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id w:val="1495378917"/>
        <w:docPartObj>
          <w:docPartGallery w:val="Cover Pages"/>
          <w:docPartUnique/>
        </w:docPartObj>
      </w:sdtPr>
      <w:sdtEndPr>
        <w:rPr>
          <w:i w:val="0"/>
          <w:iCs w:val="0"/>
        </w:rPr>
      </w:sdtEndPr>
      <w:sdtContent>
        <w:sdt>
          <w:sdtPr>
            <w:id w:val="-1692754659"/>
            <w:docPartObj>
              <w:docPartGallery w:val="Cover Pages"/>
              <w:docPartUnique/>
            </w:docPartObj>
          </w:sdtPr>
          <w:sdtEndPr>
            <w:rPr>
              <w:i w:val="0"/>
              <w:iCs w:val="0"/>
            </w:rPr>
          </w:sdtEndPr>
          <w:sdtContent>
            <w:p w14:paraId="5A60C3BB" w14:textId="5C43DEC6" w:rsidR="005C2F22" w:rsidRDefault="00B604F1" w:rsidP="003313C4">
              <w:pPr>
                <w:pStyle w:val="Cytat"/>
              </w:pPr>
              <w:r w:rsidRPr="00B604F1">
                <w:rPr>
                  <w:rFonts w:cs="Arial"/>
                  <w:b/>
                  <w:bCs/>
                  <w:noProof/>
                  <w:color w:val="808080"/>
                </w:rPr>
                <w:drawing>
                  <wp:anchor distT="0" distB="0" distL="114300" distR="114300" simplePos="0" relativeHeight="251664896" behindDoc="0" locked="0" layoutInCell="1" allowOverlap="1" wp14:anchorId="03366205" wp14:editId="0277D3D5">
                    <wp:simplePos x="0" y="0"/>
                    <wp:positionH relativeFrom="page">
                      <wp:align>right</wp:align>
                    </wp:positionH>
                    <wp:positionV relativeFrom="paragraph">
                      <wp:posOffset>-892175</wp:posOffset>
                    </wp:positionV>
                    <wp:extent cx="7559040" cy="10688643"/>
                    <wp:effectExtent l="0" t="0" r="3810" b="0"/>
                    <wp:wrapNone/>
                    <wp:docPr id="419817240"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559040" cy="1068864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6807E49" w14:textId="2D659D21" w:rsidR="00015534" w:rsidRDefault="00015534" w:rsidP="00015534">
              <w:pPr>
                <w:autoSpaceDE w:val="0"/>
                <w:rPr>
                  <w:rFonts w:cs="Arial"/>
                  <w:b/>
                  <w:bCs/>
                  <w:color w:val="808080"/>
                </w:rPr>
              </w:pPr>
            </w:p>
            <w:p w14:paraId="585B0B7E" w14:textId="37A1FBC1" w:rsidR="00B604F1" w:rsidRPr="00B604F1" w:rsidRDefault="00B604F1" w:rsidP="00B604F1">
              <w:pPr>
                <w:autoSpaceDE w:val="0"/>
                <w:rPr>
                  <w:rFonts w:cs="Arial"/>
                  <w:b/>
                  <w:bCs/>
                  <w:color w:val="808080"/>
                </w:rPr>
              </w:pPr>
            </w:p>
            <w:p w14:paraId="38A85726" w14:textId="155838C1" w:rsidR="005C2F22" w:rsidRDefault="005C2F22" w:rsidP="00015534">
              <w:pPr>
                <w:autoSpaceDE w:val="0"/>
                <w:rPr>
                  <w:rFonts w:cs="Arial"/>
                  <w:b/>
                  <w:bCs/>
                  <w:color w:val="808080"/>
                </w:rPr>
              </w:pPr>
            </w:p>
            <w:p w14:paraId="5F25F1CC" w14:textId="61454ACD" w:rsidR="005C2F22" w:rsidRDefault="005C2F22" w:rsidP="00015534">
              <w:pPr>
                <w:autoSpaceDE w:val="0"/>
                <w:rPr>
                  <w:rFonts w:cs="Arial"/>
                  <w:b/>
                  <w:bCs/>
                  <w:color w:val="808080"/>
                </w:rPr>
              </w:pPr>
            </w:p>
            <w:p w14:paraId="76EBA1C5" w14:textId="2CC93814" w:rsidR="005C2F22" w:rsidRDefault="005C2F22" w:rsidP="00015534">
              <w:pPr>
                <w:autoSpaceDE w:val="0"/>
                <w:rPr>
                  <w:rFonts w:cs="Arial"/>
                  <w:b/>
                  <w:bCs/>
                  <w:color w:val="808080"/>
                </w:rPr>
              </w:pPr>
            </w:p>
            <w:p w14:paraId="2A797A2E" w14:textId="7B4803A1" w:rsidR="00015534" w:rsidRPr="00AD1068" w:rsidRDefault="00015534" w:rsidP="00015534">
              <w:pPr>
                <w:autoSpaceDE w:val="0"/>
                <w:jc w:val="right"/>
                <w:rPr>
                  <w:rFonts w:cs="Arial"/>
                  <w:b/>
                  <w:bCs/>
                  <w:color w:val="808080"/>
                </w:rPr>
              </w:pPr>
            </w:p>
            <w:p w14:paraId="729A81FE" w14:textId="2FCD9288" w:rsidR="00D465F1" w:rsidRDefault="00D465F1" w:rsidP="00015534">
              <w:pPr>
                <w:jc w:val="center"/>
                <w:rPr>
                  <w:rFonts w:cs="Arial"/>
                  <w:color w:val="808080"/>
                  <w:lang w:val="pt-BR"/>
                </w:rPr>
              </w:pPr>
              <w:bookmarkStart w:id="0" w:name="_Toc493491787"/>
            </w:p>
            <w:p w14:paraId="5A704BE5" w14:textId="32CE351D" w:rsidR="00D465F1" w:rsidRDefault="00D465F1" w:rsidP="00015534">
              <w:pPr>
                <w:jc w:val="center"/>
                <w:rPr>
                  <w:rFonts w:cs="Arial"/>
                  <w:color w:val="808080"/>
                  <w:lang w:val="pt-BR"/>
                </w:rPr>
              </w:pPr>
            </w:p>
            <w:p w14:paraId="28DFD645" w14:textId="20C4DF95" w:rsidR="005C2F22" w:rsidRDefault="005C2F22" w:rsidP="005C2F22">
              <w:pPr>
                <w:rPr>
                  <w:rFonts w:cs="Arial"/>
                  <w:color w:val="808080"/>
                  <w:lang w:val="pt-BR"/>
                </w:rPr>
              </w:pPr>
            </w:p>
            <w:p w14:paraId="5730F33F" w14:textId="31FB2510" w:rsidR="00EA0CB8" w:rsidRDefault="00EA0CB8" w:rsidP="005C2F22">
              <w:pPr>
                <w:rPr>
                  <w:rFonts w:cs="Arial"/>
                  <w:color w:val="808080"/>
                  <w:lang w:val="pt-BR"/>
                </w:rPr>
              </w:pPr>
            </w:p>
            <w:p w14:paraId="29D0BEB0" w14:textId="10F2D554" w:rsidR="00EA0CB8" w:rsidRDefault="00EA0CB8" w:rsidP="005C2F22">
              <w:pPr>
                <w:rPr>
                  <w:rFonts w:cs="Arial"/>
                  <w:color w:val="808080"/>
                  <w:lang w:val="pt-BR"/>
                </w:rPr>
              </w:pPr>
            </w:p>
            <w:p w14:paraId="7CC3D5B4" w14:textId="65F02ACC" w:rsidR="00EA0CB8" w:rsidRDefault="00EA0CB8" w:rsidP="005C2F22">
              <w:pPr>
                <w:rPr>
                  <w:rFonts w:cs="Arial"/>
                  <w:color w:val="808080"/>
                  <w:lang w:val="pt-BR"/>
                </w:rPr>
              </w:pPr>
            </w:p>
            <w:p w14:paraId="5DFB3B72" w14:textId="6E738F73" w:rsidR="00EA0CB8" w:rsidRDefault="00EA0CB8" w:rsidP="005C2F22">
              <w:pPr>
                <w:rPr>
                  <w:rFonts w:cs="Arial"/>
                  <w:color w:val="808080"/>
                  <w:lang w:val="pt-BR"/>
                </w:rPr>
              </w:pPr>
            </w:p>
            <w:p w14:paraId="31DEA2AA" w14:textId="6FE6F226" w:rsidR="00EA0CB8" w:rsidRDefault="00EA0CB8" w:rsidP="005C2F22">
              <w:pPr>
                <w:rPr>
                  <w:rFonts w:cs="Arial"/>
                  <w:color w:val="808080"/>
                  <w:lang w:val="pt-BR"/>
                </w:rPr>
              </w:pPr>
            </w:p>
            <w:p w14:paraId="0905F812" w14:textId="6D322BB9" w:rsidR="00EA0CB8" w:rsidRDefault="00EA0CB8" w:rsidP="005C2F22">
              <w:pPr>
                <w:rPr>
                  <w:rFonts w:cs="Arial"/>
                  <w:color w:val="808080"/>
                  <w:lang w:val="pt-BR"/>
                </w:rPr>
              </w:pPr>
            </w:p>
            <w:p w14:paraId="40F295B5" w14:textId="6F9C6BA1" w:rsidR="00EA0CB8" w:rsidRDefault="00EA0CB8" w:rsidP="005C2F22">
              <w:pPr>
                <w:rPr>
                  <w:rFonts w:cs="Arial"/>
                  <w:color w:val="808080"/>
                  <w:lang w:val="pt-BR"/>
                </w:rPr>
              </w:pPr>
            </w:p>
            <w:p w14:paraId="2A533CAB" w14:textId="1178F939" w:rsidR="00EA0CB8" w:rsidRDefault="00EA0CB8" w:rsidP="005C2F22">
              <w:pPr>
                <w:rPr>
                  <w:rFonts w:cs="Arial"/>
                  <w:color w:val="808080"/>
                  <w:lang w:val="pt-BR"/>
                </w:rPr>
              </w:pPr>
            </w:p>
            <w:p w14:paraId="1C04F6E0" w14:textId="5518C688" w:rsidR="00EA0CB8" w:rsidRDefault="00EA0CB8" w:rsidP="005C2F22">
              <w:pPr>
                <w:rPr>
                  <w:rFonts w:cs="Arial"/>
                  <w:color w:val="808080"/>
                  <w:lang w:val="pt-BR"/>
                </w:rPr>
              </w:pPr>
            </w:p>
            <w:p w14:paraId="168C5D56" w14:textId="7EE71C5A" w:rsidR="00D465F1" w:rsidRDefault="00D465F1" w:rsidP="005C2F22">
              <w:pPr>
                <w:rPr>
                  <w:rFonts w:cs="Arial"/>
                  <w:color w:val="808080"/>
                  <w:lang w:val="pt-BR"/>
                </w:rPr>
              </w:pPr>
            </w:p>
            <w:p w14:paraId="243F6D6D" w14:textId="461D2639" w:rsidR="00015534" w:rsidRDefault="00015534" w:rsidP="00015534">
              <w:pPr>
                <w:jc w:val="center"/>
                <w:rPr>
                  <w:rFonts w:cs="Arial"/>
                  <w:color w:val="808080"/>
                  <w:lang w:val="pt-BR"/>
                </w:rPr>
              </w:pPr>
            </w:p>
            <w:p w14:paraId="36704392" w14:textId="42E43817" w:rsidR="00CB6826" w:rsidRPr="005F29D0" w:rsidRDefault="00000000" w:rsidP="005F29D0">
              <w:pPr>
                <w:rPr>
                  <w:rFonts w:cs="Arial"/>
                  <w:color w:val="808080"/>
                  <w:lang w:val="pt-BR"/>
                </w:rPr>
              </w:pPr>
            </w:p>
            <w:bookmarkEnd w:id="0" w:displacedByCustomXml="next"/>
          </w:sdtContent>
        </w:sdt>
        <w:p w14:paraId="252A2750" w14:textId="22A07438" w:rsidR="00CB6826" w:rsidRDefault="00CB6826" w:rsidP="00CB6826">
          <w:pPr>
            <w:autoSpaceDE w:val="0"/>
            <w:rPr>
              <w:rFonts w:cs="Arial"/>
              <w:b/>
              <w:bCs/>
              <w:color w:val="808080"/>
              <w:sz w:val="24"/>
            </w:rPr>
          </w:pPr>
        </w:p>
        <w:p w14:paraId="0530D6E2" w14:textId="39BDACAB" w:rsidR="00CB6826" w:rsidRDefault="00CB6826" w:rsidP="00CB6826">
          <w:pPr>
            <w:autoSpaceDE w:val="0"/>
            <w:rPr>
              <w:rFonts w:cs="Arial"/>
              <w:b/>
              <w:bCs/>
              <w:color w:val="808080"/>
              <w:sz w:val="24"/>
            </w:rPr>
          </w:pPr>
        </w:p>
        <w:p w14:paraId="30934ACF" w14:textId="43AEAFA2" w:rsidR="00CB6826" w:rsidRDefault="00CB6826" w:rsidP="00CB6826">
          <w:pPr>
            <w:autoSpaceDE w:val="0"/>
            <w:rPr>
              <w:rFonts w:cs="Arial"/>
              <w:b/>
              <w:bCs/>
              <w:color w:val="808080"/>
              <w:sz w:val="24"/>
            </w:rPr>
          </w:pPr>
        </w:p>
        <w:p w14:paraId="2AE89480" w14:textId="707F3384" w:rsidR="005F29D0" w:rsidRDefault="005F29D0" w:rsidP="00CB6826">
          <w:pPr>
            <w:autoSpaceDE w:val="0"/>
            <w:rPr>
              <w:rFonts w:cs="Arial"/>
              <w:b/>
              <w:bCs/>
              <w:color w:val="808080"/>
              <w:sz w:val="24"/>
            </w:rPr>
          </w:pPr>
        </w:p>
        <w:p w14:paraId="04F303A4" w14:textId="79DF57AF" w:rsidR="005F29D0" w:rsidRDefault="005F29D0" w:rsidP="00CB6826">
          <w:pPr>
            <w:autoSpaceDE w:val="0"/>
            <w:rPr>
              <w:rFonts w:cs="Arial"/>
              <w:b/>
              <w:bCs/>
              <w:color w:val="808080"/>
              <w:sz w:val="24"/>
            </w:rPr>
          </w:pPr>
        </w:p>
        <w:p w14:paraId="11D8C983" w14:textId="2ADD52E7" w:rsidR="004A1C2B" w:rsidRDefault="00B604F1" w:rsidP="00C03C35">
          <w:pPr>
            <w:spacing w:before="0" w:after="120" w:line="264" w:lineRule="auto"/>
          </w:pPr>
          <w:r w:rsidRPr="00B604F1">
            <w:rPr>
              <w:noProof/>
            </w:rPr>
            <w:lastRenderedPageBreak/>
            <w:drawing>
              <wp:anchor distT="0" distB="0" distL="114300" distR="114300" simplePos="0" relativeHeight="251665920" behindDoc="0" locked="0" layoutInCell="1" allowOverlap="1" wp14:anchorId="120FD310" wp14:editId="4A0650CB">
                <wp:simplePos x="0" y="0"/>
                <wp:positionH relativeFrom="page">
                  <wp:align>right</wp:align>
                </wp:positionH>
                <wp:positionV relativeFrom="paragraph">
                  <wp:posOffset>-892175</wp:posOffset>
                </wp:positionV>
                <wp:extent cx="7559040" cy="10688643"/>
                <wp:effectExtent l="0" t="0" r="3810" b="0"/>
                <wp:wrapNone/>
                <wp:docPr id="2038230208"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559040" cy="1068864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420BA00" w14:textId="4F1F7783" w:rsidR="00B604F1" w:rsidRPr="00B604F1" w:rsidRDefault="00B604F1" w:rsidP="00B604F1">
          <w:pPr>
            <w:spacing w:before="0" w:after="120" w:line="264" w:lineRule="auto"/>
            <w:rPr>
              <w:noProof/>
            </w:rPr>
          </w:pPr>
        </w:p>
        <w:p w14:paraId="03FF9F0B" w14:textId="0AAD0674" w:rsidR="004A1C2B" w:rsidRDefault="004A1C2B" w:rsidP="00C03C35">
          <w:pPr>
            <w:spacing w:before="0" w:after="120" w:line="264" w:lineRule="auto"/>
          </w:pPr>
        </w:p>
        <w:p w14:paraId="0C37EFED" w14:textId="26B1C0AF" w:rsidR="004A1C2B" w:rsidRDefault="004A1C2B" w:rsidP="00C03C35">
          <w:pPr>
            <w:spacing w:before="0" w:after="120" w:line="264" w:lineRule="auto"/>
          </w:pPr>
        </w:p>
        <w:p w14:paraId="5B30E3EA" w14:textId="226065B3" w:rsidR="004A1C2B" w:rsidRDefault="004A1C2B" w:rsidP="00C03C35">
          <w:pPr>
            <w:spacing w:before="0" w:after="120" w:line="264" w:lineRule="auto"/>
          </w:pPr>
        </w:p>
        <w:p w14:paraId="29A04D19" w14:textId="464EE39E" w:rsidR="004A1C2B" w:rsidRDefault="004A1C2B" w:rsidP="00C03C35">
          <w:pPr>
            <w:spacing w:before="0" w:after="120" w:line="264" w:lineRule="auto"/>
          </w:pPr>
        </w:p>
        <w:p w14:paraId="5C3B98EE" w14:textId="2D22FBC5" w:rsidR="004A1C2B" w:rsidRDefault="004A1C2B" w:rsidP="00C03C35">
          <w:pPr>
            <w:spacing w:before="0" w:after="120" w:line="264" w:lineRule="auto"/>
          </w:pPr>
        </w:p>
        <w:p w14:paraId="02D3D652" w14:textId="04E59940" w:rsidR="004A1C2B" w:rsidRDefault="004A1C2B" w:rsidP="00C03C35">
          <w:pPr>
            <w:spacing w:before="0" w:after="120" w:line="264" w:lineRule="auto"/>
          </w:pPr>
        </w:p>
        <w:p w14:paraId="6DB40C46" w14:textId="3DBD9A97" w:rsidR="004A1C2B" w:rsidRDefault="004A1C2B" w:rsidP="00C03C35">
          <w:pPr>
            <w:spacing w:before="0" w:after="120" w:line="264" w:lineRule="auto"/>
          </w:pPr>
        </w:p>
        <w:p w14:paraId="7210520C" w14:textId="59FEC0B1" w:rsidR="004A1C2B" w:rsidRDefault="004A1C2B" w:rsidP="00C03C35">
          <w:pPr>
            <w:spacing w:before="0" w:after="120" w:line="264" w:lineRule="auto"/>
          </w:pPr>
        </w:p>
        <w:p w14:paraId="69B214D1" w14:textId="3E8E13B8" w:rsidR="004A1C2B" w:rsidRDefault="004A1C2B" w:rsidP="00C03C35">
          <w:pPr>
            <w:spacing w:before="0" w:after="120" w:line="264" w:lineRule="auto"/>
          </w:pPr>
        </w:p>
        <w:p w14:paraId="0FA0BA84" w14:textId="6EA1FAC3" w:rsidR="005C15BF" w:rsidRDefault="005C15BF" w:rsidP="00C03C35">
          <w:pPr>
            <w:spacing w:before="0" w:after="120" w:line="264" w:lineRule="auto"/>
          </w:pPr>
          <w:r>
            <w:br w:type="page"/>
          </w:r>
        </w:p>
      </w:sdtContent>
    </w:sdt>
    <w:sdt>
      <w:sdtPr>
        <w:rPr>
          <w:rFonts w:eastAsiaTheme="minorEastAsia" w:cstheme="minorBidi"/>
          <w:b w:val="0"/>
          <w:color w:val="auto"/>
          <w:sz w:val="22"/>
          <w:szCs w:val="21"/>
        </w:rPr>
        <w:id w:val="1706673433"/>
        <w:docPartObj>
          <w:docPartGallery w:val="Table of Contents"/>
          <w:docPartUnique/>
        </w:docPartObj>
      </w:sdtPr>
      <w:sdtEndPr>
        <w:rPr>
          <w:rFonts w:eastAsiaTheme="minorHAnsi"/>
          <w:sz w:val="2"/>
          <w:szCs w:val="2"/>
        </w:rPr>
      </w:sdtEndPr>
      <w:sdtContent>
        <w:p w14:paraId="1A4C1737" w14:textId="24886A44" w:rsidR="009E1B26" w:rsidRPr="007B35BE" w:rsidRDefault="009E1B26" w:rsidP="004A7896">
          <w:pPr>
            <w:pStyle w:val="Nagwekspisutreci"/>
          </w:pPr>
          <w:r>
            <w:t>Spis</w:t>
          </w:r>
          <w:r w:rsidR="00F36B18">
            <w:t xml:space="preserve"> </w:t>
          </w:r>
          <w:r w:rsidRPr="002B77A6">
            <w:t>treści</w:t>
          </w:r>
        </w:p>
        <w:p w14:paraId="58B003A2" w14:textId="5C03CF23" w:rsidR="00717813" w:rsidRDefault="00EA4961">
          <w:pPr>
            <w:pStyle w:val="Spistreci1"/>
            <w:tabs>
              <w:tab w:val="left" w:pos="440"/>
              <w:tab w:val="right" w:leader="dot" w:pos="9062"/>
            </w:tabs>
            <w:rPr>
              <w:rFonts w:asciiTheme="minorHAnsi" w:eastAsiaTheme="minorEastAsia" w:hAnsiTheme="minorHAnsi"/>
              <w:noProof/>
              <w:kern w:val="2"/>
              <w:sz w:val="24"/>
              <w:szCs w:val="24"/>
              <w:lang w:eastAsia="pl-PL"/>
              <w14:ligatures w14:val="standardContextual"/>
            </w:rPr>
          </w:pPr>
          <w:r>
            <w:rPr>
              <w:sz w:val="2"/>
              <w:szCs w:val="2"/>
            </w:rPr>
            <w:fldChar w:fldCharType="begin"/>
          </w:r>
          <w:r>
            <w:rPr>
              <w:sz w:val="2"/>
              <w:szCs w:val="2"/>
            </w:rPr>
            <w:instrText xml:space="preserve"> TOC \o "1-2" \h \z \u </w:instrText>
          </w:r>
          <w:r>
            <w:rPr>
              <w:sz w:val="2"/>
              <w:szCs w:val="2"/>
            </w:rPr>
            <w:fldChar w:fldCharType="separate"/>
          </w:r>
          <w:hyperlink w:anchor="_Toc206709770" w:history="1">
            <w:r w:rsidR="00717813" w:rsidRPr="00CD7847">
              <w:rPr>
                <w:rStyle w:val="Hipercze"/>
                <w:noProof/>
              </w:rPr>
              <w:t>1.</w:t>
            </w:r>
            <w:r w:rsidR="00717813">
              <w:rPr>
                <w:rFonts w:asciiTheme="minorHAnsi" w:eastAsiaTheme="minorEastAsia" w:hAnsiTheme="minorHAnsi"/>
                <w:noProof/>
                <w:kern w:val="2"/>
                <w:sz w:val="24"/>
                <w:szCs w:val="24"/>
                <w:lang w:eastAsia="pl-PL"/>
                <w14:ligatures w14:val="standardContextual"/>
              </w:rPr>
              <w:tab/>
            </w:r>
            <w:r w:rsidR="00717813" w:rsidRPr="00CD7847">
              <w:rPr>
                <w:rStyle w:val="Hipercze"/>
                <w:noProof/>
              </w:rPr>
              <w:t>Wprowadzenie</w:t>
            </w:r>
            <w:r w:rsidR="00717813">
              <w:rPr>
                <w:noProof/>
                <w:webHidden/>
              </w:rPr>
              <w:tab/>
            </w:r>
            <w:r w:rsidR="00717813">
              <w:rPr>
                <w:noProof/>
                <w:webHidden/>
              </w:rPr>
              <w:fldChar w:fldCharType="begin"/>
            </w:r>
            <w:r w:rsidR="00717813">
              <w:rPr>
                <w:noProof/>
                <w:webHidden/>
              </w:rPr>
              <w:instrText xml:space="preserve"> PAGEREF _Toc206709770 \h </w:instrText>
            </w:r>
            <w:r w:rsidR="00717813">
              <w:rPr>
                <w:noProof/>
                <w:webHidden/>
              </w:rPr>
            </w:r>
            <w:r w:rsidR="00717813">
              <w:rPr>
                <w:noProof/>
                <w:webHidden/>
              </w:rPr>
              <w:fldChar w:fldCharType="separate"/>
            </w:r>
            <w:r w:rsidR="00717813">
              <w:rPr>
                <w:noProof/>
                <w:webHidden/>
              </w:rPr>
              <w:t>5</w:t>
            </w:r>
            <w:r w:rsidR="00717813">
              <w:rPr>
                <w:noProof/>
                <w:webHidden/>
              </w:rPr>
              <w:fldChar w:fldCharType="end"/>
            </w:r>
          </w:hyperlink>
        </w:p>
        <w:p w14:paraId="73885476" w14:textId="2134CB54" w:rsidR="00717813" w:rsidRDefault="00717813">
          <w:pPr>
            <w:pStyle w:val="Spistreci1"/>
            <w:tabs>
              <w:tab w:val="left" w:pos="440"/>
              <w:tab w:val="right" w:leader="dot" w:pos="9062"/>
            </w:tabs>
            <w:rPr>
              <w:rFonts w:asciiTheme="minorHAnsi" w:eastAsiaTheme="minorEastAsia" w:hAnsiTheme="minorHAnsi"/>
              <w:noProof/>
              <w:kern w:val="2"/>
              <w:sz w:val="24"/>
              <w:szCs w:val="24"/>
              <w:lang w:eastAsia="pl-PL"/>
              <w14:ligatures w14:val="standardContextual"/>
            </w:rPr>
          </w:pPr>
          <w:hyperlink w:anchor="_Toc206709771" w:history="1">
            <w:r w:rsidRPr="00CD7847">
              <w:rPr>
                <w:rStyle w:val="Hipercze"/>
                <w:noProof/>
              </w:rPr>
              <w:t>2.</w:t>
            </w:r>
            <w:r>
              <w:rPr>
                <w:rFonts w:asciiTheme="minorHAnsi" w:eastAsiaTheme="minorEastAsia" w:hAnsiTheme="minorHAnsi"/>
                <w:noProof/>
                <w:kern w:val="2"/>
                <w:sz w:val="24"/>
                <w:szCs w:val="24"/>
                <w:lang w:eastAsia="pl-PL"/>
                <w14:ligatures w14:val="standardContextual"/>
              </w:rPr>
              <w:tab/>
            </w:r>
            <w:r w:rsidRPr="00CD7847">
              <w:rPr>
                <w:rStyle w:val="Hipercze"/>
                <w:noProof/>
              </w:rPr>
              <w:t>Wykaz pojęć zastosowanych w opracowaniu</w:t>
            </w:r>
            <w:r>
              <w:rPr>
                <w:noProof/>
                <w:webHidden/>
              </w:rPr>
              <w:tab/>
            </w:r>
            <w:r>
              <w:rPr>
                <w:noProof/>
                <w:webHidden/>
              </w:rPr>
              <w:fldChar w:fldCharType="begin"/>
            </w:r>
            <w:r>
              <w:rPr>
                <w:noProof/>
                <w:webHidden/>
              </w:rPr>
              <w:instrText xml:space="preserve"> PAGEREF _Toc206709771 \h </w:instrText>
            </w:r>
            <w:r>
              <w:rPr>
                <w:noProof/>
                <w:webHidden/>
              </w:rPr>
            </w:r>
            <w:r>
              <w:rPr>
                <w:noProof/>
                <w:webHidden/>
              </w:rPr>
              <w:fldChar w:fldCharType="separate"/>
            </w:r>
            <w:r>
              <w:rPr>
                <w:noProof/>
                <w:webHidden/>
              </w:rPr>
              <w:t>6</w:t>
            </w:r>
            <w:r>
              <w:rPr>
                <w:noProof/>
                <w:webHidden/>
              </w:rPr>
              <w:fldChar w:fldCharType="end"/>
            </w:r>
          </w:hyperlink>
        </w:p>
        <w:p w14:paraId="501D2150" w14:textId="36F4F9A7" w:rsidR="00717813" w:rsidRDefault="00717813">
          <w:pPr>
            <w:pStyle w:val="Spistreci1"/>
            <w:tabs>
              <w:tab w:val="left" w:pos="440"/>
              <w:tab w:val="right" w:leader="dot" w:pos="9062"/>
            </w:tabs>
            <w:rPr>
              <w:rFonts w:asciiTheme="minorHAnsi" w:eastAsiaTheme="minorEastAsia" w:hAnsiTheme="minorHAnsi"/>
              <w:noProof/>
              <w:kern w:val="2"/>
              <w:sz w:val="24"/>
              <w:szCs w:val="24"/>
              <w:lang w:eastAsia="pl-PL"/>
              <w14:ligatures w14:val="standardContextual"/>
            </w:rPr>
          </w:pPr>
          <w:hyperlink w:anchor="_Toc206709772" w:history="1">
            <w:r w:rsidRPr="00CD7847">
              <w:rPr>
                <w:rStyle w:val="Hipercze"/>
                <w:noProof/>
              </w:rPr>
              <w:t>3.</w:t>
            </w:r>
            <w:r>
              <w:rPr>
                <w:rFonts w:asciiTheme="minorHAnsi" w:eastAsiaTheme="minorEastAsia" w:hAnsiTheme="minorHAnsi"/>
                <w:noProof/>
                <w:kern w:val="2"/>
                <w:sz w:val="24"/>
                <w:szCs w:val="24"/>
                <w:lang w:eastAsia="pl-PL"/>
                <w14:ligatures w14:val="standardContextual"/>
              </w:rPr>
              <w:tab/>
            </w:r>
            <w:r w:rsidRPr="00CD7847">
              <w:rPr>
                <w:rStyle w:val="Hipercze"/>
                <w:noProof/>
              </w:rPr>
              <w:t>Podstawowe informacje o gminie Kolsko</w:t>
            </w:r>
            <w:r>
              <w:rPr>
                <w:noProof/>
                <w:webHidden/>
              </w:rPr>
              <w:tab/>
            </w:r>
            <w:r>
              <w:rPr>
                <w:noProof/>
                <w:webHidden/>
              </w:rPr>
              <w:fldChar w:fldCharType="begin"/>
            </w:r>
            <w:r>
              <w:rPr>
                <w:noProof/>
                <w:webHidden/>
              </w:rPr>
              <w:instrText xml:space="preserve"> PAGEREF _Toc206709772 \h </w:instrText>
            </w:r>
            <w:r>
              <w:rPr>
                <w:noProof/>
                <w:webHidden/>
              </w:rPr>
            </w:r>
            <w:r>
              <w:rPr>
                <w:noProof/>
                <w:webHidden/>
              </w:rPr>
              <w:fldChar w:fldCharType="separate"/>
            </w:r>
            <w:r>
              <w:rPr>
                <w:noProof/>
                <w:webHidden/>
              </w:rPr>
              <w:t>7</w:t>
            </w:r>
            <w:r>
              <w:rPr>
                <w:noProof/>
                <w:webHidden/>
              </w:rPr>
              <w:fldChar w:fldCharType="end"/>
            </w:r>
          </w:hyperlink>
        </w:p>
        <w:p w14:paraId="0893CA04" w14:textId="5D2A5D92" w:rsidR="00717813" w:rsidRDefault="00717813">
          <w:pPr>
            <w:pStyle w:val="Spistreci1"/>
            <w:tabs>
              <w:tab w:val="left" w:pos="440"/>
              <w:tab w:val="right" w:leader="dot" w:pos="9062"/>
            </w:tabs>
            <w:rPr>
              <w:rFonts w:asciiTheme="minorHAnsi" w:eastAsiaTheme="minorEastAsia" w:hAnsiTheme="minorHAnsi"/>
              <w:noProof/>
              <w:kern w:val="2"/>
              <w:sz w:val="24"/>
              <w:szCs w:val="24"/>
              <w:lang w:eastAsia="pl-PL"/>
              <w14:ligatures w14:val="standardContextual"/>
            </w:rPr>
          </w:pPr>
          <w:hyperlink w:anchor="_Toc206709773" w:history="1">
            <w:r w:rsidRPr="00CD7847">
              <w:rPr>
                <w:rStyle w:val="Hipercze"/>
                <w:noProof/>
              </w:rPr>
              <w:t>4.</w:t>
            </w:r>
            <w:r>
              <w:rPr>
                <w:rFonts w:asciiTheme="minorHAnsi" w:eastAsiaTheme="minorEastAsia" w:hAnsiTheme="minorHAnsi"/>
                <w:noProof/>
                <w:kern w:val="2"/>
                <w:sz w:val="24"/>
                <w:szCs w:val="24"/>
                <w:lang w:eastAsia="pl-PL"/>
                <w14:ligatures w14:val="standardContextual"/>
              </w:rPr>
              <w:tab/>
            </w:r>
            <w:r w:rsidRPr="00CD7847">
              <w:rPr>
                <w:rStyle w:val="Hipercze"/>
                <w:noProof/>
              </w:rPr>
              <w:t>Pogłębiona diagnoza obszaru rewitalizacji</w:t>
            </w:r>
            <w:r>
              <w:rPr>
                <w:noProof/>
                <w:webHidden/>
              </w:rPr>
              <w:tab/>
            </w:r>
            <w:r>
              <w:rPr>
                <w:noProof/>
                <w:webHidden/>
              </w:rPr>
              <w:fldChar w:fldCharType="begin"/>
            </w:r>
            <w:r>
              <w:rPr>
                <w:noProof/>
                <w:webHidden/>
              </w:rPr>
              <w:instrText xml:space="preserve"> PAGEREF _Toc206709773 \h </w:instrText>
            </w:r>
            <w:r>
              <w:rPr>
                <w:noProof/>
                <w:webHidden/>
              </w:rPr>
            </w:r>
            <w:r>
              <w:rPr>
                <w:noProof/>
                <w:webHidden/>
              </w:rPr>
              <w:fldChar w:fldCharType="separate"/>
            </w:r>
            <w:r>
              <w:rPr>
                <w:noProof/>
                <w:webHidden/>
              </w:rPr>
              <w:t>14</w:t>
            </w:r>
            <w:r>
              <w:rPr>
                <w:noProof/>
                <w:webHidden/>
              </w:rPr>
              <w:fldChar w:fldCharType="end"/>
            </w:r>
          </w:hyperlink>
        </w:p>
        <w:p w14:paraId="28B9A7AA" w14:textId="7344E781" w:rsidR="00717813" w:rsidRDefault="00717813">
          <w:pPr>
            <w:pStyle w:val="Spistreci2"/>
            <w:tabs>
              <w:tab w:val="left" w:pos="960"/>
              <w:tab w:val="right" w:leader="dot" w:pos="9062"/>
            </w:tabs>
            <w:rPr>
              <w:rFonts w:asciiTheme="minorHAnsi" w:eastAsiaTheme="minorEastAsia" w:hAnsiTheme="minorHAnsi"/>
              <w:noProof/>
              <w:kern w:val="2"/>
              <w:sz w:val="24"/>
              <w:szCs w:val="24"/>
              <w:lang w:eastAsia="pl-PL"/>
              <w14:ligatures w14:val="standardContextual"/>
            </w:rPr>
          </w:pPr>
          <w:hyperlink w:anchor="_Toc206709774" w:history="1">
            <w:r w:rsidRPr="00CD7847">
              <w:rPr>
                <w:rStyle w:val="Hipercze"/>
                <w:noProof/>
              </w:rPr>
              <w:t>4.1.</w:t>
            </w:r>
            <w:r>
              <w:rPr>
                <w:rFonts w:asciiTheme="minorHAnsi" w:eastAsiaTheme="minorEastAsia" w:hAnsiTheme="minorHAnsi"/>
                <w:noProof/>
                <w:kern w:val="2"/>
                <w:sz w:val="24"/>
                <w:szCs w:val="24"/>
                <w:lang w:eastAsia="pl-PL"/>
                <w14:ligatures w14:val="standardContextual"/>
              </w:rPr>
              <w:tab/>
            </w:r>
            <w:r w:rsidRPr="00CD7847">
              <w:rPr>
                <w:rStyle w:val="Hipercze"/>
                <w:noProof/>
              </w:rPr>
              <w:t>Obszar rewitalizacji</w:t>
            </w:r>
            <w:r>
              <w:rPr>
                <w:noProof/>
                <w:webHidden/>
              </w:rPr>
              <w:tab/>
            </w:r>
            <w:r>
              <w:rPr>
                <w:noProof/>
                <w:webHidden/>
              </w:rPr>
              <w:fldChar w:fldCharType="begin"/>
            </w:r>
            <w:r>
              <w:rPr>
                <w:noProof/>
                <w:webHidden/>
              </w:rPr>
              <w:instrText xml:space="preserve"> PAGEREF _Toc206709774 \h </w:instrText>
            </w:r>
            <w:r>
              <w:rPr>
                <w:noProof/>
                <w:webHidden/>
              </w:rPr>
            </w:r>
            <w:r>
              <w:rPr>
                <w:noProof/>
                <w:webHidden/>
              </w:rPr>
              <w:fldChar w:fldCharType="separate"/>
            </w:r>
            <w:r>
              <w:rPr>
                <w:noProof/>
                <w:webHidden/>
              </w:rPr>
              <w:t>15</w:t>
            </w:r>
            <w:r>
              <w:rPr>
                <w:noProof/>
                <w:webHidden/>
              </w:rPr>
              <w:fldChar w:fldCharType="end"/>
            </w:r>
          </w:hyperlink>
        </w:p>
        <w:p w14:paraId="7561DEAD" w14:textId="79787049" w:rsidR="00717813" w:rsidRDefault="00717813">
          <w:pPr>
            <w:pStyle w:val="Spistreci2"/>
            <w:tabs>
              <w:tab w:val="left" w:pos="960"/>
              <w:tab w:val="right" w:leader="dot" w:pos="9062"/>
            </w:tabs>
            <w:rPr>
              <w:rFonts w:asciiTheme="minorHAnsi" w:eastAsiaTheme="minorEastAsia" w:hAnsiTheme="minorHAnsi"/>
              <w:noProof/>
              <w:kern w:val="2"/>
              <w:sz w:val="24"/>
              <w:szCs w:val="24"/>
              <w:lang w:eastAsia="pl-PL"/>
              <w14:ligatures w14:val="standardContextual"/>
            </w:rPr>
          </w:pPr>
          <w:hyperlink w:anchor="_Toc206709775" w:history="1">
            <w:r w:rsidRPr="00CD7847">
              <w:rPr>
                <w:rStyle w:val="Hipercze"/>
                <w:noProof/>
              </w:rPr>
              <w:t>4.2.</w:t>
            </w:r>
            <w:r>
              <w:rPr>
                <w:rFonts w:asciiTheme="minorHAnsi" w:eastAsiaTheme="minorEastAsia" w:hAnsiTheme="minorHAnsi"/>
                <w:noProof/>
                <w:kern w:val="2"/>
                <w:sz w:val="24"/>
                <w:szCs w:val="24"/>
                <w:lang w:eastAsia="pl-PL"/>
                <w14:ligatures w14:val="standardContextual"/>
              </w:rPr>
              <w:tab/>
            </w:r>
            <w:r w:rsidRPr="00CD7847">
              <w:rPr>
                <w:rStyle w:val="Hipercze"/>
                <w:noProof/>
              </w:rPr>
              <w:t>Podobszar I – Kolsko II</w:t>
            </w:r>
            <w:r>
              <w:rPr>
                <w:noProof/>
                <w:webHidden/>
              </w:rPr>
              <w:tab/>
            </w:r>
            <w:r>
              <w:rPr>
                <w:noProof/>
                <w:webHidden/>
              </w:rPr>
              <w:fldChar w:fldCharType="begin"/>
            </w:r>
            <w:r>
              <w:rPr>
                <w:noProof/>
                <w:webHidden/>
              </w:rPr>
              <w:instrText xml:space="preserve"> PAGEREF _Toc206709775 \h </w:instrText>
            </w:r>
            <w:r>
              <w:rPr>
                <w:noProof/>
                <w:webHidden/>
              </w:rPr>
            </w:r>
            <w:r>
              <w:rPr>
                <w:noProof/>
                <w:webHidden/>
              </w:rPr>
              <w:fldChar w:fldCharType="separate"/>
            </w:r>
            <w:r>
              <w:rPr>
                <w:noProof/>
                <w:webHidden/>
              </w:rPr>
              <w:t>30</w:t>
            </w:r>
            <w:r>
              <w:rPr>
                <w:noProof/>
                <w:webHidden/>
              </w:rPr>
              <w:fldChar w:fldCharType="end"/>
            </w:r>
          </w:hyperlink>
        </w:p>
        <w:p w14:paraId="46A87C59" w14:textId="576AB107" w:rsidR="00717813" w:rsidRDefault="00717813">
          <w:pPr>
            <w:pStyle w:val="Spistreci2"/>
            <w:tabs>
              <w:tab w:val="left" w:pos="960"/>
              <w:tab w:val="right" w:leader="dot" w:pos="9062"/>
            </w:tabs>
            <w:rPr>
              <w:rFonts w:asciiTheme="minorHAnsi" w:eastAsiaTheme="minorEastAsia" w:hAnsiTheme="minorHAnsi"/>
              <w:noProof/>
              <w:kern w:val="2"/>
              <w:sz w:val="24"/>
              <w:szCs w:val="24"/>
              <w:lang w:eastAsia="pl-PL"/>
              <w14:ligatures w14:val="standardContextual"/>
            </w:rPr>
          </w:pPr>
          <w:hyperlink w:anchor="_Toc206709776" w:history="1">
            <w:r w:rsidRPr="00CD7847">
              <w:rPr>
                <w:rStyle w:val="Hipercze"/>
                <w:noProof/>
              </w:rPr>
              <w:t>4.3.</w:t>
            </w:r>
            <w:r>
              <w:rPr>
                <w:rFonts w:asciiTheme="minorHAnsi" w:eastAsiaTheme="minorEastAsia" w:hAnsiTheme="minorHAnsi"/>
                <w:noProof/>
                <w:kern w:val="2"/>
                <w:sz w:val="24"/>
                <w:szCs w:val="24"/>
                <w:lang w:eastAsia="pl-PL"/>
                <w14:ligatures w14:val="standardContextual"/>
              </w:rPr>
              <w:tab/>
            </w:r>
            <w:r w:rsidRPr="00CD7847">
              <w:rPr>
                <w:rStyle w:val="Hipercze"/>
                <w:noProof/>
              </w:rPr>
              <w:t>Podobszar II – Konotop I</w:t>
            </w:r>
            <w:r>
              <w:rPr>
                <w:noProof/>
                <w:webHidden/>
              </w:rPr>
              <w:tab/>
            </w:r>
            <w:r>
              <w:rPr>
                <w:noProof/>
                <w:webHidden/>
              </w:rPr>
              <w:fldChar w:fldCharType="begin"/>
            </w:r>
            <w:r>
              <w:rPr>
                <w:noProof/>
                <w:webHidden/>
              </w:rPr>
              <w:instrText xml:space="preserve"> PAGEREF _Toc206709776 \h </w:instrText>
            </w:r>
            <w:r>
              <w:rPr>
                <w:noProof/>
                <w:webHidden/>
              </w:rPr>
            </w:r>
            <w:r>
              <w:rPr>
                <w:noProof/>
                <w:webHidden/>
              </w:rPr>
              <w:fldChar w:fldCharType="separate"/>
            </w:r>
            <w:r>
              <w:rPr>
                <w:noProof/>
                <w:webHidden/>
              </w:rPr>
              <w:t>34</w:t>
            </w:r>
            <w:r>
              <w:rPr>
                <w:noProof/>
                <w:webHidden/>
              </w:rPr>
              <w:fldChar w:fldCharType="end"/>
            </w:r>
          </w:hyperlink>
        </w:p>
        <w:p w14:paraId="48B73294" w14:textId="79A37B65" w:rsidR="00717813" w:rsidRDefault="00717813">
          <w:pPr>
            <w:pStyle w:val="Spistreci2"/>
            <w:tabs>
              <w:tab w:val="left" w:pos="960"/>
              <w:tab w:val="right" w:leader="dot" w:pos="9062"/>
            </w:tabs>
            <w:rPr>
              <w:rFonts w:asciiTheme="minorHAnsi" w:eastAsiaTheme="minorEastAsia" w:hAnsiTheme="minorHAnsi"/>
              <w:noProof/>
              <w:kern w:val="2"/>
              <w:sz w:val="24"/>
              <w:szCs w:val="24"/>
              <w:lang w:eastAsia="pl-PL"/>
              <w14:ligatures w14:val="standardContextual"/>
            </w:rPr>
          </w:pPr>
          <w:hyperlink w:anchor="_Toc206709777" w:history="1">
            <w:r w:rsidRPr="00CD7847">
              <w:rPr>
                <w:rStyle w:val="Hipercze"/>
                <w:noProof/>
              </w:rPr>
              <w:t>4.4.</w:t>
            </w:r>
            <w:r>
              <w:rPr>
                <w:rFonts w:asciiTheme="minorHAnsi" w:eastAsiaTheme="minorEastAsia" w:hAnsiTheme="minorHAnsi"/>
                <w:noProof/>
                <w:kern w:val="2"/>
                <w:sz w:val="24"/>
                <w:szCs w:val="24"/>
                <w:lang w:eastAsia="pl-PL"/>
                <w14:ligatures w14:val="standardContextual"/>
              </w:rPr>
              <w:tab/>
            </w:r>
            <w:r w:rsidRPr="00CD7847">
              <w:rPr>
                <w:rStyle w:val="Hipercze"/>
                <w:noProof/>
              </w:rPr>
              <w:t>Potrzeby rewitalizacyjne</w:t>
            </w:r>
            <w:r>
              <w:rPr>
                <w:noProof/>
                <w:webHidden/>
              </w:rPr>
              <w:tab/>
            </w:r>
            <w:r>
              <w:rPr>
                <w:noProof/>
                <w:webHidden/>
              </w:rPr>
              <w:fldChar w:fldCharType="begin"/>
            </w:r>
            <w:r>
              <w:rPr>
                <w:noProof/>
                <w:webHidden/>
              </w:rPr>
              <w:instrText xml:space="preserve"> PAGEREF _Toc206709777 \h </w:instrText>
            </w:r>
            <w:r>
              <w:rPr>
                <w:noProof/>
                <w:webHidden/>
              </w:rPr>
            </w:r>
            <w:r>
              <w:rPr>
                <w:noProof/>
                <w:webHidden/>
              </w:rPr>
              <w:fldChar w:fldCharType="separate"/>
            </w:r>
            <w:r>
              <w:rPr>
                <w:noProof/>
                <w:webHidden/>
              </w:rPr>
              <w:t>38</w:t>
            </w:r>
            <w:r>
              <w:rPr>
                <w:noProof/>
                <w:webHidden/>
              </w:rPr>
              <w:fldChar w:fldCharType="end"/>
            </w:r>
          </w:hyperlink>
        </w:p>
        <w:p w14:paraId="371C4636" w14:textId="17F782E0" w:rsidR="00717813" w:rsidRDefault="00717813">
          <w:pPr>
            <w:pStyle w:val="Spistreci1"/>
            <w:tabs>
              <w:tab w:val="left" w:pos="440"/>
              <w:tab w:val="right" w:leader="dot" w:pos="9062"/>
            </w:tabs>
            <w:rPr>
              <w:rFonts w:asciiTheme="minorHAnsi" w:eastAsiaTheme="minorEastAsia" w:hAnsiTheme="minorHAnsi"/>
              <w:noProof/>
              <w:kern w:val="2"/>
              <w:sz w:val="24"/>
              <w:szCs w:val="24"/>
              <w:lang w:eastAsia="pl-PL"/>
              <w14:ligatures w14:val="standardContextual"/>
            </w:rPr>
          </w:pPr>
          <w:hyperlink w:anchor="_Toc206709778" w:history="1">
            <w:r w:rsidRPr="00CD7847">
              <w:rPr>
                <w:rStyle w:val="Hipercze"/>
                <w:noProof/>
              </w:rPr>
              <w:t>5.</w:t>
            </w:r>
            <w:r>
              <w:rPr>
                <w:rFonts w:asciiTheme="minorHAnsi" w:eastAsiaTheme="minorEastAsia" w:hAnsiTheme="minorHAnsi"/>
                <w:noProof/>
                <w:kern w:val="2"/>
                <w:sz w:val="24"/>
                <w:szCs w:val="24"/>
                <w:lang w:eastAsia="pl-PL"/>
                <w14:ligatures w14:val="standardContextual"/>
              </w:rPr>
              <w:tab/>
            </w:r>
            <w:r w:rsidRPr="00CD7847">
              <w:rPr>
                <w:rStyle w:val="Hipercze"/>
                <w:noProof/>
              </w:rPr>
              <w:t>Wizja stanu po przeprowadzeniu rewitalizacji</w:t>
            </w:r>
            <w:r>
              <w:rPr>
                <w:noProof/>
                <w:webHidden/>
              </w:rPr>
              <w:tab/>
            </w:r>
            <w:r>
              <w:rPr>
                <w:noProof/>
                <w:webHidden/>
              </w:rPr>
              <w:fldChar w:fldCharType="begin"/>
            </w:r>
            <w:r>
              <w:rPr>
                <w:noProof/>
                <w:webHidden/>
              </w:rPr>
              <w:instrText xml:space="preserve"> PAGEREF _Toc206709778 \h </w:instrText>
            </w:r>
            <w:r>
              <w:rPr>
                <w:noProof/>
                <w:webHidden/>
              </w:rPr>
            </w:r>
            <w:r>
              <w:rPr>
                <w:noProof/>
                <w:webHidden/>
              </w:rPr>
              <w:fldChar w:fldCharType="separate"/>
            </w:r>
            <w:r>
              <w:rPr>
                <w:noProof/>
                <w:webHidden/>
              </w:rPr>
              <w:t>40</w:t>
            </w:r>
            <w:r>
              <w:rPr>
                <w:noProof/>
                <w:webHidden/>
              </w:rPr>
              <w:fldChar w:fldCharType="end"/>
            </w:r>
          </w:hyperlink>
        </w:p>
        <w:p w14:paraId="52BE556A" w14:textId="67DE2F44" w:rsidR="00717813" w:rsidRDefault="00717813">
          <w:pPr>
            <w:pStyle w:val="Spistreci1"/>
            <w:tabs>
              <w:tab w:val="left" w:pos="440"/>
              <w:tab w:val="right" w:leader="dot" w:pos="9062"/>
            </w:tabs>
            <w:rPr>
              <w:rFonts w:asciiTheme="minorHAnsi" w:eastAsiaTheme="minorEastAsia" w:hAnsiTheme="minorHAnsi"/>
              <w:noProof/>
              <w:kern w:val="2"/>
              <w:sz w:val="24"/>
              <w:szCs w:val="24"/>
              <w:lang w:eastAsia="pl-PL"/>
              <w14:ligatures w14:val="standardContextual"/>
            </w:rPr>
          </w:pPr>
          <w:hyperlink w:anchor="_Toc206709779" w:history="1">
            <w:r w:rsidRPr="00CD7847">
              <w:rPr>
                <w:rStyle w:val="Hipercze"/>
                <w:noProof/>
              </w:rPr>
              <w:t>6.</w:t>
            </w:r>
            <w:r>
              <w:rPr>
                <w:rFonts w:asciiTheme="minorHAnsi" w:eastAsiaTheme="minorEastAsia" w:hAnsiTheme="minorHAnsi"/>
                <w:noProof/>
                <w:kern w:val="2"/>
                <w:sz w:val="24"/>
                <w:szCs w:val="24"/>
                <w:lang w:eastAsia="pl-PL"/>
                <w14:ligatures w14:val="standardContextual"/>
              </w:rPr>
              <w:tab/>
            </w:r>
            <w:r w:rsidRPr="00CD7847">
              <w:rPr>
                <w:rStyle w:val="Hipercze"/>
                <w:noProof/>
              </w:rPr>
              <w:t>Cele rewitalizacji i kierunki działań rewitalizacyjnych</w:t>
            </w:r>
            <w:r>
              <w:rPr>
                <w:noProof/>
                <w:webHidden/>
              </w:rPr>
              <w:tab/>
            </w:r>
            <w:r>
              <w:rPr>
                <w:noProof/>
                <w:webHidden/>
              </w:rPr>
              <w:fldChar w:fldCharType="begin"/>
            </w:r>
            <w:r>
              <w:rPr>
                <w:noProof/>
                <w:webHidden/>
              </w:rPr>
              <w:instrText xml:space="preserve"> PAGEREF _Toc206709779 \h </w:instrText>
            </w:r>
            <w:r>
              <w:rPr>
                <w:noProof/>
                <w:webHidden/>
              </w:rPr>
            </w:r>
            <w:r>
              <w:rPr>
                <w:noProof/>
                <w:webHidden/>
              </w:rPr>
              <w:fldChar w:fldCharType="separate"/>
            </w:r>
            <w:r>
              <w:rPr>
                <w:noProof/>
                <w:webHidden/>
              </w:rPr>
              <w:t>40</w:t>
            </w:r>
            <w:r>
              <w:rPr>
                <w:noProof/>
                <w:webHidden/>
              </w:rPr>
              <w:fldChar w:fldCharType="end"/>
            </w:r>
          </w:hyperlink>
        </w:p>
        <w:p w14:paraId="6ADFAE81" w14:textId="05DD06C4" w:rsidR="00717813" w:rsidRDefault="00717813">
          <w:pPr>
            <w:pStyle w:val="Spistreci1"/>
            <w:tabs>
              <w:tab w:val="left" w:pos="440"/>
              <w:tab w:val="right" w:leader="dot" w:pos="9062"/>
            </w:tabs>
            <w:rPr>
              <w:rFonts w:asciiTheme="minorHAnsi" w:eastAsiaTheme="minorEastAsia" w:hAnsiTheme="minorHAnsi"/>
              <w:noProof/>
              <w:kern w:val="2"/>
              <w:sz w:val="24"/>
              <w:szCs w:val="24"/>
              <w:lang w:eastAsia="pl-PL"/>
              <w14:ligatures w14:val="standardContextual"/>
            </w:rPr>
          </w:pPr>
          <w:hyperlink w:anchor="_Toc206709780" w:history="1">
            <w:r w:rsidRPr="00CD7847">
              <w:rPr>
                <w:rStyle w:val="Hipercze"/>
                <w:noProof/>
              </w:rPr>
              <w:t>7.</w:t>
            </w:r>
            <w:r>
              <w:rPr>
                <w:rFonts w:asciiTheme="minorHAnsi" w:eastAsiaTheme="minorEastAsia" w:hAnsiTheme="minorHAnsi"/>
                <w:noProof/>
                <w:kern w:val="2"/>
                <w:sz w:val="24"/>
                <w:szCs w:val="24"/>
                <w:lang w:eastAsia="pl-PL"/>
                <w14:ligatures w14:val="standardContextual"/>
              </w:rPr>
              <w:tab/>
            </w:r>
            <w:r w:rsidRPr="00CD7847">
              <w:rPr>
                <w:rStyle w:val="Hipercze"/>
                <w:noProof/>
              </w:rPr>
              <w:t>Opis powiązań gminnego programu rewitalizacji z dokumentami strategicznymi</w:t>
            </w:r>
            <w:r>
              <w:rPr>
                <w:noProof/>
                <w:webHidden/>
              </w:rPr>
              <w:tab/>
            </w:r>
            <w:r>
              <w:rPr>
                <w:noProof/>
                <w:webHidden/>
              </w:rPr>
              <w:fldChar w:fldCharType="begin"/>
            </w:r>
            <w:r>
              <w:rPr>
                <w:noProof/>
                <w:webHidden/>
              </w:rPr>
              <w:instrText xml:space="preserve"> PAGEREF _Toc206709780 \h </w:instrText>
            </w:r>
            <w:r>
              <w:rPr>
                <w:noProof/>
                <w:webHidden/>
              </w:rPr>
            </w:r>
            <w:r>
              <w:rPr>
                <w:noProof/>
                <w:webHidden/>
              </w:rPr>
              <w:fldChar w:fldCharType="separate"/>
            </w:r>
            <w:r>
              <w:rPr>
                <w:noProof/>
                <w:webHidden/>
              </w:rPr>
              <w:t>42</w:t>
            </w:r>
            <w:r>
              <w:rPr>
                <w:noProof/>
                <w:webHidden/>
              </w:rPr>
              <w:fldChar w:fldCharType="end"/>
            </w:r>
          </w:hyperlink>
        </w:p>
        <w:p w14:paraId="22367364" w14:textId="7A1BC47E" w:rsidR="00717813" w:rsidRDefault="00717813">
          <w:pPr>
            <w:pStyle w:val="Spistreci2"/>
            <w:tabs>
              <w:tab w:val="left" w:pos="960"/>
              <w:tab w:val="right" w:leader="dot" w:pos="9062"/>
            </w:tabs>
            <w:rPr>
              <w:rFonts w:asciiTheme="minorHAnsi" w:eastAsiaTheme="minorEastAsia" w:hAnsiTheme="minorHAnsi"/>
              <w:noProof/>
              <w:kern w:val="2"/>
              <w:sz w:val="24"/>
              <w:szCs w:val="24"/>
              <w:lang w:eastAsia="pl-PL"/>
              <w14:ligatures w14:val="standardContextual"/>
            </w:rPr>
          </w:pPr>
          <w:hyperlink w:anchor="_Toc206709781" w:history="1">
            <w:r w:rsidRPr="00CD7847">
              <w:rPr>
                <w:rStyle w:val="Hipercze"/>
                <w:noProof/>
              </w:rPr>
              <w:t>7.1.</w:t>
            </w:r>
            <w:r>
              <w:rPr>
                <w:rFonts w:asciiTheme="minorHAnsi" w:eastAsiaTheme="minorEastAsia" w:hAnsiTheme="minorHAnsi"/>
                <w:noProof/>
                <w:kern w:val="2"/>
                <w:sz w:val="24"/>
                <w:szCs w:val="24"/>
                <w:lang w:eastAsia="pl-PL"/>
                <w14:ligatures w14:val="standardContextual"/>
              </w:rPr>
              <w:tab/>
            </w:r>
            <w:r w:rsidRPr="00CD7847">
              <w:rPr>
                <w:rStyle w:val="Hipercze"/>
                <w:noProof/>
              </w:rPr>
              <w:t>Strategia Rozwoju Gminy Kolsko na lata 2021-2027</w:t>
            </w:r>
            <w:r>
              <w:rPr>
                <w:noProof/>
                <w:webHidden/>
              </w:rPr>
              <w:tab/>
            </w:r>
            <w:r>
              <w:rPr>
                <w:noProof/>
                <w:webHidden/>
              </w:rPr>
              <w:fldChar w:fldCharType="begin"/>
            </w:r>
            <w:r>
              <w:rPr>
                <w:noProof/>
                <w:webHidden/>
              </w:rPr>
              <w:instrText xml:space="preserve"> PAGEREF _Toc206709781 \h </w:instrText>
            </w:r>
            <w:r>
              <w:rPr>
                <w:noProof/>
                <w:webHidden/>
              </w:rPr>
            </w:r>
            <w:r>
              <w:rPr>
                <w:noProof/>
                <w:webHidden/>
              </w:rPr>
              <w:fldChar w:fldCharType="separate"/>
            </w:r>
            <w:r>
              <w:rPr>
                <w:noProof/>
                <w:webHidden/>
              </w:rPr>
              <w:t>42</w:t>
            </w:r>
            <w:r>
              <w:rPr>
                <w:noProof/>
                <w:webHidden/>
              </w:rPr>
              <w:fldChar w:fldCharType="end"/>
            </w:r>
          </w:hyperlink>
        </w:p>
        <w:p w14:paraId="1DF585CB" w14:textId="4AC25F9B" w:rsidR="00717813" w:rsidRDefault="00717813">
          <w:pPr>
            <w:pStyle w:val="Spistreci2"/>
            <w:tabs>
              <w:tab w:val="left" w:pos="960"/>
              <w:tab w:val="right" w:leader="dot" w:pos="9062"/>
            </w:tabs>
            <w:rPr>
              <w:rFonts w:asciiTheme="minorHAnsi" w:eastAsiaTheme="minorEastAsia" w:hAnsiTheme="minorHAnsi"/>
              <w:noProof/>
              <w:kern w:val="2"/>
              <w:sz w:val="24"/>
              <w:szCs w:val="24"/>
              <w:lang w:eastAsia="pl-PL"/>
              <w14:ligatures w14:val="standardContextual"/>
            </w:rPr>
          </w:pPr>
          <w:hyperlink w:anchor="_Toc206709782" w:history="1">
            <w:r w:rsidRPr="00CD7847">
              <w:rPr>
                <w:rStyle w:val="Hipercze"/>
                <w:noProof/>
              </w:rPr>
              <w:t>7.2.</w:t>
            </w:r>
            <w:r>
              <w:rPr>
                <w:rFonts w:asciiTheme="minorHAnsi" w:eastAsiaTheme="minorEastAsia" w:hAnsiTheme="minorHAnsi"/>
                <w:noProof/>
                <w:kern w:val="2"/>
                <w:sz w:val="24"/>
                <w:szCs w:val="24"/>
                <w:lang w:eastAsia="pl-PL"/>
                <w14:ligatures w14:val="standardContextual"/>
              </w:rPr>
              <w:tab/>
            </w:r>
            <w:r w:rsidRPr="00CD7847">
              <w:rPr>
                <w:rStyle w:val="Hipercze"/>
                <w:noProof/>
              </w:rPr>
              <w:t>Studium uwarunkowań i kierunków zagospodarowania przestrzennego Gminy Kolsko</w:t>
            </w:r>
            <w:r>
              <w:rPr>
                <w:noProof/>
                <w:webHidden/>
              </w:rPr>
              <w:tab/>
            </w:r>
            <w:r>
              <w:rPr>
                <w:noProof/>
                <w:webHidden/>
              </w:rPr>
              <w:fldChar w:fldCharType="begin"/>
            </w:r>
            <w:r>
              <w:rPr>
                <w:noProof/>
                <w:webHidden/>
              </w:rPr>
              <w:instrText xml:space="preserve"> PAGEREF _Toc206709782 \h </w:instrText>
            </w:r>
            <w:r>
              <w:rPr>
                <w:noProof/>
                <w:webHidden/>
              </w:rPr>
            </w:r>
            <w:r>
              <w:rPr>
                <w:noProof/>
                <w:webHidden/>
              </w:rPr>
              <w:fldChar w:fldCharType="separate"/>
            </w:r>
            <w:r>
              <w:rPr>
                <w:noProof/>
                <w:webHidden/>
              </w:rPr>
              <w:t>44</w:t>
            </w:r>
            <w:r>
              <w:rPr>
                <w:noProof/>
                <w:webHidden/>
              </w:rPr>
              <w:fldChar w:fldCharType="end"/>
            </w:r>
          </w:hyperlink>
        </w:p>
        <w:p w14:paraId="6F1A74A4" w14:textId="67F366CF" w:rsidR="00717813" w:rsidRDefault="00717813">
          <w:pPr>
            <w:pStyle w:val="Spistreci2"/>
            <w:tabs>
              <w:tab w:val="left" w:pos="960"/>
              <w:tab w:val="right" w:leader="dot" w:pos="9062"/>
            </w:tabs>
            <w:rPr>
              <w:rFonts w:asciiTheme="minorHAnsi" w:eastAsiaTheme="minorEastAsia" w:hAnsiTheme="minorHAnsi"/>
              <w:noProof/>
              <w:kern w:val="2"/>
              <w:sz w:val="24"/>
              <w:szCs w:val="24"/>
              <w:lang w:eastAsia="pl-PL"/>
              <w14:ligatures w14:val="standardContextual"/>
            </w:rPr>
          </w:pPr>
          <w:hyperlink w:anchor="_Toc206709783" w:history="1">
            <w:r w:rsidRPr="00CD7847">
              <w:rPr>
                <w:rStyle w:val="Hipercze"/>
                <w:noProof/>
                <w:highlight w:val="yellow"/>
              </w:rPr>
              <w:t>7.3.</w:t>
            </w:r>
            <w:r>
              <w:rPr>
                <w:rFonts w:asciiTheme="minorHAnsi" w:eastAsiaTheme="minorEastAsia" w:hAnsiTheme="minorHAnsi"/>
                <w:noProof/>
                <w:kern w:val="2"/>
                <w:sz w:val="24"/>
                <w:szCs w:val="24"/>
                <w:lang w:eastAsia="pl-PL"/>
                <w14:ligatures w14:val="standardContextual"/>
              </w:rPr>
              <w:tab/>
            </w:r>
            <w:r w:rsidRPr="00CD7847">
              <w:rPr>
                <w:rStyle w:val="Hipercze"/>
                <w:noProof/>
                <w:highlight w:val="yellow"/>
              </w:rPr>
              <w:t>Strategia rozwiązywania problemów społecznych Gminy Kolsko</w:t>
            </w:r>
            <w:r>
              <w:rPr>
                <w:noProof/>
                <w:webHidden/>
              </w:rPr>
              <w:tab/>
            </w:r>
            <w:r>
              <w:rPr>
                <w:noProof/>
                <w:webHidden/>
              </w:rPr>
              <w:fldChar w:fldCharType="begin"/>
            </w:r>
            <w:r>
              <w:rPr>
                <w:noProof/>
                <w:webHidden/>
              </w:rPr>
              <w:instrText xml:space="preserve"> PAGEREF _Toc206709783 \h </w:instrText>
            </w:r>
            <w:r>
              <w:rPr>
                <w:noProof/>
                <w:webHidden/>
              </w:rPr>
            </w:r>
            <w:r>
              <w:rPr>
                <w:noProof/>
                <w:webHidden/>
              </w:rPr>
              <w:fldChar w:fldCharType="separate"/>
            </w:r>
            <w:r>
              <w:rPr>
                <w:noProof/>
                <w:webHidden/>
              </w:rPr>
              <w:t>45</w:t>
            </w:r>
            <w:r>
              <w:rPr>
                <w:noProof/>
                <w:webHidden/>
              </w:rPr>
              <w:fldChar w:fldCharType="end"/>
            </w:r>
          </w:hyperlink>
        </w:p>
        <w:p w14:paraId="64F9A4BF" w14:textId="69673472" w:rsidR="00717813" w:rsidRDefault="00717813">
          <w:pPr>
            <w:pStyle w:val="Spistreci2"/>
            <w:tabs>
              <w:tab w:val="left" w:pos="960"/>
              <w:tab w:val="right" w:leader="dot" w:pos="9062"/>
            </w:tabs>
            <w:rPr>
              <w:rFonts w:asciiTheme="minorHAnsi" w:eastAsiaTheme="minorEastAsia" w:hAnsiTheme="minorHAnsi"/>
              <w:noProof/>
              <w:kern w:val="2"/>
              <w:sz w:val="24"/>
              <w:szCs w:val="24"/>
              <w:lang w:eastAsia="pl-PL"/>
              <w14:ligatures w14:val="standardContextual"/>
            </w:rPr>
          </w:pPr>
          <w:hyperlink w:anchor="_Toc206709784" w:history="1">
            <w:r w:rsidRPr="00CD7847">
              <w:rPr>
                <w:rStyle w:val="Hipercze"/>
                <w:noProof/>
              </w:rPr>
              <w:t>7.4.</w:t>
            </w:r>
            <w:r>
              <w:rPr>
                <w:rFonts w:asciiTheme="minorHAnsi" w:eastAsiaTheme="minorEastAsia" w:hAnsiTheme="minorHAnsi"/>
                <w:noProof/>
                <w:kern w:val="2"/>
                <w:sz w:val="24"/>
                <w:szCs w:val="24"/>
                <w:lang w:eastAsia="pl-PL"/>
                <w14:ligatures w14:val="standardContextual"/>
              </w:rPr>
              <w:tab/>
            </w:r>
            <w:r w:rsidRPr="00CD7847">
              <w:rPr>
                <w:rStyle w:val="Hipercze"/>
                <w:noProof/>
              </w:rPr>
              <w:t>Strategia Rozwoju Powiatu Nowosolskiego na lata 2015-2025</w:t>
            </w:r>
            <w:r>
              <w:rPr>
                <w:noProof/>
                <w:webHidden/>
              </w:rPr>
              <w:tab/>
            </w:r>
            <w:r>
              <w:rPr>
                <w:noProof/>
                <w:webHidden/>
              </w:rPr>
              <w:fldChar w:fldCharType="begin"/>
            </w:r>
            <w:r>
              <w:rPr>
                <w:noProof/>
                <w:webHidden/>
              </w:rPr>
              <w:instrText xml:space="preserve"> PAGEREF _Toc206709784 \h </w:instrText>
            </w:r>
            <w:r>
              <w:rPr>
                <w:noProof/>
                <w:webHidden/>
              </w:rPr>
            </w:r>
            <w:r>
              <w:rPr>
                <w:noProof/>
                <w:webHidden/>
              </w:rPr>
              <w:fldChar w:fldCharType="separate"/>
            </w:r>
            <w:r>
              <w:rPr>
                <w:noProof/>
                <w:webHidden/>
              </w:rPr>
              <w:t>45</w:t>
            </w:r>
            <w:r>
              <w:rPr>
                <w:noProof/>
                <w:webHidden/>
              </w:rPr>
              <w:fldChar w:fldCharType="end"/>
            </w:r>
          </w:hyperlink>
        </w:p>
        <w:p w14:paraId="58322640" w14:textId="2AAA7EEF" w:rsidR="00717813" w:rsidRDefault="00717813">
          <w:pPr>
            <w:pStyle w:val="Spistreci2"/>
            <w:tabs>
              <w:tab w:val="left" w:pos="960"/>
              <w:tab w:val="right" w:leader="dot" w:pos="9062"/>
            </w:tabs>
            <w:rPr>
              <w:rFonts w:asciiTheme="minorHAnsi" w:eastAsiaTheme="minorEastAsia" w:hAnsiTheme="minorHAnsi"/>
              <w:noProof/>
              <w:kern w:val="2"/>
              <w:sz w:val="24"/>
              <w:szCs w:val="24"/>
              <w:lang w:eastAsia="pl-PL"/>
              <w14:ligatures w14:val="standardContextual"/>
            </w:rPr>
          </w:pPr>
          <w:hyperlink w:anchor="_Toc206709785" w:history="1">
            <w:r w:rsidRPr="00CD7847">
              <w:rPr>
                <w:rStyle w:val="Hipercze"/>
                <w:noProof/>
              </w:rPr>
              <w:t>7.5.</w:t>
            </w:r>
            <w:r>
              <w:rPr>
                <w:rFonts w:asciiTheme="minorHAnsi" w:eastAsiaTheme="minorEastAsia" w:hAnsiTheme="minorHAnsi"/>
                <w:noProof/>
                <w:kern w:val="2"/>
                <w:sz w:val="24"/>
                <w:szCs w:val="24"/>
                <w:lang w:eastAsia="pl-PL"/>
                <w14:ligatures w14:val="standardContextual"/>
              </w:rPr>
              <w:tab/>
            </w:r>
            <w:r w:rsidRPr="00CD7847">
              <w:rPr>
                <w:rStyle w:val="Hipercze"/>
                <w:noProof/>
              </w:rPr>
              <w:t>Strategia Rozwoju Województwa Lubuskiego 2030</w:t>
            </w:r>
            <w:r>
              <w:rPr>
                <w:noProof/>
                <w:webHidden/>
              </w:rPr>
              <w:tab/>
            </w:r>
            <w:r>
              <w:rPr>
                <w:noProof/>
                <w:webHidden/>
              </w:rPr>
              <w:fldChar w:fldCharType="begin"/>
            </w:r>
            <w:r>
              <w:rPr>
                <w:noProof/>
                <w:webHidden/>
              </w:rPr>
              <w:instrText xml:space="preserve"> PAGEREF _Toc206709785 \h </w:instrText>
            </w:r>
            <w:r>
              <w:rPr>
                <w:noProof/>
                <w:webHidden/>
              </w:rPr>
            </w:r>
            <w:r>
              <w:rPr>
                <w:noProof/>
                <w:webHidden/>
              </w:rPr>
              <w:fldChar w:fldCharType="separate"/>
            </w:r>
            <w:r>
              <w:rPr>
                <w:noProof/>
                <w:webHidden/>
              </w:rPr>
              <w:t>46</w:t>
            </w:r>
            <w:r>
              <w:rPr>
                <w:noProof/>
                <w:webHidden/>
              </w:rPr>
              <w:fldChar w:fldCharType="end"/>
            </w:r>
          </w:hyperlink>
        </w:p>
        <w:p w14:paraId="16F2508D" w14:textId="16043AA8" w:rsidR="00717813" w:rsidRDefault="00717813">
          <w:pPr>
            <w:pStyle w:val="Spistreci2"/>
            <w:tabs>
              <w:tab w:val="left" w:pos="960"/>
              <w:tab w:val="right" w:leader="dot" w:pos="9062"/>
            </w:tabs>
            <w:rPr>
              <w:rFonts w:asciiTheme="minorHAnsi" w:eastAsiaTheme="minorEastAsia" w:hAnsiTheme="minorHAnsi"/>
              <w:noProof/>
              <w:kern w:val="2"/>
              <w:sz w:val="24"/>
              <w:szCs w:val="24"/>
              <w:lang w:eastAsia="pl-PL"/>
              <w14:ligatures w14:val="standardContextual"/>
            </w:rPr>
          </w:pPr>
          <w:hyperlink w:anchor="_Toc206709786" w:history="1">
            <w:r w:rsidRPr="00CD7847">
              <w:rPr>
                <w:rStyle w:val="Hipercze"/>
                <w:noProof/>
              </w:rPr>
              <w:t>7.6.</w:t>
            </w:r>
            <w:r>
              <w:rPr>
                <w:rFonts w:asciiTheme="minorHAnsi" w:eastAsiaTheme="minorEastAsia" w:hAnsiTheme="minorHAnsi"/>
                <w:noProof/>
                <w:kern w:val="2"/>
                <w:sz w:val="24"/>
                <w:szCs w:val="24"/>
                <w:lang w:eastAsia="pl-PL"/>
                <w14:ligatures w14:val="standardContextual"/>
              </w:rPr>
              <w:tab/>
            </w:r>
            <w:r w:rsidRPr="00CD7847">
              <w:rPr>
                <w:rStyle w:val="Hipercze"/>
                <w:noProof/>
              </w:rPr>
              <w:t>Plan Zagospodarowania Przestrzennego Województwa Lubuskiego</w:t>
            </w:r>
            <w:r>
              <w:rPr>
                <w:noProof/>
                <w:webHidden/>
              </w:rPr>
              <w:tab/>
            </w:r>
            <w:r>
              <w:rPr>
                <w:noProof/>
                <w:webHidden/>
              </w:rPr>
              <w:fldChar w:fldCharType="begin"/>
            </w:r>
            <w:r>
              <w:rPr>
                <w:noProof/>
                <w:webHidden/>
              </w:rPr>
              <w:instrText xml:space="preserve"> PAGEREF _Toc206709786 \h </w:instrText>
            </w:r>
            <w:r>
              <w:rPr>
                <w:noProof/>
                <w:webHidden/>
              </w:rPr>
            </w:r>
            <w:r>
              <w:rPr>
                <w:noProof/>
                <w:webHidden/>
              </w:rPr>
              <w:fldChar w:fldCharType="separate"/>
            </w:r>
            <w:r>
              <w:rPr>
                <w:noProof/>
                <w:webHidden/>
              </w:rPr>
              <w:t>48</w:t>
            </w:r>
            <w:r>
              <w:rPr>
                <w:noProof/>
                <w:webHidden/>
              </w:rPr>
              <w:fldChar w:fldCharType="end"/>
            </w:r>
          </w:hyperlink>
        </w:p>
        <w:p w14:paraId="6908E8E4" w14:textId="47402023" w:rsidR="00717813" w:rsidRDefault="00717813">
          <w:pPr>
            <w:pStyle w:val="Spistreci2"/>
            <w:tabs>
              <w:tab w:val="left" w:pos="960"/>
              <w:tab w:val="right" w:leader="dot" w:pos="9062"/>
            </w:tabs>
            <w:rPr>
              <w:rFonts w:asciiTheme="minorHAnsi" w:eastAsiaTheme="minorEastAsia" w:hAnsiTheme="minorHAnsi"/>
              <w:noProof/>
              <w:kern w:val="2"/>
              <w:sz w:val="24"/>
              <w:szCs w:val="24"/>
              <w:lang w:eastAsia="pl-PL"/>
              <w14:ligatures w14:val="standardContextual"/>
            </w:rPr>
          </w:pPr>
          <w:hyperlink w:anchor="_Toc206709787" w:history="1">
            <w:r w:rsidRPr="00CD7847">
              <w:rPr>
                <w:rStyle w:val="Hipercze"/>
                <w:noProof/>
              </w:rPr>
              <w:t>7.7.</w:t>
            </w:r>
            <w:r>
              <w:rPr>
                <w:rFonts w:asciiTheme="minorHAnsi" w:eastAsiaTheme="minorEastAsia" w:hAnsiTheme="minorHAnsi"/>
                <w:noProof/>
                <w:kern w:val="2"/>
                <w:sz w:val="24"/>
                <w:szCs w:val="24"/>
                <w:lang w:eastAsia="pl-PL"/>
                <w14:ligatures w14:val="standardContextual"/>
              </w:rPr>
              <w:tab/>
            </w:r>
            <w:r w:rsidRPr="00CD7847">
              <w:rPr>
                <w:rStyle w:val="Hipercze"/>
                <w:noProof/>
              </w:rPr>
              <w:t>Podsumowanie</w:t>
            </w:r>
            <w:r>
              <w:rPr>
                <w:noProof/>
                <w:webHidden/>
              </w:rPr>
              <w:tab/>
            </w:r>
            <w:r>
              <w:rPr>
                <w:noProof/>
                <w:webHidden/>
              </w:rPr>
              <w:fldChar w:fldCharType="begin"/>
            </w:r>
            <w:r>
              <w:rPr>
                <w:noProof/>
                <w:webHidden/>
              </w:rPr>
              <w:instrText xml:space="preserve"> PAGEREF _Toc206709787 \h </w:instrText>
            </w:r>
            <w:r>
              <w:rPr>
                <w:noProof/>
                <w:webHidden/>
              </w:rPr>
            </w:r>
            <w:r>
              <w:rPr>
                <w:noProof/>
                <w:webHidden/>
              </w:rPr>
              <w:fldChar w:fldCharType="separate"/>
            </w:r>
            <w:r>
              <w:rPr>
                <w:noProof/>
                <w:webHidden/>
              </w:rPr>
              <w:t>50</w:t>
            </w:r>
            <w:r>
              <w:rPr>
                <w:noProof/>
                <w:webHidden/>
              </w:rPr>
              <w:fldChar w:fldCharType="end"/>
            </w:r>
          </w:hyperlink>
        </w:p>
        <w:p w14:paraId="15DB7176" w14:textId="49B6ABD3" w:rsidR="00717813" w:rsidRDefault="00717813">
          <w:pPr>
            <w:pStyle w:val="Spistreci1"/>
            <w:tabs>
              <w:tab w:val="left" w:pos="440"/>
              <w:tab w:val="right" w:leader="dot" w:pos="9062"/>
            </w:tabs>
            <w:rPr>
              <w:rFonts w:asciiTheme="minorHAnsi" w:eastAsiaTheme="minorEastAsia" w:hAnsiTheme="minorHAnsi"/>
              <w:noProof/>
              <w:kern w:val="2"/>
              <w:sz w:val="24"/>
              <w:szCs w:val="24"/>
              <w:lang w:eastAsia="pl-PL"/>
              <w14:ligatures w14:val="standardContextual"/>
            </w:rPr>
          </w:pPr>
          <w:hyperlink w:anchor="_Toc206709788" w:history="1">
            <w:r w:rsidRPr="00CD7847">
              <w:rPr>
                <w:rStyle w:val="Hipercze"/>
                <w:noProof/>
              </w:rPr>
              <w:t>8.</w:t>
            </w:r>
            <w:r>
              <w:rPr>
                <w:rFonts w:asciiTheme="minorHAnsi" w:eastAsiaTheme="minorEastAsia" w:hAnsiTheme="minorHAnsi"/>
                <w:noProof/>
                <w:kern w:val="2"/>
                <w:sz w:val="24"/>
                <w:szCs w:val="24"/>
                <w:lang w:eastAsia="pl-PL"/>
                <w14:ligatures w14:val="standardContextual"/>
              </w:rPr>
              <w:tab/>
            </w:r>
            <w:r w:rsidRPr="00CD7847">
              <w:rPr>
                <w:rStyle w:val="Hipercze"/>
                <w:noProof/>
              </w:rPr>
              <w:t>Przedsięwzięcia rewitalizacyjne</w:t>
            </w:r>
            <w:r>
              <w:rPr>
                <w:noProof/>
                <w:webHidden/>
              </w:rPr>
              <w:tab/>
            </w:r>
            <w:r>
              <w:rPr>
                <w:noProof/>
                <w:webHidden/>
              </w:rPr>
              <w:fldChar w:fldCharType="begin"/>
            </w:r>
            <w:r>
              <w:rPr>
                <w:noProof/>
                <w:webHidden/>
              </w:rPr>
              <w:instrText xml:space="preserve"> PAGEREF _Toc206709788 \h </w:instrText>
            </w:r>
            <w:r>
              <w:rPr>
                <w:noProof/>
                <w:webHidden/>
              </w:rPr>
            </w:r>
            <w:r>
              <w:rPr>
                <w:noProof/>
                <w:webHidden/>
              </w:rPr>
              <w:fldChar w:fldCharType="separate"/>
            </w:r>
            <w:r>
              <w:rPr>
                <w:noProof/>
                <w:webHidden/>
              </w:rPr>
              <w:t>52</w:t>
            </w:r>
            <w:r>
              <w:rPr>
                <w:noProof/>
                <w:webHidden/>
              </w:rPr>
              <w:fldChar w:fldCharType="end"/>
            </w:r>
          </w:hyperlink>
        </w:p>
        <w:p w14:paraId="1E9C6E4C" w14:textId="688005E4" w:rsidR="00717813" w:rsidRDefault="00717813">
          <w:pPr>
            <w:pStyle w:val="Spistreci2"/>
            <w:tabs>
              <w:tab w:val="left" w:pos="960"/>
              <w:tab w:val="right" w:leader="dot" w:pos="9062"/>
            </w:tabs>
            <w:rPr>
              <w:rFonts w:asciiTheme="minorHAnsi" w:eastAsiaTheme="minorEastAsia" w:hAnsiTheme="minorHAnsi"/>
              <w:noProof/>
              <w:kern w:val="2"/>
              <w:sz w:val="24"/>
              <w:szCs w:val="24"/>
              <w:lang w:eastAsia="pl-PL"/>
              <w14:ligatures w14:val="standardContextual"/>
            </w:rPr>
          </w:pPr>
          <w:hyperlink w:anchor="_Toc206709789" w:history="1">
            <w:r w:rsidRPr="00CD7847">
              <w:rPr>
                <w:rStyle w:val="Hipercze"/>
                <w:noProof/>
              </w:rPr>
              <w:t>8.1.</w:t>
            </w:r>
            <w:r>
              <w:rPr>
                <w:rFonts w:asciiTheme="minorHAnsi" w:eastAsiaTheme="minorEastAsia" w:hAnsiTheme="minorHAnsi"/>
                <w:noProof/>
                <w:kern w:val="2"/>
                <w:sz w:val="24"/>
                <w:szCs w:val="24"/>
                <w:lang w:eastAsia="pl-PL"/>
                <w14:ligatures w14:val="standardContextual"/>
              </w:rPr>
              <w:tab/>
            </w:r>
            <w:r w:rsidRPr="00CD7847">
              <w:rPr>
                <w:rStyle w:val="Hipercze"/>
                <w:noProof/>
              </w:rPr>
              <w:t>Założenia dla realizacji przedsięwzięć rewitalizacyjnych</w:t>
            </w:r>
            <w:r>
              <w:rPr>
                <w:noProof/>
                <w:webHidden/>
              </w:rPr>
              <w:tab/>
            </w:r>
            <w:r>
              <w:rPr>
                <w:noProof/>
                <w:webHidden/>
              </w:rPr>
              <w:fldChar w:fldCharType="begin"/>
            </w:r>
            <w:r>
              <w:rPr>
                <w:noProof/>
                <w:webHidden/>
              </w:rPr>
              <w:instrText xml:space="preserve"> PAGEREF _Toc206709789 \h </w:instrText>
            </w:r>
            <w:r>
              <w:rPr>
                <w:noProof/>
                <w:webHidden/>
              </w:rPr>
            </w:r>
            <w:r>
              <w:rPr>
                <w:noProof/>
                <w:webHidden/>
              </w:rPr>
              <w:fldChar w:fldCharType="separate"/>
            </w:r>
            <w:r>
              <w:rPr>
                <w:noProof/>
                <w:webHidden/>
              </w:rPr>
              <w:t>52</w:t>
            </w:r>
            <w:r>
              <w:rPr>
                <w:noProof/>
                <w:webHidden/>
              </w:rPr>
              <w:fldChar w:fldCharType="end"/>
            </w:r>
          </w:hyperlink>
        </w:p>
        <w:p w14:paraId="72401673" w14:textId="4426EED7" w:rsidR="00717813" w:rsidRDefault="00717813">
          <w:pPr>
            <w:pStyle w:val="Spistreci2"/>
            <w:tabs>
              <w:tab w:val="left" w:pos="960"/>
              <w:tab w:val="right" w:leader="dot" w:pos="9062"/>
            </w:tabs>
            <w:rPr>
              <w:rFonts w:asciiTheme="minorHAnsi" w:eastAsiaTheme="minorEastAsia" w:hAnsiTheme="minorHAnsi"/>
              <w:noProof/>
              <w:kern w:val="2"/>
              <w:sz w:val="24"/>
              <w:szCs w:val="24"/>
              <w:lang w:eastAsia="pl-PL"/>
              <w14:ligatures w14:val="standardContextual"/>
            </w:rPr>
          </w:pPr>
          <w:hyperlink w:anchor="_Toc206709790" w:history="1">
            <w:r w:rsidRPr="00CD7847">
              <w:rPr>
                <w:rStyle w:val="Hipercze"/>
                <w:noProof/>
              </w:rPr>
              <w:t>8.2.</w:t>
            </w:r>
            <w:r>
              <w:rPr>
                <w:rFonts w:asciiTheme="minorHAnsi" w:eastAsiaTheme="minorEastAsia" w:hAnsiTheme="minorHAnsi"/>
                <w:noProof/>
                <w:kern w:val="2"/>
                <w:sz w:val="24"/>
                <w:szCs w:val="24"/>
                <w:lang w:eastAsia="pl-PL"/>
                <w14:ligatures w14:val="standardContextual"/>
              </w:rPr>
              <w:tab/>
            </w:r>
            <w:r w:rsidRPr="00CD7847">
              <w:rPr>
                <w:rStyle w:val="Hipercze"/>
                <w:noProof/>
              </w:rPr>
              <w:t>Lista przedsięwzięć podstawowych</w:t>
            </w:r>
            <w:r>
              <w:rPr>
                <w:noProof/>
                <w:webHidden/>
              </w:rPr>
              <w:tab/>
            </w:r>
            <w:r>
              <w:rPr>
                <w:noProof/>
                <w:webHidden/>
              </w:rPr>
              <w:fldChar w:fldCharType="begin"/>
            </w:r>
            <w:r>
              <w:rPr>
                <w:noProof/>
                <w:webHidden/>
              </w:rPr>
              <w:instrText xml:space="preserve"> PAGEREF _Toc206709790 \h </w:instrText>
            </w:r>
            <w:r>
              <w:rPr>
                <w:noProof/>
                <w:webHidden/>
              </w:rPr>
            </w:r>
            <w:r>
              <w:rPr>
                <w:noProof/>
                <w:webHidden/>
              </w:rPr>
              <w:fldChar w:fldCharType="separate"/>
            </w:r>
            <w:r>
              <w:rPr>
                <w:noProof/>
                <w:webHidden/>
              </w:rPr>
              <w:t>54</w:t>
            </w:r>
            <w:r>
              <w:rPr>
                <w:noProof/>
                <w:webHidden/>
              </w:rPr>
              <w:fldChar w:fldCharType="end"/>
            </w:r>
          </w:hyperlink>
        </w:p>
        <w:p w14:paraId="1FAA2680" w14:textId="7E15184E" w:rsidR="00717813" w:rsidRDefault="00717813">
          <w:pPr>
            <w:pStyle w:val="Spistreci2"/>
            <w:tabs>
              <w:tab w:val="left" w:pos="960"/>
              <w:tab w:val="right" w:leader="dot" w:pos="9062"/>
            </w:tabs>
            <w:rPr>
              <w:rFonts w:asciiTheme="minorHAnsi" w:eastAsiaTheme="minorEastAsia" w:hAnsiTheme="minorHAnsi"/>
              <w:noProof/>
              <w:kern w:val="2"/>
              <w:sz w:val="24"/>
              <w:szCs w:val="24"/>
              <w:lang w:eastAsia="pl-PL"/>
              <w14:ligatures w14:val="standardContextual"/>
            </w:rPr>
          </w:pPr>
          <w:hyperlink w:anchor="_Toc206709791" w:history="1">
            <w:r w:rsidRPr="00CD7847">
              <w:rPr>
                <w:rStyle w:val="Hipercze"/>
                <w:noProof/>
              </w:rPr>
              <w:t>8.3.</w:t>
            </w:r>
            <w:r>
              <w:rPr>
                <w:rFonts w:asciiTheme="minorHAnsi" w:eastAsiaTheme="minorEastAsia" w:hAnsiTheme="minorHAnsi"/>
                <w:noProof/>
                <w:kern w:val="2"/>
                <w:sz w:val="24"/>
                <w:szCs w:val="24"/>
                <w:lang w:eastAsia="pl-PL"/>
                <w14:ligatures w14:val="standardContextual"/>
              </w:rPr>
              <w:tab/>
            </w:r>
            <w:r w:rsidRPr="00CD7847">
              <w:rPr>
                <w:rStyle w:val="Hipercze"/>
                <w:noProof/>
              </w:rPr>
              <w:t>Zbiorczy opis uzupełniających rodzajów przedsięwzięć</w:t>
            </w:r>
            <w:r>
              <w:rPr>
                <w:noProof/>
                <w:webHidden/>
              </w:rPr>
              <w:tab/>
            </w:r>
            <w:r>
              <w:rPr>
                <w:noProof/>
                <w:webHidden/>
              </w:rPr>
              <w:fldChar w:fldCharType="begin"/>
            </w:r>
            <w:r>
              <w:rPr>
                <w:noProof/>
                <w:webHidden/>
              </w:rPr>
              <w:instrText xml:space="preserve"> PAGEREF _Toc206709791 \h </w:instrText>
            </w:r>
            <w:r>
              <w:rPr>
                <w:noProof/>
                <w:webHidden/>
              </w:rPr>
            </w:r>
            <w:r>
              <w:rPr>
                <w:noProof/>
                <w:webHidden/>
              </w:rPr>
              <w:fldChar w:fldCharType="separate"/>
            </w:r>
            <w:r>
              <w:rPr>
                <w:noProof/>
                <w:webHidden/>
              </w:rPr>
              <w:t>88</w:t>
            </w:r>
            <w:r>
              <w:rPr>
                <w:noProof/>
                <w:webHidden/>
              </w:rPr>
              <w:fldChar w:fldCharType="end"/>
            </w:r>
          </w:hyperlink>
        </w:p>
        <w:p w14:paraId="5D93C58E" w14:textId="17280062" w:rsidR="00717813" w:rsidRDefault="00717813">
          <w:pPr>
            <w:pStyle w:val="Spistreci1"/>
            <w:tabs>
              <w:tab w:val="left" w:pos="440"/>
              <w:tab w:val="right" w:leader="dot" w:pos="9062"/>
            </w:tabs>
            <w:rPr>
              <w:rFonts w:asciiTheme="minorHAnsi" w:eastAsiaTheme="minorEastAsia" w:hAnsiTheme="minorHAnsi"/>
              <w:noProof/>
              <w:kern w:val="2"/>
              <w:sz w:val="24"/>
              <w:szCs w:val="24"/>
              <w:lang w:eastAsia="pl-PL"/>
              <w14:ligatures w14:val="standardContextual"/>
            </w:rPr>
          </w:pPr>
          <w:hyperlink w:anchor="_Toc206709792" w:history="1">
            <w:r w:rsidRPr="00CD7847">
              <w:rPr>
                <w:rStyle w:val="Hipercze"/>
                <w:noProof/>
              </w:rPr>
              <w:t>9.</w:t>
            </w:r>
            <w:r>
              <w:rPr>
                <w:rFonts w:asciiTheme="minorHAnsi" w:eastAsiaTheme="minorEastAsia" w:hAnsiTheme="minorHAnsi"/>
                <w:noProof/>
                <w:kern w:val="2"/>
                <w:sz w:val="24"/>
                <w:szCs w:val="24"/>
                <w:lang w:eastAsia="pl-PL"/>
                <w14:ligatures w14:val="standardContextual"/>
              </w:rPr>
              <w:tab/>
            </w:r>
            <w:r w:rsidRPr="00CD7847">
              <w:rPr>
                <w:rStyle w:val="Hipercze"/>
                <w:noProof/>
              </w:rPr>
              <w:t>Mechanizmy zapewnienia komplementarności oraz integrowania działań</w:t>
            </w:r>
            <w:r>
              <w:rPr>
                <w:noProof/>
                <w:webHidden/>
              </w:rPr>
              <w:tab/>
            </w:r>
            <w:r>
              <w:rPr>
                <w:noProof/>
                <w:webHidden/>
              </w:rPr>
              <w:fldChar w:fldCharType="begin"/>
            </w:r>
            <w:r>
              <w:rPr>
                <w:noProof/>
                <w:webHidden/>
              </w:rPr>
              <w:instrText xml:space="preserve"> PAGEREF _Toc206709792 \h </w:instrText>
            </w:r>
            <w:r>
              <w:rPr>
                <w:noProof/>
                <w:webHidden/>
              </w:rPr>
            </w:r>
            <w:r>
              <w:rPr>
                <w:noProof/>
                <w:webHidden/>
              </w:rPr>
              <w:fldChar w:fldCharType="separate"/>
            </w:r>
            <w:r>
              <w:rPr>
                <w:noProof/>
                <w:webHidden/>
              </w:rPr>
              <w:t>92</w:t>
            </w:r>
            <w:r>
              <w:rPr>
                <w:noProof/>
                <w:webHidden/>
              </w:rPr>
              <w:fldChar w:fldCharType="end"/>
            </w:r>
          </w:hyperlink>
        </w:p>
        <w:p w14:paraId="090EB640" w14:textId="3AC3ABF2" w:rsidR="00717813" w:rsidRDefault="00717813">
          <w:pPr>
            <w:pStyle w:val="Spistreci2"/>
            <w:tabs>
              <w:tab w:val="left" w:pos="960"/>
              <w:tab w:val="right" w:leader="dot" w:pos="9062"/>
            </w:tabs>
            <w:rPr>
              <w:rFonts w:asciiTheme="minorHAnsi" w:eastAsiaTheme="minorEastAsia" w:hAnsiTheme="minorHAnsi"/>
              <w:noProof/>
              <w:kern w:val="2"/>
              <w:sz w:val="24"/>
              <w:szCs w:val="24"/>
              <w:lang w:eastAsia="pl-PL"/>
              <w14:ligatures w14:val="standardContextual"/>
            </w:rPr>
          </w:pPr>
          <w:hyperlink w:anchor="_Toc206709793" w:history="1">
            <w:r w:rsidRPr="00CD7847">
              <w:rPr>
                <w:rStyle w:val="Hipercze"/>
                <w:noProof/>
              </w:rPr>
              <w:t>9.1.</w:t>
            </w:r>
            <w:r>
              <w:rPr>
                <w:rFonts w:asciiTheme="minorHAnsi" w:eastAsiaTheme="minorEastAsia" w:hAnsiTheme="minorHAnsi"/>
                <w:noProof/>
                <w:kern w:val="2"/>
                <w:sz w:val="24"/>
                <w:szCs w:val="24"/>
                <w:lang w:eastAsia="pl-PL"/>
                <w14:ligatures w14:val="standardContextual"/>
              </w:rPr>
              <w:tab/>
            </w:r>
            <w:r w:rsidRPr="00CD7847">
              <w:rPr>
                <w:rStyle w:val="Hipercze"/>
                <w:noProof/>
              </w:rPr>
              <w:t>Zasada kompleksowości</w:t>
            </w:r>
            <w:r>
              <w:rPr>
                <w:noProof/>
                <w:webHidden/>
              </w:rPr>
              <w:tab/>
            </w:r>
            <w:r>
              <w:rPr>
                <w:noProof/>
                <w:webHidden/>
              </w:rPr>
              <w:fldChar w:fldCharType="begin"/>
            </w:r>
            <w:r>
              <w:rPr>
                <w:noProof/>
                <w:webHidden/>
              </w:rPr>
              <w:instrText xml:space="preserve"> PAGEREF _Toc206709793 \h </w:instrText>
            </w:r>
            <w:r>
              <w:rPr>
                <w:noProof/>
                <w:webHidden/>
              </w:rPr>
            </w:r>
            <w:r>
              <w:rPr>
                <w:noProof/>
                <w:webHidden/>
              </w:rPr>
              <w:fldChar w:fldCharType="separate"/>
            </w:r>
            <w:r>
              <w:rPr>
                <w:noProof/>
                <w:webHidden/>
              </w:rPr>
              <w:t>92</w:t>
            </w:r>
            <w:r>
              <w:rPr>
                <w:noProof/>
                <w:webHidden/>
              </w:rPr>
              <w:fldChar w:fldCharType="end"/>
            </w:r>
          </w:hyperlink>
        </w:p>
        <w:p w14:paraId="14726AAD" w14:textId="7606F493" w:rsidR="00717813" w:rsidRDefault="00717813">
          <w:pPr>
            <w:pStyle w:val="Spistreci2"/>
            <w:tabs>
              <w:tab w:val="left" w:pos="960"/>
              <w:tab w:val="right" w:leader="dot" w:pos="9062"/>
            </w:tabs>
            <w:rPr>
              <w:rFonts w:asciiTheme="minorHAnsi" w:eastAsiaTheme="minorEastAsia" w:hAnsiTheme="minorHAnsi"/>
              <w:noProof/>
              <w:kern w:val="2"/>
              <w:sz w:val="24"/>
              <w:szCs w:val="24"/>
              <w:lang w:eastAsia="pl-PL"/>
              <w14:ligatures w14:val="standardContextual"/>
            </w:rPr>
          </w:pPr>
          <w:hyperlink w:anchor="_Toc206709794" w:history="1">
            <w:r w:rsidRPr="00CD7847">
              <w:rPr>
                <w:rStyle w:val="Hipercze"/>
                <w:noProof/>
              </w:rPr>
              <w:t>9.2.</w:t>
            </w:r>
            <w:r>
              <w:rPr>
                <w:rFonts w:asciiTheme="minorHAnsi" w:eastAsiaTheme="minorEastAsia" w:hAnsiTheme="minorHAnsi"/>
                <w:noProof/>
                <w:kern w:val="2"/>
                <w:sz w:val="24"/>
                <w:szCs w:val="24"/>
                <w:lang w:eastAsia="pl-PL"/>
                <w14:ligatures w14:val="standardContextual"/>
              </w:rPr>
              <w:tab/>
            </w:r>
            <w:r w:rsidRPr="00CD7847">
              <w:rPr>
                <w:rStyle w:val="Hipercze"/>
                <w:noProof/>
              </w:rPr>
              <w:t>Zasada koncentracji interwencji</w:t>
            </w:r>
            <w:r>
              <w:rPr>
                <w:noProof/>
                <w:webHidden/>
              </w:rPr>
              <w:tab/>
            </w:r>
            <w:r>
              <w:rPr>
                <w:noProof/>
                <w:webHidden/>
              </w:rPr>
              <w:fldChar w:fldCharType="begin"/>
            </w:r>
            <w:r>
              <w:rPr>
                <w:noProof/>
                <w:webHidden/>
              </w:rPr>
              <w:instrText xml:space="preserve"> PAGEREF _Toc206709794 \h </w:instrText>
            </w:r>
            <w:r>
              <w:rPr>
                <w:noProof/>
                <w:webHidden/>
              </w:rPr>
            </w:r>
            <w:r>
              <w:rPr>
                <w:noProof/>
                <w:webHidden/>
              </w:rPr>
              <w:fldChar w:fldCharType="separate"/>
            </w:r>
            <w:r>
              <w:rPr>
                <w:noProof/>
                <w:webHidden/>
              </w:rPr>
              <w:t>92</w:t>
            </w:r>
            <w:r>
              <w:rPr>
                <w:noProof/>
                <w:webHidden/>
              </w:rPr>
              <w:fldChar w:fldCharType="end"/>
            </w:r>
          </w:hyperlink>
        </w:p>
        <w:p w14:paraId="047335E2" w14:textId="7FE95470" w:rsidR="00717813" w:rsidRDefault="00717813">
          <w:pPr>
            <w:pStyle w:val="Spistreci2"/>
            <w:tabs>
              <w:tab w:val="left" w:pos="960"/>
              <w:tab w:val="right" w:leader="dot" w:pos="9062"/>
            </w:tabs>
            <w:rPr>
              <w:rFonts w:asciiTheme="minorHAnsi" w:eastAsiaTheme="minorEastAsia" w:hAnsiTheme="minorHAnsi"/>
              <w:noProof/>
              <w:kern w:val="2"/>
              <w:sz w:val="24"/>
              <w:szCs w:val="24"/>
              <w:lang w:eastAsia="pl-PL"/>
              <w14:ligatures w14:val="standardContextual"/>
            </w:rPr>
          </w:pPr>
          <w:hyperlink w:anchor="_Toc206709795" w:history="1">
            <w:r w:rsidRPr="00CD7847">
              <w:rPr>
                <w:rStyle w:val="Hipercze"/>
                <w:noProof/>
              </w:rPr>
              <w:t>9.3.</w:t>
            </w:r>
            <w:r>
              <w:rPr>
                <w:rFonts w:asciiTheme="minorHAnsi" w:eastAsiaTheme="minorEastAsia" w:hAnsiTheme="minorHAnsi"/>
                <w:noProof/>
                <w:kern w:val="2"/>
                <w:sz w:val="24"/>
                <w:szCs w:val="24"/>
                <w:lang w:eastAsia="pl-PL"/>
                <w14:ligatures w14:val="standardContextual"/>
              </w:rPr>
              <w:tab/>
            </w:r>
            <w:r w:rsidRPr="00CD7847">
              <w:rPr>
                <w:rStyle w:val="Hipercze"/>
                <w:noProof/>
              </w:rPr>
              <w:t>Zasada komplementarności</w:t>
            </w:r>
            <w:r>
              <w:rPr>
                <w:noProof/>
                <w:webHidden/>
              </w:rPr>
              <w:tab/>
            </w:r>
            <w:r>
              <w:rPr>
                <w:noProof/>
                <w:webHidden/>
              </w:rPr>
              <w:fldChar w:fldCharType="begin"/>
            </w:r>
            <w:r>
              <w:rPr>
                <w:noProof/>
                <w:webHidden/>
              </w:rPr>
              <w:instrText xml:space="preserve"> PAGEREF _Toc206709795 \h </w:instrText>
            </w:r>
            <w:r>
              <w:rPr>
                <w:noProof/>
                <w:webHidden/>
              </w:rPr>
            </w:r>
            <w:r>
              <w:rPr>
                <w:noProof/>
                <w:webHidden/>
              </w:rPr>
              <w:fldChar w:fldCharType="separate"/>
            </w:r>
            <w:r>
              <w:rPr>
                <w:noProof/>
                <w:webHidden/>
              </w:rPr>
              <w:t>93</w:t>
            </w:r>
            <w:r>
              <w:rPr>
                <w:noProof/>
                <w:webHidden/>
              </w:rPr>
              <w:fldChar w:fldCharType="end"/>
            </w:r>
          </w:hyperlink>
        </w:p>
        <w:p w14:paraId="52E6DA12" w14:textId="3B49D6C9" w:rsidR="00717813" w:rsidRDefault="00717813">
          <w:pPr>
            <w:pStyle w:val="Spistreci2"/>
            <w:tabs>
              <w:tab w:val="left" w:pos="960"/>
              <w:tab w:val="right" w:leader="dot" w:pos="9062"/>
            </w:tabs>
            <w:rPr>
              <w:rFonts w:asciiTheme="minorHAnsi" w:eastAsiaTheme="minorEastAsia" w:hAnsiTheme="minorHAnsi"/>
              <w:noProof/>
              <w:kern w:val="2"/>
              <w:sz w:val="24"/>
              <w:szCs w:val="24"/>
              <w:lang w:eastAsia="pl-PL"/>
              <w14:ligatures w14:val="standardContextual"/>
            </w:rPr>
          </w:pPr>
          <w:hyperlink w:anchor="_Toc206709796" w:history="1">
            <w:r w:rsidRPr="00CD7847">
              <w:rPr>
                <w:rStyle w:val="Hipercze"/>
                <w:noProof/>
              </w:rPr>
              <w:t>9.4.</w:t>
            </w:r>
            <w:r>
              <w:rPr>
                <w:rFonts w:asciiTheme="minorHAnsi" w:eastAsiaTheme="minorEastAsia" w:hAnsiTheme="minorHAnsi"/>
                <w:noProof/>
                <w:kern w:val="2"/>
                <w:sz w:val="24"/>
                <w:szCs w:val="24"/>
                <w:lang w:eastAsia="pl-PL"/>
                <w14:ligatures w14:val="standardContextual"/>
              </w:rPr>
              <w:tab/>
            </w:r>
            <w:r w:rsidRPr="00CD7847">
              <w:rPr>
                <w:rStyle w:val="Hipercze"/>
                <w:noProof/>
              </w:rPr>
              <w:t>Podsumowanie</w:t>
            </w:r>
            <w:r>
              <w:rPr>
                <w:noProof/>
                <w:webHidden/>
              </w:rPr>
              <w:tab/>
            </w:r>
            <w:r>
              <w:rPr>
                <w:noProof/>
                <w:webHidden/>
              </w:rPr>
              <w:fldChar w:fldCharType="begin"/>
            </w:r>
            <w:r>
              <w:rPr>
                <w:noProof/>
                <w:webHidden/>
              </w:rPr>
              <w:instrText xml:space="preserve"> PAGEREF _Toc206709796 \h </w:instrText>
            </w:r>
            <w:r>
              <w:rPr>
                <w:noProof/>
                <w:webHidden/>
              </w:rPr>
            </w:r>
            <w:r>
              <w:rPr>
                <w:noProof/>
                <w:webHidden/>
              </w:rPr>
              <w:fldChar w:fldCharType="separate"/>
            </w:r>
            <w:r>
              <w:rPr>
                <w:noProof/>
                <w:webHidden/>
              </w:rPr>
              <w:t>100</w:t>
            </w:r>
            <w:r>
              <w:rPr>
                <w:noProof/>
                <w:webHidden/>
              </w:rPr>
              <w:fldChar w:fldCharType="end"/>
            </w:r>
          </w:hyperlink>
        </w:p>
        <w:p w14:paraId="7D48BC80" w14:textId="1101B098" w:rsidR="00717813" w:rsidRDefault="00717813">
          <w:pPr>
            <w:pStyle w:val="Spistreci1"/>
            <w:tabs>
              <w:tab w:val="left" w:pos="630"/>
              <w:tab w:val="right" w:leader="dot" w:pos="9062"/>
            </w:tabs>
            <w:rPr>
              <w:rFonts w:asciiTheme="minorHAnsi" w:eastAsiaTheme="minorEastAsia" w:hAnsiTheme="minorHAnsi"/>
              <w:noProof/>
              <w:kern w:val="2"/>
              <w:sz w:val="24"/>
              <w:szCs w:val="24"/>
              <w:lang w:eastAsia="pl-PL"/>
              <w14:ligatures w14:val="standardContextual"/>
            </w:rPr>
          </w:pPr>
          <w:hyperlink w:anchor="_Toc206709797" w:history="1">
            <w:r w:rsidRPr="00CD7847">
              <w:rPr>
                <w:rStyle w:val="Hipercze"/>
                <w:noProof/>
              </w:rPr>
              <w:t>10.</w:t>
            </w:r>
            <w:r>
              <w:rPr>
                <w:rFonts w:asciiTheme="minorHAnsi" w:eastAsiaTheme="minorEastAsia" w:hAnsiTheme="minorHAnsi"/>
                <w:noProof/>
                <w:kern w:val="2"/>
                <w:sz w:val="24"/>
                <w:szCs w:val="24"/>
                <w:lang w:eastAsia="pl-PL"/>
                <w14:ligatures w14:val="standardContextual"/>
              </w:rPr>
              <w:tab/>
            </w:r>
            <w:r w:rsidRPr="00CD7847">
              <w:rPr>
                <w:rStyle w:val="Hipercze"/>
                <w:noProof/>
              </w:rPr>
              <w:t>Szacunkowe ramy finansowe</w:t>
            </w:r>
            <w:r>
              <w:rPr>
                <w:noProof/>
                <w:webHidden/>
              </w:rPr>
              <w:tab/>
            </w:r>
            <w:r>
              <w:rPr>
                <w:noProof/>
                <w:webHidden/>
              </w:rPr>
              <w:fldChar w:fldCharType="begin"/>
            </w:r>
            <w:r>
              <w:rPr>
                <w:noProof/>
                <w:webHidden/>
              </w:rPr>
              <w:instrText xml:space="preserve"> PAGEREF _Toc206709797 \h </w:instrText>
            </w:r>
            <w:r>
              <w:rPr>
                <w:noProof/>
                <w:webHidden/>
              </w:rPr>
            </w:r>
            <w:r>
              <w:rPr>
                <w:noProof/>
                <w:webHidden/>
              </w:rPr>
              <w:fldChar w:fldCharType="separate"/>
            </w:r>
            <w:r>
              <w:rPr>
                <w:noProof/>
                <w:webHidden/>
              </w:rPr>
              <w:t>102</w:t>
            </w:r>
            <w:r>
              <w:rPr>
                <w:noProof/>
                <w:webHidden/>
              </w:rPr>
              <w:fldChar w:fldCharType="end"/>
            </w:r>
          </w:hyperlink>
        </w:p>
        <w:p w14:paraId="6A748424" w14:textId="24A65D9F" w:rsidR="00717813" w:rsidRDefault="00717813">
          <w:pPr>
            <w:pStyle w:val="Spistreci1"/>
            <w:tabs>
              <w:tab w:val="left" w:pos="630"/>
              <w:tab w:val="right" w:leader="dot" w:pos="9062"/>
            </w:tabs>
            <w:rPr>
              <w:rFonts w:asciiTheme="minorHAnsi" w:eastAsiaTheme="minorEastAsia" w:hAnsiTheme="minorHAnsi"/>
              <w:noProof/>
              <w:kern w:val="2"/>
              <w:sz w:val="24"/>
              <w:szCs w:val="24"/>
              <w:lang w:eastAsia="pl-PL"/>
              <w14:ligatures w14:val="standardContextual"/>
            </w:rPr>
          </w:pPr>
          <w:hyperlink w:anchor="_Toc206709798" w:history="1">
            <w:r w:rsidRPr="00CD7847">
              <w:rPr>
                <w:rStyle w:val="Hipercze"/>
                <w:noProof/>
              </w:rPr>
              <w:t>11.</w:t>
            </w:r>
            <w:r>
              <w:rPr>
                <w:rFonts w:asciiTheme="minorHAnsi" w:eastAsiaTheme="minorEastAsia" w:hAnsiTheme="minorHAnsi"/>
                <w:noProof/>
                <w:kern w:val="2"/>
                <w:sz w:val="24"/>
                <w:szCs w:val="24"/>
                <w:lang w:eastAsia="pl-PL"/>
                <w14:ligatures w14:val="standardContextual"/>
              </w:rPr>
              <w:tab/>
            </w:r>
            <w:r w:rsidRPr="00CD7847">
              <w:rPr>
                <w:rStyle w:val="Hipercze"/>
                <w:noProof/>
              </w:rPr>
              <w:t>Mechanizmy włączenia interesariuszy</w:t>
            </w:r>
            <w:r>
              <w:rPr>
                <w:noProof/>
                <w:webHidden/>
              </w:rPr>
              <w:tab/>
            </w:r>
            <w:r>
              <w:rPr>
                <w:noProof/>
                <w:webHidden/>
              </w:rPr>
              <w:fldChar w:fldCharType="begin"/>
            </w:r>
            <w:r>
              <w:rPr>
                <w:noProof/>
                <w:webHidden/>
              </w:rPr>
              <w:instrText xml:space="preserve"> PAGEREF _Toc206709798 \h </w:instrText>
            </w:r>
            <w:r>
              <w:rPr>
                <w:noProof/>
                <w:webHidden/>
              </w:rPr>
            </w:r>
            <w:r>
              <w:rPr>
                <w:noProof/>
                <w:webHidden/>
              </w:rPr>
              <w:fldChar w:fldCharType="separate"/>
            </w:r>
            <w:r>
              <w:rPr>
                <w:noProof/>
                <w:webHidden/>
              </w:rPr>
              <w:t>104</w:t>
            </w:r>
            <w:r>
              <w:rPr>
                <w:noProof/>
                <w:webHidden/>
              </w:rPr>
              <w:fldChar w:fldCharType="end"/>
            </w:r>
          </w:hyperlink>
        </w:p>
        <w:p w14:paraId="12FE4CD8" w14:textId="63E2F555" w:rsidR="00717813" w:rsidRDefault="00717813">
          <w:pPr>
            <w:pStyle w:val="Spistreci2"/>
            <w:tabs>
              <w:tab w:val="left" w:pos="960"/>
              <w:tab w:val="right" w:leader="dot" w:pos="9062"/>
            </w:tabs>
            <w:rPr>
              <w:rFonts w:asciiTheme="minorHAnsi" w:eastAsiaTheme="minorEastAsia" w:hAnsiTheme="minorHAnsi"/>
              <w:noProof/>
              <w:kern w:val="2"/>
              <w:sz w:val="24"/>
              <w:szCs w:val="24"/>
              <w:lang w:eastAsia="pl-PL"/>
              <w14:ligatures w14:val="standardContextual"/>
            </w:rPr>
          </w:pPr>
          <w:hyperlink w:anchor="_Toc206709799" w:history="1">
            <w:r w:rsidRPr="00CD7847">
              <w:rPr>
                <w:rStyle w:val="Hipercze"/>
                <w:noProof/>
              </w:rPr>
              <w:t>11.1.</w:t>
            </w:r>
            <w:r>
              <w:rPr>
                <w:rFonts w:asciiTheme="minorHAnsi" w:eastAsiaTheme="minorEastAsia" w:hAnsiTheme="minorHAnsi"/>
                <w:noProof/>
                <w:kern w:val="2"/>
                <w:sz w:val="24"/>
                <w:szCs w:val="24"/>
                <w:lang w:eastAsia="pl-PL"/>
                <w14:ligatures w14:val="standardContextual"/>
              </w:rPr>
              <w:tab/>
            </w:r>
            <w:r w:rsidRPr="00CD7847">
              <w:rPr>
                <w:rStyle w:val="Hipercze"/>
                <w:noProof/>
              </w:rPr>
              <w:t>Udział interesariuszy w procesie tworzenia GPR</w:t>
            </w:r>
            <w:r>
              <w:rPr>
                <w:noProof/>
                <w:webHidden/>
              </w:rPr>
              <w:tab/>
            </w:r>
            <w:r>
              <w:rPr>
                <w:noProof/>
                <w:webHidden/>
              </w:rPr>
              <w:fldChar w:fldCharType="begin"/>
            </w:r>
            <w:r>
              <w:rPr>
                <w:noProof/>
                <w:webHidden/>
              </w:rPr>
              <w:instrText xml:space="preserve"> PAGEREF _Toc206709799 \h </w:instrText>
            </w:r>
            <w:r>
              <w:rPr>
                <w:noProof/>
                <w:webHidden/>
              </w:rPr>
            </w:r>
            <w:r>
              <w:rPr>
                <w:noProof/>
                <w:webHidden/>
              </w:rPr>
              <w:fldChar w:fldCharType="separate"/>
            </w:r>
            <w:r>
              <w:rPr>
                <w:noProof/>
                <w:webHidden/>
              </w:rPr>
              <w:t>104</w:t>
            </w:r>
            <w:r>
              <w:rPr>
                <w:noProof/>
                <w:webHidden/>
              </w:rPr>
              <w:fldChar w:fldCharType="end"/>
            </w:r>
          </w:hyperlink>
        </w:p>
        <w:p w14:paraId="40D6C64C" w14:textId="0AD8F0D5" w:rsidR="00717813" w:rsidRDefault="00717813">
          <w:pPr>
            <w:pStyle w:val="Spistreci2"/>
            <w:tabs>
              <w:tab w:val="left" w:pos="960"/>
              <w:tab w:val="right" w:leader="dot" w:pos="9062"/>
            </w:tabs>
            <w:rPr>
              <w:rFonts w:asciiTheme="minorHAnsi" w:eastAsiaTheme="minorEastAsia" w:hAnsiTheme="minorHAnsi"/>
              <w:noProof/>
              <w:kern w:val="2"/>
              <w:sz w:val="24"/>
              <w:szCs w:val="24"/>
              <w:lang w:eastAsia="pl-PL"/>
              <w14:ligatures w14:val="standardContextual"/>
            </w:rPr>
          </w:pPr>
          <w:hyperlink w:anchor="_Toc206709800" w:history="1">
            <w:r w:rsidRPr="00CD7847">
              <w:rPr>
                <w:rStyle w:val="Hipercze"/>
                <w:noProof/>
              </w:rPr>
              <w:t>11.2.</w:t>
            </w:r>
            <w:r>
              <w:rPr>
                <w:rFonts w:asciiTheme="minorHAnsi" w:eastAsiaTheme="minorEastAsia" w:hAnsiTheme="minorHAnsi"/>
                <w:noProof/>
                <w:kern w:val="2"/>
                <w:sz w:val="24"/>
                <w:szCs w:val="24"/>
                <w:lang w:eastAsia="pl-PL"/>
                <w14:ligatures w14:val="standardContextual"/>
              </w:rPr>
              <w:tab/>
            </w:r>
            <w:r w:rsidRPr="00CD7847">
              <w:rPr>
                <w:rStyle w:val="Hipercze"/>
                <w:noProof/>
              </w:rPr>
              <w:t>Sposób włączenia interesariuszy w procesie wdrażania GPR</w:t>
            </w:r>
            <w:r>
              <w:rPr>
                <w:noProof/>
                <w:webHidden/>
              </w:rPr>
              <w:tab/>
            </w:r>
            <w:r>
              <w:rPr>
                <w:noProof/>
                <w:webHidden/>
              </w:rPr>
              <w:fldChar w:fldCharType="begin"/>
            </w:r>
            <w:r>
              <w:rPr>
                <w:noProof/>
                <w:webHidden/>
              </w:rPr>
              <w:instrText xml:space="preserve"> PAGEREF _Toc206709800 \h </w:instrText>
            </w:r>
            <w:r>
              <w:rPr>
                <w:noProof/>
                <w:webHidden/>
              </w:rPr>
            </w:r>
            <w:r>
              <w:rPr>
                <w:noProof/>
                <w:webHidden/>
              </w:rPr>
              <w:fldChar w:fldCharType="separate"/>
            </w:r>
            <w:r>
              <w:rPr>
                <w:noProof/>
                <w:webHidden/>
              </w:rPr>
              <w:t>108</w:t>
            </w:r>
            <w:r>
              <w:rPr>
                <w:noProof/>
                <w:webHidden/>
              </w:rPr>
              <w:fldChar w:fldCharType="end"/>
            </w:r>
          </w:hyperlink>
        </w:p>
        <w:p w14:paraId="0A82248F" w14:textId="588F0B64" w:rsidR="00717813" w:rsidRDefault="00717813">
          <w:pPr>
            <w:pStyle w:val="Spistreci1"/>
            <w:tabs>
              <w:tab w:val="left" w:pos="630"/>
              <w:tab w:val="right" w:leader="dot" w:pos="9062"/>
            </w:tabs>
            <w:rPr>
              <w:rFonts w:asciiTheme="minorHAnsi" w:eastAsiaTheme="minorEastAsia" w:hAnsiTheme="minorHAnsi"/>
              <w:noProof/>
              <w:kern w:val="2"/>
              <w:sz w:val="24"/>
              <w:szCs w:val="24"/>
              <w:lang w:eastAsia="pl-PL"/>
              <w14:ligatures w14:val="standardContextual"/>
            </w:rPr>
          </w:pPr>
          <w:hyperlink w:anchor="_Toc206709801" w:history="1">
            <w:r w:rsidRPr="00CD7847">
              <w:rPr>
                <w:rStyle w:val="Hipercze"/>
                <w:noProof/>
              </w:rPr>
              <w:t>12.</w:t>
            </w:r>
            <w:r>
              <w:rPr>
                <w:rFonts w:asciiTheme="minorHAnsi" w:eastAsiaTheme="minorEastAsia" w:hAnsiTheme="minorHAnsi"/>
                <w:noProof/>
                <w:kern w:val="2"/>
                <w:sz w:val="24"/>
                <w:szCs w:val="24"/>
                <w:lang w:eastAsia="pl-PL"/>
                <w14:ligatures w14:val="standardContextual"/>
              </w:rPr>
              <w:tab/>
            </w:r>
            <w:r w:rsidRPr="00CD7847">
              <w:rPr>
                <w:rStyle w:val="Hipercze"/>
                <w:noProof/>
              </w:rPr>
              <w:t>System realizacji gminnego programu rewitalizacji</w:t>
            </w:r>
            <w:r>
              <w:rPr>
                <w:noProof/>
                <w:webHidden/>
              </w:rPr>
              <w:tab/>
            </w:r>
            <w:r>
              <w:rPr>
                <w:noProof/>
                <w:webHidden/>
              </w:rPr>
              <w:fldChar w:fldCharType="begin"/>
            </w:r>
            <w:r>
              <w:rPr>
                <w:noProof/>
                <w:webHidden/>
              </w:rPr>
              <w:instrText xml:space="preserve"> PAGEREF _Toc206709801 \h </w:instrText>
            </w:r>
            <w:r>
              <w:rPr>
                <w:noProof/>
                <w:webHidden/>
              </w:rPr>
            </w:r>
            <w:r>
              <w:rPr>
                <w:noProof/>
                <w:webHidden/>
              </w:rPr>
              <w:fldChar w:fldCharType="separate"/>
            </w:r>
            <w:r>
              <w:rPr>
                <w:noProof/>
                <w:webHidden/>
              </w:rPr>
              <w:t>110</w:t>
            </w:r>
            <w:r>
              <w:rPr>
                <w:noProof/>
                <w:webHidden/>
              </w:rPr>
              <w:fldChar w:fldCharType="end"/>
            </w:r>
          </w:hyperlink>
        </w:p>
        <w:p w14:paraId="3DC13859" w14:textId="7139E392" w:rsidR="00717813" w:rsidRDefault="00717813">
          <w:pPr>
            <w:pStyle w:val="Spistreci2"/>
            <w:tabs>
              <w:tab w:val="left" w:pos="960"/>
              <w:tab w:val="right" w:leader="dot" w:pos="9062"/>
            </w:tabs>
            <w:rPr>
              <w:rFonts w:asciiTheme="minorHAnsi" w:eastAsiaTheme="minorEastAsia" w:hAnsiTheme="minorHAnsi"/>
              <w:noProof/>
              <w:kern w:val="2"/>
              <w:sz w:val="24"/>
              <w:szCs w:val="24"/>
              <w:lang w:eastAsia="pl-PL"/>
              <w14:ligatures w14:val="standardContextual"/>
            </w:rPr>
          </w:pPr>
          <w:hyperlink w:anchor="_Toc206709802" w:history="1">
            <w:r w:rsidRPr="00CD7847">
              <w:rPr>
                <w:rStyle w:val="Hipercze"/>
                <w:noProof/>
              </w:rPr>
              <w:t>12.1.</w:t>
            </w:r>
            <w:r>
              <w:rPr>
                <w:rFonts w:asciiTheme="minorHAnsi" w:eastAsiaTheme="minorEastAsia" w:hAnsiTheme="minorHAnsi"/>
                <w:noProof/>
                <w:kern w:val="2"/>
                <w:sz w:val="24"/>
                <w:szCs w:val="24"/>
                <w:lang w:eastAsia="pl-PL"/>
                <w14:ligatures w14:val="standardContextual"/>
              </w:rPr>
              <w:tab/>
            </w:r>
            <w:r w:rsidRPr="00CD7847">
              <w:rPr>
                <w:rStyle w:val="Hipercze"/>
                <w:noProof/>
              </w:rPr>
              <w:t>System zarządzania realizacją GPR</w:t>
            </w:r>
            <w:r>
              <w:rPr>
                <w:noProof/>
                <w:webHidden/>
              </w:rPr>
              <w:tab/>
            </w:r>
            <w:r>
              <w:rPr>
                <w:noProof/>
                <w:webHidden/>
              </w:rPr>
              <w:fldChar w:fldCharType="begin"/>
            </w:r>
            <w:r>
              <w:rPr>
                <w:noProof/>
                <w:webHidden/>
              </w:rPr>
              <w:instrText xml:space="preserve"> PAGEREF _Toc206709802 \h </w:instrText>
            </w:r>
            <w:r>
              <w:rPr>
                <w:noProof/>
                <w:webHidden/>
              </w:rPr>
            </w:r>
            <w:r>
              <w:rPr>
                <w:noProof/>
                <w:webHidden/>
              </w:rPr>
              <w:fldChar w:fldCharType="separate"/>
            </w:r>
            <w:r>
              <w:rPr>
                <w:noProof/>
                <w:webHidden/>
              </w:rPr>
              <w:t>110</w:t>
            </w:r>
            <w:r>
              <w:rPr>
                <w:noProof/>
                <w:webHidden/>
              </w:rPr>
              <w:fldChar w:fldCharType="end"/>
            </w:r>
          </w:hyperlink>
        </w:p>
        <w:p w14:paraId="389B833A" w14:textId="231B57D2" w:rsidR="00717813" w:rsidRDefault="00717813">
          <w:pPr>
            <w:pStyle w:val="Spistreci2"/>
            <w:tabs>
              <w:tab w:val="left" w:pos="960"/>
              <w:tab w:val="right" w:leader="dot" w:pos="9062"/>
            </w:tabs>
            <w:rPr>
              <w:rFonts w:asciiTheme="minorHAnsi" w:eastAsiaTheme="minorEastAsia" w:hAnsiTheme="minorHAnsi"/>
              <w:noProof/>
              <w:kern w:val="2"/>
              <w:sz w:val="24"/>
              <w:szCs w:val="24"/>
              <w:lang w:eastAsia="pl-PL"/>
              <w14:ligatures w14:val="standardContextual"/>
            </w:rPr>
          </w:pPr>
          <w:hyperlink w:anchor="_Toc206709803" w:history="1">
            <w:r w:rsidRPr="00CD7847">
              <w:rPr>
                <w:rStyle w:val="Hipercze"/>
                <w:noProof/>
              </w:rPr>
              <w:t>12.2.</w:t>
            </w:r>
            <w:r>
              <w:rPr>
                <w:rFonts w:asciiTheme="minorHAnsi" w:eastAsiaTheme="minorEastAsia" w:hAnsiTheme="minorHAnsi"/>
                <w:noProof/>
                <w:kern w:val="2"/>
                <w:sz w:val="24"/>
                <w:szCs w:val="24"/>
                <w:lang w:eastAsia="pl-PL"/>
                <w14:ligatures w14:val="standardContextual"/>
              </w:rPr>
              <w:tab/>
            </w:r>
            <w:r w:rsidRPr="00CD7847">
              <w:rPr>
                <w:rStyle w:val="Hipercze"/>
                <w:noProof/>
              </w:rPr>
              <w:t>System monitoringu i oceny skuteczności działań oraz system wprowadzania modyfikacji w reakcji na zmiany w otoczeniu GPR.</w:t>
            </w:r>
            <w:r>
              <w:rPr>
                <w:noProof/>
                <w:webHidden/>
              </w:rPr>
              <w:tab/>
            </w:r>
            <w:r>
              <w:rPr>
                <w:noProof/>
                <w:webHidden/>
              </w:rPr>
              <w:fldChar w:fldCharType="begin"/>
            </w:r>
            <w:r>
              <w:rPr>
                <w:noProof/>
                <w:webHidden/>
              </w:rPr>
              <w:instrText xml:space="preserve"> PAGEREF _Toc206709803 \h </w:instrText>
            </w:r>
            <w:r>
              <w:rPr>
                <w:noProof/>
                <w:webHidden/>
              </w:rPr>
            </w:r>
            <w:r>
              <w:rPr>
                <w:noProof/>
                <w:webHidden/>
              </w:rPr>
              <w:fldChar w:fldCharType="separate"/>
            </w:r>
            <w:r>
              <w:rPr>
                <w:noProof/>
                <w:webHidden/>
              </w:rPr>
              <w:t>114</w:t>
            </w:r>
            <w:r>
              <w:rPr>
                <w:noProof/>
                <w:webHidden/>
              </w:rPr>
              <w:fldChar w:fldCharType="end"/>
            </w:r>
          </w:hyperlink>
        </w:p>
        <w:p w14:paraId="41061A31" w14:textId="33526778" w:rsidR="00717813" w:rsidRDefault="00717813">
          <w:pPr>
            <w:pStyle w:val="Spistreci2"/>
            <w:tabs>
              <w:tab w:val="left" w:pos="960"/>
              <w:tab w:val="right" w:leader="dot" w:pos="9062"/>
            </w:tabs>
            <w:rPr>
              <w:rFonts w:asciiTheme="minorHAnsi" w:eastAsiaTheme="minorEastAsia" w:hAnsiTheme="minorHAnsi"/>
              <w:noProof/>
              <w:kern w:val="2"/>
              <w:sz w:val="24"/>
              <w:szCs w:val="24"/>
              <w:lang w:eastAsia="pl-PL"/>
              <w14:ligatures w14:val="standardContextual"/>
            </w:rPr>
          </w:pPr>
          <w:hyperlink w:anchor="_Toc206709804" w:history="1">
            <w:r w:rsidRPr="00CD7847">
              <w:rPr>
                <w:rStyle w:val="Hipercze"/>
                <w:noProof/>
              </w:rPr>
              <w:t>12.3.</w:t>
            </w:r>
            <w:r>
              <w:rPr>
                <w:rFonts w:asciiTheme="minorHAnsi" w:eastAsiaTheme="minorEastAsia" w:hAnsiTheme="minorHAnsi"/>
                <w:noProof/>
                <w:kern w:val="2"/>
                <w:sz w:val="24"/>
                <w:szCs w:val="24"/>
                <w:lang w:eastAsia="pl-PL"/>
                <w14:ligatures w14:val="standardContextual"/>
              </w:rPr>
              <w:tab/>
            </w:r>
            <w:r w:rsidRPr="00CD7847">
              <w:rPr>
                <w:rStyle w:val="Hipercze"/>
                <w:noProof/>
              </w:rPr>
              <w:t>Niezbędne zmiany w uchwałach</w:t>
            </w:r>
            <w:r>
              <w:rPr>
                <w:noProof/>
                <w:webHidden/>
              </w:rPr>
              <w:tab/>
            </w:r>
            <w:r>
              <w:rPr>
                <w:noProof/>
                <w:webHidden/>
              </w:rPr>
              <w:fldChar w:fldCharType="begin"/>
            </w:r>
            <w:r>
              <w:rPr>
                <w:noProof/>
                <w:webHidden/>
              </w:rPr>
              <w:instrText xml:space="preserve"> PAGEREF _Toc206709804 \h </w:instrText>
            </w:r>
            <w:r>
              <w:rPr>
                <w:noProof/>
                <w:webHidden/>
              </w:rPr>
            </w:r>
            <w:r>
              <w:rPr>
                <w:noProof/>
                <w:webHidden/>
              </w:rPr>
              <w:fldChar w:fldCharType="separate"/>
            </w:r>
            <w:r>
              <w:rPr>
                <w:noProof/>
                <w:webHidden/>
              </w:rPr>
              <w:t>116</w:t>
            </w:r>
            <w:r>
              <w:rPr>
                <w:noProof/>
                <w:webHidden/>
              </w:rPr>
              <w:fldChar w:fldCharType="end"/>
            </w:r>
          </w:hyperlink>
        </w:p>
        <w:p w14:paraId="2227A6A4" w14:textId="0111D201" w:rsidR="00717813" w:rsidRDefault="00717813">
          <w:pPr>
            <w:pStyle w:val="Spistreci1"/>
            <w:tabs>
              <w:tab w:val="left" w:pos="630"/>
              <w:tab w:val="right" w:leader="dot" w:pos="9062"/>
            </w:tabs>
            <w:rPr>
              <w:rFonts w:asciiTheme="minorHAnsi" w:eastAsiaTheme="minorEastAsia" w:hAnsiTheme="minorHAnsi"/>
              <w:noProof/>
              <w:kern w:val="2"/>
              <w:sz w:val="24"/>
              <w:szCs w:val="24"/>
              <w:lang w:eastAsia="pl-PL"/>
              <w14:ligatures w14:val="standardContextual"/>
            </w:rPr>
          </w:pPr>
          <w:hyperlink w:anchor="_Toc206709805" w:history="1">
            <w:r w:rsidRPr="00CD7847">
              <w:rPr>
                <w:rStyle w:val="Hipercze"/>
                <w:noProof/>
              </w:rPr>
              <w:t>13.</w:t>
            </w:r>
            <w:r>
              <w:rPr>
                <w:rFonts w:asciiTheme="minorHAnsi" w:eastAsiaTheme="minorEastAsia" w:hAnsiTheme="minorHAnsi"/>
                <w:noProof/>
                <w:kern w:val="2"/>
                <w:sz w:val="24"/>
                <w:szCs w:val="24"/>
                <w:lang w:eastAsia="pl-PL"/>
                <w14:ligatures w14:val="standardContextual"/>
              </w:rPr>
              <w:tab/>
            </w:r>
            <w:r w:rsidRPr="00CD7847">
              <w:rPr>
                <w:rStyle w:val="Hipercze"/>
                <w:noProof/>
              </w:rPr>
              <w:t>Ocena oddziaływania na środowisko</w:t>
            </w:r>
            <w:r>
              <w:rPr>
                <w:noProof/>
                <w:webHidden/>
              </w:rPr>
              <w:tab/>
            </w:r>
            <w:r>
              <w:rPr>
                <w:noProof/>
                <w:webHidden/>
              </w:rPr>
              <w:fldChar w:fldCharType="begin"/>
            </w:r>
            <w:r>
              <w:rPr>
                <w:noProof/>
                <w:webHidden/>
              </w:rPr>
              <w:instrText xml:space="preserve"> PAGEREF _Toc206709805 \h </w:instrText>
            </w:r>
            <w:r>
              <w:rPr>
                <w:noProof/>
                <w:webHidden/>
              </w:rPr>
            </w:r>
            <w:r>
              <w:rPr>
                <w:noProof/>
                <w:webHidden/>
              </w:rPr>
              <w:fldChar w:fldCharType="separate"/>
            </w:r>
            <w:r>
              <w:rPr>
                <w:noProof/>
                <w:webHidden/>
              </w:rPr>
              <w:t>117</w:t>
            </w:r>
            <w:r>
              <w:rPr>
                <w:noProof/>
                <w:webHidden/>
              </w:rPr>
              <w:fldChar w:fldCharType="end"/>
            </w:r>
          </w:hyperlink>
        </w:p>
        <w:p w14:paraId="66309713" w14:textId="03974679" w:rsidR="00717813" w:rsidRDefault="00717813">
          <w:pPr>
            <w:pStyle w:val="Spistreci1"/>
            <w:tabs>
              <w:tab w:val="left" w:pos="630"/>
              <w:tab w:val="right" w:leader="dot" w:pos="9062"/>
            </w:tabs>
            <w:rPr>
              <w:rFonts w:asciiTheme="minorHAnsi" w:eastAsiaTheme="minorEastAsia" w:hAnsiTheme="minorHAnsi"/>
              <w:noProof/>
              <w:kern w:val="2"/>
              <w:sz w:val="24"/>
              <w:szCs w:val="24"/>
              <w:lang w:eastAsia="pl-PL"/>
              <w14:ligatures w14:val="standardContextual"/>
            </w:rPr>
          </w:pPr>
          <w:hyperlink w:anchor="_Toc206709806" w:history="1">
            <w:r w:rsidRPr="00CD7847">
              <w:rPr>
                <w:rStyle w:val="Hipercze"/>
                <w:noProof/>
              </w:rPr>
              <w:t>14.</w:t>
            </w:r>
            <w:r>
              <w:rPr>
                <w:rFonts w:asciiTheme="minorHAnsi" w:eastAsiaTheme="minorEastAsia" w:hAnsiTheme="minorHAnsi"/>
                <w:noProof/>
                <w:kern w:val="2"/>
                <w:sz w:val="24"/>
                <w:szCs w:val="24"/>
                <w:lang w:eastAsia="pl-PL"/>
                <w14:ligatures w14:val="standardContextual"/>
              </w:rPr>
              <w:tab/>
            </w:r>
            <w:r w:rsidRPr="00CD7847">
              <w:rPr>
                <w:rStyle w:val="Hipercze"/>
                <w:noProof/>
              </w:rPr>
              <w:t>Załącznik graficzny przedstawiający podstawowe kierunki zmian funkcjonalno-przestrzennych obszaru rewitalizacji</w:t>
            </w:r>
            <w:r>
              <w:rPr>
                <w:noProof/>
                <w:webHidden/>
              </w:rPr>
              <w:tab/>
            </w:r>
            <w:r>
              <w:rPr>
                <w:noProof/>
                <w:webHidden/>
              </w:rPr>
              <w:fldChar w:fldCharType="begin"/>
            </w:r>
            <w:r>
              <w:rPr>
                <w:noProof/>
                <w:webHidden/>
              </w:rPr>
              <w:instrText xml:space="preserve"> PAGEREF _Toc206709806 \h </w:instrText>
            </w:r>
            <w:r>
              <w:rPr>
                <w:noProof/>
                <w:webHidden/>
              </w:rPr>
            </w:r>
            <w:r>
              <w:rPr>
                <w:noProof/>
                <w:webHidden/>
              </w:rPr>
              <w:fldChar w:fldCharType="separate"/>
            </w:r>
            <w:r>
              <w:rPr>
                <w:noProof/>
                <w:webHidden/>
              </w:rPr>
              <w:t>118</w:t>
            </w:r>
            <w:r>
              <w:rPr>
                <w:noProof/>
                <w:webHidden/>
              </w:rPr>
              <w:fldChar w:fldCharType="end"/>
            </w:r>
          </w:hyperlink>
        </w:p>
        <w:p w14:paraId="7120A843" w14:textId="43785A07" w:rsidR="00717813" w:rsidRDefault="00717813">
          <w:pPr>
            <w:pStyle w:val="Spistreci1"/>
            <w:tabs>
              <w:tab w:val="left" w:pos="630"/>
              <w:tab w:val="right" w:leader="dot" w:pos="9062"/>
            </w:tabs>
            <w:rPr>
              <w:rFonts w:asciiTheme="minorHAnsi" w:eastAsiaTheme="minorEastAsia" w:hAnsiTheme="minorHAnsi"/>
              <w:noProof/>
              <w:kern w:val="2"/>
              <w:sz w:val="24"/>
              <w:szCs w:val="24"/>
              <w:lang w:eastAsia="pl-PL"/>
              <w14:ligatures w14:val="standardContextual"/>
            </w:rPr>
          </w:pPr>
          <w:hyperlink w:anchor="_Toc206709807" w:history="1">
            <w:r w:rsidRPr="00CD7847">
              <w:rPr>
                <w:rStyle w:val="Hipercze"/>
                <w:noProof/>
              </w:rPr>
              <w:t>15.</w:t>
            </w:r>
            <w:r>
              <w:rPr>
                <w:rFonts w:asciiTheme="minorHAnsi" w:eastAsiaTheme="minorEastAsia" w:hAnsiTheme="minorHAnsi"/>
                <w:noProof/>
                <w:kern w:val="2"/>
                <w:sz w:val="24"/>
                <w:szCs w:val="24"/>
                <w:lang w:eastAsia="pl-PL"/>
                <w14:ligatures w14:val="standardContextual"/>
              </w:rPr>
              <w:tab/>
            </w:r>
            <w:r w:rsidRPr="00CD7847">
              <w:rPr>
                <w:rStyle w:val="Hipercze"/>
                <w:noProof/>
              </w:rPr>
              <w:t>Spis rysunków</w:t>
            </w:r>
            <w:r>
              <w:rPr>
                <w:noProof/>
                <w:webHidden/>
              </w:rPr>
              <w:tab/>
            </w:r>
            <w:r>
              <w:rPr>
                <w:noProof/>
                <w:webHidden/>
              </w:rPr>
              <w:fldChar w:fldCharType="begin"/>
            </w:r>
            <w:r>
              <w:rPr>
                <w:noProof/>
                <w:webHidden/>
              </w:rPr>
              <w:instrText xml:space="preserve"> PAGEREF _Toc206709807 \h </w:instrText>
            </w:r>
            <w:r>
              <w:rPr>
                <w:noProof/>
                <w:webHidden/>
              </w:rPr>
            </w:r>
            <w:r>
              <w:rPr>
                <w:noProof/>
                <w:webHidden/>
              </w:rPr>
              <w:fldChar w:fldCharType="separate"/>
            </w:r>
            <w:r>
              <w:rPr>
                <w:noProof/>
                <w:webHidden/>
              </w:rPr>
              <w:t>119</w:t>
            </w:r>
            <w:r>
              <w:rPr>
                <w:noProof/>
                <w:webHidden/>
              </w:rPr>
              <w:fldChar w:fldCharType="end"/>
            </w:r>
          </w:hyperlink>
        </w:p>
        <w:p w14:paraId="0CE415EB" w14:textId="77682E5A" w:rsidR="00717813" w:rsidRDefault="00717813">
          <w:pPr>
            <w:pStyle w:val="Spistreci1"/>
            <w:tabs>
              <w:tab w:val="left" w:pos="630"/>
              <w:tab w:val="right" w:leader="dot" w:pos="9062"/>
            </w:tabs>
            <w:rPr>
              <w:rFonts w:asciiTheme="minorHAnsi" w:eastAsiaTheme="minorEastAsia" w:hAnsiTheme="minorHAnsi"/>
              <w:noProof/>
              <w:kern w:val="2"/>
              <w:sz w:val="24"/>
              <w:szCs w:val="24"/>
              <w:lang w:eastAsia="pl-PL"/>
              <w14:ligatures w14:val="standardContextual"/>
            </w:rPr>
          </w:pPr>
          <w:hyperlink w:anchor="_Toc206709808" w:history="1">
            <w:r w:rsidRPr="00CD7847">
              <w:rPr>
                <w:rStyle w:val="Hipercze"/>
                <w:noProof/>
              </w:rPr>
              <w:t>16.</w:t>
            </w:r>
            <w:r>
              <w:rPr>
                <w:rFonts w:asciiTheme="minorHAnsi" w:eastAsiaTheme="minorEastAsia" w:hAnsiTheme="minorHAnsi"/>
                <w:noProof/>
                <w:kern w:val="2"/>
                <w:sz w:val="24"/>
                <w:szCs w:val="24"/>
                <w:lang w:eastAsia="pl-PL"/>
                <w14:ligatures w14:val="standardContextual"/>
              </w:rPr>
              <w:tab/>
            </w:r>
            <w:r w:rsidRPr="00CD7847">
              <w:rPr>
                <w:rStyle w:val="Hipercze"/>
                <w:noProof/>
              </w:rPr>
              <w:t>Spis tabel</w:t>
            </w:r>
            <w:r>
              <w:rPr>
                <w:noProof/>
                <w:webHidden/>
              </w:rPr>
              <w:tab/>
            </w:r>
            <w:r>
              <w:rPr>
                <w:noProof/>
                <w:webHidden/>
              </w:rPr>
              <w:fldChar w:fldCharType="begin"/>
            </w:r>
            <w:r>
              <w:rPr>
                <w:noProof/>
                <w:webHidden/>
              </w:rPr>
              <w:instrText xml:space="preserve"> PAGEREF _Toc206709808 \h </w:instrText>
            </w:r>
            <w:r>
              <w:rPr>
                <w:noProof/>
                <w:webHidden/>
              </w:rPr>
            </w:r>
            <w:r>
              <w:rPr>
                <w:noProof/>
                <w:webHidden/>
              </w:rPr>
              <w:fldChar w:fldCharType="separate"/>
            </w:r>
            <w:r>
              <w:rPr>
                <w:noProof/>
                <w:webHidden/>
              </w:rPr>
              <w:t>120</w:t>
            </w:r>
            <w:r>
              <w:rPr>
                <w:noProof/>
                <w:webHidden/>
              </w:rPr>
              <w:fldChar w:fldCharType="end"/>
            </w:r>
          </w:hyperlink>
        </w:p>
        <w:p w14:paraId="6F84FEB4" w14:textId="25298A5A" w:rsidR="00FF0BED" w:rsidRPr="000D01B6" w:rsidRDefault="00EA4961" w:rsidP="0007453F">
          <w:pPr>
            <w:spacing w:after="60" w:line="271" w:lineRule="auto"/>
            <w:rPr>
              <w:sz w:val="2"/>
              <w:szCs w:val="2"/>
            </w:rPr>
          </w:pPr>
          <w:r>
            <w:rPr>
              <w:sz w:val="2"/>
              <w:szCs w:val="2"/>
            </w:rPr>
            <w:fldChar w:fldCharType="end"/>
          </w:r>
        </w:p>
      </w:sdtContent>
    </w:sdt>
    <w:p w14:paraId="5C2C340D" w14:textId="0BA0B776" w:rsidR="00F2592E" w:rsidRPr="000D01B6" w:rsidRDefault="00F2592E" w:rsidP="00094950">
      <w:pPr>
        <w:rPr>
          <w:rFonts w:eastAsiaTheme="majorEastAsia" w:cstheme="majorBidi"/>
          <w:color w:val="BBB500" w:themeColor="accent2" w:themeShade="BF"/>
          <w:sz w:val="10"/>
          <w:szCs w:val="10"/>
        </w:rPr>
      </w:pPr>
      <w:r w:rsidRPr="000D01B6">
        <w:rPr>
          <w:sz w:val="10"/>
          <w:szCs w:val="10"/>
        </w:rPr>
        <w:br w:type="page"/>
      </w:r>
    </w:p>
    <w:p w14:paraId="26D5CFE2" w14:textId="2E8D62C8" w:rsidR="005616D4" w:rsidRDefault="00094950" w:rsidP="004A7896">
      <w:pPr>
        <w:pStyle w:val="Nagwek1"/>
      </w:pPr>
      <w:bookmarkStart w:id="1" w:name="_Toc206709770"/>
      <w:r>
        <w:lastRenderedPageBreak/>
        <w:t>Wprowadzenie</w:t>
      </w:r>
      <w:bookmarkEnd w:id="1"/>
    </w:p>
    <w:p w14:paraId="107D95F4" w14:textId="71AC1EDD" w:rsidR="004E0C0B" w:rsidRDefault="004E0C0B" w:rsidP="00B61A82">
      <w:r>
        <w:t>Gminny Program Rewitalizacji Gminy Kolsko został opracowany w celu jednoznacznego określenia potrzeb związanych z rewitalizacją zdegradowanych obszarów gminy, w ujęciu społecznym, gospodarczym, środowiskowym, przestrzenno-funkcjonalnym oraz technicznym. Jego nadrzędnym celem jest stworzenie podstaw do efektywnego kierowania środków finansowych na działania rewitalizacyjne.</w:t>
      </w:r>
    </w:p>
    <w:p w14:paraId="20D30CA0" w14:textId="6D6053E4" w:rsidR="004E0C0B" w:rsidRDefault="004E0C0B" w:rsidP="00B61A82">
      <w:r>
        <w:t>Program pełni rolę wieloletniego planu inwestycyjnego, obejmującego kompleksowe przedsięwzięcia w wyżej wymienionych sferach. Dokument opracowany został zgodnie z przepisami ustawy</w:t>
      </w:r>
      <w:r w:rsidR="009F24E0">
        <w:t xml:space="preserve"> o rewitalizacji</w:t>
      </w:r>
      <w:r>
        <w:t xml:space="preserve"> z dnia 9 października 2015 r. o rewitalizacji (Dz. U. z 2024 r. poz. 278).</w:t>
      </w:r>
    </w:p>
    <w:p w14:paraId="29CBD172" w14:textId="1D96BB37" w:rsidR="007A3727" w:rsidRPr="007F77B3" w:rsidRDefault="007A3727" w:rsidP="00B61A82">
      <w:r w:rsidRPr="007F77B3">
        <w:t xml:space="preserve">Proces opracowania gminnego programu rewitalizacji poprzedzony został podjęciem uchwały nr </w:t>
      </w:r>
      <w:proofErr w:type="spellStart"/>
      <w:r w:rsidR="007F77B3" w:rsidRPr="007F77B3">
        <w:t>XI.75.2025</w:t>
      </w:r>
      <w:proofErr w:type="spellEnd"/>
      <w:r w:rsidRPr="007F77B3">
        <w:t xml:space="preserve"> Rady Gminy </w:t>
      </w:r>
      <w:r w:rsidR="007F77B3" w:rsidRPr="007F77B3">
        <w:t>Kolsko</w:t>
      </w:r>
      <w:r w:rsidRPr="007F77B3">
        <w:t xml:space="preserve"> z dnia </w:t>
      </w:r>
      <w:r w:rsidR="007F77B3" w:rsidRPr="007F77B3">
        <w:t>10 lutego 2025</w:t>
      </w:r>
      <w:r w:rsidRPr="007F77B3">
        <w:t xml:space="preserve"> r. w sprawie wyznaczenia obszaru zdegradowanego i obszaru rewitalizacji Gminy </w:t>
      </w:r>
      <w:r w:rsidR="007F77B3" w:rsidRPr="007F77B3">
        <w:t>Kolsko</w:t>
      </w:r>
      <w:r w:rsidRPr="007F77B3">
        <w:t xml:space="preserve"> oraz uchwały nr </w:t>
      </w:r>
      <w:proofErr w:type="spellStart"/>
      <w:r w:rsidR="007F77B3" w:rsidRPr="007F77B3">
        <w:t>XIII.85.2025</w:t>
      </w:r>
      <w:proofErr w:type="spellEnd"/>
      <w:r w:rsidRPr="007F77B3">
        <w:t xml:space="preserve"> Rady Gminy </w:t>
      </w:r>
      <w:r w:rsidR="007F77B3" w:rsidRPr="007F77B3">
        <w:t>Kolsko</w:t>
      </w:r>
      <w:r w:rsidRPr="007F77B3">
        <w:t xml:space="preserve"> z dnia </w:t>
      </w:r>
      <w:r w:rsidR="007F77B3" w:rsidRPr="007F77B3">
        <w:t>31 marca 2025</w:t>
      </w:r>
      <w:r w:rsidRPr="007F77B3">
        <w:t xml:space="preserve"> r. w sprawie przystąpienia do sporządzenia Gminnego Programu Rewitalizacji Gminy </w:t>
      </w:r>
      <w:r w:rsidR="007F77B3" w:rsidRPr="007F77B3">
        <w:t>Kolsko</w:t>
      </w:r>
      <w:r w:rsidRPr="007F77B3">
        <w:t xml:space="preserve"> na lata</w:t>
      </w:r>
      <w:r w:rsidR="007F77B3" w:rsidRPr="007F77B3">
        <w:t xml:space="preserve"> 2025-2035</w:t>
      </w:r>
      <w:r w:rsidRPr="007F77B3">
        <w:t>.</w:t>
      </w:r>
    </w:p>
    <w:p w14:paraId="012D1952" w14:textId="77777777" w:rsidR="004E0C0B" w:rsidRPr="004E0C0B" w:rsidRDefault="004E0C0B" w:rsidP="00B61A82">
      <w:r w:rsidRPr="004E0C0B">
        <w:t>Prace nad dokumentem przebiegały w trzech głównych etapach: analizy, diagnozy oraz projektowania. Etap diagnozy oparto na aktualnych danych statystycznych, co umożliwiło identyfikację obszarów zdegradowanych i wyznaczenie obszarów rewitalizacji na terenie Gminy Kolsko. Przeprowadzona diagnoza, skupiająca się na analizie zjawisk kryzysowych, stanowi fundament Programu Rewitalizacji na lata 2025–2035.</w:t>
      </w:r>
    </w:p>
    <w:p w14:paraId="47718E64" w14:textId="6FFF1D28" w:rsidR="007A3727" w:rsidRDefault="004E0C0B" w:rsidP="004E0C0B">
      <w:r w:rsidRPr="004E0C0B">
        <w:t>Szczególną uwagę poświęcono zgodności celów i planowanych działań z obowiązującymi dokumentami strategicznymi gminy. Proces opracowania programu oparty był na szeroko zakrojonej partycypacji społecznej, obejmującej różnorodne formy konsultacji. W</w:t>
      </w:r>
      <w:r w:rsidR="00A06801">
        <w:t> </w:t>
      </w:r>
      <w:r w:rsidRPr="004E0C0B">
        <w:t>konsultacjach aktywnie uczestniczyli mieszkańcy – zwłaszcza osoby zamieszkujące obszary rewitalizacji – a także przedsiębiorcy, przedstawiciele organizacji pozarządowych oraz pracownicy Urzędu Gminy Kolsko.</w:t>
      </w:r>
      <w:r w:rsidR="007A3727">
        <w:br w:type="page"/>
      </w:r>
    </w:p>
    <w:p w14:paraId="7842A4A6" w14:textId="74877C13" w:rsidR="007A3727" w:rsidRDefault="007A3727" w:rsidP="004A7896">
      <w:pPr>
        <w:pStyle w:val="Nagwek1"/>
      </w:pPr>
      <w:bookmarkStart w:id="2" w:name="_Toc206709771"/>
      <w:r>
        <w:lastRenderedPageBreak/>
        <w:t>Wykaz pojęć zastosowanych w opracowaniu</w:t>
      </w:r>
      <w:bookmarkEnd w:id="2"/>
    </w:p>
    <w:p w14:paraId="392FD955" w14:textId="77777777" w:rsidR="007A3727" w:rsidRPr="00617318" w:rsidRDefault="007A3727" w:rsidP="007A3727">
      <w:pPr>
        <w:rPr>
          <w:szCs w:val="21"/>
        </w:rPr>
      </w:pPr>
      <w:r w:rsidRPr="00617318">
        <w:t>Na potrzeby opracowania niniejszego dokumentu przyjęto definicję rewitalizacji określoną w </w:t>
      </w:r>
      <w:r w:rsidRPr="00617318">
        <w:rPr>
          <w:i/>
          <w:iCs/>
        </w:rPr>
        <w:t>ustawie z dnia 9 października 2015 r. o rewitalizacji</w:t>
      </w:r>
      <w:r w:rsidRPr="00617318">
        <w:t xml:space="preserve">, zgodnie z którą </w:t>
      </w:r>
      <w:r w:rsidRPr="00617318">
        <w:rPr>
          <w:b/>
          <w:bCs/>
        </w:rPr>
        <w:t>rewitalizacja oznacza kompleksowy proces wyprowadzania obszarów zdegradowanych ze stanu kryzysowego</w:t>
      </w:r>
      <w:r w:rsidRPr="00617318">
        <w:t xml:space="preserve"> poprzez wzajemnie powiązane działania obejmujące aspekty społeczne, gospodarcze, przestrzenno-funkcjonalne, techniczne lub środowiskowe. Działania te mają na celu integrację interwencji na rzecz społeczności lokalnej, przestrzeni i gospodarki, są prowadzone w sposób zaplanowany i skoncentrowany terytorialnie w ramach programów rewitalizacji. Kluczowym założeniem rewitalizacji jest optymalne wykorzystanie specyficznych cech danego obszaru oraz wzmocnienie jego lokalnych potencjałów, w tym także walorów kulturowych. Jest to proces długofalowy, angażujący różne grupy interesariuszy – m.in. przedsiębiorców, organizacje pozarządowe, właścicieli nieruchomości i organy administracji publicznej – przy aktywnym udziale społeczności lokalnej.</w:t>
      </w:r>
      <w:r w:rsidRPr="00617318">
        <w:rPr>
          <w:rStyle w:val="Odwoanieprzypisudolnego"/>
          <w:szCs w:val="21"/>
        </w:rPr>
        <w:footnoteReference w:id="1"/>
      </w:r>
    </w:p>
    <w:p w14:paraId="7BB15FD7" w14:textId="77777777" w:rsidR="007A3727" w:rsidRPr="00617318" w:rsidRDefault="007A3727" w:rsidP="00B61A82">
      <w:r w:rsidRPr="00617318">
        <w:rPr>
          <w:b/>
          <w:bCs/>
        </w:rPr>
        <w:t xml:space="preserve">Stan kryzysowy </w:t>
      </w:r>
      <w:r w:rsidRPr="00617318">
        <w:t>charakteryzuje obszary, na których skoncentrowane są negatywne zjawiska społeczne tj. bezrobocie, ubóstwo, przestępczość, niski poziom edukacji lub kapitału społecznego, niewystarczający poziom uczestnictwa w życiu publicznym i kulturalnym; musi występować przynajmniej jedno z wymienionych negatywne zjawisko ze sfery</w:t>
      </w:r>
      <w:r w:rsidRPr="00617318">
        <w:rPr>
          <w:rStyle w:val="Odwoanieprzypisudolnego"/>
        </w:rPr>
        <w:footnoteReference w:id="2"/>
      </w:r>
      <w:r w:rsidRPr="00617318">
        <w:t xml:space="preserve">: </w:t>
      </w:r>
    </w:p>
    <w:p w14:paraId="5EB6A80D" w14:textId="77777777" w:rsidR="007A3727" w:rsidRPr="00617318" w:rsidRDefault="007A3727">
      <w:pPr>
        <w:pStyle w:val="Default"/>
        <w:numPr>
          <w:ilvl w:val="0"/>
          <w:numId w:val="4"/>
        </w:numPr>
        <w:spacing w:before="120" w:after="160" w:line="288" w:lineRule="auto"/>
        <w:ind w:left="709" w:hanging="425"/>
        <w:contextualSpacing/>
        <w:jc w:val="both"/>
        <w:rPr>
          <w:rFonts w:ascii="Open Sans" w:hAnsi="Open Sans" w:cs="Open Sans"/>
          <w:sz w:val="21"/>
          <w:szCs w:val="21"/>
        </w:rPr>
      </w:pPr>
      <w:r w:rsidRPr="00617318">
        <w:rPr>
          <w:rFonts w:ascii="Open Sans" w:hAnsi="Open Sans" w:cs="Open Sans"/>
          <w:b/>
          <w:bCs/>
          <w:sz w:val="21"/>
          <w:szCs w:val="21"/>
        </w:rPr>
        <w:t>gospodarczej</w:t>
      </w:r>
      <w:r w:rsidRPr="00617318">
        <w:rPr>
          <w:rFonts w:ascii="Open Sans" w:hAnsi="Open Sans" w:cs="Open Sans"/>
          <w:sz w:val="21"/>
          <w:szCs w:val="21"/>
        </w:rPr>
        <w:t xml:space="preserve"> – niski poziom przedsiębiorczości, słaba kondycja lokalnych przedsiębiorstw; </w:t>
      </w:r>
    </w:p>
    <w:p w14:paraId="2059D8C3" w14:textId="77777777" w:rsidR="007A3727" w:rsidRPr="00617318" w:rsidRDefault="007A3727">
      <w:pPr>
        <w:pStyle w:val="Default"/>
        <w:numPr>
          <w:ilvl w:val="0"/>
          <w:numId w:val="4"/>
        </w:numPr>
        <w:spacing w:before="120" w:after="160" w:line="288" w:lineRule="auto"/>
        <w:ind w:left="709" w:hanging="425"/>
        <w:contextualSpacing/>
        <w:jc w:val="both"/>
        <w:rPr>
          <w:rFonts w:ascii="Open Sans" w:hAnsi="Open Sans" w:cs="Open Sans"/>
          <w:sz w:val="21"/>
          <w:szCs w:val="21"/>
        </w:rPr>
      </w:pPr>
      <w:r w:rsidRPr="00617318">
        <w:rPr>
          <w:rFonts w:ascii="Open Sans" w:hAnsi="Open Sans" w:cs="Open Sans"/>
          <w:b/>
          <w:bCs/>
          <w:sz w:val="21"/>
          <w:szCs w:val="21"/>
        </w:rPr>
        <w:t>środowiskowej</w:t>
      </w:r>
      <w:r w:rsidRPr="00617318">
        <w:rPr>
          <w:rFonts w:ascii="Open Sans" w:hAnsi="Open Sans" w:cs="Open Sans"/>
          <w:sz w:val="21"/>
          <w:szCs w:val="21"/>
        </w:rPr>
        <w:t xml:space="preserve"> – przekroczenia standardów jakości środowiska, obecność odpadów stwarzających zagrożenie dla życia; </w:t>
      </w:r>
    </w:p>
    <w:p w14:paraId="31DD62BE" w14:textId="77777777" w:rsidR="007A3727" w:rsidRPr="00617318" w:rsidRDefault="007A3727">
      <w:pPr>
        <w:pStyle w:val="Default"/>
        <w:numPr>
          <w:ilvl w:val="0"/>
          <w:numId w:val="4"/>
        </w:numPr>
        <w:spacing w:before="120" w:after="160" w:line="288" w:lineRule="auto"/>
        <w:ind w:left="709" w:hanging="425"/>
        <w:contextualSpacing/>
        <w:jc w:val="both"/>
        <w:rPr>
          <w:rFonts w:ascii="Open Sans" w:hAnsi="Open Sans" w:cs="Open Sans"/>
          <w:sz w:val="21"/>
          <w:szCs w:val="21"/>
        </w:rPr>
      </w:pPr>
      <w:r w:rsidRPr="00617318">
        <w:rPr>
          <w:rFonts w:ascii="Open Sans" w:hAnsi="Open Sans" w:cs="Open Sans"/>
          <w:b/>
          <w:bCs/>
          <w:sz w:val="21"/>
          <w:szCs w:val="21"/>
        </w:rPr>
        <w:t xml:space="preserve">przestrzenno-funkcjonalnej </w:t>
      </w:r>
      <w:r w:rsidRPr="00617318">
        <w:rPr>
          <w:rFonts w:ascii="Open Sans" w:hAnsi="Open Sans" w:cs="Open Sans"/>
          <w:sz w:val="21"/>
          <w:szCs w:val="21"/>
        </w:rPr>
        <w:t xml:space="preserve">– niewystarczające wyposażenie w infrastrukturę techniczną i społeczną, brak dostępu do podstawowych usług, lub ich niska jakość, niedostosowanie rozwiązań urbanistycznych do zmieniających się funkcji obszaru, niski poziom obsługi komunikacyjnej, deficyt lub niska jakość terenów publicznych; </w:t>
      </w:r>
    </w:p>
    <w:p w14:paraId="1521EBD1" w14:textId="77777777" w:rsidR="007A3727" w:rsidRPr="00617318" w:rsidRDefault="007A3727">
      <w:pPr>
        <w:pStyle w:val="Default"/>
        <w:numPr>
          <w:ilvl w:val="0"/>
          <w:numId w:val="4"/>
        </w:numPr>
        <w:spacing w:before="120" w:after="160" w:line="288" w:lineRule="auto"/>
        <w:ind w:left="709" w:hanging="425"/>
        <w:contextualSpacing/>
        <w:jc w:val="both"/>
        <w:rPr>
          <w:rFonts w:ascii="Open Sans" w:hAnsi="Open Sans" w:cs="Open Sans"/>
          <w:sz w:val="21"/>
          <w:szCs w:val="21"/>
        </w:rPr>
      </w:pPr>
      <w:r w:rsidRPr="00617318">
        <w:rPr>
          <w:rFonts w:ascii="Open Sans" w:hAnsi="Open Sans" w:cs="Open Sans"/>
          <w:b/>
          <w:bCs/>
          <w:sz w:val="21"/>
          <w:szCs w:val="21"/>
        </w:rPr>
        <w:t>technicznej</w:t>
      </w:r>
      <w:r w:rsidRPr="00617318">
        <w:rPr>
          <w:rFonts w:ascii="Open Sans" w:hAnsi="Open Sans" w:cs="Open Sans"/>
          <w:sz w:val="21"/>
          <w:szCs w:val="21"/>
        </w:rPr>
        <w:t xml:space="preserve"> – m.in. degradacja stanu technicznego obiektów budowlanych, w tym o przeznaczeniu mieszkaniowym oraz brak funkcjonowania rozwiązań technicznych umożliwiających efektywne korzystanie z obiektów budowlanych, w szczególności w zakresie energooszczędności i ochrony środowiska.</w:t>
      </w:r>
    </w:p>
    <w:p w14:paraId="4F8B35DF" w14:textId="77777777" w:rsidR="007A3727" w:rsidRDefault="007A3727" w:rsidP="007A3727"/>
    <w:p w14:paraId="30DD4C86" w14:textId="77777777" w:rsidR="006B622A" w:rsidRDefault="006B622A">
      <w:pPr>
        <w:spacing w:before="0" w:after="120" w:line="264" w:lineRule="auto"/>
        <w:jc w:val="left"/>
        <w:rPr>
          <w:rFonts w:eastAsiaTheme="majorEastAsia" w:cstheme="majorBidi"/>
          <w:b/>
          <w:color w:val="056899"/>
          <w:sz w:val="34"/>
          <w:szCs w:val="36"/>
        </w:rPr>
      </w:pPr>
      <w:r>
        <w:br w:type="page"/>
      </w:r>
    </w:p>
    <w:p w14:paraId="1D81F961" w14:textId="35BD3BB0" w:rsidR="007A3727" w:rsidRDefault="007A3727" w:rsidP="004A7896">
      <w:pPr>
        <w:pStyle w:val="Nagwek1"/>
      </w:pPr>
      <w:bookmarkStart w:id="3" w:name="_Toc206709772"/>
      <w:r>
        <w:lastRenderedPageBreak/>
        <w:t xml:space="preserve">Podstawowe informacje o </w:t>
      </w:r>
      <w:r w:rsidR="006B622A">
        <w:t>gminie Kolsko</w:t>
      </w:r>
      <w:bookmarkEnd w:id="3"/>
    </w:p>
    <w:p w14:paraId="3D76AF52" w14:textId="77777777" w:rsidR="000E00B2" w:rsidRPr="00FD278B" w:rsidRDefault="000E00B2" w:rsidP="00B61A82">
      <w:r w:rsidRPr="00FD278B">
        <w:t>Gmina Kolsko położona jest w części północnej powiatu nowosolskiego w południowo-wschodniej części województwa lubuskiego</w:t>
      </w:r>
      <w:r>
        <w:t xml:space="preserve"> (w</w:t>
      </w:r>
      <w:r w:rsidRPr="00FD278B">
        <w:t xml:space="preserve"> latach 1975-1998 gmina należała do województwa zielonogórskiego</w:t>
      </w:r>
      <w:r>
        <w:t>)</w:t>
      </w:r>
      <w:r w:rsidRPr="00FD278B">
        <w:t>. Graniczy z gminami: Kargowa (od północy), Wolsztyn Sława (od wschodu), Nowa Sól (od południa) oraz Bojadła (od zachodu). W skład gminy</w:t>
      </w:r>
      <w:r>
        <w:t xml:space="preserve"> Kolsko</w:t>
      </w:r>
      <w:r w:rsidRPr="00FD278B">
        <w:t xml:space="preserve"> wchodzi 17 wsi, w tym 8 sołectw. Powierzchnia gminy wynosi 80,57</w:t>
      </w:r>
      <w:r>
        <w:t xml:space="preserve"> </w:t>
      </w:r>
      <w:proofErr w:type="spellStart"/>
      <w:r w:rsidRPr="00FD278B">
        <w:t>km</w:t>
      </w:r>
      <w:r w:rsidRPr="00FD278B">
        <w:rPr>
          <w:vertAlign w:val="superscript"/>
        </w:rPr>
        <w:t>2</w:t>
      </w:r>
      <w:proofErr w:type="spellEnd"/>
      <w:r w:rsidRPr="00FD278B">
        <w:t xml:space="preserve">. Lasy stanowią 46% obszaru gminy Kolsko. </w:t>
      </w:r>
      <w:r w:rsidRPr="00C2496C">
        <w:t>W gminie Kolsko znaczną część powierzchni zajmują obszary chronionego krajobrazu</w:t>
      </w:r>
      <w:r w:rsidRPr="00FD278B">
        <w:t>. Przez gmin</w:t>
      </w:r>
      <w:r>
        <w:t>ę</w:t>
      </w:r>
      <w:r w:rsidRPr="00FD278B">
        <w:t xml:space="preserve"> przepływa rzeka Obrzyca oraz znajduje się część Jeziora Rudzieńskiego o powierzchni 83</w:t>
      </w:r>
      <w:r>
        <w:t xml:space="preserve"> </w:t>
      </w:r>
      <w:r w:rsidRPr="00FD278B">
        <w:t xml:space="preserve">ha. Znajdują się tu również 2 rezerwaty przyrody: Jezioro </w:t>
      </w:r>
      <w:proofErr w:type="spellStart"/>
      <w:r w:rsidRPr="00FD278B">
        <w:t>Mesze</w:t>
      </w:r>
      <w:proofErr w:type="spellEnd"/>
      <w:r w:rsidRPr="00FD278B">
        <w:t xml:space="preserve"> oraz Jezioro Święte. </w:t>
      </w:r>
    </w:p>
    <w:p w14:paraId="0D30C23F" w14:textId="77777777" w:rsidR="000E00B2" w:rsidRPr="00FD278B" w:rsidRDefault="000E00B2" w:rsidP="000E00B2">
      <w:pPr>
        <w:pStyle w:val="Legenda"/>
        <w:rPr>
          <w:b w:val="0"/>
          <w:bCs w:val="0"/>
        </w:rPr>
      </w:pPr>
      <w:r>
        <w:t xml:space="preserve">Mapa </w:t>
      </w:r>
      <w:fldSimple w:instr=" SEQ Mapa \* ARABIC ">
        <w:r>
          <w:rPr>
            <w:noProof/>
          </w:rPr>
          <w:t>2</w:t>
        </w:r>
      </w:fldSimple>
      <w:r w:rsidRPr="00FD278B">
        <w:rPr>
          <w:noProof/>
        </w:rPr>
        <w:drawing>
          <wp:anchor distT="0" distB="0" distL="114300" distR="114300" simplePos="0" relativeHeight="251672064" behindDoc="1" locked="0" layoutInCell="1" allowOverlap="1" wp14:anchorId="174AD70C" wp14:editId="6B58E6ED">
            <wp:simplePos x="0" y="0"/>
            <wp:positionH relativeFrom="margin">
              <wp:align>center</wp:align>
            </wp:positionH>
            <wp:positionV relativeFrom="paragraph">
              <wp:posOffset>8890</wp:posOffset>
            </wp:positionV>
            <wp:extent cx="3177540" cy="4099560"/>
            <wp:effectExtent l="0" t="0" r="3810" b="0"/>
            <wp:wrapNone/>
            <wp:docPr id="1971506114"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77540" cy="4099560"/>
                    </a:xfrm>
                    <a:prstGeom prst="rect">
                      <a:avLst/>
                    </a:prstGeom>
                    <a:noFill/>
                  </pic:spPr>
                </pic:pic>
              </a:graphicData>
            </a:graphic>
            <wp14:sizeRelH relativeFrom="page">
              <wp14:pctWidth>0</wp14:pctWidth>
            </wp14:sizeRelH>
            <wp14:sizeRelV relativeFrom="page">
              <wp14:pctHeight>0</wp14:pctHeight>
            </wp14:sizeRelV>
          </wp:anchor>
        </w:drawing>
      </w:r>
      <w:r>
        <w:t xml:space="preserve">. </w:t>
      </w:r>
      <w:r w:rsidRPr="00FD278B">
        <w:t>Granice gminy Kolsko</w:t>
      </w:r>
    </w:p>
    <w:p w14:paraId="22989C1E" w14:textId="77777777" w:rsidR="000E00B2" w:rsidRPr="00FD278B" w:rsidRDefault="000E00B2" w:rsidP="000E00B2">
      <w:pPr>
        <w:spacing w:before="0" w:after="120" w:line="264" w:lineRule="auto"/>
      </w:pPr>
    </w:p>
    <w:p w14:paraId="53A9EB56" w14:textId="77777777" w:rsidR="000E00B2" w:rsidRPr="00FD278B" w:rsidRDefault="000E00B2" w:rsidP="000E00B2">
      <w:pPr>
        <w:spacing w:before="0" w:after="120" w:line="264" w:lineRule="auto"/>
      </w:pPr>
    </w:p>
    <w:p w14:paraId="38B6242D" w14:textId="77777777" w:rsidR="000E00B2" w:rsidRPr="00FD278B" w:rsidRDefault="000E00B2" w:rsidP="000E00B2">
      <w:pPr>
        <w:spacing w:before="0" w:after="120" w:line="264" w:lineRule="auto"/>
      </w:pPr>
    </w:p>
    <w:p w14:paraId="3E969555" w14:textId="77777777" w:rsidR="000E00B2" w:rsidRPr="00FD278B" w:rsidRDefault="000E00B2" w:rsidP="000E00B2">
      <w:pPr>
        <w:spacing w:before="0" w:after="120" w:line="264" w:lineRule="auto"/>
      </w:pPr>
    </w:p>
    <w:p w14:paraId="31EBC68E" w14:textId="77777777" w:rsidR="000E00B2" w:rsidRPr="00FD278B" w:rsidRDefault="000E00B2" w:rsidP="000E00B2">
      <w:pPr>
        <w:spacing w:before="0" w:after="120" w:line="264" w:lineRule="auto"/>
      </w:pPr>
    </w:p>
    <w:p w14:paraId="3D2D05E9" w14:textId="77777777" w:rsidR="000E00B2" w:rsidRPr="00FD278B" w:rsidRDefault="000E00B2" w:rsidP="000E00B2">
      <w:pPr>
        <w:spacing w:before="0" w:after="120" w:line="264" w:lineRule="auto"/>
      </w:pPr>
    </w:p>
    <w:p w14:paraId="03488AB3" w14:textId="77777777" w:rsidR="000E00B2" w:rsidRPr="00FD278B" w:rsidRDefault="000E00B2" w:rsidP="000E00B2">
      <w:pPr>
        <w:spacing w:before="0" w:after="120" w:line="264" w:lineRule="auto"/>
      </w:pPr>
    </w:p>
    <w:p w14:paraId="10FD9A58" w14:textId="77777777" w:rsidR="000E00B2" w:rsidRPr="00FD278B" w:rsidRDefault="000E00B2" w:rsidP="000E00B2">
      <w:pPr>
        <w:spacing w:before="0" w:after="120" w:line="264" w:lineRule="auto"/>
      </w:pPr>
    </w:p>
    <w:p w14:paraId="6C16E6FA" w14:textId="77777777" w:rsidR="000E00B2" w:rsidRPr="00FD278B" w:rsidRDefault="000E00B2" w:rsidP="000E00B2">
      <w:pPr>
        <w:spacing w:before="0" w:after="120" w:line="264" w:lineRule="auto"/>
      </w:pPr>
    </w:p>
    <w:p w14:paraId="45A800D4" w14:textId="77777777" w:rsidR="000E00B2" w:rsidRPr="00FD278B" w:rsidRDefault="000E00B2" w:rsidP="000E00B2">
      <w:pPr>
        <w:spacing w:before="0" w:after="120" w:line="264" w:lineRule="auto"/>
      </w:pPr>
    </w:p>
    <w:p w14:paraId="5934902B" w14:textId="77777777" w:rsidR="000E00B2" w:rsidRPr="00FD278B" w:rsidRDefault="000E00B2" w:rsidP="000E00B2">
      <w:pPr>
        <w:spacing w:before="0" w:after="120" w:line="264" w:lineRule="auto"/>
      </w:pPr>
    </w:p>
    <w:p w14:paraId="508BA294" w14:textId="77777777" w:rsidR="000E00B2" w:rsidRPr="00FD278B" w:rsidRDefault="000E00B2" w:rsidP="000E00B2">
      <w:pPr>
        <w:spacing w:before="0" w:after="120" w:line="264" w:lineRule="auto"/>
      </w:pPr>
    </w:p>
    <w:p w14:paraId="17E8E341" w14:textId="77777777" w:rsidR="000E00B2" w:rsidRPr="00FD278B" w:rsidRDefault="000E00B2" w:rsidP="000E00B2">
      <w:pPr>
        <w:spacing w:before="0" w:after="120" w:line="264" w:lineRule="auto"/>
      </w:pPr>
    </w:p>
    <w:p w14:paraId="5C630622" w14:textId="77777777" w:rsidR="000E00B2" w:rsidRPr="00FD278B" w:rsidRDefault="000E00B2" w:rsidP="000E00B2">
      <w:pPr>
        <w:spacing w:before="0" w:after="120" w:line="264" w:lineRule="auto"/>
      </w:pPr>
    </w:p>
    <w:p w14:paraId="5DEF382B" w14:textId="77777777" w:rsidR="000E00B2" w:rsidRPr="00FD278B" w:rsidRDefault="000E00B2" w:rsidP="000E00B2">
      <w:pPr>
        <w:pStyle w:val="zrodlo"/>
      </w:pPr>
      <w:r w:rsidRPr="00FD278B">
        <w:t>Źródło: wikipedia.pl</w:t>
      </w:r>
    </w:p>
    <w:p w14:paraId="3D4AA017" w14:textId="77777777" w:rsidR="000E00B2" w:rsidRPr="00FD278B" w:rsidRDefault="000E00B2" w:rsidP="000E00B2">
      <w:pPr>
        <w:pStyle w:val="Nagwek4"/>
      </w:pPr>
      <w:r w:rsidRPr="00FD278B">
        <w:t>Uwarunkowania demograficzne</w:t>
      </w:r>
    </w:p>
    <w:p w14:paraId="72EC5D5B" w14:textId="77777777" w:rsidR="000E00B2" w:rsidRPr="00E92C24" w:rsidRDefault="000E00B2" w:rsidP="000E00B2">
      <w:r w:rsidRPr="00FD278B">
        <w:t xml:space="preserve">Powołując się na dane </w:t>
      </w:r>
      <w:r>
        <w:t>Głównego Urzędu Statystycznego</w:t>
      </w:r>
      <w:r w:rsidRPr="00FD278B">
        <w:t xml:space="preserve">, liczba ludności w gminie Kolsko </w:t>
      </w:r>
      <w:r>
        <w:t xml:space="preserve">w 2023 roku </w:t>
      </w:r>
      <w:r w:rsidRPr="00FD278B">
        <w:t>wynosi</w:t>
      </w:r>
      <w:r>
        <w:t>ła</w:t>
      </w:r>
      <w:r w:rsidRPr="00FD278B">
        <w:t xml:space="preserve"> 3</w:t>
      </w:r>
      <w:r>
        <w:t> </w:t>
      </w:r>
      <w:r w:rsidRPr="00FD278B">
        <w:t xml:space="preserve">208. Gęstość zaludnienia </w:t>
      </w:r>
      <w:r>
        <w:t>osiągnęła wówczas wartość</w:t>
      </w:r>
      <w:r w:rsidRPr="00FD278B">
        <w:t xml:space="preserve"> 39,7 na 1</w:t>
      </w:r>
      <w:r>
        <w:t xml:space="preserve"> </w:t>
      </w:r>
      <w:proofErr w:type="spellStart"/>
      <w:r w:rsidRPr="00FD278B">
        <w:t>km</w:t>
      </w:r>
      <w:r w:rsidRPr="000E2A17">
        <w:rPr>
          <w:vertAlign w:val="superscript"/>
        </w:rPr>
        <w:t>2</w:t>
      </w:r>
      <w:proofErr w:type="spellEnd"/>
      <w:r w:rsidRPr="00FD278B">
        <w:t>. Na przestrzeni ostatnich lat zauważalny jest spadek liczby ludności na terenie gminy. W 2023 roku liczba mężczyzn wynosiła 1</w:t>
      </w:r>
      <w:r>
        <w:t> </w:t>
      </w:r>
      <w:r w:rsidRPr="00FD278B">
        <w:t>608 (50,12%), a kobiet 1</w:t>
      </w:r>
      <w:r>
        <w:t> </w:t>
      </w:r>
      <w:r w:rsidRPr="00FD278B">
        <w:t>600 (49,88%). Współczynnik feminizacji wynosił 100, co oznacza, że na 100 mężczyzn przypadało 100 kobiet.</w:t>
      </w:r>
    </w:p>
    <w:p w14:paraId="70C66571" w14:textId="77777777" w:rsidR="000E00B2" w:rsidRPr="00FD278B" w:rsidRDefault="000E00B2" w:rsidP="000E00B2">
      <w:pPr>
        <w:pStyle w:val="Legenda"/>
        <w:rPr>
          <w:b w:val="0"/>
          <w:bCs w:val="0"/>
        </w:rPr>
      </w:pPr>
      <w:r w:rsidRPr="00FD278B">
        <w:rPr>
          <w:noProof/>
        </w:rPr>
        <w:lastRenderedPageBreak/>
        <w:drawing>
          <wp:anchor distT="0" distB="0" distL="114300" distR="114300" simplePos="0" relativeHeight="251673088" behindDoc="0" locked="0" layoutInCell="1" allowOverlap="1" wp14:anchorId="0B4CE3F5" wp14:editId="4CA0038A">
            <wp:simplePos x="0" y="0"/>
            <wp:positionH relativeFrom="column">
              <wp:posOffset>-1270</wp:posOffset>
            </wp:positionH>
            <wp:positionV relativeFrom="paragraph">
              <wp:posOffset>203200</wp:posOffset>
            </wp:positionV>
            <wp:extent cx="5774055" cy="2632710"/>
            <wp:effectExtent l="0" t="0" r="0" b="0"/>
            <wp:wrapTopAndBottom/>
            <wp:docPr id="757640427" name="Wykres 4">
              <a:extLst xmlns:a="http://schemas.openxmlformats.org/drawingml/2006/main">
                <a:ext uri="{FF2B5EF4-FFF2-40B4-BE49-F238E27FC236}">
                  <a16:creationId xmlns:a16="http://schemas.microsoft.com/office/drawing/2014/main" id="{55652D84-2B9E-1EB0-4F07-C41CD1F2C53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14:sizeRelV relativeFrom="margin">
              <wp14:pctHeight>0</wp14:pctHeight>
            </wp14:sizeRelV>
          </wp:anchor>
        </w:drawing>
      </w:r>
      <w:r>
        <w:t xml:space="preserve">Wykres </w:t>
      </w:r>
      <w:fldSimple w:instr=" SEQ Wykres \* ARABIC ">
        <w:r>
          <w:rPr>
            <w:noProof/>
          </w:rPr>
          <w:t>1</w:t>
        </w:r>
      </w:fldSimple>
      <w:r>
        <w:t xml:space="preserve">. </w:t>
      </w:r>
      <w:r w:rsidRPr="00FD278B">
        <w:t>Liczba mieszkańców gminy Kolsko w latach 2019-2023</w:t>
      </w:r>
    </w:p>
    <w:p w14:paraId="062E83C9" w14:textId="77777777" w:rsidR="000E00B2" w:rsidRPr="00FD278B" w:rsidRDefault="000E00B2" w:rsidP="000E00B2">
      <w:pPr>
        <w:pStyle w:val="zrodlo"/>
      </w:pPr>
      <w:r w:rsidRPr="00FD278B">
        <w:t xml:space="preserve">Źródło: Bank Danych </w:t>
      </w:r>
      <w:r w:rsidRPr="00B25A59">
        <w:t>Lokalnych</w:t>
      </w:r>
      <w:r w:rsidRPr="00FD278B">
        <w:t>, GUS</w:t>
      </w:r>
    </w:p>
    <w:p w14:paraId="41826081" w14:textId="77777777" w:rsidR="000E00B2" w:rsidRPr="00FD278B" w:rsidRDefault="000E00B2" w:rsidP="00B61A82">
      <w:r w:rsidRPr="00FD278B">
        <w:t>W latach 2019</w:t>
      </w:r>
      <w:r>
        <w:t>-</w:t>
      </w:r>
      <w:r w:rsidRPr="00FD278B">
        <w:t xml:space="preserve">2023 w gminie Kolsko widoczny </w:t>
      </w:r>
      <w:r>
        <w:t xml:space="preserve">był </w:t>
      </w:r>
      <w:r w:rsidRPr="00FD278B">
        <w:t xml:space="preserve">znaczny spadek </w:t>
      </w:r>
      <w:r>
        <w:t xml:space="preserve">liczby </w:t>
      </w:r>
      <w:r w:rsidRPr="00FD278B">
        <w:t>urodzeń</w:t>
      </w:r>
      <w:r>
        <w:t xml:space="preserve"> żywych</w:t>
      </w:r>
      <w:r w:rsidRPr="00FD278B">
        <w:t xml:space="preserve">. </w:t>
      </w:r>
      <w:r>
        <w:t>Z kolei</w:t>
      </w:r>
      <w:r w:rsidRPr="00FD278B">
        <w:t xml:space="preserve"> liczba</w:t>
      </w:r>
      <w:r>
        <w:t xml:space="preserve"> zgonów</w:t>
      </w:r>
      <w:r w:rsidRPr="00FD278B">
        <w:t xml:space="preserve"> waha</w:t>
      </w:r>
      <w:r>
        <w:t>ła</w:t>
      </w:r>
      <w:r w:rsidRPr="00FD278B">
        <w:t xml:space="preserve"> się na przestrzeni lat, a w 2023 była najniższa.</w:t>
      </w:r>
      <w:r>
        <w:t xml:space="preserve"> Przyrost naturalny prawie w całym okresie był ujemny, z wyjątkiem roku bazowego (2019).</w:t>
      </w:r>
    </w:p>
    <w:p w14:paraId="41BD0E54" w14:textId="2FF4F158" w:rsidR="000E00B2" w:rsidRPr="00FD278B" w:rsidRDefault="000E00B2" w:rsidP="000E00B2">
      <w:pPr>
        <w:pStyle w:val="Legenda"/>
        <w:rPr>
          <w:b w:val="0"/>
          <w:bCs w:val="0"/>
        </w:rPr>
      </w:pPr>
      <w:bookmarkStart w:id="4" w:name="_Toc189828337"/>
      <w:bookmarkStart w:id="5" w:name="_Toc206616784"/>
      <w:r>
        <w:t xml:space="preserve">Tabela </w:t>
      </w:r>
      <w:fldSimple w:instr=" SEQ Tabela \* ARABIC ">
        <w:r w:rsidR="005D2247">
          <w:rPr>
            <w:noProof/>
          </w:rPr>
          <w:t>1</w:t>
        </w:r>
      </w:fldSimple>
      <w:r>
        <w:t xml:space="preserve">. </w:t>
      </w:r>
      <w:r w:rsidRPr="00FD278B">
        <w:t>Ruch naturalny ogółem w gminie Kolsko w latach 2019-2023</w:t>
      </w:r>
      <w:bookmarkEnd w:id="4"/>
      <w:bookmarkEnd w:id="5"/>
    </w:p>
    <w:tbl>
      <w:tblPr>
        <w:tblW w:w="5000" w:type="pct"/>
        <w:tblBorders>
          <w:top w:val="single" w:sz="4" w:space="0" w:color="3DC9F5"/>
          <w:left w:val="single" w:sz="4" w:space="0" w:color="3DC9F5"/>
          <w:bottom w:val="single" w:sz="4" w:space="0" w:color="3DC9F5"/>
          <w:right w:val="single" w:sz="4" w:space="0" w:color="3DC9F5"/>
          <w:insideH w:val="single" w:sz="4" w:space="0" w:color="3DC9F5"/>
          <w:insideV w:val="single" w:sz="4" w:space="0" w:color="3DC9F5"/>
        </w:tblBorders>
        <w:tblCellMar>
          <w:left w:w="70" w:type="dxa"/>
          <w:right w:w="70" w:type="dxa"/>
        </w:tblCellMar>
        <w:tblLook w:val="04A0" w:firstRow="1" w:lastRow="0" w:firstColumn="1" w:lastColumn="0" w:noHBand="0" w:noVBand="1"/>
      </w:tblPr>
      <w:tblGrid>
        <w:gridCol w:w="3534"/>
        <w:gridCol w:w="856"/>
        <w:gridCol w:w="856"/>
        <w:gridCol w:w="856"/>
        <w:gridCol w:w="857"/>
        <w:gridCol w:w="857"/>
        <w:gridCol w:w="1246"/>
      </w:tblGrid>
      <w:tr w:rsidR="000E00B2" w:rsidRPr="00302C12" w14:paraId="391C66A4" w14:textId="77777777" w:rsidTr="00415215">
        <w:trPr>
          <w:trHeight w:val="288"/>
          <w:tblHeader/>
        </w:trPr>
        <w:tc>
          <w:tcPr>
            <w:tcW w:w="1929" w:type="pct"/>
            <w:shd w:val="clear" w:color="auto" w:fill="B7EBFB"/>
            <w:noWrap/>
            <w:vAlign w:val="center"/>
            <w:hideMark/>
          </w:tcPr>
          <w:p w14:paraId="0CDB81B6" w14:textId="77777777" w:rsidR="000E00B2" w:rsidRPr="00302C12" w:rsidRDefault="000E00B2" w:rsidP="00415215">
            <w:pPr>
              <w:spacing w:before="40" w:after="40"/>
              <w:rPr>
                <w:rFonts w:cs="Open Sans"/>
                <w:b/>
                <w:bCs/>
                <w:sz w:val="19"/>
                <w:szCs w:val="19"/>
              </w:rPr>
            </w:pPr>
            <w:r w:rsidRPr="00302C12">
              <w:rPr>
                <w:rFonts w:cs="Open Sans"/>
                <w:b/>
                <w:bCs/>
                <w:sz w:val="19"/>
                <w:szCs w:val="19"/>
              </w:rPr>
              <w:t>Wyszczególnienie</w:t>
            </w:r>
          </w:p>
        </w:tc>
        <w:tc>
          <w:tcPr>
            <w:tcW w:w="490" w:type="pct"/>
            <w:shd w:val="clear" w:color="auto" w:fill="B7EBFB"/>
            <w:noWrap/>
            <w:vAlign w:val="center"/>
            <w:hideMark/>
          </w:tcPr>
          <w:p w14:paraId="5C0BEABF" w14:textId="77777777" w:rsidR="000E00B2" w:rsidRPr="00302C12" w:rsidRDefault="000E00B2" w:rsidP="00415215">
            <w:pPr>
              <w:spacing w:before="40" w:after="40"/>
              <w:jc w:val="center"/>
              <w:rPr>
                <w:rFonts w:cs="Open Sans"/>
                <w:b/>
                <w:bCs/>
                <w:sz w:val="19"/>
                <w:szCs w:val="19"/>
              </w:rPr>
            </w:pPr>
            <w:r w:rsidRPr="00302C12">
              <w:rPr>
                <w:rFonts w:cs="Open Sans"/>
                <w:b/>
                <w:bCs/>
                <w:sz w:val="19"/>
                <w:szCs w:val="19"/>
              </w:rPr>
              <w:t>2019</w:t>
            </w:r>
          </w:p>
        </w:tc>
        <w:tc>
          <w:tcPr>
            <w:tcW w:w="490" w:type="pct"/>
            <w:shd w:val="clear" w:color="auto" w:fill="B7EBFB"/>
            <w:noWrap/>
            <w:vAlign w:val="center"/>
            <w:hideMark/>
          </w:tcPr>
          <w:p w14:paraId="5039941A" w14:textId="77777777" w:rsidR="000E00B2" w:rsidRPr="00302C12" w:rsidRDefault="000E00B2" w:rsidP="00415215">
            <w:pPr>
              <w:spacing w:before="40" w:after="40"/>
              <w:jc w:val="center"/>
              <w:rPr>
                <w:rFonts w:cs="Open Sans"/>
                <w:b/>
                <w:bCs/>
                <w:sz w:val="19"/>
                <w:szCs w:val="19"/>
              </w:rPr>
            </w:pPr>
            <w:r w:rsidRPr="00302C12">
              <w:rPr>
                <w:rFonts w:cs="Open Sans"/>
                <w:b/>
                <w:bCs/>
                <w:sz w:val="19"/>
                <w:szCs w:val="19"/>
              </w:rPr>
              <w:t>2020</w:t>
            </w:r>
          </w:p>
        </w:tc>
        <w:tc>
          <w:tcPr>
            <w:tcW w:w="490" w:type="pct"/>
            <w:shd w:val="clear" w:color="auto" w:fill="B7EBFB"/>
            <w:noWrap/>
            <w:vAlign w:val="center"/>
            <w:hideMark/>
          </w:tcPr>
          <w:p w14:paraId="4BF386CE" w14:textId="77777777" w:rsidR="000E00B2" w:rsidRPr="00302C12" w:rsidRDefault="000E00B2" w:rsidP="00415215">
            <w:pPr>
              <w:spacing w:before="40" w:after="40"/>
              <w:jc w:val="center"/>
              <w:rPr>
                <w:rFonts w:cs="Open Sans"/>
                <w:b/>
                <w:bCs/>
                <w:sz w:val="19"/>
                <w:szCs w:val="19"/>
              </w:rPr>
            </w:pPr>
            <w:r w:rsidRPr="00302C12">
              <w:rPr>
                <w:rFonts w:cs="Open Sans"/>
                <w:b/>
                <w:bCs/>
                <w:sz w:val="19"/>
                <w:szCs w:val="19"/>
              </w:rPr>
              <w:t>2021</w:t>
            </w:r>
          </w:p>
        </w:tc>
        <w:tc>
          <w:tcPr>
            <w:tcW w:w="490" w:type="pct"/>
            <w:shd w:val="clear" w:color="auto" w:fill="B7EBFB"/>
            <w:noWrap/>
            <w:vAlign w:val="center"/>
            <w:hideMark/>
          </w:tcPr>
          <w:p w14:paraId="5887731D" w14:textId="77777777" w:rsidR="000E00B2" w:rsidRPr="00302C12" w:rsidRDefault="000E00B2" w:rsidP="00415215">
            <w:pPr>
              <w:spacing w:before="40" w:after="40"/>
              <w:jc w:val="center"/>
              <w:rPr>
                <w:rFonts w:cs="Open Sans"/>
                <w:b/>
                <w:bCs/>
                <w:sz w:val="19"/>
                <w:szCs w:val="19"/>
              </w:rPr>
            </w:pPr>
            <w:r w:rsidRPr="00302C12">
              <w:rPr>
                <w:rFonts w:cs="Open Sans"/>
                <w:b/>
                <w:bCs/>
                <w:sz w:val="19"/>
                <w:szCs w:val="19"/>
              </w:rPr>
              <w:t>2022</w:t>
            </w:r>
          </w:p>
        </w:tc>
        <w:tc>
          <w:tcPr>
            <w:tcW w:w="490" w:type="pct"/>
            <w:shd w:val="clear" w:color="auto" w:fill="B7EBFB"/>
            <w:noWrap/>
            <w:vAlign w:val="center"/>
            <w:hideMark/>
          </w:tcPr>
          <w:p w14:paraId="5F57F70D" w14:textId="77777777" w:rsidR="000E00B2" w:rsidRPr="00302C12" w:rsidRDefault="000E00B2" w:rsidP="00415215">
            <w:pPr>
              <w:spacing w:before="40" w:after="40"/>
              <w:jc w:val="center"/>
              <w:rPr>
                <w:rFonts w:cs="Open Sans"/>
                <w:b/>
                <w:bCs/>
                <w:sz w:val="19"/>
                <w:szCs w:val="19"/>
              </w:rPr>
            </w:pPr>
            <w:r w:rsidRPr="00302C12">
              <w:rPr>
                <w:rFonts w:cs="Open Sans"/>
                <w:b/>
                <w:bCs/>
                <w:sz w:val="19"/>
                <w:szCs w:val="19"/>
              </w:rPr>
              <w:t>2023</w:t>
            </w:r>
          </w:p>
        </w:tc>
        <w:tc>
          <w:tcPr>
            <w:tcW w:w="622" w:type="pct"/>
            <w:shd w:val="clear" w:color="auto" w:fill="B7EBFB"/>
            <w:noWrap/>
            <w:vAlign w:val="center"/>
            <w:hideMark/>
          </w:tcPr>
          <w:p w14:paraId="4CAD8D8E" w14:textId="77777777" w:rsidR="000E00B2" w:rsidRPr="00302C12" w:rsidRDefault="000E00B2" w:rsidP="00415215">
            <w:pPr>
              <w:spacing w:before="40" w:after="40"/>
              <w:jc w:val="center"/>
              <w:rPr>
                <w:rFonts w:cs="Open Sans"/>
                <w:b/>
                <w:bCs/>
                <w:sz w:val="19"/>
                <w:szCs w:val="19"/>
              </w:rPr>
            </w:pPr>
            <w:r w:rsidRPr="00302C12">
              <w:rPr>
                <w:rFonts w:cs="Open Sans"/>
                <w:b/>
                <w:bCs/>
                <w:sz w:val="19"/>
                <w:szCs w:val="19"/>
              </w:rPr>
              <w:t>Polska 2023</w:t>
            </w:r>
          </w:p>
        </w:tc>
      </w:tr>
      <w:tr w:rsidR="000E00B2" w:rsidRPr="00302C12" w14:paraId="71D7C363" w14:textId="77777777" w:rsidTr="00415215">
        <w:trPr>
          <w:trHeight w:val="288"/>
        </w:trPr>
        <w:tc>
          <w:tcPr>
            <w:tcW w:w="1929" w:type="pct"/>
            <w:shd w:val="clear" w:color="auto" w:fill="FFFFFF"/>
            <w:noWrap/>
            <w:vAlign w:val="center"/>
            <w:hideMark/>
          </w:tcPr>
          <w:p w14:paraId="119A6431" w14:textId="77777777" w:rsidR="000E00B2" w:rsidRPr="00302C12" w:rsidRDefault="000E00B2" w:rsidP="00415215">
            <w:pPr>
              <w:spacing w:before="40" w:after="40"/>
              <w:rPr>
                <w:rFonts w:cs="Open Sans"/>
                <w:b/>
                <w:bCs/>
                <w:sz w:val="19"/>
                <w:szCs w:val="19"/>
              </w:rPr>
            </w:pPr>
            <w:r w:rsidRPr="00302C12">
              <w:rPr>
                <w:rFonts w:cs="Open Sans"/>
                <w:b/>
                <w:bCs/>
                <w:sz w:val="19"/>
                <w:szCs w:val="19"/>
              </w:rPr>
              <w:t>Liczba ludności</w:t>
            </w:r>
          </w:p>
        </w:tc>
        <w:tc>
          <w:tcPr>
            <w:tcW w:w="490" w:type="pct"/>
            <w:noWrap/>
            <w:vAlign w:val="center"/>
            <w:hideMark/>
          </w:tcPr>
          <w:p w14:paraId="6B0271A2" w14:textId="77777777" w:rsidR="000E00B2" w:rsidRPr="00302C12" w:rsidRDefault="000E00B2" w:rsidP="00415215">
            <w:pPr>
              <w:spacing w:before="40" w:after="40"/>
              <w:jc w:val="center"/>
              <w:rPr>
                <w:rFonts w:cs="Open Sans"/>
                <w:sz w:val="19"/>
                <w:szCs w:val="19"/>
              </w:rPr>
            </w:pPr>
            <w:r w:rsidRPr="00302C12">
              <w:rPr>
                <w:rFonts w:cs="Open Sans"/>
                <w:sz w:val="19"/>
                <w:szCs w:val="19"/>
              </w:rPr>
              <w:t>3311</w:t>
            </w:r>
          </w:p>
        </w:tc>
        <w:tc>
          <w:tcPr>
            <w:tcW w:w="490" w:type="pct"/>
            <w:noWrap/>
            <w:vAlign w:val="center"/>
            <w:hideMark/>
          </w:tcPr>
          <w:p w14:paraId="57CE38C7" w14:textId="77777777" w:rsidR="000E00B2" w:rsidRPr="00302C12" w:rsidRDefault="000E00B2" w:rsidP="00415215">
            <w:pPr>
              <w:spacing w:before="40" w:after="40"/>
              <w:jc w:val="center"/>
              <w:rPr>
                <w:rFonts w:cs="Open Sans"/>
                <w:sz w:val="19"/>
                <w:szCs w:val="19"/>
              </w:rPr>
            </w:pPr>
            <w:r w:rsidRPr="00302C12">
              <w:rPr>
                <w:rFonts w:cs="Open Sans"/>
                <w:sz w:val="19"/>
                <w:szCs w:val="19"/>
              </w:rPr>
              <w:t>3292</w:t>
            </w:r>
          </w:p>
        </w:tc>
        <w:tc>
          <w:tcPr>
            <w:tcW w:w="490" w:type="pct"/>
            <w:noWrap/>
            <w:vAlign w:val="center"/>
            <w:hideMark/>
          </w:tcPr>
          <w:p w14:paraId="1D651DE9" w14:textId="77777777" w:rsidR="000E00B2" w:rsidRPr="00302C12" w:rsidRDefault="000E00B2" w:rsidP="00415215">
            <w:pPr>
              <w:spacing w:before="40" w:after="40"/>
              <w:jc w:val="center"/>
              <w:rPr>
                <w:rFonts w:cs="Open Sans"/>
                <w:sz w:val="19"/>
                <w:szCs w:val="19"/>
              </w:rPr>
            </w:pPr>
            <w:r w:rsidRPr="00302C12">
              <w:rPr>
                <w:rFonts w:cs="Open Sans"/>
                <w:sz w:val="19"/>
                <w:szCs w:val="19"/>
              </w:rPr>
              <w:t>3261</w:t>
            </w:r>
          </w:p>
        </w:tc>
        <w:tc>
          <w:tcPr>
            <w:tcW w:w="490" w:type="pct"/>
            <w:noWrap/>
            <w:vAlign w:val="center"/>
            <w:hideMark/>
          </w:tcPr>
          <w:p w14:paraId="4B393189" w14:textId="77777777" w:rsidR="000E00B2" w:rsidRPr="00302C12" w:rsidRDefault="000E00B2" w:rsidP="00415215">
            <w:pPr>
              <w:spacing w:before="40" w:after="40"/>
              <w:jc w:val="center"/>
              <w:rPr>
                <w:rFonts w:cs="Open Sans"/>
                <w:sz w:val="19"/>
                <w:szCs w:val="19"/>
              </w:rPr>
            </w:pPr>
            <w:r w:rsidRPr="00302C12">
              <w:rPr>
                <w:rFonts w:cs="Open Sans"/>
                <w:sz w:val="19"/>
                <w:szCs w:val="19"/>
              </w:rPr>
              <w:t>3237</w:t>
            </w:r>
          </w:p>
        </w:tc>
        <w:tc>
          <w:tcPr>
            <w:tcW w:w="490" w:type="pct"/>
            <w:noWrap/>
            <w:vAlign w:val="center"/>
            <w:hideMark/>
          </w:tcPr>
          <w:p w14:paraId="6C2E2FF4" w14:textId="77777777" w:rsidR="000E00B2" w:rsidRPr="00302C12" w:rsidRDefault="000E00B2" w:rsidP="00415215">
            <w:pPr>
              <w:spacing w:before="40" w:after="40"/>
              <w:jc w:val="center"/>
              <w:rPr>
                <w:rFonts w:cs="Open Sans"/>
                <w:sz w:val="19"/>
                <w:szCs w:val="19"/>
              </w:rPr>
            </w:pPr>
            <w:r w:rsidRPr="00302C12">
              <w:rPr>
                <w:rFonts w:cs="Open Sans"/>
                <w:sz w:val="19"/>
                <w:szCs w:val="19"/>
              </w:rPr>
              <w:t>3208</w:t>
            </w:r>
          </w:p>
        </w:tc>
        <w:tc>
          <w:tcPr>
            <w:tcW w:w="622" w:type="pct"/>
            <w:noWrap/>
            <w:vAlign w:val="center"/>
            <w:hideMark/>
          </w:tcPr>
          <w:p w14:paraId="42F2A604" w14:textId="77777777" w:rsidR="000E00B2" w:rsidRPr="00302C12" w:rsidRDefault="000E00B2" w:rsidP="00415215">
            <w:pPr>
              <w:spacing w:before="40" w:after="40"/>
              <w:jc w:val="center"/>
              <w:rPr>
                <w:rFonts w:cs="Open Sans"/>
                <w:sz w:val="19"/>
                <w:szCs w:val="19"/>
              </w:rPr>
            </w:pPr>
            <w:r w:rsidRPr="00302C12">
              <w:rPr>
                <w:rFonts w:cs="Open Sans"/>
                <w:sz w:val="19"/>
                <w:szCs w:val="19"/>
              </w:rPr>
              <w:t>37 636 510</w:t>
            </w:r>
          </w:p>
        </w:tc>
      </w:tr>
      <w:tr w:rsidR="000E00B2" w:rsidRPr="00302C12" w14:paraId="429E8FC9" w14:textId="77777777" w:rsidTr="00415215">
        <w:trPr>
          <w:trHeight w:val="324"/>
        </w:trPr>
        <w:tc>
          <w:tcPr>
            <w:tcW w:w="1929" w:type="pct"/>
            <w:shd w:val="clear" w:color="auto" w:fill="FFFFFF"/>
            <w:noWrap/>
            <w:vAlign w:val="center"/>
            <w:hideMark/>
          </w:tcPr>
          <w:p w14:paraId="7D6FA84B" w14:textId="77777777" w:rsidR="000E00B2" w:rsidRPr="00302C12" w:rsidRDefault="000E00B2" w:rsidP="00415215">
            <w:pPr>
              <w:spacing w:before="40" w:after="40"/>
              <w:rPr>
                <w:rFonts w:cs="Open Sans"/>
                <w:b/>
                <w:bCs/>
                <w:sz w:val="19"/>
                <w:szCs w:val="19"/>
              </w:rPr>
            </w:pPr>
            <w:r w:rsidRPr="00302C12">
              <w:rPr>
                <w:rFonts w:cs="Open Sans"/>
                <w:b/>
                <w:bCs/>
                <w:sz w:val="19"/>
                <w:szCs w:val="19"/>
              </w:rPr>
              <w:t>Urodzenia żywe</w:t>
            </w:r>
          </w:p>
        </w:tc>
        <w:tc>
          <w:tcPr>
            <w:tcW w:w="490" w:type="pct"/>
            <w:vAlign w:val="center"/>
            <w:hideMark/>
          </w:tcPr>
          <w:p w14:paraId="3F9844D9" w14:textId="77777777" w:rsidR="000E00B2" w:rsidRPr="00302C12" w:rsidRDefault="000E00B2" w:rsidP="00415215">
            <w:pPr>
              <w:spacing w:before="40" w:after="40"/>
              <w:jc w:val="center"/>
              <w:rPr>
                <w:rFonts w:cs="Open Sans"/>
                <w:sz w:val="19"/>
                <w:szCs w:val="19"/>
              </w:rPr>
            </w:pPr>
            <w:r w:rsidRPr="00302C12">
              <w:rPr>
                <w:rFonts w:cs="Open Sans"/>
                <w:sz w:val="19"/>
                <w:szCs w:val="19"/>
              </w:rPr>
              <w:t>30</w:t>
            </w:r>
          </w:p>
        </w:tc>
        <w:tc>
          <w:tcPr>
            <w:tcW w:w="490" w:type="pct"/>
            <w:vAlign w:val="center"/>
            <w:hideMark/>
          </w:tcPr>
          <w:p w14:paraId="4F961F8F" w14:textId="77777777" w:rsidR="000E00B2" w:rsidRPr="00302C12" w:rsidRDefault="000E00B2" w:rsidP="00415215">
            <w:pPr>
              <w:spacing w:before="40" w:after="40"/>
              <w:jc w:val="center"/>
              <w:rPr>
                <w:rFonts w:cs="Open Sans"/>
                <w:sz w:val="19"/>
                <w:szCs w:val="19"/>
              </w:rPr>
            </w:pPr>
            <w:r w:rsidRPr="00302C12">
              <w:rPr>
                <w:rFonts w:cs="Open Sans"/>
                <w:sz w:val="19"/>
                <w:szCs w:val="19"/>
              </w:rPr>
              <w:t>29</w:t>
            </w:r>
          </w:p>
        </w:tc>
        <w:tc>
          <w:tcPr>
            <w:tcW w:w="490" w:type="pct"/>
            <w:vAlign w:val="center"/>
            <w:hideMark/>
          </w:tcPr>
          <w:p w14:paraId="4D458BE9" w14:textId="77777777" w:rsidR="000E00B2" w:rsidRPr="00302C12" w:rsidRDefault="000E00B2" w:rsidP="00415215">
            <w:pPr>
              <w:spacing w:before="40" w:after="40"/>
              <w:jc w:val="center"/>
              <w:rPr>
                <w:rFonts w:cs="Open Sans"/>
                <w:sz w:val="19"/>
                <w:szCs w:val="19"/>
              </w:rPr>
            </w:pPr>
            <w:r w:rsidRPr="00302C12">
              <w:rPr>
                <w:rFonts w:cs="Open Sans"/>
                <w:sz w:val="19"/>
                <w:szCs w:val="19"/>
              </w:rPr>
              <w:t>29</w:t>
            </w:r>
          </w:p>
        </w:tc>
        <w:tc>
          <w:tcPr>
            <w:tcW w:w="490" w:type="pct"/>
            <w:vAlign w:val="center"/>
            <w:hideMark/>
          </w:tcPr>
          <w:p w14:paraId="0015571E" w14:textId="77777777" w:rsidR="000E00B2" w:rsidRPr="00302C12" w:rsidRDefault="000E00B2" w:rsidP="00415215">
            <w:pPr>
              <w:spacing w:before="40" w:after="40"/>
              <w:jc w:val="center"/>
              <w:rPr>
                <w:rFonts w:cs="Open Sans"/>
                <w:sz w:val="19"/>
                <w:szCs w:val="19"/>
              </w:rPr>
            </w:pPr>
            <w:r w:rsidRPr="00302C12">
              <w:rPr>
                <w:rFonts w:cs="Open Sans"/>
                <w:sz w:val="19"/>
                <w:szCs w:val="19"/>
              </w:rPr>
              <w:t>12</w:t>
            </w:r>
          </w:p>
        </w:tc>
        <w:tc>
          <w:tcPr>
            <w:tcW w:w="490" w:type="pct"/>
            <w:vAlign w:val="center"/>
            <w:hideMark/>
          </w:tcPr>
          <w:p w14:paraId="4DBBDBD6" w14:textId="77777777" w:rsidR="000E00B2" w:rsidRPr="00302C12" w:rsidRDefault="000E00B2" w:rsidP="00415215">
            <w:pPr>
              <w:spacing w:before="40" w:after="40"/>
              <w:jc w:val="center"/>
              <w:rPr>
                <w:rFonts w:cs="Open Sans"/>
                <w:sz w:val="19"/>
                <w:szCs w:val="19"/>
              </w:rPr>
            </w:pPr>
            <w:r w:rsidRPr="00302C12">
              <w:rPr>
                <w:rFonts w:cs="Open Sans"/>
                <w:sz w:val="19"/>
                <w:szCs w:val="19"/>
              </w:rPr>
              <w:t>13</w:t>
            </w:r>
          </w:p>
        </w:tc>
        <w:tc>
          <w:tcPr>
            <w:tcW w:w="622" w:type="pct"/>
            <w:noWrap/>
            <w:vAlign w:val="center"/>
            <w:hideMark/>
          </w:tcPr>
          <w:p w14:paraId="3AED7497" w14:textId="77777777" w:rsidR="000E00B2" w:rsidRPr="00302C12" w:rsidRDefault="000E00B2" w:rsidP="00415215">
            <w:pPr>
              <w:spacing w:before="40" w:after="40"/>
              <w:jc w:val="center"/>
              <w:rPr>
                <w:rFonts w:cs="Open Sans"/>
                <w:sz w:val="19"/>
                <w:szCs w:val="19"/>
              </w:rPr>
            </w:pPr>
            <w:r w:rsidRPr="00302C12">
              <w:rPr>
                <w:rFonts w:cs="Open Sans"/>
                <w:sz w:val="19"/>
                <w:szCs w:val="19"/>
              </w:rPr>
              <w:t>272 451</w:t>
            </w:r>
          </w:p>
        </w:tc>
      </w:tr>
      <w:tr w:rsidR="000E00B2" w:rsidRPr="00302C12" w14:paraId="735E2099" w14:textId="77777777" w:rsidTr="00415215">
        <w:trPr>
          <w:trHeight w:val="324"/>
        </w:trPr>
        <w:tc>
          <w:tcPr>
            <w:tcW w:w="1929" w:type="pct"/>
            <w:shd w:val="clear" w:color="auto" w:fill="FFFFFF"/>
            <w:noWrap/>
            <w:vAlign w:val="center"/>
            <w:hideMark/>
          </w:tcPr>
          <w:p w14:paraId="57FEDE12" w14:textId="77777777" w:rsidR="000E00B2" w:rsidRPr="00302C12" w:rsidRDefault="000E00B2" w:rsidP="00415215">
            <w:pPr>
              <w:spacing w:before="40" w:after="40"/>
              <w:rPr>
                <w:rFonts w:cs="Open Sans"/>
                <w:b/>
                <w:bCs/>
                <w:sz w:val="19"/>
                <w:szCs w:val="19"/>
              </w:rPr>
            </w:pPr>
            <w:r w:rsidRPr="00302C12">
              <w:rPr>
                <w:rFonts w:cs="Open Sans"/>
                <w:b/>
                <w:bCs/>
                <w:sz w:val="19"/>
                <w:szCs w:val="19"/>
              </w:rPr>
              <w:t>Zgony ogółem</w:t>
            </w:r>
          </w:p>
        </w:tc>
        <w:tc>
          <w:tcPr>
            <w:tcW w:w="490" w:type="pct"/>
            <w:vAlign w:val="center"/>
            <w:hideMark/>
          </w:tcPr>
          <w:p w14:paraId="679A4063" w14:textId="77777777" w:rsidR="000E00B2" w:rsidRPr="00302C12" w:rsidRDefault="000E00B2" w:rsidP="00415215">
            <w:pPr>
              <w:spacing w:before="40" w:after="40"/>
              <w:jc w:val="center"/>
              <w:rPr>
                <w:rFonts w:cs="Open Sans"/>
                <w:sz w:val="19"/>
                <w:szCs w:val="19"/>
              </w:rPr>
            </w:pPr>
            <w:r w:rsidRPr="00302C12">
              <w:rPr>
                <w:rFonts w:cs="Open Sans"/>
                <w:sz w:val="19"/>
                <w:szCs w:val="19"/>
              </w:rPr>
              <w:t>50</w:t>
            </w:r>
          </w:p>
        </w:tc>
        <w:tc>
          <w:tcPr>
            <w:tcW w:w="490" w:type="pct"/>
            <w:vAlign w:val="center"/>
            <w:hideMark/>
          </w:tcPr>
          <w:p w14:paraId="23A50CBA" w14:textId="77777777" w:rsidR="000E00B2" w:rsidRPr="00302C12" w:rsidRDefault="000E00B2" w:rsidP="00415215">
            <w:pPr>
              <w:spacing w:before="40" w:after="40"/>
              <w:jc w:val="center"/>
              <w:rPr>
                <w:rFonts w:cs="Open Sans"/>
                <w:sz w:val="19"/>
                <w:szCs w:val="19"/>
              </w:rPr>
            </w:pPr>
            <w:r w:rsidRPr="00302C12">
              <w:rPr>
                <w:rFonts w:cs="Open Sans"/>
                <w:sz w:val="19"/>
                <w:szCs w:val="19"/>
              </w:rPr>
              <w:t>39</w:t>
            </w:r>
          </w:p>
        </w:tc>
        <w:tc>
          <w:tcPr>
            <w:tcW w:w="490" w:type="pct"/>
            <w:vAlign w:val="center"/>
            <w:hideMark/>
          </w:tcPr>
          <w:p w14:paraId="0DE61197" w14:textId="77777777" w:rsidR="000E00B2" w:rsidRPr="00302C12" w:rsidRDefault="000E00B2" w:rsidP="00415215">
            <w:pPr>
              <w:spacing w:before="40" w:after="40"/>
              <w:jc w:val="center"/>
              <w:rPr>
                <w:rFonts w:cs="Open Sans"/>
                <w:sz w:val="19"/>
                <w:szCs w:val="19"/>
              </w:rPr>
            </w:pPr>
            <w:r w:rsidRPr="00302C12">
              <w:rPr>
                <w:rFonts w:cs="Open Sans"/>
                <w:sz w:val="19"/>
                <w:szCs w:val="19"/>
              </w:rPr>
              <w:t>47</w:t>
            </w:r>
          </w:p>
        </w:tc>
        <w:tc>
          <w:tcPr>
            <w:tcW w:w="490" w:type="pct"/>
            <w:vAlign w:val="center"/>
            <w:hideMark/>
          </w:tcPr>
          <w:p w14:paraId="4E3D9569" w14:textId="77777777" w:rsidR="000E00B2" w:rsidRPr="00302C12" w:rsidRDefault="000E00B2" w:rsidP="00415215">
            <w:pPr>
              <w:spacing w:before="40" w:after="40"/>
              <w:jc w:val="center"/>
              <w:rPr>
                <w:rFonts w:cs="Open Sans"/>
                <w:sz w:val="19"/>
                <w:szCs w:val="19"/>
              </w:rPr>
            </w:pPr>
            <w:r w:rsidRPr="00302C12">
              <w:rPr>
                <w:rFonts w:cs="Open Sans"/>
                <w:sz w:val="19"/>
                <w:szCs w:val="19"/>
              </w:rPr>
              <w:t>32</w:t>
            </w:r>
          </w:p>
        </w:tc>
        <w:tc>
          <w:tcPr>
            <w:tcW w:w="490" w:type="pct"/>
            <w:vAlign w:val="center"/>
            <w:hideMark/>
          </w:tcPr>
          <w:p w14:paraId="2B99C8E5" w14:textId="77777777" w:rsidR="000E00B2" w:rsidRPr="00302C12" w:rsidRDefault="000E00B2" w:rsidP="00415215">
            <w:pPr>
              <w:spacing w:before="40" w:after="40"/>
              <w:jc w:val="center"/>
              <w:rPr>
                <w:rFonts w:cs="Open Sans"/>
                <w:sz w:val="19"/>
                <w:szCs w:val="19"/>
              </w:rPr>
            </w:pPr>
            <w:r w:rsidRPr="00302C12">
              <w:rPr>
                <w:rFonts w:cs="Open Sans"/>
                <w:sz w:val="19"/>
                <w:szCs w:val="19"/>
              </w:rPr>
              <w:t>27</w:t>
            </w:r>
          </w:p>
        </w:tc>
        <w:tc>
          <w:tcPr>
            <w:tcW w:w="622" w:type="pct"/>
            <w:noWrap/>
            <w:vAlign w:val="center"/>
            <w:hideMark/>
          </w:tcPr>
          <w:p w14:paraId="45BCB44F" w14:textId="77777777" w:rsidR="000E00B2" w:rsidRPr="00302C12" w:rsidRDefault="000E00B2" w:rsidP="00415215">
            <w:pPr>
              <w:spacing w:before="40" w:after="40"/>
              <w:jc w:val="center"/>
              <w:rPr>
                <w:rFonts w:cs="Open Sans"/>
                <w:sz w:val="19"/>
                <w:szCs w:val="19"/>
              </w:rPr>
            </w:pPr>
            <w:r w:rsidRPr="00302C12">
              <w:rPr>
                <w:rFonts w:cs="Open Sans"/>
                <w:sz w:val="19"/>
                <w:szCs w:val="19"/>
              </w:rPr>
              <w:t>409 036</w:t>
            </w:r>
          </w:p>
        </w:tc>
      </w:tr>
      <w:tr w:rsidR="000E00B2" w:rsidRPr="00302C12" w14:paraId="4D6BA7CD" w14:textId="77777777" w:rsidTr="00415215">
        <w:trPr>
          <w:trHeight w:val="324"/>
        </w:trPr>
        <w:tc>
          <w:tcPr>
            <w:tcW w:w="1929" w:type="pct"/>
            <w:shd w:val="clear" w:color="auto" w:fill="FFFFFF"/>
            <w:noWrap/>
            <w:vAlign w:val="center"/>
            <w:hideMark/>
          </w:tcPr>
          <w:p w14:paraId="7D158EFB" w14:textId="77777777" w:rsidR="000E00B2" w:rsidRPr="00302C12" w:rsidRDefault="000E00B2" w:rsidP="00415215">
            <w:pPr>
              <w:spacing w:before="40" w:after="40"/>
              <w:rPr>
                <w:rFonts w:cs="Open Sans"/>
                <w:b/>
                <w:bCs/>
                <w:sz w:val="19"/>
                <w:szCs w:val="19"/>
              </w:rPr>
            </w:pPr>
            <w:r w:rsidRPr="00302C12">
              <w:rPr>
                <w:rFonts w:cs="Open Sans"/>
                <w:b/>
                <w:bCs/>
                <w:sz w:val="19"/>
                <w:szCs w:val="19"/>
              </w:rPr>
              <w:t>Przyrost naturalny</w:t>
            </w:r>
          </w:p>
        </w:tc>
        <w:tc>
          <w:tcPr>
            <w:tcW w:w="490" w:type="pct"/>
            <w:vAlign w:val="center"/>
            <w:hideMark/>
          </w:tcPr>
          <w:p w14:paraId="3F1B27B3" w14:textId="77777777" w:rsidR="000E00B2" w:rsidRPr="00302C12" w:rsidRDefault="000E00B2" w:rsidP="00415215">
            <w:pPr>
              <w:spacing w:before="40" w:after="40"/>
              <w:jc w:val="center"/>
              <w:rPr>
                <w:rFonts w:cs="Open Sans"/>
                <w:sz w:val="19"/>
                <w:szCs w:val="19"/>
              </w:rPr>
            </w:pPr>
            <w:r w:rsidRPr="00302C12">
              <w:rPr>
                <w:rFonts w:cs="Open Sans"/>
                <w:sz w:val="19"/>
                <w:szCs w:val="19"/>
              </w:rPr>
              <w:t>20</w:t>
            </w:r>
          </w:p>
        </w:tc>
        <w:tc>
          <w:tcPr>
            <w:tcW w:w="490" w:type="pct"/>
            <w:vAlign w:val="center"/>
            <w:hideMark/>
          </w:tcPr>
          <w:p w14:paraId="0FCEC2E4" w14:textId="77777777" w:rsidR="000E00B2" w:rsidRPr="00302C12" w:rsidRDefault="000E00B2" w:rsidP="00415215">
            <w:pPr>
              <w:spacing w:before="40" w:after="40"/>
              <w:jc w:val="center"/>
              <w:rPr>
                <w:rFonts w:cs="Open Sans"/>
                <w:sz w:val="19"/>
                <w:szCs w:val="19"/>
              </w:rPr>
            </w:pPr>
            <w:r w:rsidRPr="00302C12">
              <w:rPr>
                <w:rFonts w:cs="Open Sans"/>
                <w:sz w:val="19"/>
                <w:szCs w:val="19"/>
              </w:rPr>
              <w:t>-10</w:t>
            </w:r>
          </w:p>
        </w:tc>
        <w:tc>
          <w:tcPr>
            <w:tcW w:w="490" w:type="pct"/>
            <w:vAlign w:val="center"/>
            <w:hideMark/>
          </w:tcPr>
          <w:p w14:paraId="0A175589" w14:textId="77777777" w:rsidR="000E00B2" w:rsidRPr="00302C12" w:rsidRDefault="000E00B2" w:rsidP="00415215">
            <w:pPr>
              <w:spacing w:before="40" w:after="40"/>
              <w:jc w:val="center"/>
              <w:rPr>
                <w:rFonts w:cs="Open Sans"/>
                <w:sz w:val="19"/>
                <w:szCs w:val="19"/>
              </w:rPr>
            </w:pPr>
            <w:r w:rsidRPr="00302C12">
              <w:rPr>
                <w:rFonts w:cs="Open Sans"/>
                <w:sz w:val="19"/>
                <w:szCs w:val="19"/>
              </w:rPr>
              <w:t>-18</w:t>
            </w:r>
          </w:p>
        </w:tc>
        <w:tc>
          <w:tcPr>
            <w:tcW w:w="490" w:type="pct"/>
            <w:vAlign w:val="center"/>
            <w:hideMark/>
          </w:tcPr>
          <w:p w14:paraId="3C391ECB" w14:textId="77777777" w:rsidR="000E00B2" w:rsidRPr="00302C12" w:rsidRDefault="000E00B2" w:rsidP="00415215">
            <w:pPr>
              <w:spacing w:before="40" w:after="40"/>
              <w:jc w:val="center"/>
              <w:rPr>
                <w:rFonts w:cs="Open Sans"/>
                <w:sz w:val="19"/>
                <w:szCs w:val="19"/>
              </w:rPr>
            </w:pPr>
            <w:r w:rsidRPr="00302C12">
              <w:rPr>
                <w:rFonts w:cs="Open Sans"/>
                <w:sz w:val="19"/>
                <w:szCs w:val="19"/>
              </w:rPr>
              <w:t>-20</w:t>
            </w:r>
          </w:p>
        </w:tc>
        <w:tc>
          <w:tcPr>
            <w:tcW w:w="490" w:type="pct"/>
            <w:vAlign w:val="center"/>
            <w:hideMark/>
          </w:tcPr>
          <w:p w14:paraId="765F2A29" w14:textId="77777777" w:rsidR="000E00B2" w:rsidRPr="00302C12" w:rsidRDefault="000E00B2" w:rsidP="00415215">
            <w:pPr>
              <w:spacing w:before="40" w:after="40"/>
              <w:jc w:val="center"/>
              <w:rPr>
                <w:rFonts w:cs="Open Sans"/>
                <w:sz w:val="19"/>
                <w:szCs w:val="19"/>
              </w:rPr>
            </w:pPr>
            <w:r w:rsidRPr="00302C12">
              <w:rPr>
                <w:rFonts w:cs="Open Sans"/>
                <w:sz w:val="19"/>
                <w:szCs w:val="19"/>
              </w:rPr>
              <w:t>-14</w:t>
            </w:r>
          </w:p>
        </w:tc>
        <w:tc>
          <w:tcPr>
            <w:tcW w:w="622" w:type="pct"/>
            <w:noWrap/>
            <w:vAlign w:val="center"/>
            <w:hideMark/>
          </w:tcPr>
          <w:p w14:paraId="3BE14D9F" w14:textId="77777777" w:rsidR="000E00B2" w:rsidRPr="00302C12" w:rsidRDefault="000E00B2" w:rsidP="00415215">
            <w:pPr>
              <w:spacing w:before="40" w:after="40"/>
              <w:jc w:val="center"/>
              <w:rPr>
                <w:rFonts w:cs="Open Sans"/>
                <w:sz w:val="19"/>
                <w:szCs w:val="19"/>
              </w:rPr>
            </w:pPr>
            <w:r w:rsidRPr="00302C12">
              <w:rPr>
                <w:rFonts w:cs="Open Sans"/>
                <w:sz w:val="19"/>
                <w:szCs w:val="19"/>
              </w:rPr>
              <w:t>-136 585</w:t>
            </w:r>
          </w:p>
        </w:tc>
      </w:tr>
      <w:tr w:rsidR="000E00B2" w:rsidRPr="00302C12" w14:paraId="0AABB7EA" w14:textId="77777777" w:rsidTr="00415215">
        <w:trPr>
          <w:trHeight w:val="324"/>
        </w:trPr>
        <w:tc>
          <w:tcPr>
            <w:tcW w:w="1929" w:type="pct"/>
            <w:shd w:val="clear" w:color="auto" w:fill="FFFFFF"/>
            <w:noWrap/>
            <w:vAlign w:val="center"/>
            <w:hideMark/>
          </w:tcPr>
          <w:p w14:paraId="3611318D" w14:textId="77777777" w:rsidR="000E00B2" w:rsidRPr="00302C12" w:rsidRDefault="000E00B2" w:rsidP="00415215">
            <w:pPr>
              <w:spacing w:before="40" w:after="40"/>
              <w:rPr>
                <w:rFonts w:cs="Open Sans"/>
                <w:b/>
                <w:bCs/>
                <w:sz w:val="19"/>
                <w:szCs w:val="19"/>
              </w:rPr>
            </w:pPr>
            <w:r w:rsidRPr="00302C12">
              <w:rPr>
                <w:rFonts w:cs="Open Sans"/>
                <w:b/>
                <w:bCs/>
                <w:sz w:val="19"/>
                <w:szCs w:val="19"/>
              </w:rPr>
              <w:t>Urodzenia żywe na 1000 ludności</w:t>
            </w:r>
          </w:p>
        </w:tc>
        <w:tc>
          <w:tcPr>
            <w:tcW w:w="490" w:type="pct"/>
            <w:vAlign w:val="center"/>
            <w:hideMark/>
          </w:tcPr>
          <w:p w14:paraId="4CA6AC0A" w14:textId="77777777" w:rsidR="000E00B2" w:rsidRPr="00302C12" w:rsidRDefault="000E00B2" w:rsidP="00415215">
            <w:pPr>
              <w:spacing w:before="40" w:after="40"/>
              <w:jc w:val="center"/>
              <w:rPr>
                <w:rFonts w:cs="Open Sans"/>
                <w:sz w:val="19"/>
                <w:szCs w:val="19"/>
              </w:rPr>
            </w:pPr>
            <w:r w:rsidRPr="00302C12">
              <w:rPr>
                <w:rFonts w:cs="Open Sans"/>
                <w:sz w:val="19"/>
                <w:szCs w:val="19"/>
              </w:rPr>
              <w:t>9,04</w:t>
            </w:r>
          </w:p>
        </w:tc>
        <w:tc>
          <w:tcPr>
            <w:tcW w:w="490" w:type="pct"/>
            <w:vAlign w:val="center"/>
            <w:hideMark/>
          </w:tcPr>
          <w:p w14:paraId="3122CFDA" w14:textId="77777777" w:rsidR="000E00B2" w:rsidRPr="00302C12" w:rsidRDefault="000E00B2" w:rsidP="00415215">
            <w:pPr>
              <w:spacing w:before="40" w:after="40"/>
              <w:jc w:val="center"/>
              <w:rPr>
                <w:rFonts w:cs="Open Sans"/>
                <w:sz w:val="19"/>
                <w:szCs w:val="19"/>
              </w:rPr>
            </w:pPr>
            <w:r w:rsidRPr="00302C12">
              <w:rPr>
                <w:rFonts w:cs="Open Sans"/>
                <w:sz w:val="19"/>
                <w:szCs w:val="19"/>
              </w:rPr>
              <w:t>8,79</w:t>
            </w:r>
          </w:p>
        </w:tc>
        <w:tc>
          <w:tcPr>
            <w:tcW w:w="490" w:type="pct"/>
            <w:vAlign w:val="center"/>
            <w:hideMark/>
          </w:tcPr>
          <w:p w14:paraId="1F8CBE55" w14:textId="77777777" w:rsidR="000E00B2" w:rsidRPr="00302C12" w:rsidRDefault="000E00B2" w:rsidP="00415215">
            <w:pPr>
              <w:spacing w:before="40" w:after="40"/>
              <w:jc w:val="center"/>
              <w:rPr>
                <w:rFonts w:cs="Open Sans"/>
                <w:sz w:val="19"/>
                <w:szCs w:val="19"/>
              </w:rPr>
            </w:pPr>
            <w:r w:rsidRPr="00302C12">
              <w:rPr>
                <w:rFonts w:cs="Open Sans"/>
                <w:sz w:val="19"/>
                <w:szCs w:val="19"/>
              </w:rPr>
              <w:t>8,83</w:t>
            </w:r>
          </w:p>
        </w:tc>
        <w:tc>
          <w:tcPr>
            <w:tcW w:w="490" w:type="pct"/>
            <w:vAlign w:val="center"/>
            <w:hideMark/>
          </w:tcPr>
          <w:p w14:paraId="756E7813" w14:textId="77777777" w:rsidR="000E00B2" w:rsidRPr="00302C12" w:rsidRDefault="000E00B2" w:rsidP="00415215">
            <w:pPr>
              <w:spacing w:before="40" w:after="40"/>
              <w:jc w:val="center"/>
              <w:rPr>
                <w:rFonts w:cs="Open Sans"/>
                <w:sz w:val="19"/>
                <w:szCs w:val="19"/>
              </w:rPr>
            </w:pPr>
            <w:r w:rsidRPr="00302C12">
              <w:rPr>
                <w:rFonts w:cs="Open Sans"/>
                <w:sz w:val="19"/>
                <w:szCs w:val="19"/>
              </w:rPr>
              <w:t>3,69</w:t>
            </w:r>
          </w:p>
        </w:tc>
        <w:tc>
          <w:tcPr>
            <w:tcW w:w="490" w:type="pct"/>
            <w:vAlign w:val="center"/>
            <w:hideMark/>
          </w:tcPr>
          <w:p w14:paraId="2A016FC2" w14:textId="77777777" w:rsidR="000E00B2" w:rsidRPr="00302C12" w:rsidRDefault="000E00B2" w:rsidP="00415215">
            <w:pPr>
              <w:spacing w:before="40" w:after="40"/>
              <w:jc w:val="center"/>
              <w:rPr>
                <w:rFonts w:cs="Open Sans"/>
                <w:sz w:val="19"/>
                <w:szCs w:val="19"/>
              </w:rPr>
            </w:pPr>
            <w:r w:rsidRPr="00302C12">
              <w:rPr>
                <w:rFonts w:cs="Open Sans"/>
                <w:sz w:val="19"/>
                <w:szCs w:val="19"/>
              </w:rPr>
              <w:t>4,04</w:t>
            </w:r>
          </w:p>
        </w:tc>
        <w:tc>
          <w:tcPr>
            <w:tcW w:w="622" w:type="pct"/>
            <w:noWrap/>
            <w:vAlign w:val="center"/>
            <w:hideMark/>
          </w:tcPr>
          <w:p w14:paraId="14292CE3" w14:textId="77777777" w:rsidR="000E00B2" w:rsidRPr="00302C12" w:rsidRDefault="000E00B2" w:rsidP="00415215">
            <w:pPr>
              <w:spacing w:before="40" w:after="40"/>
              <w:jc w:val="center"/>
              <w:rPr>
                <w:rFonts w:cs="Open Sans"/>
                <w:sz w:val="19"/>
                <w:szCs w:val="19"/>
              </w:rPr>
            </w:pPr>
            <w:r w:rsidRPr="00302C12">
              <w:rPr>
                <w:rFonts w:cs="Open Sans"/>
                <w:sz w:val="19"/>
                <w:szCs w:val="19"/>
              </w:rPr>
              <w:t>7,23</w:t>
            </w:r>
          </w:p>
        </w:tc>
      </w:tr>
      <w:tr w:rsidR="000E00B2" w:rsidRPr="00302C12" w14:paraId="6444007E" w14:textId="77777777" w:rsidTr="00415215">
        <w:trPr>
          <w:trHeight w:val="324"/>
        </w:trPr>
        <w:tc>
          <w:tcPr>
            <w:tcW w:w="1929" w:type="pct"/>
            <w:shd w:val="clear" w:color="auto" w:fill="FFFFFF"/>
            <w:noWrap/>
            <w:vAlign w:val="center"/>
            <w:hideMark/>
          </w:tcPr>
          <w:p w14:paraId="78BB4F5D" w14:textId="77777777" w:rsidR="000E00B2" w:rsidRPr="00302C12" w:rsidRDefault="000E00B2" w:rsidP="00415215">
            <w:pPr>
              <w:spacing w:before="40" w:after="40"/>
              <w:rPr>
                <w:rFonts w:cs="Open Sans"/>
                <w:b/>
                <w:bCs/>
                <w:sz w:val="19"/>
                <w:szCs w:val="19"/>
              </w:rPr>
            </w:pPr>
            <w:r w:rsidRPr="00302C12">
              <w:rPr>
                <w:rFonts w:cs="Open Sans"/>
                <w:b/>
                <w:bCs/>
                <w:sz w:val="19"/>
                <w:szCs w:val="19"/>
              </w:rPr>
              <w:t>Zgony na 1000 ludności</w:t>
            </w:r>
          </w:p>
        </w:tc>
        <w:tc>
          <w:tcPr>
            <w:tcW w:w="490" w:type="pct"/>
            <w:vAlign w:val="center"/>
            <w:hideMark/>
          </w:tcPr>
          <w:p w14:paraId="44E0AE4D" w14:textId="77777777" w:rsidR="000E00B2" w:rsidRPr="00302C12" w:rsidRDefault="000E00B2" w:rsidP="00415215">
            <w:pPr>
              <w:spacing w:before="40" w:after="40"/>
              <w:jc w:val="center"/>
              <w:rPr>
                <w:rFonts w:cs="Open Sans"/>
                <w:sz w:val="19"/>
                <w:szCs w:val="19"/>
              </w:rPr>
            </w:pPr>
            <w:r w:rsidRPr="00302C12">
              <w:rPr>
                <w:rFonts w:cs="Open Sans"/>
                <w:sz w:val="19"/>
                <w:szCs w:val="19"/>
              </w:rPr>
              <w:t>15,06</w:t>
            </w:r>
          </w:p>
        </w:tc>
        <w:tc>
          <w:tcPr>
            <w:tcW w:w="490" w:type="pct"/>
            <w:vAlign w:val="center"/>
            <w:hideMark/>
          </w:tcPr>
          <w:p w14:paraId="7A8BA233" w14:textId="77777777" w:rsidR="000E00B2" w:rsidRPr="00302C12" w:rsidRDefault="000E00B2" w:rsidP="00415215">
            <w:pPr>
              <w:spacing w:before="40" w:after="40"/>
              <w:jc w:val="center"/>
              <w:rPr>
                <w:rFonts w:cs="Open Sans"/>
                <w:sz w:val="19"/>
                <w:szCs w:val="19"/>
              </w:rPr>
            </w:pPr>
            <w:r w:rsidRPr="00302C12">
              <w:rPr>
                <w:rFonts w:cs="Open Sans"/>
                <w:sz w:val="19"/>
                <w:szCs w:val="19"/>
              </w:rPr>
              <w:t>11,82</w:t>
            </w:r>
          </w:p>
        </w:tc>
        <w:tc>
          <w:tcPr>
            <w:tcW w:w="490" w:type="pct"/>
            <w:vAlign w:val="center"/>
            <w:hideMark/>
          </w:tcPr>
          <w:p w14:paraId="59DA83C0" w14:textId="77777777" w:rsidR="000E00B2" w:rsidRPr="00302C12" w:rsidRDefault="000E00B2" w:rsidP="00415215">
            <w:pPr>
              <w:spacing w:before="40" w:after="40"/>
              <w:jc w:val="center"/>
              <w:rPr>
                <w:rFonts w:cs="Open Sans"/>
                <w:sz w:val="19"/>
                <w:szCs w:val="19"/>
              </w:rPr>
            </w:pPr>
            <w:r w:rsidRPr="00302C12">
              <w:rPr>
                <w:rFonts w:cs="Open Sans"/>
                <w:sz w:val="19"/>
                <w:szCs w:val="19"/>
              </w:rPr>
              <w:t>14,31</w:t>
            </w:r>
          </w:p>
        </w:tc>
        <w:tc>
          <w:tcPr>
            <w:tcW w:w="490" w:type="pct"/>
            <w:vAlign w:val="center"/>
            <w:hideMark/>
          </w:tcPr>
          <w:p w14:paraId="2EFD3518" w14:textId="77777777" w:rsidR="000E00B2" w:rsidRPr="00302C12" w:rsidRDefault="000E00B2" w:rsidP="00415215">
            <w:pPr>
              <w:spacing w:before="40" w:after="40"/>
              <w:jc w:val="center"/>
              <w:rPr>
                <w:rFonts w:cs="Open Sans"/>
                <w:sz w:val="19"/>
                <w:szCs w:val="19"/>
              </w:rPr>
            </w:pPr>
            <w:r w:rsidRPr="00302C12">
              <w:rPr>
                <w:rFonts w:cs="Open Sans"/>
                <w:sz w:val="19"/>
                <w:szCs w:val="19"/>
              </w:rPr>
              <w:t>9,85</w:t>
            </w:r>
          </w:p>
        </w:tc>
        <w:tc>
          <w:tcPr>
            <w:tcW w:w="490" w:type="pct"/>
            <w:vAlign w:val="center"/>
            <w:hideMark/>
          </w:tcPr>
          <w:p w14:paraId="42EA931D" w14:textId="77777777" w:rsidR="000E00B2" w:rsidRPr="00302C12" w:rsidRDefault="000E00B2" w:rsidP="00415215">
            <w:pPr>
              <w:spacing w:before="40" w:after="40"/>
              <w:jc w:val="center"/>
              <w:rPr>
                <w:rFonts w:cs="Open Sans"/>
                <w:sz w:val="19"/>
                <w:szCs w:val="19"/>
              </w:rPr>
            </w:pPr>
            <w:r w:rsidRPr="00302C12">
              <w:rPr>
                <w:rFonts w:cs="Open Sans"/>
                <w:sz w:val="19"/>
                <w:szCs w:val="19"/>
              </w:rPr>
              <w:t>8,39</w:t>
            </w:r>
          </w:p>
        </w:tc>
        <w:tc>
          <w:tcPr>
            <w:tcW w:w="622" w:type="pct"/>
            <w:noWrap/>
            <w:vAlign w:val="center"/>
            <w:hideMark/>
          </w:tcPr>
          <w:p w14:paraId="3C1A9E9F" w14:textId="77777777" w:rsidR="000E00B2" w:rsidRPr="00302C12" w:rsidRDefault="000E00B2" w:rsidP="00415215">
            <w:pPr>
              <w:spacing w:before="40" w:after="40"/>
              <w:jc w:val="center"/>
              <w:rPr>
                <w:rFonts w:cs="Open Sans"/>
                <w:sz w:val="19"/>
                <w:szCs w:val="19"/>
              </w:rPr>
            </w:pPr>
            <w:r w:rsidRPr="00302C12">
              <w:rPr>
                <w:rFonts w:cs="Open Sans"/>
                <w:sz w:val="19"/>
                <w:szCs w:val="19"/>
              </w:rPr>
              <w:t>10,85</w:t>
            </w:r>
          </w:p>
        </w:tc>
      </w:tr>
      <w:tr w:rsidR="000E00B2" w:rsidRPr="00302C12" w14:paraId="0DAF6B98" w14:textId="77777777" w:rsidTr="00415215">
        <w:trPr>
          <w:trHeight w:val="324"/>
        </w:trPr>
        <w:tc>
          <w:tcPr>
            <w:tcW w:w="1929" w:type="pct"/>
            <w:shd w:val="clear" w:color="auto" w:fill="FFFFFF"/>
            <w:noWrap/>
            <w:vAlign w:val="center"/>
            <w:hideMark/>
          </w:tcPr>
          <w:p w14:paraId="1FD3CD99" w14:textId="77777777" w:rsidR="000E00B2" w:rsidRPr="00302C12" w:rsidRDefault="000E00B2" w:rsidP="00415215">
            <w:pPr>
              <w:spacing w:before="40" w:after="40"/>
              <w:rPr>
                <w:rFonts w:cs="Open Sans"/>
                <w:b/>
                <w:bCs/>
                <w:sz w:val="19"/>
                <w:szCs w:val="19"/>
              </w:rPr>
            </w:pPr>
            <w:r w:rsidRPr="00302C12">
              <w:rPr>
                <w:rFonts w:cs="Open Sans"/>
                <w:b/>
                <w:bCs/>
                <w:sz w:val="19"/>
                <w:szCs w:val="19"/>
              </w:rPr>
              <w:t>Przyrost naturalny na 1000 ludności</w:t>
            </w:r>
          </w:p>
        </w:tc>
        <w:tc>
          <w:tcPr>
            <w:tcW w:w="490" w:type="pct"/>
            <w:vAlign w:val="center"/>
            <w:hideMark/>
          </w:tcPr>
          <w:p w14:paraId="1B8328AC" w14:textId="77777777" w:rsidR="000E00B2" w:rsidRPr="00302C12" w:rsidRDefault="000E00B2" w:rsidP="00415215">
            <w:pPr>
              <w:spacing w:before="40" w:after="40"/>
              <w:jc w:val="center"/>
              <w:rPr>
                <w:rFonts w:cs="Open Sans"/>
                <w:sz w:val="19"/>
                <w:szCs w:val="19"/>
              </w:rPr>
            </w:pPr>
            <w:r w:rsidRPr="00302C12">
              <w:rPr>
                <w:rFonts w:cs="Open Sans"/>
                <w:sz w:val="19"/>
                <w:szCs w:val="19"/>
              </w:rPr>
              <w:t>-6,02</w:t>
            </w:r>
          </w:p>
        </w:tc>
        <w:tc>
          <w:tcPr>
            <w:tcW w:w="490" w:type="pct"/>
            <w:vAlign w:val="center"/>
            <w:hideMark/>
          </w:tcPr>
          <w:p w14:paraId="11BC09E8" w14:textId="77777777" w:rsidR="000E00B2" w:rsidRPr="00302C12" w:rsidRDefault="000E00B2" w:rsidP="00415215">
            <w:pPr>
              <w:spacing w:before="40" w:after="40"/>
              <w:jc w:val="center"/>
              <w:rPr>
                <w:rFonts w:cs="Open Sans"/>
                <w:sz w:val="19"/>
                <w:szCs w:val="19"/>
              </w:rPr>
            </w:pPr>
            <w:r w:rsidRPr="00302C12">
              <w:rPr>
                <w:rFonts w:cs="Open Sans"/>
                <w:sz w:val="19"/>
                <w:szCs w:val="19"/>
              </w:rPr>
              <w:t>-3,03</w:t>
            </w:r>
          </w:p>
        </w:tc>
        <w:tc>
          <w:tcPr>
            <w:tcW w:w="490" w:type="pct"/>
            <w:vAlign w:val="center"/>
            <w:hideMark/>
          </w:tcPr>
          <w:p w14:paraId="75D4BE54" w14:textId="77777777" w:rsidR="000E00B2" w:rsidRPr="00302C12" w:rsidRDefault="000E00B2" w:rsidP="00415215">
            <w:pPr>
              <w:spacing w:before="40" w:after="40"/>
              <w:jc w:val="center"/>
              <w:rPr>
                <w:rFonts w:cs="Open Sans"/>
                <w:sz w:val="19"/>
                <w:szCs w:val="19"/>
              </w:rPr>
            </w:pPr>
            <w:r w:rsidRPr="00302C12">
              <w:rPr>
                <w:rFonts w:cs="Open Sans"/>
                <w:sz w:val="19"/>
                <w:szCs w:val="19"/>
              </w:rPr>
              <w:t>-5,48</w:t>
            </w:r>
          </w:p>
        </w:tc>
        <w:tc>
          <w:tcPr>
            <w:tcW w:w="490" w:type="pct"/>
            <w:vAlign w:val="center"/>
            <w:hideMark/>
          </w:tcPr>
          <w:p w14:paraId="7D968D6E" w14:textId="77777777" w:rsidR="000E00B2" w:rsidRPr="00302C12" w:rsidRDefault="000E00B2" w:rsidP="00415215">
            <w:pPr>
              <w:spacing w:before="40" w:after="40"/>
              <w:jc w:val="center"/>
              <w:rPr>
                <w:rFonts w:cs="Open Sans"/>
                <w:sz w:val="19"/>
                <w:szCs w:val="19"/>
              </w:rPr>
            </w:pPr>
            <w:r w:rsidRPr="00302C12">
              <w:rPr>
                <w:rFonts w:cs="Open Sans"/>
                <w:sz w:val="19"/>
                <w:szCs w:val="19"/>
              </w:rPr>
              <w:t>-6,15</w:t>
            </w:r>
          </w:p>
        </w:tc>
        <w:tc>
          <w:tcPr>
            <w:tcW w:w="490" w:type="pct"/>
            <w:vAlign w:val="center"/>
            <w:hideMark/>
          </w:tcPr>
          <w:p w14:paraId="13BCAAFA" w14:textId="77777777" w:rsidR="000E00B2" w:rsidRPr="00302C12" w:rsidRDefault="000E00B2" w:rsidP="00415215">
            <w:pPr>
              <w:spacing w:before="40" w:after="40"/>
              <w:jc w:val="center"/>
              <w:rPr>
                <w:rFonts w:cs="Open Sans"/>
                <w:sz w:val="19"/>
                <w:szCs w:val="19"/>
              </w:rPr>
            </w:pPr>
            <w:r w:rsidRPr="00302C12">
              <w:rPr>
                <w:rFonts w:cs="Open Sans"/>
                <w:sz w:val="19"/>
                <w:szCs w:val="19"/>
              </w:rPr>
              <w:t>-4,35</w:t>
            </w:r>
          </w:p>
        </w:tc>
        <w:tc>
          <w:tcPr>
            <w:tcW w:w="622" w:type="pct"/>
            <w:noWrap/>
            <w:vAlign w:val="center"/>
            <w:hideMark/>
          </w:tcPr>
          <w:p w14:paraId="47F7EF98" w14:textId="77777777" w:rsidR="000E00B2" w:rsidRPr="00302C12" w:rsidRDefault="000E00B2" w:rsidP="00415215">
            <w:pPr>
              <w:spacing w:before="40" w:after="40"/>
              <w:jc w:val="center"/>
              <w:rPr>
                <w:rFonts w:cs="Open Sans"/>
                <w:sz w:val="19"/>
                <w:szCs w:val="19"/>
              </w:rPr>
            </w:pPr>
            <w:r w:rsidRPr="00302C12">
              <w:rPr>
                <w:rFonts w:cs="Open Sans"/>
                <w:sz w:val="19"/>
                <w:szCs w:val="19"/>
              </w:rPr>
              <w:t>-3,62</w:t>
            </w:r>
          </w:p>
        </w:tc>
      </w:tr>
    </w:tbl>
    <w:p w14:paraId="1DBF63BD" w14:textId="77777777" w:rsidR="000E00B2" w:rsidRPr="00FD278B" w:rsidRDefault="000E00B2" w:rsidP="000E00B2">
      <w:pPr>
        <w:pStyle w:val="zrodlo"/>
      </w:pPr>
      <w:r w:rsidRPr="00FD278B">
        <w:t>Źródło: Bank Danych Lokalnych, GUS</w:t>
      </w:r>
    </w:p>
    <w:p w14:paraId="52620201" w14:textId="77777777" w:rsidR="000E00B2" w:rsidRPr="00FD278B" w:rsidRDefault="000E00B2" w:rsidP="00B61A82">
      <w:r w:rsidRPr="006344C2">
        <w:t>W latach 2019-2023 Gmina Kolsko doświadczała ujemnego przyrostu naturalnego, co oznacza, że liczba zgonów przewyższała liczbę urodzeń</w:t>
      </w:r>
      <w:r w:rsidRPr="00FD278B">
        <w:t>. Podobne tendencje zauważalne były w całym</w:t>
      </w:r>
      <w:r>
        <w:t xml:space="preserve"> województwie i</w:t>
      </w:r>
      <w:r w:rsidRPr="00FD278B">
        <w:t xml:space="preserve"> kraju</w:t>
      </w:r>
      <w:r>
        <w:t xml:space="preserve"> – we wskazanym okresie odnotowano ujemny przyrost naturalny</w:t>
      </w:r>
      <w:r w:rsidRPr="00FD278B">
        <w:t>.</w:t>
      </w:r>
    </w:p>
    <w:p w14:paraId="14F3D0FC" w14:textId="6C07F772" w:rsidR="000E00B2" w:rsidRDefault="000E00B2" w:rsidP="000E00B2">
      <w:pPr>
        <w:pStyle w:val="Legenda"/>
      </w:pPr>
      <w:bookmarkStart w:id="6" w:name="_Toc189828338"/>
      <w:bookmarkStart w:id="7" w:name="_Toc206616785"/>
      <w:r>
        <w:t xml:space="preserve">Tabela </w:t>
      </w:r>
      <w:fldSimple w:instr=" SEQ Tabela \* ARABIC ">
        <w:r w:rsidR="005D2247">
          <w:rPr>
            <w:noProof/>
          </w:rPr>
          <w:t>2</w:t>
        </w:r>
      </w:fldSimple>
      <w:r>
        <w:t xml:space="preserve">. </w:t>
      </w:r>
      <w:r w:rsidRPr="00FD278B">
        <w:t>Przyrost naturalny w gminie Kolsko, województwie lubuskim oraz kraju w</w:t>
      </w:r>
      <w:r>
        <w:t> </w:t>
      </w:r>
      <w:r w:rsidRPr="00FD278B">
        <w:t>latach 2019-2023</w:t>
      </w:r>
      <w:bookmarkEnd w:id="6"/>
      <w:bookmarkEnd w:id="7"/>
    </w:p>
    <w:tbl>
      <w:tblPr>
        <w:tblW w:w="5000" w:type="pct"/>
        <w:tblBorders>
          <w:top w:val="single" w:sz="4" w:space="0" w:color="3DC9F5"/>
          <w:left w:val="single" w:sz="4" w:space="0" w:color="3DC9F5"/>
          <w:bottom w:val="single" w:sz="4" w:space="0" w:color="3DC9F5"/>
          <w:right w:val="single" w:sz="4" w:space="0" w:color="3DC9F5"/>
          <w:insideH w:val="single" w:sz="4" w:space="0" w:color="3DC9F5"/>
          <w:insideV w:val="single" w:sz="4" w:space="0" w:color="3DC9F5"/>
        </w:tblBorders>
        <w:tblCellMar>
          <w:left w:w="70" w:type="dxa"/>
          <w:right w:w="70" w:type="dxa"/>
        </w:tblCellMar>
        <w:tblLook w:val="04A0" w:firstRow="1" w:lastRow="0" w:firstColumn="1" w:lastColumn="0" w:noHBand="0" w:noVBand="1"/>
      </w:tblPr>
      <w:tblGrid>
        <w:gridCol w:w="2863"/>
        <w:gridCol w:w="1239"/>
        <w:gridCol w:w="1240"/>
        <w:gridCol w:w="1240"/>
        <w:gridCol w:w="1240"/>
        <w:gridCol w:w="1240"/>
      </w:tblGrid>
      <w:tr w:rsidR="000E00B2" w:rsidRPr="00EC00C2" w14:paraId="47484256" w14:textId="77777777" w:rsidTr="00415215">
        <w:trPr>
          <w:trHeight w:val="396"/>
          <w:tblHeader/>
        </w:trPr>
        <w:tc>
          <w:tcPr>
            <w:tcW w:w="1580" w:type="pct"/>
            <w:shd w:val="clear" w:color="000000" w:fill="B7EBFB"/>
            <w:noWrap/>
            <w:vAlign w:val="center"/>
            <w:hideMark/>
          </w:tcPr>
          <w:p w14:paraId="68A5073F" w14:textId="77777777" w:rsidR="000E00B2" w:rsidRPr="00EC00C2" w:rsidRDefault="000E00B2" w:rsidP="00415215">
            <w:pPr>
              <w:spacing w:before="40" w:after="40"/>
              <w:rPr>
                <w:rFonts w:eastAsia="Times New Roman" w:cs="Open Sans"/>
                <w:b/>
                <w:bCs/>
                <w:color w:val="000000"/>
                <w:sz w:val="19"/>
                <w:szCs w:val="19"/>
                <w:lang w:eastAsia="pl-PL"/>
              </w:rPr>
            </w:pPr>
            <w:r w:rsidRPr="00EC00C2">
              <w:rPr>
                <w:rFonts w:eastAsia="Times New Roman" w:cs="Open Sans"/>
                <w:b/>
                <w:bCs/>
                <w:sz w:val="19"/>
                <w:szCs w:val="19"/>
                <w:lang w:eastAsia="pl-PL"/>
              </w:rPr>
              <w:t>Rok</w:t>
            </w:r>
          </w:p>
        </w:tc>
        <w:tc>
          <w:tcPr>
            <w:tcW w:w="684" w:type="pct"/>
            <w:shd w:val="clear" w:color="000000" w:fill="B7EBFB"/>
            <w:noWrap/>
            <w:vAlign w:val="center"/>
            <w:hideMark/>
          </w:tcPr>
          <w:p w14:paraId="1E13E277" w14:textId="77777777" w:rsidR="000E00B2" w:rsidRPr="00EC00C2" w:rsidRDefault="000E00B2" w:rsidP="00415215">
            <w:pPr>
              <w:spacing w:before="40" w:after="40"/>
              <w:jc w:val="center"/>
              <w:rPr>
                <w:rFonts w:eastAsia="Times New Roman" w:cs="Open Sans"/>
                <w:b/>
                <w:bCs/>
                <w:color w:val="000000"/>
                <w:sz w:val="19"/>
                <w:szCs w:val="19"/>
                <w:lang w:eastAsia="pl-PL"/>
              </w:rPr>
            </w:pPr>
            <w:r w:rsidRPr="00EC00C2">
              <w:rPr>
                <w:rFonts w:eastAsia="Times New Roman" w:cs="Open Sans"/>
                <w:b/>
                <w:bCs/>
                <w:sz w:val="19"/>
                <w:szCs w:val="19"/>
                <w:lang w:eastAsia="pl-PL"/>
              </w:rPr>
              <w:t>2019</w:t>
            </w:r>
          </w:p>
        </w:tc>
        <w:tc>
          <w:tcPr>
            <w:tcW w:w="684" w:type="pct"/>
            <w:shd w:val="clear" w:color="000000" w:fill="B7EBFB"/>
            <w:noWrap/>
            <w:vAlign w:val="center"/>
            <w:hideMark/>
          </w:tcPr>
          <w:p w14:paraId="7BE3BC41" w14:textId="77777777" w:rsidR="000E00B2" w:rsidRPr="00EC00C2" w:rsidRDefault="000E00B2" w:rsidP="00415215">
            <w:pPr>
              <w:spacing w:before="40" w:after="40"/>
              <w:jc w:val="center"/>
              <w:rPr>
                <w:rFonts w:eastAsia="Times New Roman" w:cs="Open Sans"/>
                <w:b/>
                <w:bCs/>
                <w:color w:val="000000"/>
                <w:sz w:val="19"/>
                <w:szCs w:val="19"/>
                <w:lang w:eastAsia="pl-PL"/>
              </w:rPr>
            </w:pPr>
            <w:r w:rsidRPr="00EC00C2">
              <w:rPr>
                <w:rFonts w:eastAsia="Times New Roman" w:cs="Open Sans"/>
                <w:b/>
                <w:bCs/>
                <w:sz w:val="19"/>
                <w:szCs w:val="19"/>
                <w:lang w:eastAsia="pl-PL"/>
              </w:rPr>
              <w:t>2020</w:t>
            </w:r>
          </w:p>
        </w:tc>
        <w:tc>
          <w:tcPr>
            <w:tcW w:w="684" w:type="pct"/>
            <w:shd w:val="clear" w:color="000000" w:fill="B7EBFB"/>
            <w:noWrap/>
            <w:vAlign w:val="center"/>
            <w:hideMark/>
          </w:tcPr>
          <w:p w14:paraId="6AB9FF53" w14:textId="77777777" w:rsidR="000E00B2" w:rsidRPr="00EC00C2" w:rsidRDefault="000E00B2" w:rsidP="00415215">
            <w:pPr>
              <w:spacing w:before="40" w:after="40"/>
              <w:jc w:val="center"/>
              <w:rPr>
                <w:rFonts w:eastAsia="Times New Roman" w:cs="Open Sans"/>
                <w:b/>
                <w:bCs/>
                <w:color w:val="000000"/>
                <w:sz w:val="19"/>
                <w:szCs w:val="19"/>
                <w:lang w:eastAsia="pl-PL"/>
              </w:rPr>
            </w:pPr>
            <w:r w:rsidRPr="00EC00C2">
              <w:rPr>
                <w:rFonts w:eastAsia="Times New Roman" w:cs="Open Sans"/>
                <w:b/>
                <w:bCs/>
                <w:sz w:val="19"/>
                <w:szCs w:val="19"/>
                <w:lang w:eastAsia="pl-PL"/>
              </w:rPr>
              <w:t>2021</w:t>
            </w:r>
          </w:p>
        </w:tc>
        <w:tc>
          <w:tcPr>
            <w:tcW w:w="684" w:type="pct"/>
            <w:shd w:val="clear" w:color="000000" w:fill="B7EBFB"/>
            <w:noWrap/>
            <w:vAlign w:val="center"/>
            <w:hideMark/>
          </w:tcPr>
          <w:p w14:paraId="7C84FAC6" w14:textId="77777777" w:rsidR="000E00B2" w:rsidRPr="00EC00C2" w:rsidRDefault="000E00B2" w:rsidP="00415215">
            <w:pPr>
              <w:spacing w:before="40" w:after="40"/>
              <w:jc w:val="center"/>
              <w:rPr>
                <w:rFonts w:eastAsia="Times New Roman" w:cs="Open Sans"/>
                <w:b/>
                <w:bCs/>
                <w:color w:val="000000"/>
                <w:sz w:val="19"/>
                <w:szCs w:val="19"/>
                <w:lang w:eastAsia="pl-PL"/>
              </w:rPr>
            </w:pPr>
            <w:r w:rsidRPr="00EC00C2">
              <w:rPr>
                <w:rFonts w:eastAsia="Times New Roman" w:cs="Open Sans"/>
                <w:b/>
                <w:bCs/>
                <w:sz w:val="19"/>
                <w:szCs w:val="19"/>
                <w:lang w:eastAsia="pl-PL"/>
              </w:rPr>
              <w:t>2022</w:t>
            </w:r>
          </w:p>
        </w:tc>
        <w:tc>
          <w:tcPr>
            <w:tcW w:w="684" w:type="pct"/>
            <w:shd w:val="clear" w:color="000000" w:fill="B7EBFB"/>
            <w:noWrap/>
            <w:vAlign w:val="center"/>
            <w:hideMark/>
          </w:tcPr>
          <w:p w14:paraId="14958627" w14:textId="77777777" w:rsidR="000E00B2" w:rsidRPr="00EC00C2" w:rsidRDefault="000E00B2" w:rsidP="00415215">
            <w:pPr>
              <w:spacing w:before="40" w:after="40"/>
              <w:jc w:val="center"/>
              <w:rPr>
                <w:rFonts w:eastAsia="Times New Roman" w:cs="Open Sans"/>
                <w:b/>
                <w:bCs/>
                <w:color w:val="000000"/>
                <w:sz w:val="19"/>
                <w:szCs w:val="19"/>
                <w:lang w:eastAsia="pl-PL"/>
              </w:rPr>
            </w:pPr>
            <w:r w:rsidRPr="00EC00C2">
              <w:rPr>
                <w:rFonts w:eastAsia="Times New Roman" w:cs="Open Sans"/>
                <w:b/>
                <w:bCs/>
                <w:color w:val="000000"/>
                <w:sz w:val="19"/>
                <w:szCs w:val="19"/>
                <w:lang w:eastAsia="pl-PL"/>
              </w:rPr>
              <w:t>2023</w:t>
            </w:r>
          </w:p>
        </w:tc>
      </w:tr>
      <w:tr w:rsidR="000E00B2" w:rsidRPr="00EC00C2" w14:paraId="3F412E05" w14:textId="77777777" w:rsidTr="00415215">
        <w:trPr>
          <w:trHeight w:val="348"/>
        </w:trPr>
        <w:tc>
          <w:tcPr>
            <w:tcW w:w="1580" w:type="pct"/>
            <w:shd w:val="clear" w:color="000000" w:fill="FFFFFF"/>
            <w:noWrap/>
            <w:vAlign w:val="center"/>
            <w:hideMark/>
          </w:tcPr>
          <w:p w14:paraId="3A25B19D" w14:textId="77777777" w:rsidR="000E00B2" w:rsidRPr="00EC00C2" w:rsidRDefault="000E00B2" w:rsidP="00415215">
            <w:pPr>
              <w:spacing w:before="40" w:after="40"/>
              <w:rPr>
                <w:rFonts w:eastAsia="Times New Roman" w:cs="Open Sans"/>
                <w:b/>
                <w:bCs/>
                <w:color w:val="000000"/>
                <w:sz w:val="19"/>
                <w:szCs w:val="19"/>
                <w:lang w:eastAsia="pl-PL"/>
              </w:rPr>
            </w:pPr>
            <w:r w:rsidRPr="00EC00C2">
              <w:rPr>
                <w:rFonts w:eastAsia="Times New Roman" w:cs="Open Sans"/>
                <w:b/>
                <w:bCs/>
                <w:sz w:val="19"/>
                <w:szCs w:val="19"/>
                <w:lang w:eastAsia="pl-PL"/>
              </w:rPr>
              <w:t>Polska</w:t>
            </w:r>
          </w:p>
        </w:tc>
        <w:tc>
          <w:tcPr>
            <w:tcW w:w="684" w:type="pct"/>
            <w:noWrap/>
            <w:vAlign w:val="center"/>
            <w:hideMark/>
          </w:tcPr>
          <w:p w14:paraId="531B9BBE" w14:textId="77777777" w:rsidR="000E00B2" w:rsidRPr="00EC00C2" w:rsidRDefault="000E00B2" w:rsidP="00415215">
            <w:pPr>
              <w:spacing w:before="40" w:after="40"/>
              <w:jc w:val="center"/>
              <w:rPr>
                <w:rFonts w:eastAsia="Times New Roman" w:cs="Open Sans"/>
                <w:color w:val="000000"/>
                <w:sz w:val="19"/>
                <w:szCs w:val="19"/>
                <w:lang w:eastAsia="pl-PL"/>
              </w:rPr>
            </w:pPr>
            <w:r w:rsidRPr="00EC00C2">
              <w:rPr>
                <w:rFonts w:eastAsia="Times New Roman" w:cs="Open Sans"/>
                <w:color w:val="000000"/>
                <w:sz w:val="19"/>
                <w:szCs w:val="19"/>
                <w:lang w:eastAsia="pl-PL"/>
              </w:rPr>
              <w:t>-34 755</w:t>
            </w:r>
          </w:p>
        </w:tc>
        <w:tc>
          <w:tcPr>
            <w:tcW w:w="684" w:type="pct"/>
            <w:noWrap/>
            <w:vAlign w:val="center"/>
            <w:hideMark/>
          </w:tcPr>
          <w:p w14:paraId="65329B57" w14:textId="77777777" w:rsidR="000E00B2" w:rsidRPr="00EC00C2" w:rsidRDefault="000E00B2" w:rsidP="00415215">
            <w:pPr>
              <w:spacing w:before="40" w:after="40"/>
              <w:jc w:val="center"/>
              <w:rPr>
                <w:rFonts w:eastAsia="Times New Roman" w:cs="Open Sans"/>
                <w:color w:val="000000"/>
                <w:sz w:val="19"/>
                <w:szCs w:val="19"/>
                <w:lang w:eastAsia="pl-PL"/>
              </w:rPr>
            </w:pPr>
            <w:r w:rsidRPr="00EC00C2">
              <w:rPr>
                <w:rFonts w:eastAsia="Times New Roman" w:cs="Open Sans"/>
                <w:color w:val="000000"/>
                <w:sz w:val="19"/>
                <w:szCs w:val="19"/>
                <w:lang w:eastAsia="pl-PL"/>
              </w:rPr>
              <w:t>-122 046</w:t>
            </w:r>
          </w:p>
        </w:tc>
        <w:tc>
          <w:tcPr>
            <w:tcW w:w="684" w:type="pct"/>
            <w:noWrap/>
            <w:vAlign w:val="center"/>
            <w:hideMark/>
          </w:tcPr>
          <w:p w14:paraId="617E5835" w14:textId="77777777" w:rsidR="000E00B2" w:rsidRPr="00EC00C2" w:rsidRDefault="000E00B2" w:rsidP="00415215">
            <w:pPr>
              <w:spacing w:before="40" w:after="40"/>
              <w:jc w:val="center"/>
              <w:rPr>
                <w:rFonts w:eastAsia="Times New Roman" w:cs="Open Sans"/>
                <w:color w:val="000000"/>
                <w:sz w:val="19"/>
                <w:szCs w:val="19"/>
                <w:lang w:eastAsia="pl-PL"/>
              </w:rPr>
            </w:pPr>
            <w:r w:rsidRPr="00EC00C2">
              <w:rPr>
                <w:rFonts w:eastAsia="Times New Roman" w:cs="Open Sans"/>
                <w:color w:val="000000"/>
                <w:sz w:val="19"/>
                <w:szCs w:val="19"/>
                <w:lang w:eastAsia="pl-PL"/>
              </w:rPr>
              <w:t>-188 006</w:t>
            </w:r>
          </w:p>
        </w:tc>
        <w:tc>
          <w:tcPr>
            <w:tcW w:w="684" w:type="pct"/>
            <w:noWrap/>
            <w:vAlign w:val="center"/>
            <w:hideMark/>
          </w:tcPr>
          <w:p w14:paraId="470ACFE8" w14:textId="77777777" w:rsidR="000E00B2" w:rsidRPr="00EC00C2" w:rsidRDefault="000E00B2" w:rsidP="00415215">
            <w:pPr>
              <w:spacing w:before="40" w:after="40"/>
              <w:jc w:val="center"/>
              <w:rPr>
                <w:rFonts w:eastAsia="Times New Roman" w:cs="Open Sans"/>
                <w:color w:val="000000"/>
                <w:sz w:val="19"/>
                <w:szCs w:val="19"/>
                <w:lang w:eastAsia="pl-PL"/>
              </w:rPr>
            </w:pPr>
            <w:r w:rsidRPr="00EC00C2">
              <w:rPr>
                <w:rFonts w:eastAsia="Times New Roman" w:cs="Open Sans"/>
                <w:color w:val="000000"/>
                <w:sz w:val="19"/>
                <w:szCs w:val="19"/>
                <w:lang w:eastAsia="pl-PL"/>
              </w:rPr>
              <w:t>-143 316</w:t>
            </w:r>
          </w:p>
        </w:tc>
        <w:tc>
          <w:tcPr>
            <w:tcW w:w="684" w:type="pct"/>
            <w:noWrap/>
            <w:vAlign w:val="center"/>
            <w:hideMark/>
          </w:tcPr>
          <w:p w14:paraId="04D6CB48" w14:textId="77777777" w:rsidR="000E00B2" w:rsidRPr="00EC00C2" w:rsidRDefault="000E00B2" w:rsidP="00415215">
            <w:pPr>
              <w:spacing w:before="40" w:after="40"/>
              <w:jc w:val="center"/>
              <w:rPr>
                <w:rFonts w:eastAsia="Times New Roman" w:cs="Open Sans"/>
                <w:color w:val="000000"/>
                <w:sz w:val="19"/>
                <w:szCs w:val="19"/>
                <w:lang w:eastAsia="pl-PL"/>
              </w:rPr>
            </w:pPr>
            <w:r w:rsidRPr="00EC00C2">
              <w:rPr>
                <w:rFonts w:eastAsia="Times New Roman" w:cs="Open Sans"/>
                <w:color w:val="000000"/>
                <w:sz w:val="19"/>
                <w:szCs w:val="19"/>
                <w:lang w:eastAsia="pl-PL"/>
              </w:rPr>
              <w:t>-136 585</w:t>
            </w:r>
          </w:p>
        </w:tc>
      </w:tr>
      <w:tr w:rsidR="000E00B2" w:rsidRPr="00EC00C2" w14:paraId="420F6CB1" w14:textId="77777777" w:rsidTr="00415215">
        <w:trPr>
          <w:trHeight w:val="348"/>
        </w:trPr>
        <w:tc>
          <w:tcPr>
            <w:tcW w:w="1580" w:type="pct"/>
            <w:shd w:val="clear" w:color="000000" w:fill="FFFFFF"/>
            <w:noWrap/>
            <w:vAlign w:val="center"/>
            <w:hideMark/>
          </w:tcPr>
          <w:p w14:paraId="428F5DBE" w14:textId="77777777" w:rsidR="000E00B2" w:rsidRPr="00EC00C2" w:rsidRDefault="000E00B2" w:rsidP="00415215">
            <w:pPr>
              <w:spacing w:before="40" w:after="40"/>
              <w:rPr>
                <w:rFonts w:eastAsia="Times New Roman" w:cs="Open Sans"/>
                <w:b/>
                <w:bCs/>
                <w:color w:val="000000"/>
                <w:sz w:val="19"/>
                <w:szCs w:val="19"/>
                <w:lang w:eastAsia="pl-PL"/>
              </w:rPr>
            </w:pPr>
            <w:r w:rsidRPr="00EC00C2">
              <w:rPr>
                <w:rFonts w:eastAsia="Times New Roman" w:cs="Open Sans"/>
                <w:b/>
                <w:bCs/>
                <w:sz w:val="19"/>
                <w:szCs w:val="19"/>
                <w:lang w:eastAsia="pl-PL"/>
              </w:rPr>
              <w:t>Województwo lubuskie</w:t>
            </w:r>
          </w:p>
        </w:tc>
        <w:tc>
          <w:tcPr>
            <w:tcW w:w="684" w:type="pct"/>
            <w:vAlign w:val="center"/>
            <w:hideMark/>
          </w:tcPr>
          <w:p w14:paraId="110C1965" w14:textId="77777777" w:rsidR="000E00B2" w:rsidRPr="00EC00C2" w:rsidRDefault="000E00B2" w:rsidP="00415215">
            <w:pPr>
              <w:spacing w:before="40" w:after="40"/>
              <w:jc w:val="center"/>
              <w:rPr>
                <w:rFonts w:eastAsia="Times New Roman" w:cs="Open Sans"/>
                <w:color w:val="000000"/>
                <w:sz w:val="19"/>
                <w:szCs w:val="19"/>
                <w:lang w:eastAsia="pl-PL"/>
              </w:rPr>
            </w:pPr>
            <w:r w:rsidRPr="00EC00C2">
              <w:rPr>
                <w:rFonts w:eastAsia="Times New Roman" w:cs="Open Sans"/>
                <w:color w:val="000000"/>
                <w:sz w:val="19"/>
                <w:szCs w:val="19"/>
                <w:lang w:eastAsia="pl-PL"/>
              </w:rPr>
              <w:t>2 034</w:t>
            </w:r>
          </w:p>
        </w:tc>
        <w:tc>
          <w:tcPr>
            <w:tcW w:w="684" w:type="pct"/>
            <w:vAlign w:val="center"/>
            <w:hideMark/>
          </w:tcPr>
          <w:p w14:paraId="1836E33A" w14:textId="77777777" w:rsidR="000E00B2" w:rsidRPr="00EC00C2" w:rsidRDefault="000E00B2" w:rsidP="00415215">
            <w:pPr>
              <w:spacing w:before="40" w:after="40"/>
              <w:jc w:val="center"/>
              <w:rPr>
                <w:rFonts w:eastAsia="Times New Roman" w:cs="Open Sans"/>
                <w:color w:val="000000"/>
                <w:sz w:val="19"/>
                <w:szCs w:val="19"/>
                <w:lang w:eastAsia="pl-PL"/>
              </w:rPr>
            </w:pPr>
            <w:r w:rsidRPr="00EC00C2">
              <w:rPr>
                <w:rFonts w:eastAsia="Times New Roman" w:cs="Open Sans"/>
                <w:color w:val="000000"/>
                <w:sz w:val="19"/>
                <w:szCs w:val="19"/>
                <w:lang w:eastAsia="pl-PL"/>
              </w:rPr>
              <w:t>-3 991</w:t>
            </w:r>
          </w:p>
        </w:tc>
        <w:tc>
          <w:tcPr>
            <w:tcW w:w="684" w:type="pct"/>
            <w:vAlign w:val="center"/>
            <w:hideMark/>
          </w:tcPr>
          <w:p w14:paraId="0CB7F001" w14:textId="77777777" w:rsidR="000E00B2" w:rsidRPr="00EC00C2" w:rsidRDefault="000E00B2" w:rsidP="00415215">
            <w:pPr>
              <w:spacing w:before="40" w:after="40"/>
              <w:jc w:val="center"/>
              <w:rPr>
                <w:rFonts w:eastAsia="Times New Roman" w:cs="Open Sans"/>
                <w:color w:val="000000"/>
                <w:sz w:val="19"/>
                <w:szCs w:val="19"/>
                <w:lang w:eastAsia="pl-PL"/>
              </w:rPr>
            </w:pPr>
            <w:r w:rsidRPr="00EC00C2">
              <w:rPr>
                <w:rFonts w:eastAsia="Times New Roman" w:cs="Open Sans"/>
                <w:color w:val="000000"/>
                <w:sz w:val="19"/>
                <w:szCs w:val="19"/>
                <w:lang w:eastAsia="pl-PL"/>
              </w:rPr>
              <w:t>-5 906</w:t>
            </w:r>
          </w:p>
        </w:tc>
        <w:tc>
          <w:tcPr>
            <w:tcW w:w="684" w:type="pct"/>
            <w:vAlign w:val="center"/>
            <w:hideMark/>
          </w:tcPr>
          <w:p w14:paraId="077F183B" w14:textId="77777777" w:rsidR="000E00B2" w:rsidRPr="00EC00C2" w:rsidRDefault="000E00B2" w:rsidP="00415215">
            <w:pPr>
              <w:spacing w:before="40" w:after="40"/>
              <w:jc w:val="center"/>
              <w:rPr>
                <w:rFonts w:eastAsia="Times New Roman" w:cs="Open Sans"/>
                <w:color w:val="000000"/>
                <w:sz w:val="19"/>
                <w:szCs w:val="19"/>
                <w:lang w:eastAsia="pl-PL"/>
              </w:rPr>
            </w:pPr>
            <w:r w:rsidRPr="00EC00C2">
              <w:rPr>
                <w:rFonts w:eastAsia="Times New Roman" w:cs="Open Sans"/>
                <w:color w:val="000000"/>
                <w:sz w:val="19"/>
                <w:szCs w:val="19"/>
                <w:lang w:eastAsia="pl-PL"/>
              </w:rPr>
              <w:t>-4 565</w:t>
            </w:r>
          </w:p>
        </w:tc>
        <w:tc>
          <w:tcPr>
            <w:tcW w:w="684" w:type="pct"/>
            <w:vAlign w:val="center"/>
            <w:hideMark/>
          </w:tcPr>
          <w:p w14:paraId="31D135F3" w14:textId="77777777" w:rsidR="000E00B2" w:rsidRPr="00EC00C2" w:rsidRDefault="000E00B2" w:rsidP="00415215">
            <w:pPr>
              <w:spacing w:before="40" w:after="40"/>
              <w:jc w:val="center"/>
              <w:rPr>
                <w:rFonts w:eastAsia="Times New Roman" w:cs="Open Sans"/>
                <w:color w:val="000000"/>
                <w:sz w:val="19"/>
                <w:szCs w:val="19"/>
                <w:lang w:eastAsia="pl-PL"/>
              </w:rPr>
            </w:pPr>
            <w:r w:rsidRPr="00EC00C2">
              <w:rPr>
                <w:rFonts w:eastAsia="Times New Roman" w:cs="Open Sans"/>
                <w:color w:val="000000"/>
                <w:sz w:val="19"/>
                <w:szCs w:val="19"/>
                <w:lang w:eastAsia="pl-PL"/>
              </w:rPr>
              <w:t>-4 241</w:t>
            </w:r>
          </w:p>
        </w:tc>
      </w:tr>
      <w:tr w:rsidR="000E00B2" w:rsidRPr="00EC00C2" w14:paraId="565425EF" w14:textId="77777777" w:rsidTr="00415215">
        <w:trPr>
          <w:trHeight w:val="348"/>
        </w:trPr>
        <w:tc>
          <w:tcPr>
            <w:tcW w:w="1580" w:type="pct"/>
            <w:shd w:val="clear" w:color="000000" w:fill="FFFFFF"/>
            <w:noWrap/>
            <w:vAlign w:val="center"/>
            <w:hideMark/>
          </w:tcPr>
          <w:p w14:paraId="64C98BBB" w14:textId="77777777" w:rsidR="000E00B2" w:rsidRPr="00EC00C2" w:rsidRDefault="000E00B2" w:rsidP="00415215">
            <w:pPr>
              <w:spacing w:before="40" w:after="40"/>
              <w:rPr>
                <w:rFonts w:eastAsia="Times New Roman" w:cs="Open Sans"/>
                <w:b/>
                <w:bCs/>
                <w:color w:val="000000"/>
                <w:sz w:val="19"/>
                <w:szCs w:val="19"/>
                <w:lang w:eastAsia="pl-PL"/>
              </w:rPr>
            </w:pPr>
            <w:r w:rsidRPr="00EC00C2">
              <w:rPr>
                <w:rFonts w:eastAsia="Times New Roman" w:cs="Open Sans"/>
                <w:b/>
                <w:bCs/>
                <w:sz w:val="19"/>
                <w:szCs w:val="19"/>
                <w:lang w:eastAsia="pl-PL"/>
              </w:rPr>
              <w:t>Gmina Kolsko</w:t>
            </w:r>
          </w:p>
        </w:tc>
        <w:tc>
          <w:tcPr>
            <w:tcW w:w="684" w:type="pct"/>
            <w:vAlign w:val="center"/>
            <w:hideMark/>
          </w:tcPr>
          <w:p w14:paraId="23025F13" w14:textId="77777777" w:rsidR="000E00B2" w:rsidRPr="00EC00C2" w:rsidRDefault="000E00B2" w:rsidP="00415215">
            <w:pPr>
              <w:spacing w:before="40" w:after="40"/>
              <w:jc w:val="center"/>
              <w:rPr>
                <w:rFonts w:eastAsia="Times New Roman" w:cs="Open Sans"/>
                <w:color w:val="000000"/>
                <w:sz w:val="19"/>
                <w:szCs w:val="19"/>
                <w:lang w:eastAsia="pl-PL"/>
              </w:rPr>
            </w:pPr>
            <w:r w:rsidRPr="00EC00C2">
              <w:rPr>
                <w:rFonts w:eastAsia="Times New Roman" w:cs="Open Sans"/>
                <w:color w:val="000000"/>
                <w:sz w:val="19"/>
                <w:szCs w:val="19"/>
                <w:lang w:eastAsia="pl-PL"/>
              </w:rPr>
              <w:t>20</w:t>
            </w:r>
            <w:r w:rsidRPr="00EC00C2">
              <w:rPr>
                <w:rFonts w:eastAsia="Times New Roman" w:cs="Open Sans"/>
                <w:color w:val="000000"/>
                <w:sz w:val="19"/>
                <w:szCs w:val="19"/>
                <w:vertAlign w:val="superscript"/>
                <w:lang w:eastAsia="pl-PL"/>
              </w:rPr>
              <w:t> </w:t>
            </w:r>
          </w:p>
        </w:tc>
        <w:tc>
          <w:tcPr>
            <w:tcW w:w="684" w:type="pct"/>
            <w:vAlign w:val="center"/>
            <w:hideMark/>
          </w:tcPr>
          <w:p w14:paraId="2D062316" w14:textId="77777777" w:rsidR="000E00B2" w:rsidRPr="00EC00C2" w:rsidRDefault="000E00B2" w:rsidP="00415215">
            <w:pPr>
              <w:spacing w:before="40" w:after="40"/>
              <w:jc w:val="center"/>
              <w:rPr>
                <w:rFonts w:eastAsia="Times New Roman" w:cs="Open Sans"/>
                <w:color w:val="000000"/>
                <w:sz w:val="19"/>
                <w:szCs w:val="19"/>
                <w:lang w:eastAsia="pl-PL"/>
              </w:rPr>
            </w:pPr>
            <w:r w:rsidRPr="00EC00C2">
              <w:rPr>
                <w:rFonts w:eastAsia="Times New Roman" w:cs="Open Sans"/>
                <w:color w:val="000000"/>
                <w:sz w:val="19"/>
                <w:szCs w:val="19"/>
                <w:lang w:eastAsia="pl-PL"/>
              </w:rPr>
              <w:t>-10</w:t>
            </w:r>
            <w:r w:rsidRPr="00EC00C2">
              <w:rPr>
                <w:rFonts w:eastAsia="Times New Roman" w:cs="Open Sans"/>
                <w:color w:val="000000"/>
                <w:sz w:val="19"/>
                <w:szCs w:val="19"/>
                <w:vertAlign w:val="superscript"/>
                <w:lang w:eastAsia="pl-PL"/>
              </w:rPr>
              <w:t> </w:t>
            </w:r>
          </w:p>
        </w:tc>
        <w:tc>
          <w:tcPr>
            <w:tcW w:w="684" w:type="pct"/>
            <w:vAlign w:val="center"/>
            <w:hideMark/>
          </w:tcPr>
          <w:p w14:paraId="5F7CCBE5" w14:textId="77777777" w:rsidR="000E00B2" w:rsidRPr="00EC00C2" w:rsidRDefault="000E00B2" w:rsidP="00415215">
            <w:pPr>
              <w:spacing w:before="40" w:after="40"/>
              <w:jc w:val="center"/>
              <w:rPr>
                <w:rFonts w:eastAsia="Times New Roman" w:cs="Open Sans"/>
                <w:color w:val="000000"/>
                <w:sz w:val="19"/>
                <w:szCs w:val="19"/>
                <w:lang w:eastAsia="pl-PL"/>
              </w:rPr>
            </w:pPr>
            <w:r w:rsidRPr="00EC00C2">
              <w:rPr>
                <w:rFonts w:eastAsia="Times New Roman" w:cs="Open Sans"/>
                <w:color w:val="000000"/>
                <w:sz w:val="19"/>
                <w:szCs w:val="19"/>
                <w:lang w:eastAsia="pl-PL"/>
              </w:rPr>
              <w:t>-18</w:t>
            </w:r>
            <w:r w:rsidRPr="00EC00C2">
              <w:rPr>
                <w:rFonts w:eastAsia="Times New Roman" w:cs="Open Sans"/>
                <w:color w:val="000000"/>
                <w:sz w:val="19"/>
                <w:szCs w:val="19"/>
                <w:vertAlign w:val="superscript"/>
                <w:lang w:eastAsia="pl-PL"/>
              </w:rPr>
              <w:t> </w:t>
            </w:r>
          </w:p>
        </w:tc>
        <w:tc>
          <w:tcPr>
            <w:tcW w:w="684" w:type="pct"/>
            <w:vAlign w:val="center"/>
            <w:hideMark/>
          </w:tcPr>
          <w:p w14:paraId="51A70647" w14:textId="77777777" w:rsidR="000E00B2" w:rsidRPr="00EC00C2" w:rsidRDefault="000E00B2" w:rsidP="00415215">
            <w:pPr>
              <w:spacing w:before="40" w:after="40"/>
              <w:jc w:val="center"/>
              <w:rPr>
                <w:rFonts w:eastAsia="Times New Roman" w:cs="Open Sans"/>
                <w:color w:val="000000"/>
                <w:sz w:val="19"/>
                <w:szCs w:val="19"/>
                <w:lang w:eastAsia="pl-PL"/>
              </w:rPr>
            </w:pPr>
            <w:r w:rsidRPr="00EC00C2">
              <w:rPr>
                <w:rFonts w:eastAsia="Times New Roman" w:cs="Open Sans"/>
                <w:color w:val="000000"/>
                <w:sz w:val="19"/>
                <w:szCs w:val="19"/>
                <w:lang w:eastAsia="pl-PL"/>
              </w:rPr>
              <w:t>-20</w:t>
            </w:r>
            <w:r w:rsidRPr="00EC00C2">
              <w:rPr>
                <w:rFonts w:eastAsia="Times New Roman" w:cs="Open Sans"/>
                <w:color w:val="000000"/>
                <w:sz w:val="19"/>
                <w:szCs w:val="19"/>
                <w:vertAlign w:val="superscript"/>
                <w:lang w:eastAsia="pl-PL"/>
              </w:rPr>
              <w:t> </w:t>
            </w:r>
          </w:p>
        </w:tc>
        <w:tc>
          <w:tcPr>
            <w:tcW w:w="684" w:type="pct"/>
            <w:vAlign w:val="center"/>
            <w:hideMark/>
          </w:tcPr>
          <w:p w14:paraId="0FA8B5D3" w14:textId="77777777" w:rsidR="000E00B2" w:rsidRPr="00EC00C2" w:rsidRDefault="000E00B2" w:rsidP="00415215">
            <w:pPr>
              <w:spacing w:before="40" w:after="40"/>
              <w:jc w:val="center"/>
              <w:rPr>
                <w:rFonts w:eastAsia="Times New Roman" w:cs="Open Sans"/>
                <w:color w:val="000000"/>
                <w:sz w:val="19"/>
                <w:szCs w:val="19"/>
                <w:lang w:eastAsia="pl-PL"/>
              </w:rPr>
            </w:pPr>
            <w:r w:rsidRPr="00EC00C2">
              <w:rPr>
                <w:rFonts w:eastAsia="Times New Roman" w:cs="Open Sans"/>
                <w:color w:val="000000"/>
                <w:sz w:val="19"/>
                <w:szCs w:val="19"/>
                <w:lang w:eastAsia="pl-PL"/>
              </w:rPr>
              <w:t>-14</w:t>
            </w:r>
            <w:r w:rsidRPr="00EC00C2">
              <w:rPr>
                <w:rFonts w:eastAsia="Times New Roman" w:cs="Open Sans"/>
                <w:color w:val="000000"/>
                <w:sz w:val="19"/>
                <w:szCs w:val="19"/>
                <w:vertAlign w:val="superscript"/>
                <w:lang w:eastAsia="pl-PL"/>
              </w:rPr>
              <w:t> </w:t>
            </w:r>
          </w:p>
        </w:tc>
      </w:tr>
    </w:tbl>
    <w:p w14:paraId="75402A32" w14:textId="77777777" w:rsidR="000E00B2" w:rsidRPr="00FD278B" w:rsidRDefault="000E00B2" w:rsidP="000E00B2">
      <w:pPr>
        <w:pStyle w:val="zrodlo"/>
      </w:pPr>
      <w:r w:rsidRPr="00FD278B">
        <w:t>Źródło: Bank Danych Lokalnych, GUS</w:t>
      </w:r>
    </w:p>
    <w:p w14:paraId="399FC157" w14:textId="77777777" w:rsidR="000E00B2" w:rsidRPr="00FD278B" w:rsidRDefault="000E00B2" w:rsidP="00B61A82">
      <w:r w:rsidRPr="00FD278B">
        <w:lastRenderedPageBreak/>
        <w:t>W latach 2019</w:t>
      </w:r>
      <w:r>
        <w:t>-</w:t>
      </w:r>
      <w:r w:rsidRPr="00FD278B">
        <w:t xml:space="preserve">2023 w gminie Kolsko udział ludności w wieku produkcyjnym stopniowo malał. </w:t>
      </w:r>
      <w:r>
        <w:t>Jednocześnie z</w:t>
      </w:r>
      <w:r w:rsidRPr="00FD278B">
        <w:t>większ</w:t>
      </w:r>
      <w:r>
        <w:t>a</w:t>
      </w:r>
      <w:r w:rsidRPr="00FD278B">
        <w:t xml:space="preserve">ła się liczba osób w wieku poprodukcyjnym. Struktura ludności w gminie Kolsko w 2023 roku według grup wieku przedstawiała się następująco: </w:t>
      </w:r>
    </w:p>
    <w:p w14:paraId="40C90624" w14:textId="77777777" w:rsidR="000E00B2" w:rsidRPr="00FD278B" w:rsidRDefault="000E00B2">
      <w:pPr>
        <w:pStyle w:val="Akapitzlist"/>
        <w:numPr>
          <w:ilvl w:val="0"/>
          <w:numId w:val="38"/>
        </w:numPr>
        <w:spacing w:before="160" w:after="120"/>
        <w:ind w:left="431" w:hanging="221"/>
        <w:jc w:val="left"/>
      </w:pPr>
      <w:r w:rsidRPr="00FD278B">
        <w:t>57,6% mieszkańców było w wieku produkcyjnym (</w:t>
      </w:r>
      <w:r>
        <w:t xml:space="preserve">z czego kobiety stanowiły </w:t>
      </w:r>
      <w:r w:rsidRPr="00FD278B">
        <w:t>44,22%</w:t>
      </w:r>
      <w:r>
        <w:t>);</w:t>
      </w:r>
    </w:p>
    <w:p w14:paraId="7AFD5D41" w14:textId="77777777" w:rsidR="000E00B2" w:rsidRPr="00FD278B" w:rsidRDefault="000E00B2">
      <w:pPr>
        <w:pStyle w:val="Akapitzlist"/>
        <w:numPr>
          <w:ilvl w:val="0"/>
          <w:numId w:val="38"/>
        </w:numPr>
        <w:spacing w:before="160" w:after="120"/>
        <w:ind w:left="431" w:hanging="221"/>
        <w:jc w:val="left"/>
      </w:pPr>
      <w:r w:rsidRPr="00FD278B">
        <w:t>24,3% mieszkańców było w wieku poprodukcyjnym (</w:t>
      </w:r>
      <w:r>
        <w:t xml:space="preserve">z czego kobiety stanowiły </w:t>
      </w:r>
      <w:r w:rsidRPr="00FD278B">
        <w:t>63,38</w:t>
      </w:r>
      <w:r>
        <w:t>%);</w:t>
      </w:r>
    </w:p>
    <w:p w14:paraId="64EF8012" w14:textId="77777777" w:rsidR="000E00B2" w:rsidRPr="00FD278B" w:rsidRDefault="000E00B2">
      <w:pPr>
        <w:pStyle w:val="Akapitzlist"/>
        <w:numPr>
          <w:ilvl w:val="0"/>
          <w:numId w:val="38"/>
        </w:numPr>
        <w:spacing w:before="160" w:after="120"/>
        <w:ind w:left="431" w:hanging="221"/>
        <w:jc w:val="left"/>
      </w:pPr>
      <w:r w:rsidRPr="00FD278B">
        <w:t>18% mieszkańców było w wieku przedprodukcyjnym (</w:t>
      </w:r>
      <w:r>
        <w:t xml:space="preserve">z czego kobiety stanowiły </w:t>
      </w:r>
      <w:r w:rsidRPr="00FD278B">
        <w:t>51,08%)</w:t>
      </w:r>
      <w:r>
        <w:t>.</w:t>
      </w:r>
    </w:p>
    <w:p w14:paraId="53111D50" w14:textId="36932F11" w:rsidR="000E00B2" w:rsidRPr="00FD278B" w:rsidRDefault="000E00B2" w:rsidP="000E00B2">
      <w:pPr>
        <w:pStyle w:val="Legenda"/>
        <w:rPr>
          <w:b w:val="0"/>
          <w:bCs w:val="0"/>
        </w:rPr>
      </w:pPr>
      <w:bookmarkStart w:id="8" w:name="_Toc189828339"/>
      <w:bookmarkStart w:id="9" w:name="_Toc206616786"/>
      <w:r>
        <w:t xml:space="preserve">Tabela </w:t>
      </w:r>
      <w:fldSimple w:instr=" SEQ Tabela \* ARABIC ">
        <w:r w:rsidR="005D2247">
          <w:rPr>
            <w:noProof/>
          </w:rPr>
          <w:t>3</w:t>
        </w:r>
      </w:fldSimple>
      <w:r>
        <w:t xml:space="preserve">. </w:t>
      </w:r>
      <w:r w:rsidRPr="00FD278B">
        <w:t>Udział ludności wg ekonomicznych grup wieku w ludności ogółem w gminie Kolsko w latach 2019-2023</w:t>
      </w:r>
      <w:bookmarkEnd w:id="8"/>
      <w:bookmarkEnd w:id="9"/>
    </w:p>
    <w:tbl>
      <w:tblPr>
        <w:tblW w:w="5000" w:type="pct"/>
        <w:tblBorders>
          <w:top w:val="single" w:sz="4" w:space="0" w:color="3DC9F5"/>
          <w:left w:val="single" w:sz="4" w:space="0" w:color="3DC9F5"/>
          <w:bottom w:val="single" w:sz="4" w:space="0" w:color="3DC9F5"/>
          <w:right w:val="single" w:sz="4" w:space="0" w:color="3DC9F5"/>
          <w:insideH w:val="single" w:sz="4" w:space="0" w:color="3DC9F5"/>
          <w:insideV w:val="single" w:sz="4" w:space="0" w:color="3DC9F5"/>
        </w:tblBorders>
        <w:tblCellMar>
          <w:left w:w="70" w:type="dxa"/>
          <w:right w:w="70" w:type="dxa"/>
        </w:tblCellMar>
        <w:tblLook w:val="04A0" w:firstRow="1" w:lastRow="0" w:firstColumn="1" w:lastColumn="0" w:noHBand="0" w:noVBand="1"/>
      </w:tblPr>
      <w:tblGrid>
        <w:gridCol w:w="4345"/>
        <w:gridCol w:w="695"/>
        <w:gridCol w:w="694"/>
        <w:gridCol w:w="694"/>
        <w:gridCol w:w="694"/>
        <w:gridCol w:w="694"/>
        <w:gridCol w:w="1246"/>
      </w:tblGrid>
      <w:tr w:rsidR="000E00B2" w:rsidRPr="004A5913" w14:paraId="0E83FDD6" w14:textId="77777777" w:rsidTr="00415215">
        <w:trPr>
          <w:trHeight w:val="429"/>
          <w:tblHeader/>
        </w:trPr>
        <w:tc>
          <w:tcPr>
            <w:tcW w:w="2397" w:type="pct"/>
            <w:shd w:val="clear" w:color="auto" w:fill="B7EBFB"/>
            <w:noWrap/>
            <w:vAlign w:val="center"/>
            <w:hideMark/>
          </w:tcPr>
          <w:p w14:paraId="529E59AF" w14:textId="77777777" w:rsidR="000E00B2" w:rsidRPr="004A5913" w:rsidRDefault="000E00B2" w:rsidP="00415215">
            <w:pPr>
              <w:spacing w:before="40" w:after="40"/>
              <w:rPr>
                <w:b/>
                <w:bCs/>
                <w:sz w:val="19"/>
                <w:szCs w:val="19"/>
              </w:rPr>
            </w:pPr>
            <w:r w:rsidRPr="004A5913">
              <w:rPr>
                <w:b/>
                <w:bCs/>
                <w:sz w:val="19"/>
                <w:szCs w:val="19"/>
              </w:rPr>
              <w:t>Wyszczególnienie</w:t>
            </w:r>
          </w:p>
        </w:tc>
        <w:tc>
          <w:tcPr>
            <w:tcW w:w="383" w:type="pct"/>
            <w:shd w:val="clear" w:color="auto" w:fill="B7EBFB"/>
            <w:noWrap/>
            <w:vAlign w:val="center"/>
            <w:hideMark/>
          </w:tcPr>
          <w:p w14:paraId="1FE35D53" w14:textId="77777777" w:rsidR="000E00B2" w:rsidRPr="004A5913" w:rsidRDefault="000E00B2" w:rsidP="00415215">
            <w:pPr>
              <w:spacing w:before="40" w:after="40"/>
              <w:jc w:val="center"/>
              <w:rPr>
                <w:b/>
                <w:bCs/>
                <w:sz w:val="19"/>
                <w:szCs w:val="19"/>
              </w:rPr>
            </w:pPr>
            <w:r w:rsidRPr="004A5913">
              <w:rPr>
                <w:b/>
                <w:bCs/>
                <w:sz w:val="19"/>
                <w:szCs w:val="19"/>
              </w:rPr>
              <w:t>2019</w:t>
            </w:r>
          </w:p>
        </w:tc>
        <w:tc>
          <w:tcPr>
            <w:tcW w:w="383" w:type="pct"/>
            <w:shd w:val="clear" w:color="auto" w:fill="B7EBFB"/>
            <w:noWrap/>
            <w:vAlign w:val="center"/>
            <w:hideMark/>
          </w:tcPr>
          <w:p w14:paraId="70800F51" w14:textId="77777777" w:rsidR="000E00B2" w:rsidRPr="004A5913" w:rsidRDefault="000E00B2" w:rsidP="00415215">
            <w:pPr>
              <w:spacing w:before="40" w:after="40"/>
              <w:jc w:val="center"/>
              <w:rPr>
                <w:b/>
                <w:bCs/>
                <w:sz w:val="19"/>
                <w:szCs w:val="19"/>
              </w:rPr>
            </w:pPr>
            <w:r w:rsidRPr="004A5913">
              <w:rPr>
                <w:b/>
                <w:bCs/>
                <w:sz w:val="19"/>
                <w:szCs w:val="19"/>
              </w:rPr>
              <w:t>2020</w:t>
            </w:r>
          </w:p>
        </w:tc>
        <w:tc>
          <w:tcPr>
            <w:tcW w:w="383" w:type="pct"/>
            <w:shd w:val="clear" w:color="auto" w:fill="B7EBFB"/>
            <w:noWrap/>
            <w:vAlign w:val="center"/>
            <w:hideMark/>
          </w:tcPr>
          <w:p w14:paraId="7BD89247" w14:textId="77777777" w:rsidR="000E00B2" w:rsidRPr="004A5913" w:rsidRDefault="000E00B2" w:rsidP="00415215">
            <w:pPr>
              <w:spacing w:before="40" w:after="40"/>
              <w:jc w:val="center"/>
              <w:rPr>
                <w:b/>
                <w:bCs/>
                <w:sz w:val="19"/>
                <w:szCs w:val="19"/>
              </w:rPr>
            </w:pPr>
            <w:r w:rsidRPr="004A5913">
              <w:rPr>
                <w:b/>
                <w:bCs/>
                <w:sz w:val="19"/>
                <w:szCs w:val="19"/>
              </w:rPr>
              <w:t>2021</w:t>
            </w:r>
          </w:p>
        </w:tc>
        <w:tc>
          <w:tcPr>
            <w:tcW w:w="383" w:type="pct"/>
            <w:shd w:val="clear" w:color="auto" w:fill="B7EBFB"/>
            <w:noWrap/>
            <w:vAlign w:val="center"/>
            <w:hideMark/>
          </w:tcPr>
          <w:p w14:paraId="3E70B7BD" w14:textId="77777777" w:rsidR="000E00B2" w:rsidRPr="004A5913" w:rsidRDefault="000E00B2" w:rsidP="00415215">
            <w:pPr>
              <w:spacing w:before="40" w:after="40"/>
              <w:jc w:val="center"/>
              <w:rPr>
                <w:b/>
                <w:bCs/>
                <w:sz w:val="19"/>
                <w:szCs w:val="19"/>
              </w:rPr>
            </w:pPr>
            <w:r w:rsidRPr="004A5913">
              <w:rPr>
                <w:b/>
                <w:bCs/>
                <w:sz w:val="19"/>
                <w:szCs w:val="19"/>
              </w:rPr>
              <w:t>2022</w:t>
            </w:r>
          </w:p>
        </w:tc>
        <w:tc>
          <w:tcPr>
            <w:tcW w:w="383" w:type="pct"/>
            <w:shd w:val="clear" w:color="auto" w:fill="B7EBFB"/>
            <w:noWrap/>
            <w:vAlign w:val="center"/>
            <w:hideMark/>
          </w:tcPr>
          <w:p w14:paraId="05459093" w14:textId="77777777" w:rsidR="000E00B2" w:rsidRPr="004A5913" w:rsidRDefault="000E00B2" w:rsidP="00415215">
            <w:pPr>
              <w:spacing w:before="40" w:after="40"/>
              <w:jc w:val="center"/>
              <w:rPr>
                <w:b/>
                <w:bCs/>
                <w:sz w:val="19"/>
                <w:szCs w:val="19"/>
              </w:rPr>
            </w:pPr>
            <w:r w:rsidRPr="004A5913">
              <w:rPr>
                <w:b/>
                <w:bCs/>
                <w:sz w:val="19"/>
                <w:szCs w:val="19"/>
              </w:rPr>
              <w:t>2023</w:t>
            </w:r>
          </w:p>
        </w:tc>
        <w:tc>
          <w:tcPr>
            <w:tcW w:w="687" w:type="pct"/>
            <w:shd w:val="clear" w:color="auto" w:fill="B7EBFB"/>
            <w:noWrap/>
            <w:vAlign w:val="center"/>
            <w:hideMark/>
          </w:tcPr>
          <w:p w14:paraId="58C812BF" w14:textId="77777777" w:rsidR="000E00B2" w:rsidRPr="004A5913" w:rsidRDefault="000E00B2" w:rsidP="00415215">
            <w:pPr>
              <w:spacing w:before="40" w:after="40"/>
              <w:jc w:val="center"/>
              <w:rPr>
                <w:b/>
                <w:bCs/>
                <w:sz w:val="19"/>
                <w:szCs w:val="19"/>
              </w:rPr>
            </w:pPr>
            <w:r w:rsidRPr="004A5913">
              <w:rPr>
                <w:b/>
                <w:bCs/>
                <w:sz w:val="19"/>
                <w:szCs w:val="19"/>
              </w:rPr>
              <w:t>Polska 2023</w:t>
            </w:r>
          </w:p>
        </w:tc>
      </w:tr>
      <w:tr w:rsidR="000E00B2" w:rsidRPr="004A5913" w14:paraId="05395D5E" w14:textId="77777777" w:rsidTr="00415215">
        <w:trPr>
          <w:trHeight w:val="429"/>
        </w:trPr>
        <w:tc>
          <w:tcPr>
            <w:tcW w:w="2397" w:type="pct"/>
            <w:shd w:val="clear" w:color="auto" w:fill="FFFFFF"/>
            <w:vAlign w:val="center"/>
            <w:hideMark/>
          </w:tcPr>
          <w:p w14:paraId="78ADA30D" w14:textId="77777777" w:rsidR="000E00B2" w:rsidRPr="004A5913" w:rsidRDefault="000E00B2" w:rsidP="00415215">
            <w:pPr>
              <w:spacing w:before="40" w:after="40"/>
              <w:rPr>
                <w:b/>
                <w:bCs/>
                <w:sz w:val="19"/>
                <w:szCs w:val="19"/>
              </w:rPr>
            </w:pPr>
            <w:r w:rsidRPr="004A5913">
              <w:rPr>
                <w:b/>
                <w:bCs/>
                <w:sz w:val="19"/>
                <w:szCs w:val="19"/>
              </w:rPr>
              <w:t>Udział % osób w wieku przedprodukcyjnym</w:t>
            </w:r>
          </w:p>
        </w:tc>
        <w:tc>
          <w:tcPr>
            <w:tcW w:w="383" w:type="pct"/>
            <w:vAlign w:val="center"/>
            <w:hideMark/>
          </w:tcPr>
          <w:p w14:paraId="38551F49" w14:textId="77777777" w:rsidR="000E00B2" w:rsidRPr="004A5913" w:rsidRDefault="000E00B2" w:rsidP="00415215">
            <w:pPr>
              <w:spacing w:before="40" w:after="40"/>
              <w:jc w:val="center"/>
              <w:rPr>
                <w:sz w:val="19"/>
                <w:szCs w:val="19"/>
              </w:rPr>
            </w:pPr>
            <w:r w:rsidRPr="004A5913">
              <w:rPr>
                <w:sz w:val="19"/>
                <w:szCs w:val="19"/>
              </w:rPr>
              <w:t>18,6</w:t>
            </w:r>
          </w:p>
        </w:tc>
        <w:tc>
          <w:tcPr>
            <w:tcW w:w="383" w:type="pct"/>
            <w:vAlign w:val="center"/>
            <w:hideMark/>
          </w:tcPr>
          <w:p w14:paraId="349E0D36" w14:textId="77777777" w:rsidR="000E00B2" w:rsidRPr="004A5913" w:rsidRDefault="000E00B2" w:rsidP="00415215">
            <w:pPr>
              <w:spacing w:before="40" w:after="40"/>
              <w:jc w:val="center"/>
              <w:rPr>
                <w:sz w:val="19"/>
                <w:szCs w:val="19"/>
              </w:rPr>
            </w:pPr>
            <w:r w:rsidRPr="004A5913">
              <w:rPr>
                <w:sz w:val="19"/>
                <w:szCs w:val="19"/>
              </w:rPr>
              <w:t>19,4</w:t>
            </w:r>
          </w:p>
        </w:tc>
        <w:tc>
          <w:tcPr>
            <w:tcW w:w="383" w:type="pct"/>
            <w:vAlign w:val="center"/>
            <w:hideMark/>
          </w:tcPr>
          <w:p w14:paraId="2E6D945B" w14:textId="77777777" w:rsidR="000E00B2" w:rsidRPr="004A5913" w:rsidRDefault="000E00B2" w:rsidP="00415215">
            <w:pPr>
              <w:spacing w:before="40" w:after="40"/>
              <w:jc w:val="center"/>
              <w:rPr>
                <w:sz w:val="19"/>
                <w:szCs w:val="19"/>
              </w:rPr>
            </w:pPr>
            <w:r w:rsidRPr="004A5913">
              <w:rPr>
                <w:sz w:val="19"/>
                <w:szCs w:val="19"/>
              </w:rPr>
              <w:t>19,7</w:t>
            </w:r>
          </w:p>
        </w:tc>
        <w:tc>
          <w:tcPr>
            <w:tcW w:w="383" w:type="pct"/>
            <w:vAlign w:val="center"/>
            <w:hideMark/>
          </w:tcPr>
          <w:p w14:paraId="3CE12254" w14:textId="77777777" w:rsidR="000E00B2" w:rsidRPr="004A5913" w:rsidRDefault="000E00B2" w:rsidP="00415215">
            <w:pPr>
              <w:spacing w:before="40" w:after="40"/>
              <w:jc w:val="center"/>
              <w:rPr>
                <w:sz w:val="19"/>
                <w:szCs w:val="19"/>
              </w:rPr>
            </w:pPr>
            <w:r w:rsidRPr="004A5913">
              <w:rPr>
                <w:sz w:val="19"/>
                <w:szCs w:val="19"/>
              </w:rPr>
              <w:t>19,1</w:t>
            </w:r>
          </w:p>
        </w:tc>
        <w:tc>
          <w:tcPr>
            <w:tcW w:w="383" w:type="pct"/>
            <w:vAlign w:val="center"/>
            <w:hideMark/>
          </w:tcPr>
          <w:p w14:paraId="23EEBDFE" w14:textId="77777777" w:rsidR="000E00B2" w:rsidRPr="004A5913" w:rsidRDefault="000E00B2" w:rsidP="00415215">
            <w:pPr>
              <w:spacing w:before="40" w:after="40"/>
              <w:jc w:val="center"/>
              <w:rPr>
                <w:sz w:val="19"/>
                <w:szCs w:val="19"/>
              </w:rPr>
            </w:pPr>
            <w:r w:rsidRPr="004A5913">
              <w:rPr>
                <w:sz w:val="19"/>
                <w:szCs w:val="19"/>
              </w:rPr>
              <w:t>18</w:t>
            </w:r>
          </w:p>
        </w:tc>
        <w:tc>
          <w:tcPr>
            <w:tcW w:w="687" w:type="pct"/>
            <w:noWrap/>
            <w:vAlign w:val="center"/>
            <w:hideMark/>
          </w:tcPr>
          <w:p w14:paraId="18FB8C12" w14:textId="77777777" w:rsidR="000E00B2" w:rsidRPr="004A5913" w:rsidRDefault="000E00B2" w:rsidP="00415215">
            <w:pPr>
              <w:spacing w:before="40" w:after="40"/>
              <w:jc w:val="center"/>
              <w:rPr>
                <w:sz w:val="19"/>
                <w:szCs w:val="19"/>
              </w:rPr>
            </w:pPr>
            <w:r w:rsidRPr="004A5913">
              <w:rPr>
                <w:sz w:val="19"/>
                <w:szCs w:val="19"/>
              </w:rPr>
              <w:t>18,2</w:t>
            </w:r>
          </w:p>
        </w:tc>
      </w:tr>
      <w:tr w:rsidR="000E00B2" w:rsidRPr="004A5913" w14:paraId="32984D26" w14:textId="77777777" w:rsidTr="00415215">
        <w:trPr>
          <w:trHeight w:val="429"/>
        </w:trPr>
        <w:tc>
          <w:tcPr>
            <w:tcW w:w="2397" w:type="pct"/>
            <w:shd w:val="clear" w:color="auto" w:fill="FFFFFF"/>
            <w:vAlign w:val="center"/>
            <w:hideMark/>
          </w:tcPr>
          <w:p w14:paraId="04BF95ED" w14:textId="77777777" w:rsidR="000E00B2" w:rsidRPr="004A5913" w:rsidRDefault="000E00B2" w:rsidP="00415215">
            <w:pPr>
              <w:spacing w:before="40" w:after="40"/>
              <w:rPr>
                <w:b/>
                <w:bCs/>
                <w:sz w:val="19"/>
                <w:szCs w:val="19"/>
              </w:rPr>
            </w:pPr>
            <w:r w:rsidRPr="004A5913">
              <w:rPr>
                <w:b/>
                <w:bCs/>
                <w:sz w:val="19"/>
                <w:szCs w:val="19"/>
              </w:rPr>
              <w:t>Udział % osób w wieku produkcyjnym</w:t>
            </w:r>
          </w:p>
        </w:tc>
        <w:tc>
          <w:tcPr>
            <w:tcW w:w="383" w:type="pct"/>
            <w:vAlign w:val="center"/>
            <w:hideMark/>
          </w:tcPr>
          <w:p w14:paraId="44E7501B" w14:textId="77777777" w:rsidR="000E00B2" w:rsidRPr="004A5913" w:rsidRDefault="000E00B2" w:rsidP="00415215">
            <w:pPr>
              <w:spacing w:before="40" w:after="40"/>
              <w:jc w:val="center"/>
              <w:rPr>
                <w:sz w:val="19"/>
                <w:szCs w:val="19"/>
              </w:rPr>
            </w:pPr>
            <w:r w:rsidRPr="004A5913">
              <w:rPr>
                <w:sz w:val="19"/>
                <w:szCs w:val="19"/>
              </w:rPr>
              <w:t>60,1</w:t>
            </w:r>
          </w:p>
        </w:tc>
        <w:tc>
          <w:tcPr>
            <w:tcW w:w="383" w:type="pct"/>
            <w:vAlign w:val="center"/>
            <w:hideMark/>
          </w:tcPr>
          <w:p w14:paraId="78F8FFAF" w14:textId="77777777" w:rsidR="000E00B2" w:rsidRPr="004A5913" w:rsidRDefault="000E00B2" w:rsidP="00415215">
            <w:pPr>
              <w:spacing w:before="40" w:after="40"/>
              <w:jc w:val="center"/>
              <w:rPr>
                <w:sz w:val="19"/>
                <w:szCs w:val="19"/>
              </w:rPr>
            </w:pPr>
            <w:r w:rsidRPr="004A5913">
              <w:rPr>
                <w:sz w:val="19"/>
                <w:szCs w:val="19"/>
              </w:rPr>
              <w:t>58,3</w:t>
            </w:r>
          </w:p>
        </w:tc>
        <w:tc>
          <w:tcPr>
            <w:tcW w:w="383" w:type="pct"/>
            <w:vAlign w:val="center"/>
            <w:hideMark/>
          </w:tcPr>
          <w:p w14:paraId="0375E1A7" w14:textId="77777777" w:rsidR="000E00B2" w:rsidRPr="004A5913" w:rsidRDefault="000E00B2" w:rsidP="00415215">
            <w:pPr>
              <w:spacing w:before="40" w:after="40"/>
              <w:jc w:val="center"/>
              <w:rPr>
                <w:sz w:val="19"/>
                <w:szCs w:val="19"/>
              </w:rPr>
            </w:pPr>
            <w:r w:rsidRPr="004A5913">
              <w:rPr>
                <w:sz w:val="19"/>
                <w:szCs w:val="19"/>
              </w:rPr>
              <w:t>57,5</w:t>
            </w:r>
          </w:p>
        </w:tc>
        <w:tc>
          <w:tcPr>
            <w:tcW w:w="383" w:type="pct"/>
            <w:vAlign w:val="center"/>
            <w:hideMark/>
          </w:tcPr>
          <w:p w14:paraId="5C5E678F" w14:textId="77777777" w:rsidR="000E00B2" w:rsidRPr="004A5913" w:rsidRDefault="000E00B2" w:rsidP="00415215">
            <w:pPr>
              <w:spacing w:before="40" w:after="40"/>
              <w:jc w:val="center"/>
              <w:rPr>
                <w:sz w:val="19"/>
                <w:szCs w:val="19"/>
              </w:rPr>
            </w:pPr>
            <w:r w:rsidRPr="004A5913">
              <w:rPr>
                <w:sz w:val="19"/>
                <w:szCs w:val="19"/>
              </w:rPr>
              <w:t>57,4</w:t>
            </w:r>
          </w:p>
        </w:tc>
        <w:tc>
          <w:tcPr>
            <w:tcW w:w="383" w:type="pct"/>
            <w:vAlign w:val="center"/>
            <w:hideMark/>
          </w:tcPr>
          <w:p w14:paraId="2CB7B304" w14:textId="77777777" w:rsidR="000E00B2" w:rsidRPr="004A5913" w:rsidRDefault="000E00B2" w:rsidP="00415215">
            <w:pPr>
              <w:spacing w:before="40" w:after="40"/>
              <w:jc w:val="center"/>
              <w:rPr>
                <w:sz w:val="19"/>
                <w:szCs w:val="19"/>
              </w:rPr>
            </w:pPr>
            <w:r w:rsidRPr="004A5913">
              <w:rPr>
                <w:sz w:val="19"/>
                <w:szCs w:val="19"/>
              </w:rPr>
              <w:t>57,6</w:t>
            </w:r>
          </w:p>
        </w:tc>
        <w:tc>
          <w:tcPr>
            <w:tcW w:w="687" w:type="pct"/>
            <w:noWrap/>
            <w:vAlign w:val="center"/>
            <w:hideMark/>
          </w:tcPr>
          <w:p w14:paraId="1E5B60AB" w14:textId="77777777" w:rsidR="000E00B2" w:rsidRPr="004A5913" w:rsidRDefault="000E00B2" w:rsidP="00415215">
            <w:pPr>
              <w:spacing w:before="40" w:after="40"/>
              <w:jc w:val="center"/>
              <w:rPr>
                <w:sz w:val="19"/>
                <w:szCs w:val="19"/>
              </w:rPr>
            </w:pPr>
            <w:r w:rsidRPr="004A5913">
              <w:rPr>
                <w:sz w:val="19"/>
                <w:szCs w:val="19"/>
              </w:rPr>
              <w:t>58,4</w:t>
            </w:r>
          </w:p>
        </w:tc>
      </w:tr>
      <w:tr w:rsidR="000E00B2" w:rsidRPr="004A5913" w14:paraId="163B68C9" w14:textId="77777777" w:rsidTr="00415215">
        <w:trPr>
          <w:trHeight w:val="429"/>
        </w:trPr>
        <w:tc>
          <w:tcPr>
            <w:tcW w:w="2397" w:type="pct"/>
            <w:shd w:val="clear" w:color="auto" w:fill="FFFFFF"/>
            <w:vAlign w:val="center"/>
            <w:hideMark/>
          </w:tcPr>
          <w:p w14:paraId="17D47A28" w14:textId="77777777" w:rsidR="000E00B2" w:rsidRPr="004A5913" w:rsidRDefault="000E00B2" w:rsidP="00415215">
            <w:pPr>
              <w:spacing w:before="40" w:after="40"/>
              <w:rPr>
                <w:b/>
                <w:bCs/>
                <w:sz w:val="19"/>
                <w:szCs w:val="19"/>
              </w:rPr>
            </w:pPr>
            <w:r w:rsidRPr="004A5913">
              <w:rPr>
                <w:b/>
                <w:bCs/>
                <w:sz w:val="19"/>
                <w:szCs w:val="19"/>
              </w:rPr>
              <w:t>Udział % osób w wieku poprodukcyjnym</w:t>
            </w:r>
          </w:p>
        </w:tc>
        <w:tc>
          <w:tcPr>
            <w:tcW w:w="383" w:type="pct"/>
            <w:vAlign w:val="center"/>
            <w:hideMark/>
          </w:tcPr>
          <w:p w14:paraId="4D5F11B8" w14:textId="77777777" w:rsidR="000E00B2" w:rsidRPr="004A5913" w:rsidRDefault="000E00B2" w:rsidP="00415215">
            <w:pPr>
              <w:spacing w:before="40" w:after="40"/>
              <w:jc w:val="center"/>
              <w:rPr>
                <w:sz w:val="19"/>
                <w:szCs w:val="19"/>
              </w:rPr>
            </w:pPr>
            <w:r w:rsidRPr="004A5913">
              <w:rPr>
                <w:sz w:val="19"/>
                <w:szCs w:val="19"/>
              </w:rPr>
              <w:t>21,3</w:t>
            </w:r>
          </w:p>
        </w:tc>
        <w:tc>
          <w:tcPr>
            <w:tcW w:w="383" w:type="pct"/>
            <w:vAlign w:val="center"/>
            <w:hideMark/>
          </w:tcPr>
          <w:p w14:paraId="53379ABB" w14:textId="77777777" w:rsidR="000E00B2" w:rsidRPr="004A5913" w:rsidRDefault="000E00B2" w:rsidP="00415215">
            <w:pPr>
              <w:spacing w:before="40" w:after="40"/>
              <w:jc w:val="center"/>
              <w:rPr>
                <w:sz w:val="19"/>
                <w:szCs w:val="19"/>
              </w:rPr>
            </w:pPr>
            <w:r w:rsidRPr="004A5913">
              <w:rPr>
                <w:sz w:val="19"/>
                <w:szCs w:val="19"/>
              </w:rPr>
              <w:t>22,3</w:t>
            </w:r>
          </w:p>
        </w:tc>
        <w:tc>
          <w:tcPr>
            <w:tcW w:w="383" w:type="pct"/>
            <w:vAlign w:val="center"/>
            <w:hideMark/>
          </w:tcPr>
          <w:p w14:paraId="1737DE70" w14:textId="77777777" w:rsidR="000E00B2" w:rsidRPr="004A5913" w:rsidRDefault="000E00B2" w:rsidP="00415215">
            <w:pPr>
              <w:spacing w:before="40" w:after="40"/>
              <w:jc w:val="center"/>
              <w:rPr>
                <w:sz w:val="19"/>
                <w:szCs w:val="19"/>
              </w:rPr>
            </w:pPr>
            <w:r w:rsidRPr="004A5913">
              <w:rPr>
                <w:sz w:val="19"/>
                <w:szCs w:val="19"/>
              </w:rPr>
              <w:t>22,9</w:t>
            </w:r>
          </w:p>
        </w:tc>
        <w:tc>
          <w:tcPr>
            <w:tcW w:w="383" w:type="pct"/>
            <w:vAlign w:val="center"/>
            <w:hideMark/>
          </w:tcPr>
          <w:p w14:paraId="555D34BF" w14:textId="77777777" w:rsidR="000E00B2" w:rsidRPr="004A5913" w:rsidRDefault="000E00B2" w:rsidP="00415215">
            <w:pPr>
              <w:spacing w:before="40" w:after="40"/>
              <w:jc w:val="center"/>
              <w:rPr>
                <w:sz w:val="19"/>
                <w:szCs w:val="19"/>
              </w:rPr>
            </w:pPr>
            <w:r w:rsidRPr="004A5913">
              <w:rPr>
                <w:sz w:val="19"/>
                <w:szCs w:val="19"/>
              </w:rPr>
              <w:t>23,6</w:t>
            </w:r>
          </w:p>
        </w:tc>
        <w:tc>
          <w:tcPr>
            <w:tcW w:w="383" w:type="pct"/>
            <w:vAlign w:val="center"/>
            <w:hideMark/>
          </w:tcPr>
          <w:p w14:paraId="73BD56DB" w14:textId="77777777" w:rsidR="000E00B2" w:rsidRPr="004A5913" w:rsidRDefault="000E00B2" w:rsidP="00415215">
            <w:pPr>
              <w:spacing w:before="40" w:after="40"/>
              <w:jc w:val="center"/>
              <w:rPr>
                <w:sz w:val="19"/>
                <w:szCs w:val="19"/>
              </w:rPr>
            </w:pPr>
            <w:r w:rsidRPr="004A5913">
              <w:rPr>
                <w:sz w:val="19"/>
                <w:szCs w:val="19"/>
              </w:rPr>
              <w:t>24,3</w:t>
            </w:r>
          </w:p>
        </w:tc>
        <w:tc>
          <w:tcPr>
            <w:tcW w:w="687" w:type="pct"/>
            <w:noWrap/>
            <w:vAlign w:val="center"/>
            <w:hideMark/>
          </w:tcPr>
          <w:p w14:paraId="41B9F6BC" w14:textId="77777777" w:rsidR="000E00B2" w:rsidRPr="004A5913" w:rsidRDefault="000E00B2" w:rsidP="00415215">
            <w:pPr>
              <w:spacing w:before="40" w:after="40"/>
              <w:jc w:val="center"/>
              <w:rPr>
                <w:sz w:val="19"/>
                <w:szCs w:val="19"/>
              </w:rPr>
            </w:pPr>
            <w:r w:rsidRPr="004A5913">
              <w:rPr>
                <w:sz w:val="19"/>
                <w:szCs w:val="19"/>
              </w:rPr>
              <w:t>23,3</w:t>
            </w:r>
          </w:p>
        </w:tc>
      </w:tr>
    </w:tbl>
    <w:p w14:paraId="002F9C5F" w14:textId="77777777" w:rsidR="000E00B2" w:rsidRPr="00FD278B" w:rsidRDefault="000E00B2" w:rsidP="000E00B2">
      <w:pPr>
        <w:pStyle w:val="zrodlo"/>
      </w:pPr>
      <w:r w:rsidRPr="00FD278B">
        <w:t>Źródło: Bank Danych Lokalnych, GUS</w:t>
      </w:r>
    </w:p>
    <w:p w14:paraId="3D8EA893" w14:textId="77777777" w:rsidR="000E00B2" w:rsidRPr="00FD278B" w:rsidRDefault="000E00B2" w:rsidP="000E00B2">
      <w:pPr>
        <w:spacing w:before="0" w:after="120" w:line="264" w:lineRule="auto"/>
      </w:pPr>
      <w:r w:rsidRPr="00FD278B">
        <w:t>W latach 2019</w:t>
      </w:r>
      <w:r>
        <w:t>-</w:t>
      </w:r>
      <w:r w:rsidRPr="00FD278B">
        <w:t xml:space="preserve">2023 w gminie Kolsko </w:t>
      </w:r>
      <w:r>
        <w:t>saldo migracji ulegało wahaniom. N</w:t>
      </w:r>
      <w:r w:rsidRPr="00FD278B">
        <w:t>ajwyższą wartość salda migracji odnotowano w 2020 roku (12 osób), a najniższą w 2023 roku (-12).</w:t>
      </w:r>
    </w:p>
    <w:p w14:paraId="24E5F4DC" w14:textId="5E886A0F" w:rsidR="000E00B2" w:rsidRPr="00FD278B" w:rsidRDefault="000E00B2" w:rsidP="000E00B2">
      <w:pPr>
        <w:pStyle w:val="Legenda"/>
        <w:rPr>
          <w:b w:val="0"/>
          <w:bCs w:val="0"/>
        </w:rPr>
      </w:pPr>
      <w:bookmarkStart w:id="10" w:name="_Toc189828340"/>
      <w:bookmarkStart w:id="11" w:name="_Toc206616787"/>
      <w:r>
        <w:t xml:space="preserve">Tabela </w:t>
      </w:r>
      <w:fldSimple w:instr=" SEQ Tabela \* ARABIC ">
        <w:r w:rsidR="005D2247">
          <w:rPr>
            <w:noProof/>
          </w:rPr>
          <w:t>4</w:t>
        </w:r>
      </w:fldSimple>
      <w:r>
        <w:t xml:space="preserve">. </w:t>
      </w:r>
      <w:r w:rsidRPr="00FD278B">
        <w:t>Migracje wewnętrzne i zewnętrzne w gminie Kolsko w latach 2019-2023</w:t>
      </w:r>
      <w:bookmarkEnd w:id="10"/>
      <w:bookmarkEnd w:id="11"/>
    </w:p>
    <w:tbl>
      <w:tblPr>
        <w:tblW w:w="5000" w:type="pct"/>
        <w:tblBorders>
          <w:top w:val="single" w:sz="4" w:space="0" w:color="3DC9F5"/>
          <w:left w:val="single" w:sz="4" w:space="0" w:color="3DC9F5"/>
          <w:bottom w:val="single" w:sz="4" w:space="0" w:color="3DC9F5"/>
          <w:right w:val="single" w:sz="4" w:space="0" w:color="3DC9F5"/>
          <w:insideH w:val="single" w:sz="4" w:space="0" w:color="3DC9F5"/>
          <w:insideV w:val="single" w:sz="4" w:space="0" w:color="3DC9F5"/>
        </w:tblBorders>
        <w:tblCellMar>
          <w:left w:w="70" w:type="dxa"/>
          <w:right w:w="70" w:type="dxa"/>
        </w:tblCellMar>
        <w:tblLook w:val="04A0" w:firstRow="1" w:lastRow="0" w:firstColumn="1" w:lastColumn="0" w:noHBand="0" w:noVBand="1"/>
      </w:tblPr>
      <w:tblGrid>
        <w:gridCol w:w="3244"/>
        <w:gridCol w:w="1164"/>
        <w:gridCol w:w="1164"/>
        <w:gridCol w:w="1164"/>
        <w:gridCol w:w="1164"/>
        <w:gridCol w:w="1162"/>
      </w:tblGrid>
      <w:tr w:rsidR="000E00B2" w:rsidRPr="00EC00C2" w14:paraId="22D4423B" w14:textId="77777777" w:rsidTr="00415215">
        <w:trPr>
          <w:trHeight w:val="288"/>
          <w:tblHeader/>
        </w:trPr>
        <w:tc>
          <w:tcPr>
            <w:tcW w:w="1790" w:type="pct"/>
            <w:shd w:val="clear" w:color="auto" w:fill="B7EBFB"/>
            <w:noWrap/>
            <w:vAlign w:val="center"/>
            <w:hideMark/>
          </w:tcPr>
          <w:p w14:paraId="24EF5B8A" w14:textId="77777777" w:rsidR="000E00B2" w:rsidRPr="00EC00C2" w:rsidRDefault="000E00B2" w:rsidP="00415215">
            <w:pPr>
              <w:spacing w:before="40" w:after="40"/>
              <w:rPr>
                <w:b/>
                <w:bCs/>
                <w:sz w:val="19"/>
                <w:szCs w:val="19"/>
              </w:rPr>
            </w:pPr>
            <w:r>
              <w:rPr>
                <w:b/>
                <w:bCs/>
                <w:sz w:val="19"/>
                <w:szCs w:val="19"/>
              </w:rPr>
              <w:t>Wyszczególnienie</w:t>
            </w:r>
          </w:p>
        </w:tc>
        <w:tc>
          <w:tcPr>
            <w:tcW w:w="642" w:type="pct"/>
            <w:shd w:val="clear" w:color="auto" w:fill="B7EBFB"/>
            <w:noWrap/>
            <w:vAlign w:val="center"/>
            <w:hideMark/>
          </w:tcPr>
          <w:p w14:paraId="0D9778C7" w14:textId="77777777" w:rsidR="000E00B2" w:rsidRPr="00EC00C2" w:rsidRDefault="000E00B2" w:rsidP="00415215">
            <w:pPr>
              <w:spacing w:before="40" w:after="40"/>
              <w:jc w:val="center"/>
              <w:rPr>
                <w:b/>
                <w:bCs/>
                <w:sz w:val="19"/>
                <w:szCs w:val="19"/>
              </w:rPr>
            </w:pPr>
            <w:r w:rsidRPr="00EC00C2">
              <w:rPr>
                <w:b/>
                <w:bCs/>
                <w:sz w:val="19"/>
                <w:szCs w:val="19"/>
              </w:rPr>
              <w:t>2019</w:t>
            </w:r>
          </w:p>
        </w:tc>
        <w:tc>
          <w:tcPr>
            <w:tcW w:w="642" w:type="pct"/>
            <w:shd w:val="clear" w:color="auto" w:fill="B7EBFB"/>
            <w:noWrap/>
            <w:vAlign w:val="center"/>
            <w:hideMark/>
          </w:tcPr>
          <w:p w14:paraId="07013440" w14:textId="77777777" w:rsidR="000E00B2" w:rsidRPr="00EC00C2" w:rsidRDefault="000E00B2" w:rsidP="00415215">
            <w:pPr>
              <w:spacing w:before="40" w:after="40"/>
              <w:jc w:val="center"/>
              <w:rPr>
                <w:b/>
                <w:bCs/>
                <w:sz w:val="19"/>
                <w:szCs w:val="19"/>
              </w:rPr>
            </w:pPr>
            <w:r w:rsidRPr="00EC00C2">
              <w:rPr>
                <w:b/>
                <w:bCs/>
                <w:sz w:val="19"/>
                <w:szCs w:val="19"/>
              </w:rPr>
              <w:t>2020</w:t>
            </w:r>
          </w:p>
        </w:tc>
        <w:tc>
          <w:tcPr>
            <w:tcW w:w="642" w:type="pct"/>
            <w:shd w:val="clear" w:color="auto" w:fill="B7EBFB"/>
            <w:noWrap/>
            <w:vAlign w:val="center"/>
            <w:hideMark/>
          </w:tcPr>
          <w:p w14:paraId="543E3971" w14:textId="77777777" w:rsidR="000E00B2" w:rsidRPr="00EC00C2" w:rsidRDefault="000E00B2" w:rsidP="00415215">
            <w:pPr>
              <w:spacing w:before="40" w:after="40"/>
              <w:jc w:val="center"/>
              <w:rPr>
                <w:b/>
                <w:bCs/>
                <w:sz w:val="19"/>
                <w:szCs w:val="19"/>
              </w:rPr>
            </w:pPr>
            <w:r w:rsidRPr="00EC00C2">
              <w:rPr>
                <w:b/>
                <w:bCs/>
                <w:sz w:val="19"/>
                <w:szCs w:val="19"/>
              </w:rPr>
              <w:t>2021</w:t>
            </w:r>
          </w:p>
        </w:tc>
        <w:tc>
          <w:tcPr>
            <w:tcW w:w="642" w:type="pct"/>
            <w:shd w:val="clear" w:color="auto" w:fill="B7EBFB"/>
            <w:noWrap/>
            <w:vAlign w:val="center"/>
            <w:hideMark/>
          </w:tcPr>
          <w:p w14:paraId="722E74BF" w14:textId="77777777" w:rsidR="000E00B2" w:rsidRPr="00EC00C2" w:rsidRDefault="000E00B2" w:rsidP="00415215">
            <w:pPr>
              <w:spacing w:before="40" w:after="40"/>
              <w:jc w:val="center"/>
              <w:rPr>
                <w:b/>
                <w:bCs/>
                <w:sz w:val="19"/>
                <w:szCs w:val="19"/>
              </w:rPr>
            </w:pPr>
            <w:r w:rsidRPr="00EC00C2">
              <w:rPr>
                <w:b/>
                <w:bCs/>
                <w:sz w:val="19"/>
                <w:szCs w:val="19"/>
              </w:rPr>
              <w:t>2022</w:t>
            </w:r>
          </w:p>
        </w:tc>
        <w:tc>
          <w:tcPr>
            <w:tcW w:w="641" w:type="pct"/>
            <w:shd w:val="clear" w:color="auto" w:fill="B7EBFB"/>
            <w:noWrap/>
            <w:vAlign w:val="center"/>
            <w:hideMark/>
          </w:tcPr>
          <w:p w14:paraId="7B41B546" w14:textId="77777777" w:rsidR="000E00B2" w:rsidRPr="00EC00C2" w:rsidRDefault="000E00B2" w:rsidP="00415215">
            <w:pPr>
              <w:spacing w:before="40" w:after="40"/>
              <w:jc w:val="center"/>
              <w:rPr>
                <w:b/>
                <w:bCs/>
                <w:sz w:val="19"/>
                <w:szCs w:val="19"/>
              </w:rPr>
            </w:pPr>
            <w:r w:rsidRPr="00EC00C2">
              <w:rPr>
                <w:b/>
                <w:bCs/>
                <w:sz w:val="19"/>
                <w:szCs w:val="19"/>
              </w:rPr>
              <w:t>2023</w:t>
            </w:r>
          </w:p>
        </w:tc>
      </w:tr>
      <w:tr w:rsidR="000E00B2" w:rsidRPr="00EC00C2" w14:paraId="08FECB5D" w14:textId="77777777" w:rsidTr="00415215">
        <w:trPr>
          <w:trHeight w:val="324"/>
        </w:trPr>
        <w:tc>
          <w:tcPr>
            <w:tcW w:w="1790" w:type="pct"/>
            <w:shd w:val="clear" w:color="auto" w:fill="FFFFFF"/>
            <w:noWrap/>
            <w:vAlign w:val="center"/>
            <w:hideMark/>
          </w:tcPr>
          <w:p w14:paraId="43FD9864" w14:textId="77777777" w:rsidR="000E00B2" w:rsidRPr="00EC00C2" w:rsidRDefault="000E00B2" w:rsidP="00415215">
            <w:pPr>
              <w:spacing w:before="40" w:after="40"/>
              <w:rPr>
                <w:b/>
                <w:bCs/>
                <w:sz w:val="19"/>
                <w:szCs w:val="19"/>
              </w:rPr>
            </w:pPr>
            <w:r w:rsidRPr="00EC00C2">
              <w:rPr>
                <w:b/>
                <w:bCs/>
                <w:sz w:val="19"/>
                <w:szCs w:val="19"/>
              </w:rPr>
              <w:t>Zameldowania ogółem</w:t>
            </w:r>
          </w:p>
        </w:tc>
        <w:tc>
          <w:tcPr>
            <w:tcW w:w="642" w:type="pct"/>
            <w:vAlign w:val="center"/>
            <w:hideMark/>
          </w:tcPr>
          <w:p w14:paraId="72CC0EB0" w14:textId="77777777" w:rsidR="000E00B2" w:rsidRPr="00EC00C2" w:rsidRDefault="000E00B2" w:rsidP="00415215">
            <w:pPr>
              <w:spacing w:before="40" w:after="40"/>
              <w:jc w:val="center"/>
              <w:rPr>
                <w:sz w:val="19"/>
                <w:szCs w:val="19"/>
              </w:rPr>
            </w:pPr>
            <w:r w:rsidRPr="00EC00C2">
              <w:rPr>
                <w:sz w:val="19"/>
                <w:szCs w:val="19"/>
              </w:rPr>
              <w:t>38</w:t>
            </w:r>
          </w:p>
        </w:tc>
        <w:tc>
          <w:tcPr>
            <w:tcW w:w="642" w:type="pct"/>
            <w:vAlign w:val="center"/>
            <w:hideMark/>
          </w:tcPr>
          <w:p w14:paraId="195C7864" w14:textId="77777777" w:rsidR="000E00B2" w:rsidRPr="00EC00C2" w:rsidRDefault="000E00B2" w:rsidP="00415215">
            <w:pPr>
              <w:spacing w:before="40" w:after="40"/>
              <w:jc w:val="center"/>
              <w:rPr>
                <w:sz w:val="19"/>
                <w:szCs w:val="19"/>
              </w:rPr>
            </w:pPr>
            <w:r w:rsidRPr="00EC00C2">
              <w:rPr>
                <w:sz w:val="19"/>
                <w:szCs w:val="19"/>
              </w:rPr>
              <w:t>37</w:t>
            </w:r>
          </w:p>
        </w:tc>
        <w:tc>
          <w:tcPr>
            <w:tcW w:w="642" w:type="pct"/>
            <w:vAlign w:val="center"/>
            <w:hideMark/>
          </w:tcPr>
          <w:p w14:paraId="0B8350F3" w14:textId="77777777" w:rsidR="000E00B2" w:rsidRPr="00EC00C2" w:rsidRDefault="000E00B2" w:rsidP="00415215">
            <w:pPr>
              <w:spacing w:before="40" w:after="40"/>
              <w:jc w:val="center"/>
              <w:rPr>
                <w:sz w:val="19"/>
                <w:szCs w:val="19"/>
              </w:rPr>
            </w:pPr>
            <w:r w:rsidRPr="00EC00C2">
              <w:rPr>
                <w:sz w:val="19"/>
                <w:szCs w:val="19"/>
              </w:rPr>
              <w:t>38</w:t>
            </w:r>
          </w:p>
        </w:tc>
        <w:tc>
          <w:tcPr>
            <w:tcW w:w="642" w:type="pct"/>
            <w:vAlign w:val="center"/>
            <w:hideMark/>
          </w:tcPr>
          <w:p w14:paraId="47C52BBB" w14:textId="77777777" w:rsidR="000E00B2" w:rsidRPr="00EC00C2" w:rsidRDefault="000E00B2" w:rsidP="00415215">
            <w:pPr>
              <w:spacing w:before="40" w:after="40"/>
              <w:jc w:val="center"/>
              <w:rPr>
                <w:sz w:val="19"/>
                <w:szCs w:val="19"/>
              </w:rPr>
            </w:pPr>
            <w:r w:rsidRPr="00EC00C2">
              <w:rPr>
                <w:sz w:val="19"/>
                <w:szCs w:val="19"/>
              </w:rPr>
              <w:t>29</w:t>
            </w:r>
          </w:p>
        </w:tc>
        <w:tc>
          <w:tcPr>
            <w:tcW w:w="641" w:type="pct"/>
            <w:vAlign w:val="center"/>
            <w:hideMark/>
          </w:tcPr>
          <w:p w14:paraId="722B7A46" w14:textId="77777777" w:rsidR="000E00B2" w:rsidRPr="00EC00C2" w:rsidRDefault="000E00B2" w:rsidP="00415215">
            <w:pPr>
              <w:spacing w:before="40" w:after="40"/>
              <w:jc w:val="center"/>
              <w:rPr>
                <w:sz w:val="19"/>
                <w:szCs w:val="19"/>
              </w:rPr>
            </w:pPr>
            <w:r w:rsidRPr="00EC00C2">
              <w:rPr>
                <w:sz w:val="19"/>
                <w:szCs w:val="19"/>
              </w:rPr>
              <w:t>27</w:t>
            </w:r>
          </w:p>
        </w:tc>
      </w:tr>
      <w:tr w:rsidR="000E00B2" w:rsidRPr="00EC00C2" w14:paraId="3B991343" w14:textId="77777777" w:rsidTr="00415215">
        <w:trPr>
          <w:trHeight w:val="324"/>
        </w:trPr>
        <w:tc>
          <w:tcPr>
            <w:tcW w:w="1790" w:type="pct"/>
            <w:shd w:val="clear" w:color="auto" w:fill="FFFFFF"/>
            <w:noWrap/>
            <w:vAlign w:val="center"/>
            <w:hideMark/>
          </w:tcPr>
          <w:p w14:paraId="31CC730C" w14:textId="77777777" w:rsidR="000E00B2" w:rsidRPr="00EC00C2" w:rsidRDefault="000E00B2" w:rsidP="00415215">
            <w:pPr>
              <w:spacing w:before="40" w:after="40"/>
              <w:rPr>
                <w:b/>
                <w:bCs/>
                <w:sz w:val="19"/>
                <w:szCs w:val="19"/>
              </w:rPr>
            </w:pPr>
            <w:r w:rsidRPr="00EC00C2">
              <w:rPr>
                <w:b/>
                <w:bCs/>
                <w:sz w:val="19"/>
                <w:szCs w:val="19"/>
              </w:rPr>
              <w:t>Wymeldowania ogółem</w:t>
            </w:r>
          </w:p>
        </w:tc>
        <w:tc>
          <w:tcPr>
            <w:tcW w:w="642" w:type="pct"/>
            <w:vAlign w:val="center"/>
            <w:hideMark/>
          </w:tcPr>
          <w:p w14:paraId="0B66590C" w14:textId="77777777" w:rsidR="000E00B2" w:rsidRPr="00EC00C2" w:rsidRDefault="000E00B2" w:rsidP="00415215">
            <w:pPr>
              <w:spacing w:before="40" w:after="40"/>
              <w:jc w:val="center"/>
              <w:rPr>
                <w:sz w:val="19"/>
                <w:szCs w:val="19"/>
              </w:rPr>
            </w:pPr>
            <w:r w:rsidRPr="00EC00C2">
              <w:rPr>
                <w:sz w:val="19"/>
                <w:szCs w:val="19"/>
              </w:rPr>
              <w:t>47</w:t>
            </w:r>
          </w:p>
        </w:tc>
        <w:tc>
          <w:tcPr>
            <w:tcW w:w="642" w:type="pct"/>
            <w:vAlign w:val="center"/>
            <w:hideMark/>
          </w:tcPr>
          <w:p w14:paraId="7072D1FC" w14:textId="77777777" w:rsidR="000E00B2" w:rsidRPr="00EC00C2" w:rsidRDefault="000E00B2" w:rsidP="00415215">
            <w:pPr>
              <w:spacing w:before="40" w:after="40"/>
              <w:jc w:val="center"/>
              <w:rPr>
                <w:sz w:val="19"/>
                <w:szCs w:val="19"/>
              </w:rPr>
            </w:pPr>
            <w:r w:rsidRPr="00EC00C2">
              <w:rPr>
                <w:sz w:val="19"/>
                <w:szCs w:val="19"/>
              </w:rPr>
              <w:t>25</w:t>
            </w:r>
          </w:p>
        </w:tc>
        <w:tc>
          <w:tcPr>
            <w:tcW w:w="642" w:type="pct"/>
            <w:vAlign w:val="center"/>
            <w:hideMark/>
          </w:tcPr>
          <w:p w14:paraId="7FEEAC53" w14:textId="77777777" w:rsidR="000E00B2" w:rsidRPr="00EC00C2" w:rsidRDefault="000E00B2" w:rsidP="00415215">
            <w:pPr>
              <w:spacing w:before="40" w:after="40"/>
              <w:jc w:val="center"/>
              <w:rPr>
                <w:sz w:val="19"/>
                <w:szCs w:val="19"/>
              </w:rPr>
            </w:pPr>
            <w:r w:rsidRPr="00EC00C2">
              <w:rPr>
                <w:sz w:val="19"/>
                <w:szCs w:val="19"/>
              </w:rPr>
              <w:t>43</w:t>
            </w:r>
          </w:p>
        </w:tc>
        <w:tc>
          <w:tcPr>
            <w:tcW w:w="642" w:type="pct"/>
            <w:vAlign w:val="center"/>
            <w:hideMark/>
          </w:tcPr>
          <w:p w14:paraId="0255EF0E" w14:textId="77777777" w:rsidR="000E00B2" w:rsidRPr="00EC00C2" w:rsidRDefault="000E00B2" w:rsidP="00415215">
            <w:pPr>
              <w:spacing w:before="40" w:after="40"/>
              <w:jc w:val="center"/>
              <w:rPr>
                <w:sz w:val="19"/>
                <w:szCs w:val="19"/>
              </w:rPr>
            </w:pPr>
            <w:r w:rsidRPr="00EC00C2">
              <w:rPr>
                <w:sz w:val="19"/>
                <w:szCs w:val="19"/>
              </w:rPr>
              <w:t>33</w:t>
            </w:r>
          </w:p>
        </w:tc>
        <w:tc>
          <w:tcPr>
            <w:tcW w:w="641" w:type="pct"/>
            <w:vAlign w:val="center"/>
            <w:hideMark/>
          </w:tcPr>
          <w:p w14:paraId="35C0AC27" w14:textId="77777777" w:rsidR="000E00B2" w:rsidRPr="00EC00C2" w:rsidRDefault="000E00B2" w:rsidP="00415215">
            <w:pPr>
              <w:spacing w:before="40" w:after="40"/>
              <w:jc w:val="center"/>
              <w:rPr>
                <w:sz w:val="19"/>
                <w:szCs w:val="19"/>
              </w:rPr>
            </w:pPr>
            <w:r w:rsidRPr="00EC00C2">
              <w:rPr>
                <w:sz w:val="19"/>
                <w:szCs w:val="19"/>
              </w:rPr>
              <w:t>39</w:t>
            </w:r>
          </w:p>
        </w:tc>
      </w:tr>
      <w:tr w:rsidR="000E00B2" w:rsidRPr="00EC00C2" w14:paraId="495AB2CF" w14:textId="77777777" w:rsidTr="00415215">
        <w:trPr>
          <w:trHeight w:val="324"/>
        </w:trPr>
        <w:tc>
          <w:tcPr>
            <w:tcW w:w="1790" w:type="pct"/>
            <w:shd w:val="clear" w:color="auto" w:fill="FFFFFF"/>
            <w:noWrap/>
            <w:vAlign w:val="center"/>
            <w:hideMark/>
          </w:tcPr>
          <w:p w14:paraId="7A84B991" w14:textId="77777777" w:rsidR="000E00B2" w:rsidRPr="00EC00C2" w:rsidRDefault="000E00B2" w:rsidP="00415215">
            <w:pPr>
              <w:spacing w:before="40" w:after="40"/>
              <w:rPr>
                <w:b/>
                <w:bCs/>
                <w:sz w:val="19"/>
                <w:szCs w:val="19"/>
              </w:rPr>
            </w:pPr>
            <w:r w:rsidRPr="00EC00C2">
              <w:rPr>
                <w:b/>
                <w:bCs/>
                <w:sz w:val="19"/>
                <w:szCs w:val="19"/>
              </w:rPr>
              <w:t>Saldo migracji</w:t>
            </w:r>
          </w:p>
        </w:tc>
        <w:tc>
          <w:tcPr>
            <w:tcW w:w="642" w:type="pct"/>
            <w:vAlign w:val="center"/>
            <w:hideMark/>
          </w:tcPr>
          <w:p w14:paraId="50CFF3C6" w14:textId="77777777" w:rsidR="000E00B2" w:rsidRPr="00EC00C2" w:rsidRDefault="000E00B2" w:rsidP="00415215">
            <w:pPr>
              <w:spacing w:before="40" w:after="40"/>
              <w:jc w:val="center"/>
              <w:rPr>
                <w:sz w:val="19"/>
                <w:szCs w:val="19"/>
              </w:rPr>
            </w:pPr>
            <w:r w:rsidRPr="00EC00C2">
              <w:rPr>
                <w:sz w:val="19"/>
                <w:szCs w:val="19"/>
              </w:rPr>
              <w:t>-9</w:t>
            </w:r>
          </w:p>
        </w:tc>
        <w:tc>
          <w:tcPr>
            <w:tcW w:w="642" w:type="pct"/>
            <w:vAlign w:val="center"/>
            <w:hideMark/>
          </w:tcPr>
          <w:p w14:paraId="54C7D5C2" w14:textId="77777777" w:rsidR="000E00B2" w:rsidRPr="00EC00C2" w:rsidRDefault="000E00B2" w:rsidP="00415215">
            <w:pPr>
              <w:spacing w:before="40" w:after="40"/>
              <w:jc w:val="center"/>
              <w:rPr>
                <w:sz w:val="19"/>
                <w:szCs w:val="19"/>
              </w:rPr>
            </w:pPr>
            <w:r w:rsidRPr="00EC00C2">
              <w:rPr>
                <w:sz w:val="19"/>
                <w:szCs w:val="19"/>
              </w:rPr>
              <w:t>12</w:t>
            </w:r>
          </w:p>
        </w:tc>
        <w:tc>
          <w:tcPr>
            <w:tcW w:w="642" w:type="pct"/>
            <w:vAlign w:val="center"/>
            <w:hideMark/>
          </w:tcPr>
          <w:p w14:paraId="116063B9" w14:textId="77777777" w:rsidR="000E00B2" w:rsidRPr="00EC00C2" w:rsidRDefault="000E00B2" w:rsidP="00415215">
            <w:pPr>
              <w:spacing w:before="40" w:after="40"/>
              <w:jc w:val="center"/>
              <w:rPr>
                <w:sz w:val="19"/>
                <w:szCs w:val="19"/>
              </w:rPr>
            </w:pPr>
            <w:r w:rsidRPr="00EC00C2">
              <w:rPr>
                <w:sz w:val="19"/>
                <w:szCs w:val="19"/>
              </w:rPr>
              <w:t>-5</w:t>
            </w:r>
          </w:p>
        </w:tc>
        <w:tc>
          <w:tcPr>
            <w:tcW w:w="642" w:type="pct"/>
            <w:vAlign w:val="center"/>
            <w:hideMark/>
          </w:tcPr>
          <w:p w14:paraId="39DE676E" w14:textId="77777777" w:rsidR="000E00B2" w:rsidRPr="00EC00C2" w:rsidRDefault="000E00B2" w:rsidP="00415215">
            <w:pPr>
              <w:spacing w:before="40" w:after="40"/>
              <w:jc w:val="center"/>
              <w:rPr>
                <w:sz w:val="19"/>
                <w:szCs w:val="19"/>
              </w:rPr>
            </w:pPr>
            <w:r w:rsidRPr="00EC00C2">
              <w:rPr>
                <w:sz w:val="19"/>
                <w:szCs w:val="19"/>
              </w:rPr>
              <w:t>-4</w:t>
            </w:r>
          </w:p>
        </w:tc>
        <w:tc>
          <w:tcPr>
            <w:tcW w:w="641" w:type="pct"/>
            <w:vAlign w:val="center"/>
            <w:hideMark/>
          </w:tcPr>
          <w:p w14:paraId="2432BBC8" w14:textId="77777777" w:rsidR="000E00B2" w:rsidRPr="00EC00C2" w:rsidRDefault="000E00B2" w:rsidP="00415215">
            <w:pPr>
              <w:spacing w:before="40" w:after="40"/>
              <w:jc w:val="center"/>
              <w:rPr>
                <w:sz w:val="19"/>
                <w:szCs w:val="19"/>
              </w:rPr>
            </w:pPr>
            <w:r w:rsidRPr="00EC00C2">
              <w:rPr>
                <w:sz w:val="19"/>
                <w:szCs w:val="19"/>
              </w:rPr>
              <w:t>-12</w:t>
            </w:r>
          </w:p>
        </w:tc>
      </w:tr>
    </w:tbl>
    <w:p w14:paraId="378A9028" w14:textId="77777777" w:rsidR="000E00B2" w:rsidRPr="00FD278B" w:rsidRDefault="000E00B2" w:rsidP="000E00B2">
      <w:pPr>
        <w:pStyle w:val="zrodlo"/>
      </w:pPr>
      <w:r w:rsidRPr="00FD278B">
        <w:t>Źródło: Bank Danych Lokalnych, GUS</w:t>
      </w:r>
    </w:p>
    <w:p w14:paraId="59C92A04" w14:textId="77777777" w:rsidR="000E00B2" w:rsidRDefault="000E00B2" w:rsidP="000E00B2">
      <w:pPr>
        <w:pStyle w:val="Nagwek4"/>
      </w:pPr>
      <w:r>
        <w:t>Edukacja i opieka nad dziećmi</w:t>
      </w:r>
    </w:p>
    <w:p w14:paraId="155DD357" w14:textId="68B13862" w:rsidR="000E00B2" w:rsidRPr="00FD278B" w:rsidRDefault="000E00B2" w:rsidP="00B61A82">
      <w:r w:rsidRPr="00FD278B">
        <w:t xml:space="preserve">Najwięcej dzieci w wieku do 3-4 lat w ogólnej populacji gminy Kolsko odnotowano w 2020 roku (70 dzieci), a najmniej w 2022 roku (53 dzieci). Na początku analizowanego okresu 41 dzieci było objętych opieką w żłobkach, natomiast w 2023 roku ich liczba </w:t>
      </w:r>
      <w:r>
        <w:t>była nieco mniejsza i </w:t>
      </w:r>
      <w:r w:rsidRPr="00FD278B">
        <w:t>wynosiła 37.</w:t>
      </w:r>
    </w:p>
    <w:p w14:paraId="4B817C0F" w14:textId="0BA85759" w:rsidR="000E00B2" w:rsidRPr="00FD278B" w:rsidRDefault="000E00B2" w:rsidP="000E00B2">
      <w:pPr>
        <w:pStyle w:val="Legenda"/>
        <w:rPr>
          <w:b w:val="0"/>
          <w:bCs w:val="0"/>
        </w:rPr>
      </w:pPr>
      <w:bookmarkStart w:id="12" w:name="_Toc189828341"/>
      <w:bookmarkStart w:id="13" w:name="_Toc206616788"/>
      <w:r>
        <w:t xml:space="preserve">Tabela </w:t>
      </w:r>
      <w:fldSimple w:instr=" SEQ Tabela \* ARABIC ">
        <w:r w:rsidR="005D2247">
          <w:rPr>
            <w:noProof/>
          </w:rPr>
          <w:t>5</w:t>
        </w:r>
      </w:fldSimple>
      <w:r>
        <w:t xml:space="preserve">. </w:t>
      </w:r>
      <w:r w:rsidRPr="00FD278B">
        <w:t>Liczba/udział dzieci objętych opieką w żłobkach w gminie Kolsko w latach 2019-2023</w:t>
      </w:r>
      <w:bookmarkEnd w:id="12"/>
      <w:bookmarkEnd w:id="13"/>
    </w:p>
    <w:tbl>
      <w:tblPr>
        <w:tblW w:w="9100" w:type="dxa"/>
        <w:tblBorders>
          <w:top w:val="single" w:sz="4" w:space="0" w:color="3DC9F5"/>
          <w:left w:val="single" w:sz="4" w:space="0" w:color="3DC9F5"/>
          <w:bottom w:val="single" w:sz="4" w:space="0" w:color="3DC9F5"/>
          <w:right w:val="single" w:sz="4" w:space="0" w:color="3DC9F5"/>
          <w:insideH w:val="single" w:sz="4" w:space="0" w:color="3DC9F5"/>
          <w:insideV w:val="single" w:sz="4" w:space="0" w:color="3DC9F5"/>
        </w:tblBorders>
        <w:tblLayout w:type="fixed"/>
        <w:tblCellMar>
          <w:left w:w="70" w:type="dxa"/>
          <w:right w:w="70" w:type="dxa"/>
        </w:tblCellMar>
        <w:tblLook w:val="04A0" w:firstRow="1" w:lastRow="0" w:firstColumn="1" w:lastColumn="0" w:noHBand="0" w:noVBand="1"/>
      </w:tblPr>
      <w:tblGrid>
        <w:gridCol w:w="4390"/>
        <w:gridCol w:w="942"/>
        <w:gridCol w:w="942"/>
        <w:gridCol w:w="942"/>
        <w:gridCol w:w="942"/>
        <w:gridCol w:w="942"/>
      </w:tblGrid>
      <w:tr w:rsidR="000E00B2" w:rsidRPr="00EC00C2" w14:paraId="22CE6F6A" w14:textId="77777777" w:rsidTr="00415215">
        <w:trPr>
          <w:trHeight w:val="424"/>
          <w:tblHeader/>
        </w:trPr>
        <w:tc>
          <w:tcPr>
            <w:tcW w:w="4390" w:type="dxa"/>
            <w:shd w:val="clear" w:color="auto" w:fill="B7EBFB"/>
            <w:noWrap/>
            <w:vAlign w:val="center"/>
            <w:hideMark/>
          </w:tcPr>
          <w:p w14:paraId="418121EB" w14:textId="77777777" w:rsidR="000E00B2" w:rsidRPr="00EC00C2" w:rsidRDefault="000E00B2" w:rsidP="00415215">
            <w:pPr>
              <w:spacing w:before="40" w:after="40"/>
              <w:rPr>
                <w:b/>
                <w:bCs/>
                <w:sz w:val="19"/>
                <w:szCs w:val="19"/>
              </w:rPr>
            </w:pPr>
            <w:r w:rsidRPr="00EC00C2">
              <w:rPr>
                <w:b/>
                <w:bCs/>
                <w:sz w:val="19"/>
                <w:szCs w:val="19"/>
              </w:rPr>
              <w:t>Wyszczególnienie</w:t>
            </w:r>
          </w:p>
        </w:tc>
        <w:tc>
          <w:tcPr>
            <w:tcW w:w="942" w:type="dxa"/>
            <w:shd w:val="clear" w:color="auto" w:fill="B7EBFB"/>
            <w:noWrap/>
            <w:vAlign w:val="center"/>
            <w:hideMark/>
          </w:tcPr>
          <w:p w14:paraId="11FEFF61" w14:textId="77777777" w:rsidR="000E00B2" w:rsidRPr="00EC00C2" w:rsidRDefault="000E00B2" w:rsidP="00415215">
            <w:pPr>
              <w:spacing w:before="40" w:after="40"/>
              <w:jc w:val="center"/>
              <w:rPr>
                <w:b/>
                <w:bCs/>
                <w:sz w:val="19"/>
                <w:szCs w:val="19"/>
              </w:rPr>
            </w:pPr>
            <w:r w:rsidRPr="00EC00C2">
              <w:rPr>
                <w:b/>
                <w:bCs/>
                <w:sz w:val="19"/>
                <w:szCs w:val="19"/>
              </w:rPr>
              <w:t>2019</w:t>
            </w:r>
          </w:p>
        </w:tc>
        <w:tc>
          <w:tcPr>
            <w:tcW w:w="942" w:type="dxa"/>
            <w:shd w:val="clear" w:color="auto" w:fill="B7EBFB"/>
            <w:noWrap/>
            <w:vAlign w:val="center"/>
            <w:hideMark/>
          </w:tcPr>
          <w:p w14:paraId="7E97D8E4" w14:textId="77777777" w:rsidR="000E00B2" w:rsidRPr="00EC00C2" w:rsidRDefault="000E00B2" w:rsidP="00415215">
            <w:pPr>
              <w:spacing w:before="40" w:after="40"/>
              <w:jc w:val="center"/>
              <w:rPr>
                <w:b/>
                <w:bCs/>
                <w:sz w:val="19"/>
                <w:szCs w:val="19"/>
              </w:rPr>
            </w:pPr>
            <w:r w:rsidRPr="00EC00C2">
              <w:rPr>
                <w:b/>
                <w:bCs/>
                <w:sz w:val="19"/>
                <w:szCs w:val="19"/>
              </w:rPr>
              <w:t>2020</w:t>
            </w:r>
          </w:p>
        </w:tc>
        <w:tc>
          <w:tcPr>
            <w:tcW w:w="942" w:type="dxa"/>
            <w:shd w:val="clear" w:color="auto" w:fill="B7EBFB"/>
            <w:noWrap/>
            <w:vAlign w:val="center"/>
            <w:hideMark/>
          </w:tcPr>
          <w:p w14:paraId="2268ACEC" w14:textId="77777777" w:rsidR="000E00B2" w:rsidRPr="00EC00C2" w:rsidRDefault="000E00B2" w:rsidP="00415215">
            <w:pPr>
              <w:spacing w:before="40" w:after="40"/>
              <w:jc w:val="center"/>
              <w:rPr>
                <w:b/>
                <w:bCs/>
                <w:sz w:val="19"/>
                <w:szCs w:val="19"/>
              </w:rPr>
            </w:pPr>
            <w:r w:rsidRPr="00EC00C2">
              <w:rPr>
                <w:b/>
                <w:bCs/>
                <w:sz w:val="19"/>
                <w:szCs w:val="19"/>
              </w:rPr>
              <w:t>2021</w:t>
            </w:r>
          </w:p>
        </w:tc>
        <w:tc>
          <w:tcPr>
            <w:tcW w:w="942" w:type="dxa"/>
            <w:shd w:val="clear" w:color="auto" w:fill="B7EBFB"/>
            <w:noWrap/>
            <w:vAlign w:val="center"/>
            <w:hideMark/>
          </w:tcPr>
          <w:p w14:paraId="24BEAA96" w14:textId="77777777" w:rsidR="000E00B2" w:rsidRPr="00EC00C2" w:rsidRDefault="000E00B2" w:rsidP="00415215">
            <w:pPr>
              <w:spacing w:before="40" w:after="40"/>
              <w:jc w:val="center"/>
              <w:rPr>
                <w:b/>
                <w:bCs/>
                <w:sz w:val="19"/>
                <w:szCs w:val="19"/>
              </w:rPr>
            </w:pPr>
            <w:r w:rsidRPr="00EC00C2">
              <w:rPr>
                <w:b/>
                <w:bCs/>
                <w:sz w:val="19"/>
                <w:szCs w:val="19"/>
              </w:rPr>
              <w:t>2022</w:t>
            </w:r>
          </w:p>
        </w:tc>
        <w:tc>
          <w:tcPr>
            <w:tcW w:w="942" w:type="dxa"/>
            <w:shd w:val="clear" w:color="auto" w:fill="B7EBFB"/>
            <w:noWrap/>
            <w:vAlign w:val="center"/>
            <w:hideMark/>
          </w:tcPr>
          <w:p w14:paraId="41A2EF98" w14:textId="77777777" w:rsidR="000E00B2" w:rsidRPr="00EC00C2" w:rsidRDefault="000E00B2" w:rsidP="00415215">
            <w:pPr>
              <w:spacing w:before="40" w:after="40"/>
              <w:jc w:val="center"/>
              <w:rPr>
                <w:b/>
                <w:bCs/>
                <w:sz w:val="19"/>
                <w:szCs w:val="19"/>
              </w:rPr>
            </w:pPr>
            <w:r w:rsidRPr="00EC00C2">
              <w:rPr>
                <w:b/>
                <w:bCs/>
                <w:sz w:val="19"/>
                <w:szCs w:val="19"/>
              </w:rPr>
              <w:t>2023</w:t>
            </w:r>
          </w:p>
        </w:tc>
      </w:tr>
      <w:tr w:rsidR="000E00B2" w:rsidRPr="00EC00C2" w14:paraId="2B647268" w14:textId="77777777" w:rsidTr="00415215">
        <w:trPr>
          <w:trHeight w:val="424"/>
        </w:trPr>
        <w:tc>
          <w:tcPr>
            <w:tcW w:w="4390" w:type="dxa"/>
            <w:shd w:val="clear" w:color="auto" w:fill="FFFFFF"/>
            <w:vAlign w:val="center"/>
            <w:hideMark/>
          </w:tcPr>
          <w:p w14:paraId="6494FD23" w14:textId="77777777" w:rsidR="000E00B2" w:rsidRPr="00EC00C2" w:rsidRDefault="000E00B2" w:rsidP="00415215">
            <w:pPr>
              <w:spacing w:before="40" w:after="40"/>
              <w:rPr>
                <w:b/>
                <w:bCs/>
                <w:sz w:val="19"/>
                <w:szCs w:val="19"/>
              </w:rPr>
            </w:pPr>
            <w:r w:rsidRPr="00EC00C2">
              <w:rPr>
                <w:b/>
                <w:bCs/>
                <w:sz w:val="19"/>
                <w:szCs w:val="19"/>
              </w:rPr>
              <w:t>Dzieci w wieku do 3-4 lat ogółem</w:t>
            </w:r>
          </w:p>
        </w:tc>
        <w:tc>
          <w:tcPr>
            <w:tcW w:w="942" w:type="dxa"/>
            <w:vAlign w:val="center"/>
            <w:hideMark/>
          </w:tcPr>
          <w:p w14:paraId="42C01A6E" w14:textId="77777777" w:rsidR="000E00B2" w:rsidRPr="00EC00C2" w:rsidRDefault="000E00B2" w:rsidP="00415215">
            <w:pPr>
              <w:spacing w:before="40" w:after="40"/>
              <w:jc w:val="center"/>
              <w:rPr>
                <w:sz w:val="19"/>
                <w:szCs w:val="19"/>
              </w:rPr>
            </w:pPr>
            <w:r w:rsidRPr="00EC00C2">
              <w:rPr>
                <w:sz w:val="19"/>
                <w:szCs w:val="19"/>
              </w:rPr>
              <w:t>58</w:t>
            </w:r>
          </w:p>
        </w:tc>
        <w:tc>
          <w:tcPr>
            <w:tcW w:w="942" w:type="dxa"/>
            <w:vAlign w:val="center"/>
            <w:hideMark/>
          </w:tcPr>
          <w:p w14:paraId="5EC2CB52" w14:textId="77777777" w:rsidR="000E00B2" w:rsidRPr="00EC00C2" w:rsidRDefault="000E00B2" w:rsidP="00415215">
            <w:pPr>
              <w:spacing w:before="40" w:after="40"/>
              <w:jc w:val="center"/>
              <w:rPr>
                <w:sz w:val="19"/>
                <w:szCs w:val="19"/>
              </w:rPr>
            </w:pPr>
            <w:r w:rsidRPr="00EC00C2">
              <w:rPr>
                <w:sz w:val="19"/>
                <w:szCs w:val="19"/>
              </w:rPr>
              <w:t>70</w:t>
            </w:r>
          </w:p>
        </w:tc>
        <w:tc>
          <w:tcPr>
            <w:tcW w:w="942" w:type="dxa"/>
            <w:vAlign w:val="center"/>
            <w:hideMark/>
          </w:tcPr>
          <w:p w14:paraId="71FEEF10" w14:textId="77777777" w:rsidR="000E00B2" w:rsidRPr="00EC00C2" w:rsidRDefault="000E00B2" w:rsidP="00415215">
            <w:pPr>
              <w:spacing w:before="40" w:after="40"/>
              <w:jc w:val="center"/>
              <w:rPr>
                <w:sz w:val="19"/>
                <w:szCs w:val="19"/>
              </w:rPr>
            </w:pPr>
            <w:r w:rsidRPr="00EC00C2">
              <w:rPr>
                <w:sz w:val="19"/>
                <w:szCs w:val="19"/>
              </w:rPr>
              <w:t>58</w:t>
            </w:r>
          </w:p>
        </w:tc>
        <w:tc>
          <w:tcPr>
            <w:tcW w:w="942" w:type="dxa"/>
            <w:vAlign w:val="center"/>
            <w:hideMark/>
          </w:tcPr>
          <w:p w14:paraId="5C2636B1" w14:textId="77777777" w:rsidR="000E00B2" w:rsidRPr="00EC00C2" w:rsidRDefault="000E00B2" w:rsidP="00415215">
            <w:pPr>
              <w:spacing w:before="40" w:after="40"/>
              <w:jc w:val="center"/>
              <w:rPr>
                <w:sz w:val="19"/>
                <w:szCs w:val="19"/>
              </w:rPr>
            </w:pPr>
            <w:r w:rsidRPr="00EC00C2">
              <w:rPr>
                <w:sz w:val="19"/>
                <w:szCs w:val="19"/>
              </w:rPr>
              <w:t>53</w:t>
            </w:r>
          </w:p>
        </w:tc>
        <w:tc>
          <w:tcPr>
            <w:tcW w:w="942" w:type="dxa"/>
            <w:vAlign w:val="center"/>
            <w:hideMark/>
          </w:tcPr>
          <w:p w14:paraId="410D0422" w14:textId="77777777" w:rsidR="000E00B2" w:rsidRPr="00EC00C2" w:rsidRDefault="000E00B2" w:rsidP="00415215">
            <w:pPr>
              <w:spacing w:before="40" w:after="40"/>
              <w:jc w:val="center"/>
              <w:rPr>
                <w:sz w:val="19"/>
                <w:szCs w:val="19"/>
              </w:rPr>
            </w:pPr>
            <w:r w:rsidRPr="00EC00C2">
              <w:rPr>
                <w:sz w:val="19"/>
                <w:szCs w:val="19"/>
              </w:rPr>
              <w:t>56</w:t>
            </w:r>
          </w:p>
        </w:tc>
      </w:tr>
      <w:tr w:rsidR="000E00B2" w:rsidRPr="00EC00C2" w14:paraId="247D1919" w14:textId="77777777" w:rsidTr="00415215">
        <w:trPr>
          <w:trHeight w:val="424"/>
        </w:trPr>
        <w:tc>
          <w:tcPr>
            <w:tcW w:w="4390" w:type="dxa"/>
            <w:shd w:val="clear" w:color="auto" w:fill="FFFFFF"/>
            <w:vAlign w:val="center"/>
            <w:hideMark/>
          </w:tcPr>
          <w:p w14:paraId="4785C264" w14:textId="77777777" w:rsidR="000E00B2" w:rsidRPr="00EC00C2" w:rsidRDefault="000E00B2" w:rsidP="00415215">
            <w:pPr>
              <w:spacing w:before="40" w:after="40"/>
              <w:rPr>
                <w:b/>
                <w:bCs/>
                <w:sz w:val="19"/>
                <w:szCs w:val="19"/>
              </w:rPr>
            </w:pPr>
            <w:r w:rsidRPr="00EC00C2">
              <w:rPr>
                <w:b/>
                <w:bCs/>
                <w:sz w:val="19"/>
                <w:szCs w:val="19"/>
              </w:rPr>
              <w:t>Dzieci objęte opieką w żłobkach</w:t>
            </w:r>
          </w:p>
        </w:tc>
        <w:tc>
          <w:tcPr>
            <w:tcW w:w="942" w:type="dxa"/>
            <w:vAlign w:val="center"/>
            <w:hideMark/>
          </w:tcPr>
          <w:p w14:paraId="717F6286" w14:textId="77777777" w:rsidR="000E00B2" w:rsidRPr="00EC00C2" w:rsidRDefault="000E00B2" w:rsidP="00415215">
            <w:pPr>
              <w:spacing w:before="40" w:after="40"/>
              <w:jc w:val="center"/>
              <w:rPr>
                <w:sz w:val="19"/>
                <w:szCs w:val="19"/>
              </w:rPr>
            </w:pPr>
            <w:r w:rsidRPr="00EC00C2">
              <w:rPr>
                <w:sz w:val="19"/>
                <w:szCs w:val="19"/>
              </w:rPr>
              <w:t>41</w:t>
            </w:r>
          </w:p>
        </w:tc>
        <w:tc>
          <w:tcPr>
            <w:tcW w:w="942" w:type="dxa"/>
            <w:vAlign w:val="center"/>
            <w:hideMark/>
          </w:tcPr>
          <w:p w14:paraId="3EF3939C" w14:textId="77777777" w:rsidR="000E00B2" w:rsidRPr="00EC00C2" w:rsidRDefault="000E00B2" w:rsidP="00415215">
            <w:pPr>
              <w:spacing w:before="40" w:after="40"/>
              <w:jc w:val="center"/>
              <w:rPr>
                <w:sz w:val="19"/>
                <w:szCs w:val="19"/>
              </w:rPr>
            </w:pPr>
            <w:r w:rsidRPr="00EC00C2">
              <w:rPr>
                <w:sz w:val="19"/>
                <w:szCs w:val="19"/>
              </w:rPr>
              <w:t>45</w:t>
            </w:r>
          </w:p>
        </w:tc>
        <w:tc>
          <w:tcPr>
            <w:tcW w:w="942" w:type="dxa"/>
            <w:vAlign w:val="center"/>
            <w:hideMark/>
          </w:tcPr>
          <w:p w14:paraId="217294ED" w14:textId="77777777" w:rsidR="000E00B2" w:rsidRPr="00EC00C2" w:rsidRDefault="000E00B2" w:rsidP="00415215">
            <w:pPr>
              <w:spacing w:before="40" w:after="40"/>
              <w:jc w:val="center"/>
              <w:rPr>
                <w:sz w:val="19"/>
                <w:szCs w:val="19"/>
              </w:rPr>
            </w:pPr>
            <w:r w:rsidRPr="00EC00C2">
              <w:rPr>
                <w:sz w:val="19"/>
                <w:szCs w:val="19"/>
              </w:rPr>
              <w:t>44</w:t>
            </w:r>
          </w:p>
        </w:tc>
        <w:tc>
          <w:tcPr>
            <w:tcW w:w="942" w:type="dxa"/>
            <w:vAlign w:val="center"/>
            <w:hideMark/>
          </w:tcPr>
          <w:p w14:paraId="43C805FD" w14:textId="77777777" w:rsidR="000E00B2" w:rsidRPr="00EC00C2" w:rsidRDefault="000E00B2" w:rsidP="00415215">
            <w:pPr>
              <w:spacing w:before="40" w:after="40"/>
              <w:jc w:val="center"/>
              <w:rPr>
                <w:sz w:val="19"/>
                <w:szCs w:val="19"/>
              </w:rPr>
            </w:pPr>
            <w:r w:rsidRPr="00EC00C2">
              <w:rPr>
                <w:sz w:val="19"/>
                <w:szCs w:val="19"/>
              </w:rPr>
              <w:t>45</w:t>
            </w:r>
          </w:p>
        </w:tc>
        <w:tc>
          <w:tcPr>
            <w:tcW w:w="942" w:type="dxa"/>
            <w:vAlign w:val="center"/>
            <w:hideMark/>
          </w:tcPr>
          <w:p w14:paraId="6B9A9618" w14:textId="77777777" w:rsidR="000E00B2" w:rsidRPr="00EC00C2" w:rsidRDefault="000E00B2" w:rsidP="00415215">
            <w:pPr>
              <w:spacing w:before="40" w:after="40"/>
              <w:jc w:val="center"/>
              <w:rPr>
                <w:sz w:val="19"/>
                <w:szCs w:val="19"/>
              </w:rPr>
            </w:pPr>
            <w:r w:rsidRPr="00EC00C2">
              <w:rPr>
                <w:sz w:val="19"/>
                <w:szCs w:val="19"/>
              </w:rPr>
              <w:t>37</w:t>
            </w:r>
          </w:p>
        </w:tc>
      </w:tr>
      <w:tr w:rsidR="000E00B2" w:rsidRPr="00EC00C2" w14:paraId="42510825" w14:textId="77777777" w:rsidTr="00415215">
        <w:trPr>
          <w:trHeight w:val="424"/>
        </w:trPr>
        <w:tc>
          <w:tcPr>
            <w:tcW w:w="4390" w:type="dxa"/>
            <w:shd w:val="clear" w:color="auto" w:fill="FFFFFF"/>
            <w:vAlign w:val="center"/>
            <w:hideMark/>
          </w:tcPr>
          <w:p w14:paraId="6E3889A7" w14:textId="77777777" w:rsidR="000E00B2" w:rsidRPr="00EC00C2" w:rsidRDefault="000E00B2" w:rsidP="00415215">
            <w:pPr>
              <w:spacing w:before="40" w:after="40"/>
              <w:rPr>
                <w:b/>
                <w:bCs/>
                <w:sz w:val="19"/>
                <w:szCs w:val="19"/>
              </w:rPr>
            </w:pPr>
            <w:r w:rsidRPr="00EC00C2">
              <w:rPr>
                <w:b/>
                <w:bCs/>
                <w:sz w:val="19"/>
                <w:szCs w:val="19"/>
              </w:rPr>
              <w:t>Odsetek dzieci objętych opieką w żłobkach</w:t>
            </w:r>
          </w:p>
        </w:tc>
        <w:tc>
          <w:tcPr>
            <w:tcW w:w="942" w:type="dxa"/>
            <w:vAlign w:val="center"/>
            <w:hideMark/>
          </w:tcPr>
          <w:p w14:paraId="0A05C701" w14:textId="77777777" w:rsidR="000E00B2" w:rsidRPr="00EC00C2" w:rsidRDefault="000E00B2" w:rsidP="00415215">
            <w:pPr>
              <w:spacing w:before="40" w:after="40"/>
              <w:jc w:val="center"/>
              <w:rPr>
                <w:sz w:val="19"/>
                <w:szCs w:val="19"/>
              </w:rPr>
            </w:pPr>
            <w:r w:rsidRPr="00EC00C2">
              <w:rPr>
                <w:sz w:val="19"/>
                <w:szCs w:val="19"/>
              </w:rPr>
              <w:t>70,7</w:t>
            </w:r>
          </w:p>
        </w:tc>
        <w:tc>
          <w:tcPr>
            <w:tcW w:w="942" w:type="dxa"/>
            <w:vAlign w:val="center"/>
            <w:hideMark/>
          </w:tcPr>
          <w:p w14:paraId="1AB0243E" w14:textId="77777777" w:rsidR="000E00B2" w:rsidRPr="00EC00C2" w:rsidRDefault="000E00B2" w:rsidP="00415215">
            <w:pPr>
              <w:spacing w:before="40" w:after="40"/>
              <w:jc w:val="center"/>
              <w:rPr>
                <w:sz w:val="19"/>
                <w:szCs w:val="19"/>
              </w:rPr>
            </w:pPr>
            <w:r w:rsidRPr="00EC00C2">
              <w:rPr>
                <w:sz w:val="19"/>
                <w:szCs w:val="19"/>
              </w:rPr>
              <w:t>64,3</w:t>
            </w:r>
          </w:p>
        </w:tc>
        <w:tc>
          <w:tcPr>
            <w:tcW w:w="942" w:type="dxa"/>
            <w:vAlign w:val="center"/>
            <w:hideMark/>
          </w:tcPr>
          <w:p w14:paraId="726B1ECF" w14:textId="77777777" w:rsidR="000E00B2" w:rsidRPr="00EC00C2" w:rsidRDefault="000E00B2" w:rsidP="00415215">
            <w:pPr>
              <w:spacing w:before="40" w:after="40"/>
              <w:jc w:val="center"/>
              <w:rPr>
                <w:sz w:val="19"/>
                <w:szCs w:val="19"/>
              </w:rPr>
            </w:pPr>
            <w:r w:rsidRPr="00EC00C2">
              <w:rPr>
                <w:sz w:val="19"/>
                <w:szCs w:val="19"/>
              </w:rPr>
              <w:t>75,9</w:t>
            </w:r>
          </w:p>
        </w:tc>
        <w:tc>
          <w:tcPr>
            <w:tcW w:w="942" w:type="dxa"/>
            <w:vAlign w:val="center"/>
            <w:hideMark/>
          </w:tcPr>
          <w:p w14:paraId="1289E58F" w14:textId="77777777" w:rsidR="000E00B2" w:rsidRPr="00EC00C2" w:rsidRDefault="000E00B2" w:rsidP="00415215">
            <w:pPr>
              <w:spacing w:before="40" w:after="40"/>
              <w:jc w:val="center"/>
              <w:rPr>
                <w:sz w:val="19"/>
                <w:szCs w:val="19"/>
              </w:rPr>
            </w:pPr>
            <w:r w:rsidRPr="00EC00C2">
              <w:rPr>
                <w:sz w:val="19"/>
                <w:szCs w:val="19"/>
              </w:rPr>
              <w:t>84,9</w:t>
            </w:r>
          </w:p>
        </w:tc>
        <w:tc>
          <w:tcPr>
            <w:tcW w:w="942" w:type="dxa"/>
            <w:vAlign w:val="center"/>
            <w:hideMark/>
          </w:tcPr>
          <w:p w14:paraId="4F386A40" w14:textId="77777777" w:rsidR="000E00B2" w:rsidRPr="00EC00C2" w:rsidRDefault="000E00B2" w:rsidP="00415215">
            <w:pPr>
              <w:spacing w:before="40" w:after="40"/>
              <w:jc w:val="center"/>
              <w:rPr>
                <w:sz w:val="19"/>
                <w:szCs w:val="19"/>
              </w:rPr>
            </w:pPr>
            <w:r w:rsidRPr="00EC00C2">
              <w:rPr>
                <w:sz w:val="19"/>
                <w:szCs w:val="19"/>
              </w:rPr>
              <w:t>66,1</w:t>
            </w:r>
          </w:p>
        </w:tc>
      </w:tr>
    </w:tbl>
    <w:p w14:paraId="39B246B0" w14:textId="77777777" w:rsidR="000E00B2" w:rsidRPr="00FD278B" w:rsidRDefault="000E00B2" w:rsidP="000E00B2">
      <w:pPr>
        <w:pStyle w:val="zrodlo"/>
      </w:pPr>
      <w:r w:rsidRPr="00FD278B">
        <w:t>Źródło: Bank Danych Lokalnych, GUS</w:t>
      </w:r>
    </w:p>
    <w:p w14:paraId="074EA036" w14:textId="58939510" w:rsidR="000E00B2" w:rsidRPr="00FD278B" w:rsidRDefault="000E00B2" w:rsidP="00B61A82">
      <w:r w:rsidRPr="00FD278B">
        <w:t>W 2023 roku funkcjonowały 2 placówki przedszkolne. Na przestrzeni lat w gminie Kolsko liczba placówek pozostała niezmienna. Wahaniom uległa liczba dzieci w przedszkolach i</w:t>
      </w:r>
      <w:r>
        <w:t> </w:t>
      </w:r>
      <w:r w:rsidRPr="00FD278B">
        <w:t xml:space="preserve">szkołach. </w:t>
      </w:r>
      <w:r w:rsidRPr="00FD278B">
        <w:lastRenderedPageBreak/>
        <w:t>W</w:t>
      </w:r>
      <w:r>
        <w:t> </w:t>
      </w:r>
      <w:r w:rsidRPr="00FD278B">
        <w:t>przypadku przedszkoli liczba dzieci w latach 2019</w:t>
      </w:r>
      <w:r>
        <w:t>-</w:t>
      </w:r>
      <w:r w:rsidRPr="00FD278B">
        <w:t>2023 zmalała ze 107 do 99 (o</w:t>
      </w:r>
      <w:r>
        <w:t> </w:t>
      </w:r>
      <w:r w:rsidRPr="00FD278B">
        <w:t>8 mniej), chociaż w 2022 roku wynosiła 115. W przypadku szkół liczba uczniów spadła z</w:t>
      </w:r>
      <w:r>
        <w:t> </w:t>
      </w:r>
      <w:r w:rsidRPr="00FD278B">
        <w:t>289 do 230 (o</w:t>
      </w:r>
      <w:r>
        <w:t> </w:t>
      </w:r>
      <w:r w:rsidRPr="00FD278B">
        <w:t>59 mniej)</w:t>
      </w:r>
      <w:r>
        <w:t>.</w:t>
      </w:r>
    </w:p>
    <w:p w14:paraId="6E64FC06" w14:textId="4FB3A605" w:rsidR="000E00B2" w:rsidRPr="00FD278B" w:rsidRDefault="000E00B2" w:rsidP="000E00B2">
      <w:pPr>
        <w:pStyle w:val="Legenda"/>
        <w:rPr>
          <w:b w:val="0"/>
          <w:bCs w:val="0"/>
        </w:rPr>
      </w:pPr>
      <w:bookmarkStart w:id="14" w:name="_Toc189828342"/>
      <w:bookmarkStart w:id="15" w:name="_Toc206616789"/>
      <w:r>
        <w:t xml:space="preserve">Tabela </w:t>
      </w:r>
      <w:fldSimple w:instr=" SEQ Tabela \* ARABIC ">
        <w:r w:rsidR="005D2247">
          <w:rPr>
            <w:noProof/>
          </w:rPr>
          <w:t>6</w:t>
        </w:r>
      </w:fldSimple>
      <w:r>
        <w:t xml:space="preserve">. </w:t>
      </w:r>
      <w:r w:rsidRPr="00FD278B">
        <w:t>Liczba przedszkoli i szkół wraz z liczbą dzieci/uczniów w gminie Kolsko w</w:t>
      </w:r>
      <w:r>
        <w:t> </w:t>
      </w:r>
      <w:r w:rsidRPr="00FD278B">
        <w:t>latach 2019-2023</w:t>
      </w:r>
      <w:bookmarkEnd w:id="14"/>
      <w:bookmarkEnd w:id="15"/>
    </w:p>
    <w:tbl>
      <w:tblPr>
        <w:tblW w:w="9100" w:type="dxa"/>
        <w:tblBorders>
          <w:top w:val="single" w:sz="4" w:space="0" w:color="3DC9F5"/>
          <w:left w:val="single" w:sz="4" w:space="0" w:color="3DC9F5"/>
          <w:bottom w:val="single" w:sz="4" w:space="0" w:color="3DC9F5"/>
          <w:right w:val="single" w:sz="4" w:space="0" w:color="3DC9F5"/>
          <w:insideH w:val="single" w:sz="4" w:space="0" w:color="3DC9F5"/>
          <w:insideV w:val="single" w:sz="4" w:space="0" w:color="3DC9F5"/>
        </w:tblBorders>
        <w:tblLayout w:type="fixed"/>
        <w:tblCellMar>
          <w:left w:w="70" w:type="dxa"/>
          <w:right w:w="70" w:type="dxa"/>
        </w:tblCellMar>
        <w:tblLook w:val="04A0" w:firstRow="1" w:lastRow="0" w:firstColumn="1" w:lastColumn="0" w:noHBand="0" w:noVBand="1"/>
      </w:tblPr>
      <w:tblGrid>
        <w:gridCol w:w="4390"/>
        <w:gridCol w:w="942"/>
        <w:gridCol w:w="942"/>
        <w:gridCol w:w="942"/>
        <w:gridCol w:w="942"/>
        <w:gridCol w:w="942"/>
      </w:tblGrid>
      <w:tr w:rsidR="000E00B2" w:rsidRPr="00EC00C2" w14:paraId="349A8712" w14:textId="77777777" w:rsidTr="00415215">
        <w:trPr>
          <w:trHeight w:val="429"/>
          <w:tblHeader/>
        </w:trPr>
        <w:tc>
          <w:tcPr>
            <w:tcW w:w="4390" w:type="dxa"/>
            <w:shd w:val="clear" w:color="auto" w:fill="B7EBFB"/>
            <w:noWrap/>
            <w:vAlign w:val="center"/>
            <w:hideMark/>
          </w:tcPr>
          <w:p w14:paraId="33256C2A" w14:textId="77777777" w:rsidR="000E00B2" w:rsidRPr="00EC00C2" w:rsidRDefault="000E00B2" w:rsidP="00415215">
            <w:pPr>
              <w:spacing w:before="40" w:after="40"/>
              <w:rPr>
                <w:b/>
                <w:bCs/>
                <w:sz w:val="19"/>
                <w:szCs w:val="19"/>
              </w:rPr>
            </w:pPr>
            <w:r w:rsidRPr="00EC00C2">
              <w:rPr>
                <w:b/>
                <w:bCs/>
                <w:sz w:val="19"/>
                <w:szCs w:val="19"/>
              </w:rPr>
              <w:t>Wyszczególnienie</w:t>
            </w:r>
          </w:p>
        </w:tc>
        <w:tc>
          <w:tcPr>
            <w:tcW w:w="942" w:type="dxa"/>
            <w:shd w:val="clear" w:color="auto" w:fill="B7EBFB"/>
            <w:noWrap/>
            <w:vAlign w:val="center"/>
            <w:hideMark/>
          </w:tcPr>
          <w:p w14:paraId="3DB35602" w14:textId="77777777" w:rsidR="000E00B2" w:rsidRPr="00EC00C2" w:rsidRDefault="000E00B2" w:rsidP="00415215">
            <w:pPr>
              <w:spacing w:before="40" w:after="40"/>
              <w:jc w:val="center"/>
              <w:rPr>
                <w:b/>
                <w:bCs/>
                <w:sz w:val="19"/>
                <w:szCs w:val="19"/>
              </w:rPr>
            </w:pPr>
            <w:r w:rsidRPr="00EC00C2">
              <w:rPr>
                <w:b/>
                <w:bCs/>
                <w:sz w:val="19"/>
                <w:szCs w:val="19"/>
              </w:rPr>
              <w:t>2019</w:t>
            </w:r>
          </w:p>
        </w:tc>
        <w:tc>
          <w:tcPr>
            <w:tcW w:w="942" w:type="dxa"/>
            <w:shd w:val="clear" w:color="auto" w:fill="B7EBFB"/>
            <w:noWrap/>
            <w:vAlign w:val="center"/>
            <w:hideMark/>
          </w:tcPr>
          <w:p w14:paraId="23F760E5" w14:textId="77777777" w:rsidR="000E00B2" w:rsidRPr="00EC00C2" w:rsidRDefault="000E00B2" w:rsidP="00415215">
            <w:pPr>
              <w:spacing w:before="40" w:after="40"/>
              <w:jc w:val="center"/>
              <w:rPr>
                <w:b/>
                <w:bCs/>
                <w:sz w:val="19"/>
                <w:szCs w:val="19"/>
              </w:rPr>
            </w:pPr>
            <w:r w:rsidRPr="00EC00C2">
              <w:rPr>
                <w:b/>
                <w:bCs/>
                <w:sz w:val="19"/>
                <w:szCs w:val="19"/>
              </w:rPr>
              <w:t>2020</w:t>
            </w:r>
          </w:p>
        </w:tc>
        <w:tc>
          <w:tcPr>
            <w:tcW w:w="942" w:type="dxa"/>
            <w:shd w:val="clear" w:color="auto" w:fill="B7EBFB"/>
            <w:noWrap/>
            <w:vAlign w:val="center"/>
            <w:hideMark/>
          </w:tcPr>
          <w:p w14:paraId="644D06AF" w14:textId="77777777" w:rsidR="000E00B2" w:rsidRPr="00EC00C2" w:rsidRDefault="000E00B2" w:rsidP="00415215">
            <w:pPr>
              <w:spacing w:before="40" w:after="40"/>
              <w:jc w:val="center"/>
              <w:rPr>
                <w:b/>
                <w:bCs/>
                <w:sz w:val="19"/>
                <w:szCs w:val="19"/>
              </w:rPr>
            </w:pPr>
            <w:r w:rsidRPr="00EC00C2">
              <w:rPr>
                <w:b/>
                <w:bCs/>
                <w:sz w:val="19"/>
                <w:szCs w:val="19"/>
              </w:rPr>
              <w:t>2021</w:t>
            </w:r>
          </w:p>
        </w:tc>
        <w:tc>
          <w:tcPr>
            <w:tcW w:w="942" w:type="dxa"/>
            <w:shd w:val="clear" w:color="auto" w:fill="B7EBFB"/>
            <w:noWrap/>
            <w:vAlign w:val="center"/>
            <w:hideMark/>
          </w:tcPr>
          <w:p w14:paraId="7A064B13" w14:textId="77777777" w:rsidR="000E00B2" w:rsidRPr="00EC00C2" w:rsidRDefault="000E00B2" w:rsidP="00415215">
            <w:pPr>
              <w:spacing w:before="40" w:after="40"/>
              <w:jc w:val="center"/>
              <w:rPr>
                <w:b/>
                <w:bCs/>
                <w:sz w:val="19"/>
                <w:szCs w:val="19"/>
              </w:rPr>
            </w:pPr>
            <w:r w:rsidRPr="00EC00C2">
              <w:rPr>
                <w:b/>
                <w:bCs/>
                <w:sz w:val="19"/>
                <w:szCs w:val="19"/>
              </w:rPr>
              <w:t>2022</w:t>
            </w:r>
          </w:p>
        </w:tc>
        <w:tc>
          <w:tcPr>
            <w:tcW w:w="942" w:type="dxa"/>
            <w:shd w:val="clear" w:color="auto" w:fill="B7EBFB"/>
            <w:noWrap/>
            <w:vAlign w:val="center"/>
            <w:hideMark/>
          </w:tcPr>
          <w:p w14:paraId="5E7B207F" w14:textId="77777777" w:rsidR="000E00B2" w:rsidRPr="00EC00C2" w:rsidRDefault="000E00B2" w:rsidP="00415215">
            <w:pPr>
              <w:spacing w:before="40" w:after="40"/>
              <w:jc w:val="center"/>
              <w:rPr>
                <w:b/>
                <w:bCs/>
                <w:sz w:val="19"/>
                <w:szCs w:val="19"/>
              </w:rPr>
            </w:pPr>
            <w:r w:rsidRPr="00EC00C2">
              <w:rPr>
                <w:b/>
                <w:bCs/>
                <w:sz w:val="19"/>
                <w:szCs w:val="19"/>
              </w:rPr>
              <w:t>2023</w:t>
            </w:r>
          </w:p>
        </w:tc>
      </w:tr>
      <w:tr w:rsidR="000E00B2" w:rsidRPr="00EC00C2" w14:paraId="4FE2EBAF" w14:textId="77777777" w:rsidTr="00415215">
        <w:trPr>
          <w:trHeight w:val="429"/>
        </w:trPr>
        <w:tc>
          <w:tcPr>
            <w:tcW w:w="4390" w:type="dxa"/>
            <w:noWrap/>
            <w:vAlign w:val="center"/>
            <w:hideMark/>
          </w:tcPr>
          <w:p w14:paraId="273C9CB3" w14:textId="77777777" w:rsidR="000E00B2" w:rsidRPr="00EC00C2" w:rsidRDefault="000E00B2" w:rsidP="00415215">
            <w:pPr>
              <w:spacing w:before="40" w:after="40"/>
              <w:rPr>
                <w:b/>
                <w:bCs/>
                <w:sz w:val="19"/>
                <w:szCs w:val="19"/>
              </w:rPr>
            </w:pPr>
            <w:r w:rsidRPr="00EC00C2">
              <w:rPr>
                <w:b/>
                <w:bCs/>
                <w:sz w:val="19"/>
                <w:szCs w:val="19"/>
              </w:rPr>
              <w:t>Przedszkola</w:t>
            </w:r>
          </w:p>
        </w:tc>
        <w:tc>
          <w:tcPr>
            <w:tcW w:w="942" w:type="dxa"/>
            <w:vAlign w:val="center"/>
            <w:hideMark/>
          </w:tcPr>
          <w:p w14:paraId="5B544CBA" w14:textId="77777777" w:rsidR="000E00B2" w:rsidRPr="00EC00C2" w:rsidRDefault="000E00B2" w:rsidP="00415215">
            <w:pPr>
              <w:spacing w:before="40" w:after="40"/>
              <w:jc w:val="center"/>
              <w:rPr>
                <w:sz w:val="19"/>
                <w:szCs w:val="19"/>
              </w:rPr>
            </w:pPr>
            <w:r w:rsidRPr="00EC00C2">
              <w:rPr>
                <w:sz w:val="19"/>
                <w:szCs w:val="19"/>
              </w:rPr>
              <w:t>2</w:t>
            </w:r>
          </w:p>
        </w:tc>
        <w:tc>
          <w:tcPr>
            <w:tcW w:w="942" w:type="dxa"/>
            <w:vAlign w:val="center"/>
            <w:hideMark/>
          </w:tcPr>
          <w:p w14:paraId="4C106345" w14:textId="77777777" w:rsidR="000E00B2" w:rsidRPr="00EC00C2" w:rsidRDefault="000E00B2" w:rsidP="00415215">
            <w:pPr>
              <w:spacing w:before="40" w:after="40"/>
              <w:jc w:val="center"/>
              <w:rPr>
                <w:sz w:val="19"/>
                <w:szCs w:val="19"/>
              </w:rPr>
            </w:pPr>
            <w:r w:rsidRPr="00EC00C2">
              <w:rPr>
                <w:sz w:val="19"/>
                <w:szCs w:val="19"/>
              </w:rPr>
              <w:t>2</w:t>
            </w:r>
          </w:p>
        </w:tc>
        <w:tc>
          <w:tcPr>
            <w:tcW w:w="942" w:type="dxa"/>
            <w:vAlign w:val="center"/>
            <w:hideMark/>
          </w:tcPr>
          <w:p w14:paraId="2BBD36E5" w14:textId="77777777" w:rsidR="000E00B2" w:rsidRPr="00EC00C2" w:rsidRDefault="000E00B2" w:rsidP="00415215">
            <w:pPr>
              <w:spacing w:before="40" w:after="40"/>
              <w:jc w:val="center"/>
              <w:rPr>
                <w:sz w:val="19"/>
                <w:szCs w:val="19"/>
              </w:rPr>
            </w:pPr>
            <w:r w:rsidRPr="00EC00C2">
              <w:rPr>
                <w:sz w:val="19"/>
                <w:szCs w:val="19"/>
              </w:rPr>
              <w:t>2</w:t>
            </w:r>
          </w:p>
        </w:tc>
        <w:tc>
          <w:tcPr>
            <w:tcW w:w="942" w:type="dxa"/>
            <w:vAlign w:val="center"/>
            <w:hideMark/>
          </w:tcPr>
          <w:p w14:paraId="14EFA717" w14:textId="77777777" w:rsidR="000E00B2" w:rsidRPr="00EC00C2" w:rsidRDefault="000E00B2" w:rsidP="00415215">
            <w:pPr>
              <w:spacing w:before="40" w:after="40"/>
              <w:jc w:val="center"/>
              <w:rPr>
                <w:sz w:val="19"/>
                <w:szCs w:val="19"/>
              </w:rPr>
            </w:pPr>
            <w:r w:rsidRPr="00EC00C2">
              <w:rPr>
                <w:sz w:val="19"/>
                <w:szCs w:val="19"/>
              </w:rPr>
              <w:t>2</w:t>
            </w:r>
          </w:p>
        </w:tc>
        <w:tc>
          <w:tcPr>
            <w:tcW w:w="942" w:type="dxa"/>
            <w:vAlign w:val="center"/>
            <w:hideMark/>
          </w:tcPr>
          <w:p w14:paraId="48E9E42A" w14:textId="77777777" w:rsidR="000E00B2" w:rsidRPr="00EC00C2" w:rsidRDefault="000E00B2" w:rsidP="00415215">
            <w:pPr>
              <w:spacing w:before="40" w:after="40"/>
              <w:jc w:val="center"/>
              <w:rPr>
                <w:sz w:val="19"/>
                <w:szCs w:val="19"/>
              </w:rPr>
            </w:pPr>
            <w:r w:rsidRPr="00EC00C2">
              <w:rPr>
                <w:sz w:val="19"/>
                <w:szCs w:val="19"/>
              </w:rPr>
              <w:t>2</w:t>
            </w:r>
          </w:p>
        </w:tc>
      </w:tr>
      <w:tr w:rsidR="000E00B2" w:rsidRPr="00EC00C2" w14:paraId="03F76A3A" w14:textId="77777777" w:rsidTr="00415215">
        <w:trPr>
          <w:trHeight w:val="429"/>
        </w:trPr>
        <w:tc>
          <w:tcPr>
            <w:tcW w:w="4390" w:type="dxa"/>
            <w:noWrap/>
            <w:vAlign w:val="center"/>
            <w:hideMark/>
          </w:tcPr>
          <w:p w14:paraId="4F787CE7" w14:textId="77777777" w:rsidR="000E00B2" w:rsidRPr="00EC00C2" w:rsidRDefault="000E00B2" w:rsidP="00415215">
            <w:pPr>
              <w:spacing w:before="40" w:after="40"/>
              <w:rPr>
                <w:b/>
                <w:bCs/>
                <w:sz w:val="19"/>
                <w:szCs w:val="19"/>
              </w:rPr>
            </w:pPr>
            <w:r w:rsidRPr="00EC00C2">
              <w:rPr>
                <w:b/>
                <w:bCs/>
                <w:sz w:val="19"/>
                <w:szCs w:val="19"/>
              </w:rPr>
              <w:t>Liczba dzieci</w:t>
            </w:r>
            <w:r>
              <w:rPr>
                <w:b/>
                <w:bCs/>
                <w:sz w:val="19"/>
                <w:szCs w:val="19"/>
              </w:rPr>
              <w:t xml:space="preserve"> w przedszkolach</w:t>
            </w:r>
          </w:p>
        </w:tc>
        <w:tc>
          <w:tcPr>
            <w:tcW w:w="942" w:type="dxa"/>
            <w:vAlign w:val="center"/>
            <w:hideMark/>
          </w:tcPr>
          <w:p w14:paraId="5C5C8C13" w14:textId="77777777" w:rsidR="000E00B2" w:rsidRPr="00EC00C2" w:rsidRDefault="000E00B2" w:rsidP="00415215">
            <w:pPr>
              <w:spacing w:before="40" w:after="40"/>
              <w:jc w:val="center"/>
              <w:rPr>
                <w:sz w:val="19"/>
                <w:szCs w:val="19"/>
              </w:rPr>
            </w:pPr>
            <w:r w:rsidRPr="00EC00C2">
              <w:rPr>
                <w:sz w:val="19"/>
                <w:szCs w:val="19"/>
              </w:rPr>
              <w:t>107</w:t>
            </w:r>
          </w:p>
        </w:tc>
        <w:tc>
          <w:tcPr>
            <w:tcW w:w="942" w:type="dxa"/>
            <w:vAlign w:val="center"/>
            <w:hideMark/>
          </w:tcPr>
          <w:p w14:paraId="65768CCB" w14:textId="77777777" w:rsidR="000E00B2" w:rsidRPr="00EC00C2" w:rsidRDefault="000E00B2" w:rsidP="00415215">
            <w:pPr>
              <w:spacing w:before="40" w:after="40"/>
              <w:jc w:val="center"/>
              <w:rPr>
                <w:sz w:val="19"/>
                <w:szCs w:val="19"/>
              </w:rPr>
            </w:pPr>
            <w:r w:rsidRPr="00EC00C2">
              <w:rPr>
                <w:sz w:val="19"/>
                <w:szCs w:val="19"/>
              </w:rPr>
              <w:t>102</w:t>
            </w:r>
          </w:p>
        </w:tc>
        <w:tc>
          <w:tcPr>
            <w:tcW w:w="942" w:type="dxa"/>
            <w:vAlign w:val="center"/>
            <w:hideMark/>
          </w:tcPr>
          <w:p w14:paraId="10042410" w14:textId="77777777" w:rsidR="000E00B2" w:rsidRPr="00EC00C2" w:rsidRDefault="000E00B2" w:rsidP="00415215">
            <w:pPr>
              <w:spacing w:before="40" w:after="40"/>
              <w:jc w:val="center"/>
              <w:rPr>
                <w:sz w:val="19"/>
                <w:szCs w:val="19"/>
              </w:rPr>
            </w:pPr>
            <w:r w:rsidRPr="00EC00C2">
              <w:rPr>
                <w:sz w:val="19"/>
                <w:szCs w:val="19"/>
              </w:rPr>
              <w:t>103</w:t>
            </w:r>
          </w:p>
        </w:tc>
        <w:tc>
          <w:tcPr>
            <w:tcW w:w="942" w:type="dxa"/>
            <w:vAlign w:val="center"/>
            <w:hideMark/>
          </w:tcPr>
          <w:p w14:paraId="09E824E6" w14:textId="77777777" w:rsidR="000E00B2" w:rsidRPr="00EC00C2" w:rsidRDefault="000E00B2" w:rsidP="00415215">
            <w:pPr>
              <w:spacing w:before="40" w:after="40"/>
              <w:jc w:val="center"/>
              <w:rPr>
                <w:sz w:val="19"/>
                <w:szCs w:val="19"/>
              </w:rPr>
            </w:pPr>
            <w:r w:rsidRPr="00EC00C2">
              <w:rPr>
                <w:sz w:val="19"/>
                <w:szCs w:val="19"/>
              </w:rPr>
              <w:t>115</w:t>
            </w:r>
          </w:p>
        </w:tc>
        <w:tc>
          <w:tcPr>
            <w:tcW w:w="942" w:type="dxa"/>
            <w:vAlign w:val="center"/>
            <w:hideMark/>
          </w:tcPr>
          <w:p w14:paraId="29DC500A" w14:textId="77777777" w:rsidR="000E00B2" w:rsidRPr="00EC00C2" w:rsidRDefault="000E00B2" w:rsidP="00415215">
            <w:pPr>
              <w:spacing w:before="40" w:after="40"/>
              <w:jc w:val="center"/>
              <w:rPr>
                <w:sz w:val="19"/>
                <w:szCs w:val="19"/>
              </w:rPr>
            </w:pPr>
            <w:r w:rsidRPr="00EC00C2">
              <w:rPr>
                <w:sz w:val="19"/>
                <w:szCs w:val="19"/>
              </w:rPr>
              <w:t>99</w:t>
            </w:r>
          </w:p>
        </w:tc>
      </w:tr>
      <w:tr w:rsidR="000E00B2" w:rsidRPr="00EC00C2" w14:paraId="07C6D6CF" w14:textId="77777777" w:rsidTr="00415215">
        <w:trPr>
          <w:trHeight w:val="429"/>
        </w:trPr>
        <w:tc>
          <w:tcPr>
            <w:tcW w:w="4390" w:type="dxa"/>
            <w:shd w:val="clear" w:color="auto" w:fill="FFFFFF"/>
            <w:noWrap/>
            <w:vAlign w:val="center"/>
            <w:hideMark/>
          </w:tcPr>
          <w:p w14:paraId="45B2D756" w14:textId="77777777" w:rsidR="000E00B2" w:rsidRPr="00EC00C2" w:rsidRDefault="000E00B2" w:rsidP="00415215">
            <w:pPr>
              <w:spacing w:before="40" w:after="40"/>
              <w:rPr>
                <w:b/>
                <w:bCs/>
                <w:sz w:val="19"/>
                <w:szCs w:val="19"/>
              </w:rPr>
            </w:pPr>
            <w:r w:rsidRPr="00EC00C2">
              <w:rPr>
                <w:b/>
                <w:bCs/>
                <w:sz w:val="19"/>
                <w:szCs w:val="19"/>
              </w:rPr>
              <w:t>Szkoły podstawowe</w:t>
            </w:r>
          </w:p>
        </w:tc>
        <w:tc>
          <w:tcPr>
            <w:tcW w:w="942" w:type="dxa"/>
            <w:vAlign w:val="center"/>
            <w:hideMark/>
          </w:tcPr>
          <w:p w14:paraId="78FBD4C8" w14:textId="77777777" w:rsidR="000E00B2" w:rsidRPr="00EC00C2" w:rsidRDefault="000E00B2" w:rsidP="00415215">
            <w:pPr>
              <w:spacing w:before="40" w:after="40"/>
              <w:jc w:val="center"/>
              <w:rPr>
                <w:sz w:val="19"/>
                <w:szCs w:val="19"/>
              </w:rPr>
            </w:pPr>
            <w:r w:rsidRPr="00EC00C2">
              <w:rPr>
                <w:sz w:val="19"/>
                <w:szCs w:val="19"/>
              </w:rPr>
              <w:t>2</w:t>
            </w:r>
          </w:p>
        </w:tc>
        <w:tc>
          <w:tcPr>
            <w:tcW w:w="942" w:type="dxa"/>
            <w:vAlign w:val="center"/>
            <w:hideMark/>
          </w:tcPr>
          <w:p w14:paraId="701EF4FD" w14:textId="77777777" w:rsidR="000E00B2" w:rsidRPr="00EC00C2" w:rsidRDefault="000E00B2" w:rsidP="00415215">
            <w:pPr>
              <w:spacing w:before="40" w:after="40"/>
              <w:jc w:val="center"/>
              <w:rPr>
                <w:sz w:val="19"/>
                <w:szCs w:val="19"/>
              </w:rPr>
            </w:pPr>
            <w:r w:rsidRPr="00EC00C2">
              <w:rPr>
                <w:sz w:val="19"/>
                <w:szCs w:val="19"/>
              </w:rPr>
              <w:t>2</w:t>
            </w:r>
          </w:p>
        </w:tc>
        <w:tc>
          <w:tcPr>
            <w:tcW w:w="942" w:type="dxa"/>
            <w:vAlign w:val="center"/>
            <w:hideMark/>
          </w:tcPr>
          <w:p w14:paraId="6EA98352" w14:textId="77777777" w:rsidR="000E00B2" w:rsidRPr="00EC00C2" w:rsidRDefault="000E00B2" w:rsidP="00415215">
            <w:pPr>
              <w:spacing w:before="40" w:after="40"/>
              <w:jc w:val="center"/>
              <w:rPr>
                <w:sz w:val="19"/>
                <w:szCs w:val="19"/>
              </w:rPr>
            </w:pPr>
            <w:r w:rsidRPr="00EC00C2">
              <w:rPr>
                <w:sz w:val="19"/>
                <w:szCs w:val="19"/>
              </w:rPr>
              <w:t>2</w:t>
            </w:r>
          </w:p>
        </w:tc>
        <w:tc>
          <w:tcPr>
            <w:tcW w:w="942" w:type="dxa"/>
            <w:vAlign w:val="center"/>
            <w:hideMark/>
          </w:tcPr>
          <w:p w14:paraId="781FD2E7" w14:textId="77777777" w:rsidR="000E00B2" w:rsidRPr="00EC00C2" w:rsidRDefault="000E00B2" w:rsidP="00415215">
            <w:pPr>
              <w:spacing w:before="40" w:after="40"/>
              <w:jc w:val="center"/>
              <w:rPr>
                <w:sz w:val="19"/>
                <w:szCs w:val="19"/>
              </w:rPr>
            </w:pPr>
            <w:r w:rsidRPr="00EC00C2">
              <w:rPr>
                <w:sz w:val="19"/>
                <w:szCs w:val="19"/>
              </w:rPr>
              <w:t>2</w:t>
            </w:r>
          </w:p>
        </w:tc>
        <w:tc>
          <w:tcPr>
            <w:tcW w:w="942" w:type="dxa"/>
            <w:vAlign w:val="center"/>
            <w:hideMark/>
          </w:tcPr>
          <w:p w14:paraId="77EADA55" w14:textId="77777777" w:rsidR="000E00B2" w:rsidRPr="00EC00C2" w:rsidRDefault="000E00B2" w:rsidP="00415215">
            <w:pPr>
              <w:spacing w:before="40" w:after="40"/>
              <w:jc w:val="center"/>
              <w:rPr>
                <w:sz w:val="19"/>
                <w:szCs w:val="19"/>
              </w:rPr>
            </w:pPr>
            <w:r w:rsidRPr="00EC00C2">
              <w:rPr>
                <w:sz w:val="19"/>
                <w:szCs w:val="19"/>
              </w:rPr>
              <w:t>2</w:t>
            </w:r>
          </w:p>
        </w:tc>
      </w:tr>
      <w:tr w:rsidR="000E00B2" w:rsidRPr="00EC00C2" w14:paraId="5108D8EF" w14:textId="77777777" w:rsidTr="00415215">
        <w:trPr>
          <w:trHeight w:val="429"/>
        </w:trPr>
        <w:tc>
          <w:tcPr>
            <w:tcW w:w="4390" w:type="dxa"/>
            <w:shd w:val="clear" w:color="auto" w:fill="FFFFFF"/>
            <w:vAlign w:val="center"/>
            <w:hideMark/>
          </w:tcPr>
          <w:p w14:paraId="722B7446" w14:textId="77777777" w:rsidR="000E00B2" w:rsidRPr="00EC00C2" w:rsidRDefault="000E00B2" w:rsidP="00415215">
            <w:pPr>
              <w:spacing w:before="40" w:after="40"/>
              <w:rPr>
                <w:b/>
                <w:bCs/>
                <w:sz w:val="19"/>
                <w:szCs w:val="19"/>
              </w:rPr>
            </w:pPr>
            <w:r w:rsidRPr="00EC00C2">
              <w:rPr>
                <w:b/>
                <w:bCs/>
                <w:sz w:val="19"/>
                <w:szCs w:val="19"/>
              </w:rPr>
              <w:t>Liczba uczniów w szkołach podstawowych</w:t>
            </w:r>
          </w:p>
        </w:tc>
        <w:tc>
          <w:tcPr>
            <w:tcW w:w="942" w:type="dxa"/>
            <w:vAlign w:val="center"/>
            <w:hideMark/>
          </w:tcPr>
          <w:p w14:paraId="0818A0A9" w14:textId="77777777" w:rsidR="000E00B2" w:rsidRPr="00EC00C2" w:rsidRDefault="000E00B2" w:rsidP="00415215">
            <w:pPr>
              <w:spacing w:before="40" w:after="40"/>
              <w:jc w:val="center"/>
              <w:rPr>
                <w:sz w:val="19"/>
                <w:szCs w:val="19"/>
              </w:rPr>
            </w:pPr>
            <w:r w:rsidRPr="00EC00C2">
              <w:rPr>
                <w:sz w:val="19"/>
                <w:szCs w:val="19"/>
              </w:rPr>
              <w:t>289</w:t>
            </w:r>
          </w:p>
        </w:tc>
        <w:tc>
          <w:tcPr>
            <w:tcW w:w="942" w:type="dxa"/>
            <w:vAlign w:val="center"/>
            <w:hideMark/>
          </w:tcPr>
          <w:p w14:paraId="33D8375B" w14:textId="77777777" w:rsidR="000E00B2" w:rsidRPr="00EC00C2" w:rsidRDefault="000E00B2" w:rsidP="00415215">
            <w:pPr>
              <w:spacing w:before="40" w:after="40"/>
              <w:jc w:val="center"/>
              <w:rPr>
                <w:sz w:val="19"/>
                <w:szCs w:val="19"/>
              </w:rPr>
            </w:pPr>
            <w:r w:rsidRPr="00EC00C2">
              <w:rPr>
                <w:sz w:val="19"/>
                <w:szCs w:val="19"/>
              </w:rPr>
              <w:t>275</w:t>
            </w:r>
          </w:p>
        </w:tc>
        <w:tc>
          <w:tcPr>
            <w:tcW w:w="942" w:type="dxa"/>
            <w:vAlign w:val="center"/>
            <w:hideMark/>
          </w:tcPr>
          <w:p w14:paraId="08D06E3C" w14:textId="77777777" w:rsidR="000E00B2" w:rsidRPr="00EC00C2" w:rsidRDefault="000E00B2" w:rsidP="00415215">
            <w:pPr>
              <w:spacing w:before="40" w:after="40"/>
              <w:jc w:val="center"/>
              <w:rPr>
                <w:sz w:val="19"/>
                <w:szCs w:val="19"/>
              </w:rPr>
            </w:pPr>
            <w:r w:rsidRPr="00EC00C2">
              <w:rPr>
                <w:sz w:val="19"/>
                <w:szCs w:val="19"/>
              </w:rPr>
              <w:t>264</w:t>
            </w:r>
          </w:p>
        </w:tc>
        <w:tc>
          <w:tcPr>
            <w:tcW w:w="942" w:type="dxa"/>
            <w:vAlign w:val="center"/>
            <w:hideMark/>
          </w:tcPr>
          <w:p w14:paraId="3F21B4E9" w14:textId="77777777" w:rsidR="000E00B2" w:rsidRPr="00EC00C2" w:rsidRDefault="000E00B2" w:rsidP="00415215">
            <w:pPr>
              <w:spacing w:before="40" w:after="40"/>
              <w:jc w:val="center"/>
              <w:rPr>
                <w:sz w:val="19"/>
                <w:szCs w:val="19"/>
              </w:rPr>
            </w:pPr>
            <w:r w:rsidRPr="00EC00C2">
              <w:rPr>
                <w:sz w:val="19"/>
                <w:szCs w:val="19"/>
              </w:rPr>
              <w:t>261</w:t>
            </w:r>
          </w:p>
        </w:tc>
        <w:tc>
          <w:tcPr>
            <w:tcW w:w="942" w:type="dxa"/>
            <w:vAlign w:val="center"/>
            <w:hideMark/>
          </w:tcPr>
          <w:p w14:paraId="0B262291" w14:textId="77777777" w:rsidR="000E00B2" w:rsidRPr="00EC00C2" w:rsidRDefault="000E00B2" w:rsidP="00415215">
            <w:pPr>
              <w:spacing w:before="40" w:after="40"/>
              <w:jc w:val="center"/>
              <w:rPr>
                <w:sz w:val="19"/>
                <w:szCs w:val="19"/>
              </w:rPr>
            </w:pPr>
            <w:r w:rsidRPr="00EC00C2">
              <w:rPr>
                <w:sz w:val="19"/>
                <w:szCs w:val="19"/>
              </w:rPr>
              <w:t>230</w:t>
            </w:r>
          </w:p>
        </w:tc>
      </w:tr>
    </w:tbl>
    <w:p w14:paraId="5B7734DF" w14:textId="77777777" w:rsidR="000E00B2" w:rsidRDefault="000E00B2" w:rsidP="000E00B2">
      <w:pPr>
        <w:pStyle w:val="zrodlo"/>
      </w:pPr>
      <w:r w:rsidRPr="00FD278B">
        <w:t>Źródło: Bank Danych Lokalnych, GUS</w:t>
      </w:r>
    </w:p>
    <w:p w14:paraId="07342602" w14:textId="77777777" w:rsidR="000E00B2" w:rsidRPr="00FD278B" w:rsidRDefault="000E00B2" w:rsidP="000E00B2">
      <w:pPr>
        <w:pStyle w:val="Nagwek4"/>
      </w:pPr>
      <w:r>
        <w:t>Rynek pracy</w:t>
      </w:r>
    </w:p>
    <w:p w14:paraId="76A2C9C7" w14:textId="77777777" w:rsidR="000E00B2" w:rsidRPr="00FD278B" w:rsidRDefault="000E00B2" w:rsidP="00B61A82">
      <w:r w:rsidRPr="00FD278B">
        <w:t>Liczba osób bezrobotnych w gminie Kolsko na przestrzeni badanych lat zmieniała się. Porównując rok 2019 z 2023 liczba bezrobotnych jest taka sama, ale zmieniała się na przestrzeni tego czasu. Udział bezrobotnych kobiet zarejestrowanych w liczbie ludności w</w:t>
      </w:r>
      <w:r>
        <w:t> </w:t>
      </w:r>
      <w:r w:rsidRPr="00FD278B">
        <w:t>wieku produkcyjnym w każdym z badanych lat jest większy niż udział mężczyzn.</w:t>
      </w:r>
    </w:p>
    <w:p w14:paraId="5E23DA31" w14:textId="0FACC051" w:rsidR="000E00B2" w:rsidRPr="00FD278B" w:rsidRDefault="000E00B2" w:rsidP="000E00B2">
      <w:pPr>
        <w:pStyle w:val="Legenda"/>
        <w:rPr>
          <w:b w:val="0"/>
          <w:bCs w:val="0"/>
        </w:rPr>
      </w:pPr>
      <w:bookmarkStart w:id="16" w:name="_Toc189828343"/>
      <w:bookmarkStart w:id="17" w:name="_Toc206616790"/>
      <w:r>
        <w:t xml:space="preserve">Tabela </w:t>
      </w:r>
      <w:fldSimple w:instr=" SEQ Tabela \* ARABIC ">
        <w:r w:rsidR="005D2247">
          <w:rPr>
            <w:noProof/>
          </w:rPr>
          <w:t>7</w:t>
        </w:r>
      </w:fldSimple>
      <w:r>
        <w:t xml:space="preserve">. </w:t>
      </w:r>
      <w:r w:rsidRPr="00FD278B">
        <w:t>Informacje o bezrobotnych zarejestrowanych w gminie Kolsko w latach 2019-2023</w:t>
      </w:r>
      <w:bookmarkEnd w:id="16"/>
      <w:bookmarkEnd w:id="17"/>
    </w:p>
    <w:tbl>
      <w:tblPr>
        <w:tblW w:w="9100" w:type="dxa"/>
        <w:tblBorders>
          <w:top w:val="single" w:sz="4" w:space="0" w:color="3DC9F5"/>
          <w:left w:val="single" w:sz="4" w:space="0" w:color="3DC9F5"/>
          <w:bottom w:val="single" w:sz="4" w:space="0" w:color="3DC9F5"/>
          <w:right w:val="single" w:sz="4" w:space="0" w:color="3DC9F5"/>
          <w:insideH w:val="single" w:sz="4" w:space="0" w:color="3DC9F5"/>
          <w:insideV w:val="single" w:sz="4" w:space="0" w:color="3DC9F5"/>
        </w:tblBorders>
        <w:tblLayout w:type="fixed"/>
        <w:tblCellMar>
          <w:left w:w="70" w:type="dxa"/>
          <w:right w:w="70" w:type="dxa"/>
        </w:tblCellMar>
        <w:tblLook w:val="04A0" w:firstRow="1" w:lastRow="0" w:firstColumn="1" w:lastColumn="0" w:noHBand="0" w:noVBand="1"/>
      </w:tblPr>
      <w:tblGrid>
        <w:gridCol w:w="4106"/>
        <w:gridCol w:w="998"/>
        <w:gridCol w:w="999"/>
        <w:gridCol w:w="999"/>
        <w:gridCol w:w="999"/>
        <w:gridCol w:w="999"/>
      </w:tblGrid>
      <w:tr w:rsidR="000E00B2" w:rsidRPr="00EC00C2" w14:paraId="45766D6A" w14:textId="77777777" w:rsidTr="00415215">
        <w:trPr>
          <w:trHeight w:val="405"/>
          <w:tblHeader/>
        </w:trPr>
        <w:tc>
          <w:tcPr>
            <w:tcW w:w="4106" w:type="dxa"/>
            <w:shd w:val="clear" w:color="auto" w:fill="B7EBFB"/>
            <w:noWrap/>
            <w:vAlign w:val="center"/>
            <w:hideMark/>
          </w:tcPr>
          <w:p w14:paraId="2076703B" w14:textId="77777777" w:rsidR="000E00B2" w:rsidRPr="00EC00C2" w:rsidRDefault="000E00B2" w:rsidP="00415215">
            <w:pPr>
              <w:spacing w:before="40" w:after="40"/>
              <w:rPr>
                <w:b/>
                <w:bCs/>
                <w:sz w:val="19"/>
                <w:szCs w:val="19"/>
              </w:rPr>
            </w:pPr>
            <w:r w:rsidRPr="00EC00C2">
              <w:rPr>
                <w:b/>
                <w:bCs/>
                <w:sz w:val="19"/>
                <w:szCs w:val="19"/>
              </w:rPr>
              <w:t>Wyszczególnienie</w:t>
            </w:r>
          </w:p>
        </w:tc>
        <w:tc>
          <w:tcPr>
            <w:tcW w:w="998" w:type="dxa"/>
            <w:shd w:val="clear" w:color="auto" w:fill="B7EBFB"/>
            <w:noWrap/>
            <w:vAlign w:val="center"/>
            <w:hideMark/>
          </w:tcPr>
          <w:p w14:paraId="7ABC4685" w14:textId="77777777" w:rsidR="000E00B2" w:rsidRPr="00EC00C2" w:rsidRDefault="000E00B2" w:rsidP="00415215">
            <w:pPr>
              <w:spacing w:before="40" w:after="40"/>
              <w:jc w:val="center"/>
              <w:rPr>
                <w:b/>
                <w:bCs/>
                <w:sz w:val="19"/>
                <w:szCs w:val="19"/>
              </w:rPr>
            </w:pPr>
            <w:r w:rsidRPr="00EC00C2">
              <w:rPr>
                <w:b/>
                <w:bCs/>
                <w:sz w:val="19"/>
                <w:szCs w:val="19"/>
              </w:rPr>
              <w:t>2019</w:t>
            </w:r>
          </w:p>
        </w:tc>
        <w:tc>
          <w:tcPr>
            <w:tcW w:w="999" w:type="dxa"/>
            <w:shd w:val="clear" w:color="auto" w:fill="B7EBFB"/>
            <w:noWrap/>
            <w:vAlign w:val="center"/>
            <w:hideMark/>
          </w:tcPr>
          <w:p w14:paraId="23EA5A46" w14:textId="77777777" w:rsidR="000E00B2" w:rsidRPr="00EC00C2" w:rsidRDefault="000E00B2" w:rsidP="00415215">
            <w:pPr>
              <w:spacing w:before="40" w:after="40"/>
              <w:jc w:val="center"/>
              <w:rPr>
                <w:b/>
                <w:bCs/>
                <w:sz w:val="19"/>
                <w:szCs w:val="19"/>
              </w:rPr>
            </w:pPr>
            <w:r w:rsidRPr="00EC00C2">
              <w:rPr>
                <w:b/>
                <w:bCs/>
                <w:sz w:val="19"/>
                <w:szCs w:val="19"/>
              </w:rPr>
              <w:t>2020</w:t>
            </w:r>
          </w:p>
        </w:tc>
        <w:tc>
          <w:tcPr>
            <w:tcW w:w="999" w:type="dxa"/>
            <w:shd w:val="clear" w:color="auto" w:fill="B7EBFB"/>
            <w:noWrap/>
            <w:vAlign w:val="center"/>
            <w:hideMark/>
          </w:tcPr>
          <w:p w14:paraId="7095EFF1" w14:textId="77777777" w:rsidR="000E00B2" w:rsidRPr="00EC00C2" w:rsidRDefault="000E00B2" w:rsidP="00415215">
            <w:pPr>
              <w:spacing w:before="40" w:after="40"/>
              <w:jc w:val="center"/>
              <w:rPr>
                <w:b/>
                <w:bCs/>
                <w:sz w:val="19"/>
                <w:szCs w:val="19"/>
              </w:rPr>
            </w:pPr>
            <w:r w:rsidRPr="00EC00C2">
              <w:rPr>
                <w:b/>
                <w:bCs/>
                <w:sz w:val="19"/>
                <w:szCs w:val="19"/>
              </w:rPr>
              <w:t>2021</w:t>
            </w:r>
          </w:p>
        </w:tc>
        <w:tc>
          <w:tcPr>
            <w:tcW w:w="999" w:type="dxa"/>
            <w:shd w:val="clear" w:color="auto" w:fill="B7EBFB"/>
            <w:noWrap/>
            <w:vAlign w:val="center"/>
            <w:hideMark/>
          </w:tcPr>
          <w:p w14:paraId="4322D973" w14:textId="77777777" w:rsidR="000E00B2" w:rsidRPr="00EC00C2" w:rsidRDefault="000E00B2" w:rsidP="00415215">
            <w:pPr>
              <w:spacing w:before="40" w:after="40"/>
              <w:jc w:val="center"/>
              <w:rPr>
                <w:b/>
                <w:bCs/>
                <w:sz w:val="19"/>
                <w:szCs w:val="19"/>
              </w:rPr>
            </w:pPr>
            <w:r w:rsidRPr="00EC00C2">
              <w:rPr>
                <w:b/>
                <w:bCs/>
                <w:sz w:val="19"/>
                <w:szCs w:val="19"/>
              </w:rPr>
              <w:t>2022</w:t>
            </w:r>
          </w:p>
        </w:tc>
        <w:tc>
          <w:tcPr>
            <w:tcW w:w="999" w:type="dxa"/>
            <w:shd w:val="clear" w:color="auto" w:fill="B7EBFB"/>
            <w:vAlign w:val="center"/>
            <w:hideMark/>
          </w:tcPr>
          <w:p w14:paraId="2AFCF602" w14:textId="77777777" w:rsidR="000E00B2" w:rsidRPr="00EC00C2" w:rsidRDefault="000E00B2" w:rsidP="00415215">
            <w:pPr>
              <w:spacing w:before="40" w:after="40"/>
              <w:jc w:val="center"/>
              <w:rPr>
                <w:b/>
                <w:bCs/>
                <w:sz w:val="19"/>
                <w:szCs w:val="19"/>
              </w:rPr>
            </w:pPr>
            <w:r w:rsidRPr="00EC00C2">
              <w:rPr>
                <w:b/>
                <w:bCs/>
                <w:sz w:val="19"/>
                <w:szCs w:val="19"/>
              </w:rPr>
              <w:t>2023</w:t>
            </w:r>
          </w:p>
        </w:tc>
      </w:tr>
      <w:tr w:rsidR="000E00B2" w:rsidRPr="00EC00C2" w14:paraId="45970F7F" w14:textId="77777777" w:rsidTr="00415215">
        <w:trPr>
          <w:trHeight w:val="405"/>
        </w:trPr>
        <w:tc>
          <w:tcPr>
            <w:tcW w:w="4106" w:type="dxa"/>
            <w:shd w:val="clear" w:color="auto" w:fill="FFFFFF"/>
            <w:noWrap/>
            <w:vAlign w:val="center"/>
            <w:hideMark/>
          </w:tcPr>
          <w:p w14:paraId="6B50484F" w14:textId="77777777" w:rsidR="000E00B2" w:rsidRPr="00EC00C2" w:rsidRDefault="000E00B2" w:rsidP="00415215">
            <w:pPr>
              <w:spacing w:before="40" w:after="40"/>
              <w:rPr>
                <w:b/>
                <w:bCs/>
                <w:sz w:val="19"/>
                <w:szCs w:val="19"/>
              </w:rPr>
            </w:pPr>
            <w:r w:rsidRPr="00EC00C2">
              <w:rPr>
                <w:b/>
                <w:bCs/>
                <w:sz w:val="19"/>
                <w:szCs w:val="19"/>
              </w:rPr>
              <w:t>Bezrobotni</w:t>
            </w:r>
          </w:p>
        </w:tc>
        <w:tc>
          <w:tcPr>
            <w:tcW w:w="998" w:type="dxa"/>
            <w:vAlign w:val="center"/>
            <w:hideMark/>
          </w:tcPr>
          <w:p w14:paraId="01F2DF83" w14:textId="77777777" w:rsidR="000E00B2" w:rsidRPr="00EC00C2" w:rsidRDefault="000E00B2" w:rsidP="00415215">
            <w:pPr>
              <w:spacing w:before="40" w:after="40"/>
              <w:jc w:val="center"/>
              <w:rPr>
                <w:sz w:val="19"/>
                <w:szCs w:val="19"/>
              </w:rPr>
            </w:pPr>
            <w:r w:rsidRPr="00EC00C2">
              <w:rPr>
                <w:sz w:val="19"/>
                <w:szCs w:val="19"/>
              </w:rPr>
              <w:t>91</w:t>
            </w:r>
          </w:p>
        </w:tc>
        <w:tc>
          <w:tcPr>
            <w:tcW w:w="999" w:type="dxa"/>
            <w:vAlign w:val="center"/>
            <w:hideMark/>
          </w:tcPr>
          <w:p w14:paraId="5D754BC7" w14:textId="77777777" w:rsidR="000E00B2" w:rsidRPr="00EC00C2" w:rsidRDefault="000E00B2" w:rsidP="00415215">
            <w:pPr>
              <w:spacing w:before="40" w:after="40"/>
              <w:jc w:val="center"/>
              <w:rPr>
                <w:sz w:val="19"/>
                <w:szCs w:val="19"/>
              </w:rPr>
            </w:pPr>
            <w:r w:rsidRPr="00EC00C2">
              <w:rPr>
                <w:sz w:val="19"/>
                <w:szCs w:val="19"/>
              </w:rPr>
              <w:t>76</w:t>
            </w:r>
          </w:p>
        </w:tc>
        <w:tc>
          <w:tcPr>
            <w:tcW w:w="999" w:type="dxa"/>
            <w:vAlign w:val="center"/>
            <w:hideMark/>
          </w:tcPr>
          <w:p w14:paraId="77E8EB0E" w14:textId="77777777" w:rsidR="000E00B2" w:rsidRPr="00EC00C2" w:rsidRDefault="000E00B2" w:rsidP="00415215">
            <w:pPr>
              <w:spacing w:before="40" w:after="40"/>
              <w:jc w:val="center"/>
              <w:rPr>
                <w:sz w:val="19"/>
                <w:szCs w:val="19"/>
              </w:rPr>
            </w:pPr>
            <w:r w:rsidRPr="00EC00C2">
              <w:rPr>
                <w:sz w:val="19"/>
                <w:szCs w:val="19"/>
              </w:rPr>
              <w:t>63</w:t>
            </w:r>
          </w:p>
        </w:tc>
        <w:tc>
          <w:tcPr>
            <w:tcW w:w="999" w:type="dxa"/>
            <w:vAlign w:val="center"/>
            <w:hideMark/>
          </w:tcPr>
          <w:p w14:paraId="3D8E8028" w14:textId="77777777" w:rsidR="000E00B2" w:rsidRPr="00EC00C2" w:rsidRDefault="000E00B2" w:rsidP="00415215">
            <w:pPr>
              <w:spacing w:before="40" w:after="40"/>
              <w:jc w:val="center"/>
              <w:rPr>
                <w:sz w:val="19"/>
                <w:szCs w:val="19"/>
              </w:rPr>
            </w:pPr>
            <w:r w:rsidRPr="00EC00C2">
              <w:rPr>
                <w:sz w:val="19"/>
                <w:szCs w:val="19"/>
              </w:rPr>
              <w:t>76</w:t>
            </w:r>
          </w:p>
        </w:tc>
        <w:tc>
          <w:tcPr>
            <w:tcW w:w="999" w:type="dxa"/>
            <w:vAlign w:val="center"/>
            <w:hideMark/>
          </w:tcPr>
          <w:p w14:paraId="1ED752FA" w14:textId="77777777" w:rsidR="000E00B2" w:rsidRPr="00EC00C2" w:rsidRDefault="000E00B2" w:rsidP="00415215">
            <w:pPr>
              <w:spacing w:before="40" w:after="40"/>
              <w:jc w:val="center"/>
              <w:rPr>
                <w:sz w:val="19"/>
                <w:szCs w:val="19"/>
              </w:rPr>
            </w:pPr>
            <w:r w:rsidRPr="00EC00C2">
              <w:rPr>
                <w:sz w:val="19"/>
                <w:szCs w:val="19"/>
              </w:rPr>
              <w:t>91</w:t>
            </w:r>
          </w:p>
        </w:tc>
      </w:tr>
      <w:tr w:rsidR="000E00B2" w:rsidRPr="00EC00C2" w14:paraId="65EFDEBA" w14:textId="77777777" w:rsidTr="00415215">
        <w:trPr>
          <w:trHeight w:val="405"/>
        </w:trPr>
        <w:tc>
          <w:tcPr>
            <w:tcW w:w="4106" w:type="dxa"/>
            <w:shd w:val="clear" w:color="auto" w:fill="FFFFFF"/>
            <w:noWrap/>
            <w:vAlign w:val="center"/>
            <w:hideMark/>
          </w:tcPr>
          <w:p w14:paraId="4F3A4A56" w14:textId="77777777" w:rsidR="000E00B2" w:rsidRPr="00EC00C2" w:rsidRDefault="000E00B2" w:rsidP="00415215">
            <w:pPr>
              <w:spacing w:before="40" w:after="40"/>
              <w:rPr>
                <w:b/>
                <w:bCs/>
                <w:sz w:val="19"/>
                <w:szCs w:val="19"/>
              </w:rPr>
            </w:pPr>
            <w:r w:rsidRPr="00EC00C2">
              <w:rPr>
                <w:b/>
                <w:bCs/>
                <w:sz w:val="19"/>
                <w:szCs w:val="19"/>
              </w:rPr>
              <w:t>Bezrobotni mężczyźni</w:t>
            </w:r>
          </w:p>
        </w:tc>
        <w:tc>
          <w:tcPr>
            <w:tcW w:w="998" w:type="dxa"/>
            <w:vAlign w:val="center"/>
            <w:hideMark/>
          </w:tcPr>
          <w:p w14:paraId="0A429EDC" w14:textId="77777777" w:rsidR="000E00B2" w:rsidRPr="00EC00C2" w:rsidRDefault="000E00B2" w:rsidP="00415215">
            <w:pPr>
              <w:spacing w:before="40" w:after="40"/>
              <w:jc w:val="center"/>
              <w:rPr>
                <w:sz w:val="19"/>
                <w:szCs w:val="19"/>
              </w:rPr>
            </w:pPr>
            <w:r w:rsidRPr="00EC00C2">
              <w:rPr>
                <w:sz w:val="19"/>
                <w:szCs w:val="19"/>
              </w:rPr>
              <w:t>43</w:t>
            </w:r>
          </w:p>
        </w:tc>
        <w:tc>
          <w:tcPr>
            <w:tcW w:w="999" w:type="dxa"/>
            <w:vAlign w:val="center"/>
            <w:hideMark/>
          </w:tcPr>
          <w:p w14:paraId="38D51AB1" w14:textId="77777777" w:rsidR="000E00B2" w:rsidRPr="00EC00C2" w:rsidRDefault="000E00B2" w:rsidP="00415215">
            <w:pPr>
              <w:spacing w:before="40" w:after="40"/>
              <w:jc w:val="center"/>
              <w:rPr>
                <w:sz w:val="19"/>
                <w:szCs w:val="19"/>
              </w:rPr>
            </w:pPr>
            <w:r w:rsidRPr="00EC00C2">
              <w:rPr>
                <w:sz w:val="19"/>
                <w:szCs w:val="19"/>
              </w:rPr>
              <w:t>28</w:t>
            </w:r>
          </w:p>
        </w:tc>
        <w:tc>
          <w:tcPr>
            <w:tcW w:w="999" w:type="dxa"/>
            <w:vAlign w:val="center"/>
            <w:hideMark/>
          </w:tcPr>
          <w:p w14:paraId="626DB7B0" w14:textId="77777777" w:rsidR="000E00B2" w:rsidRPr="00EC00C2" w:rsidRDefault="000E00B2" w:rsidP="00415215">
            <w:pPr>
              <w:spacing w:before="40" w:after="40"/>
              <w:jc w:val="center"/>
              <w:rPr>
                <w:sz w:val="19"/>
                <w:szCs w:val="19"/>
              </w:rPr>
            </w:pPr>
            <w:r w:rsidRPr="00EC00C2">
              <w:rPr>
                <w:sz w:val="19"/>
                <w:szCs w:val="19"/>
              </w:rPr>
              <w:t>25</w:t>
            </w:r>
          </w:p>
        </w:tc>
        <w:tc>
          <w:tcPr>
            <w:tcW w:w="999" w:type="dxa"/>
            <w:vAlign w:val="center"/>
            <w:hideMark/>
          </w:tcPr>
          <w:p w14:paraId="262CCE67" w14:textId="77777777" w:rsidR="000E00B2" w:rsidRPr="00EC00C2" w:rsidRDefault="000E00B2" w:rsidP="00415215">
            <w:pPr>
              <w:spacing w:before="40" w:after="40"/>
              <w:jc w:val="center"/>
              <w:rPr>
                <w:sz w:val="19"/>
                <w:szCs w:val="19"/>
              </w:rPr>
            </w:pPr>
            <w:r w:rsidRPr="00EC00C2">
              <w:rPr>
                <w:sz w:val="19"/>
                <w:szCs w:val="19"/>
              </w:rPr>
              <w:t>28</w:t>
            </w:r>
          </w:p>
        </w:tc>
        <w:tc>
          <w:tcPr>
            <w:tcW w:w="999" w:type="dxa"/>
            <w:vAlign w:val="center"/>
            <w:hideMark/>
          </w:tcPr>
          <w:p w14:paraId="1FF71BBD" w14:textId="77777777" w:rsidR="000E00B2" w:rsidRPr="00EC00C2" w:rsidRDefault="000E00B2" w:rsidP="00415215">
            <w:pPr>
              <w:spacing w:before="40" w:after="40"/>
              <w:jc w:val="center"/>
              <w:rPr>
                <w:sz w:val="19"/>
                <w:szCs w:val="19"/>
              </w:rPr>
            </w:pPr>
            <w:r w:rsidRPr="00EC00C2">
              <w:rPr>
                <w:sz w:val="19"/>
                <w:szCs w:val="19"/>
              </w:rPr>
              <w:t>46</w:t>
            </w:r>
          </w:p>
        </w:tc>
      </w:tr>
      <w:tr w:rsidR="000E00B2" w:rsidRPr="00EC00C2" w14:paraId="6DB8EC6F" w14:textId="77777777" w:rsidTr="00415215">
        <w:trPr>
          <w:trHeight w:val="405"/>
        </w:trPr>
        <w:tc>
          <w:tcPr>
            <w:tcW w:w="4106" w:type="dxa"/>
            <w:shd w:val="clear" w:color="auto" w:fill="FFFFFF"/>
            <w:noWrap/>
            <w:vAlign w:val="center"/>
            <w:hideMark/>
          </w:tcPr>
          <w:p w14:paraId="3E4060D5" w14:textId="77777777" w:rsidR="000E00B2" w:rsidRPr="00EC00C2" w:rsidRDefault="000E00B2" w:rsidP="00415215">
            <w:pPr>
              <w:spacing w:before="40" w:after="40"/>
              <w:rPr>
                <w:b/>
                <w:bCs/>
                <w:sz w:val="19"/>
                <w:szCs w:val="19"/>
              </w:rPr>
            </w:pPr>
            <w:r w:rsidRPr="00EC00C2">
              <w:rPr>
                <w:b/>
                <w:bCs/>
                <w:sz w:val="19"/>
                <w:szCs w:val="19"/>
              </w:rPr>
              <w:t>Udział bezrobotnych mężczyzn (%)</w:t>
            </w:r>
          </w:p>
        </w:tc>
        <w:tc>
          <w:tcPr>
            <w:tcW w:w="998" w:type="dxa"/>
            <w:vAlign w:val="center"/>
            <w:hideMark/>
          </w:tcPr>
          <w:p w14:paraId="46CFAE5C" w14:textId="77777777" w:rsidR="000E00B2" w:rsidRPr="00EC00C2" w:rsidRDefault="000E00B2" w:rsidP="00415215">
            <w:pPr>
              <w:spacing w:before="40" w:after="40"/>
              <w:jc w:val="center"/>
              <w:rPr>
                <w:sz w:val="19"/>
                <w:szCs w:val="19"/>
              </w:rPr>
            </w:pPr>
            <w:r w:rsidRPr="00EC00C2">
              <w:rPr>
                <w:sz w:val="19"/>
                <w:szCs w:val="19"/>
              </w:rPr>
              <w:t>3,9</w:t>
            </w:r>
          </w:p>
        </w:tc>
        <w:tc>
          <w:tcPr>
            <w:tcW w:w="999" w:type="dxa"/>
            <w:vAlign w:val="center"/>
            <w:hideMark/>
          </w:tcPr>
          <w:p w14:paraId="2860D73D" w14:textId="77777777" w:rsidR="000E00B2" w:rsidRPr="00EC00C2" w:rsidRDefault="000E00B2" w:rsidP="00415215">
            <w:pPr>
              <w:spacing w:before="40" w:after="40"/>
              <w:jc w:val="center"/>
              <w:rPr>
                <w:sz w:val="19"/>
                <w:szCs w:val="19"/>
              </w:rPr>
            </w:pPr>
            <w:r w:rsidRPr="00EC00C2">
              <w:rPr>
                <w:sz w:val="19"/>
                <w:szCs w:val="19"/>
              </w:rPr>
              <w:t>2,6</w:t>
            </w:r>
          </w:p>
        </w:tc>
        <w:tc>
          <w:tcPr>
            <w:tcW w:w="999" w:type="dxa"/>
            <w:vAlign w:val="center"/>
            <w:hideMark/>
          </w:tcPr>
          <w:p w14:paraId="262E1481" w14:textId="77777777" w:rsidR="000E00B2" w:rsidRPr="00EC00C2" w:rsidRDefault="000E00B2" w:rsidP="00415215">
            <w:pPr>
              <w:spacing w:before="40" w:after="40"/>
              <w:jc w:val="center"/>
              <w:rPr>
                <w:sz w:val="19"/>
                <w:szCs w:val="19"/>
              </w:rPr>
            </w:pPr>
            <w:r w:rsidRPr="00EC00C2">
              <w:rPr>
                <w:sz w:val="19"/>
                <w:szCs w:val="19"/>
              </w:rPr>
              <w:t>2,4</w:t>
            </w:r>
          </w:p>
        </w:tc>
        <w:tc>
          <w:tcPr>
            <w:tcW w:w="999" w:type="dxa"/>
            <w:vAlign w:val="center"/>
            <w:hideMark/>
          </w:tcPr>
          <w:p w14:paraId="50D56E6E" w14:textId="77777777" w:rsidR="000E00B2" w:rsidRPr="00EC00C2" w:rsidRDefault="000E00B2" w:rsidP="00415215">
            <w:pPr>
              <w:spacing w:before="40" w:after="40"/>
              <w:jc w:val="center"/>
              <w:rPr>
                <w:sz w:val="19"/>
                <w:szCs w:val="19"/>
              </w:rPr>
            </w:pPr>
            <w:r w:rsidRPr="00EC00C2">
              <w:rPr>
                <w:sz w:val="19"/>
                <w:szCs w:val="19"/>
              </w:rPr>
              <w:t>2,7</w:t>
            </w:r>
          </w:p>
        </w:tc>
        <w:tc>
          <w:tcPr>
            <w:tcW w:w="999" w:type="dxa"/>
            <w:vAlign w:val="center"/>
            <w:hideMark/>
          </w:tcPr>
          <w:p w14:paraId="26FA5C70" w14:textId="77777777" w:rsidR="000E00B2" w:rsidRPr="00EC00C2" w:rsidRDefault="000E00B2" w:rsidP="00415215">
            <w:pPr>
              <w:spacing w:before="40" w:after="40"/>
              <w:jc w:val="center"/>
              <w:rPr>
                <w:sz w:val="19"/>
                <w:szCs w:val="19"/>
              </w:rPr>
            </w:pPr>
            <w:r w:rsidRPr="00EC00C2">
              <w:rPr>
                <w:sz w:val="19"/>
                <w:szCs w:val="19"/>
              </w:rPr>
              <w:t>4,5</w:t>
            </w:r>
          </w:p>
        </w:tc>
      </w:tr>
      <w:tr w:rsidR="000E00B2" w:rsidRPr="00EC00C2" w14:paraId="25EA5C44" w14:textId="77777777" w:rsidTr="00415215">
        <w:trPr>
          <w:trHeight w:val="405"/>
        </w:trPr>
        <w:tc>
          <w:tcPr>
            <w:tcW w:w="4106" w:type="dxa"/>
            <w:shd w:val="clear" w:color="auto" w:fill="FFFFFF"/>
            <w:noWrap/>
            <w:vAlign w:val="center"/>
            <w:hideMark/>
          </w:tcPr>
          <w:p w14:paraId="6A533D8E" w14:textId="77777777" w:rsidR="000E00B2" w:rsidRPr="00EC00C2" w:rsidRDefault="000E00B2" w:rsidP="00415215">
            <w:pPr>
              <w:spacing w:before="40" w:after="40"/>
              <w:rPr>
                <w:b/>
                <w:bCs/>
                <w:sz w:val="19"/>
                <w:szCs w:val="19"/>
              </w:rPr>
            </w:pPr>
            <w:r w:rsidRPr="00EC00C2">
              <w:rPr>
                <w:b/>
                <w:bCs/>
                <w:sz w:val="19"/>
                <w:szCs w:val="19"/>
              </w:rPr>
              <w:t>Bezrobotne kobiety</w:t>
            </w:r>
          </w:p>
        </w:tc>
        <w:tc>
          <w:tcPr>
            <w:tcW w:w="998" w:type="dxa"/>
            <w:vAlign w:val="center"/>
            <w:hideMark/>
          </w:tcPr>
          <w:p w14:paraId="166D6BB2" w14:textId="77777777" w:rsidR="000E00B2" w:rsidRPr="00EC00C2" w:rsidRDefault="000E00B2" w:rsidP="00415215">
            <w:pPr>
              <w:spacing w:before="40" w:after="40"/>
              <w:jc w:val="center"/>
              <w:rPr>
                <w:sz w:val="19"/>
                <w:szCs w:val="19"/>
              </w:rPr>
            </w:pPr>
            <w:r w:rsidRPr="00EC00C2">
              <w:rPr>
                <w:sz w:val="19"/>
                <w:szCs w:val="19"/>
              </w:rPr>
              <w:t>48</w:t>
            </w:r>
          </w:p>
        </w:tc>
        <w:tc>
          <w:tcPr>
            <w:tcW w:w="999" w:type="dxa"/>
            <w:vAlign w:val="center"/>
            <w:hideMark/>
          </w:tcPr>
          <w:p w14:paraId="7EC94FD8" w14:textId="77777777" w:rsidR="000E00B2" w:rsidRPr="00EC00C2" w:rsidRDefault="000E00B2" w:rsidP="00415215">
            <w:pPr>
              <w:spacing w:before="40" w:after="40"/>
              <w:jc w:val="center"/>
              <w:rPr>
                <w:sz w:val="19"/>
                <w:szCs w:val="19"/>
              </w:rPr>
            </w:pPr>
            <w:r w:rsidRPr="00EC00C2">
              <w:rPr>
                <w:sz w:val="19"/>
                <w:szCs w:val="19"/>
              </w:rPr>
              <w:t>48</w:t>
            </w:r>
          </w:p>
        </w:tc>
        <w:tc>
          <w:tcPr>
            <w:tcW w:w="999" w:type="dxa"/>
            <w:vAlign w:val="center"/>
            <w:hideMark/>
          </w:tcPr>
          <w:p w14:paraId="0C091CEA" w14:textId="77777777" w:rsidR="000E00B2" w:rsidRPr="00EC00C2" w:rsidRDefault="000E00B2" w:rsidP="00415215">
            <w:pPr>
              <w:spacing w:before="40" w:after="40"/>
              <w:jc w:val="center"/>
              <w:rPr>
                <w:sz w:val="19"/>
                <w:szCs w:val="19"/>
              </w:rPr>
            </w:pPr>
            <w:r w:rsidRPr="00EC00C2">
              <w:rPr>
                <w:sz w:val="19"/>
                <w:szCs w:val="19"/>
              </w:rPr>
              <w:t>38</w:t>
            </w:r>
          </w:p>
        </w:tc>
        <w:tc>
          <w:tcPr>
            <w:tcW w:w="999" w:type="dxa"/>
            <w:vAlign w:val="center"/>
            <w:hideMark/>
          </w:tcPr>
          <w:p w14:paraId="54A6F1D5" w14:textId="77777777" w:rsidR="000E00B2" w:rsidRPr="00EC00C2" w:rsidRDefault="000E00B2" w:rsidP="00415215">
            <w:pPr>
              <w:spacing w:before="40" w:after="40"/>
              <w:jc w:val="center"/>
              <w:rPr>
                <w:sz w:val="19"/>
                <w:szCs w:val="19"/>
              </w:rPr>
            </w:pPr>
            <w:r w:rsidRPr="00EC00C2">
              <w:rPr>
                <w:sz w:val="19"/>
                <w:szCs w:val="19"/>
              </w:rPr>
              <w:t>48</w:t>
            </w:r>
          </w:p>
        </w:tc>
        <w:tc>
          <w:tcPr>
            <w:tcW w:w="999" w:type="dxa"/>
            <w:vAlign w:val="center"/>
            <w:hideMark/>
          </w:tcPr>
          <w:p w14:paraId="23985465" w14:textId="77777777" w:rsidR="000E00B2" w:rsidRPr="00EC00C2" w:rsidRDefault="000E00B2" w:rsidP="00415215">
            <w:pPr>
              <w:spacing w:before="40" w:after="40"/>
              <w:jc w:val="center"/>
              <w:rPr>
                <w:sz w:val="19"/>
                <w:szCs w:val="19"/>
              </w:rPr>
            </w:pPr>
            <w:r w:rsidRPr="00EC00C2">
              <w:rPr>
                <w:sz w:val="19"/>
                <w:szCs w:val="19"/>
              </w:rPr>
              <w:t>45</w:t>
            </w:r>
          </w:p>
        </w:tc>
      </w:tr>
      <w:tr w:rsidR="000E00B2" w:rsidRPr="00EC00C2" w14:paraId="76398185" w14:textId="77777777" w:rsidTr="00415215">
        <w:trPr>
          <w:trHeight w:val="405"/>
        </w:trPr>
        <w:tc>
          <w:tcPr>
            <w:tcW w:w="4106" w:type="dxa"/>
            <w:shd w:val="clear" w:color="auto" w:fill="FFFFFF"/>
            <w:noWrap/>
            <w:vAlign w:val="center"/>
            <w:hideMark/>
          </w:tcPr>
          <w:p w14:paraId="2AE271AC" w14:textId="77777777" w:rsidR="000E00B2" w:rsidRPr="00EC00C2" w:rsidRDefault="000E00B2" w:rsidP="00415215">
            <w:pPr>
              <w:spacing w:before="40" w:after="40"/>
              <w:rPr>
                <w:b/>
                <w:bCs/>
                <w:sz w:val="19"/>
                <w:szCs w:val="19"/>
              </w:rPr>
            </w:pPr>
            <w:r w:rsidRPr="00EC00C2">
              <w:rPr>
                <w:b/>
                <w:bCs/>
                <w:sz w:val="19"/>
                <w:szCs w:val="19"/>
              </w:rPr>
              <w:t>Udział bezrobotnych kobiet (%)</w:t>
            </w:r>
          </w:p>
        </w:tc>
        <w:tc>
          <w:tcPr>
            <w:tcW w:w="998" w:type="dxa"/>
            <w:vAlign w:val="center"/>
            <w:hideMark/>
          </w:tcPr>
          <w:p w14:paraId="4C2FAC93" w14:textId="77777777" w:rsidR="000E00B2" w:rsidRPr="00EC00C2" w:rsidRDefault="000E00B2" w:rsidP="00415215">
            <w:pPr>
              <w:spacing w:before="40" w:after="40"/>
              <w:jc w:val="center"/>
              <w:rPr>
                <w:sz w:val="19"/>
                <w:szCs w:val="19"/>
              </w:rPr>
            </w:pPr>
            <w:r w:rsidRPr="00EC00C2">
              <w:rPr>
                <w:sz w:val="19"/>
                <w:szCs w:val="19"/>
              </w:rPr>
              <w:t>5,5</w:t>
            </w:r>
          </w:p>
        </w:tc>
        <w:tc>
          <w:tcPr>
            <w:tcW w:w="999" w:type="dxa"/>
            <w:vAlign w:val="center"/>
            <w:hideMark/>
          </w:tcPr>
          <w:p w14:paraId="5BFC5C1E" w14:textId="77777777" w:rsidR="000E00B2" w:rsidRPr="00EC00C2" w:rsidRDefault="000E00B2" w:rsidP="00415215">
            <w:pPr>
              <w:spacing w:before="40" w:after="40"/>
              <w:jc w:val="center"/>
              <w:rPr>
                <w:sz w:val="19"/>
                <w:szCs w:val="19"/>
              </w:rPr>
            </w:pPr>
            <w:r w:rsidRPr="00EC00C2">
              <w:rPr>
                <w:sz w:val="19"/>
                <w:szCs w:val="19"/>
              </w:rPr>
              <w:t>5,6</w:t>
            </w:r>
          </w:p>
        </w:tc>
        <w:tc>
          <w:tcPr>
            <w:tcW w:w="999" w:type="dxa"/>
            <w:vAlign w:val="center"/>
            <w:hideMark/>
          </w:tcPr>
          <w:p w14:paraId="7B66C722" w14:textId="77777777" w:rsidR="000E00B2" w:rsidRPr="00EC00C2" w:rsidRDefault="000E00B2" w:rsidP="00415215">
            <w:pPr>
              <w:spacing w:before="40" w:after="40"/>
              <w:jc w:val="center"/>
              <w:rPr>
                <w:sz w:val="19"/>
                <w:szCs w:val="19"/>
              </w:rPr>
            </w:pPr>
            <w:r w:rsidRPr="00EC00C2">
              <w:rPr>
                <w:sz w:val="19"/>
                <w:szCs w:val="19"/>
              </w:rPr>
              <w:t>4,6</w:t>
            </w:r>
          </w:p>
        </w:tc>
        <w:tc>
          <w:tcPr>
            <w:tcW w:w="999" w:type="dxa"/>
            <w:vAlign w:val="center"/>
            <w:hideMark/>
          </w:tcPr>
          <w:p w14:paraId="30F25432" w14:textId="77777777" w:rsidR="000E00B2" w:rsidRPr="00EC00C2" w:rsidRDefault="000E00B2" w:rsidP="00415215">
            <w:pPr>
              <w:spacing w:before="40" w:after="40"/>
              <w:jc w:val="center"/>
              <w:rPr>
                <w:sz w:val="19"/>
                <w:szCs w:val="19"/>
              </w:rPr>
            </w:pPr>
            <w:r w:rsidRPr="00EC00C2">
              <w:rPr>
                <w:sz w:val="19"/>
                <w:szCs w:val="19"/>
              </w:rPr>
              <w:t>5,8</w:t>
            </w:r>
          </w:p>
        </w:tc>
        <w:tc>
          <w:tcPr>
            <w:tcW w:w="999" w:type="dxa"/>
            <w:vAlign w:val="center"/>
            <w:hideMark/>
          </w:tcPr>
          <w:p w14:paraId="5B94CAEB" w14:textId="77777777" w:rsidR="000E00B2" w:rsidRPr="00EC00C2" w:rsidRDefault="000E00B2" w:rsidP="00415215">
            <w:pPr>
              <w:spacing w:before="40" w:after="40"/>
              <w:jc w:val="center"/>
              <w:rPr>
                <w:sz w:val="19"/>
                <w:szCs w:val="19"/>
              </w:rPr>
            </w:pPr>
            <w:r w:rsidRPr="00EC00C2">
              <w:rPr>
                <w:sz w:val="19"/>
                <w:szCs w:val="19"/>
              </w:rPr>
              <w:t>5,5</w:t>
            </w:r>
          </w:p>
        </w:tc>
      </w:tr>
    </w:tbl>
    <w:p w14:paraId="172AB797" w14:textId="77777777" w:rsidR="000E00B2" w:rsidRPr="00FD278B" w:rsidRDefault="000E00B2" w:rsidP="000E00B2">
      <w:pPr>
        <w:pStyle w:val="zrodlo"/>
      </w:pPr>
      <w:r w:rsidRPr="00FD278B">
        <w:t>Źródło: Bank Danych Lokalnych, GUS</w:t>
      </w:r>
    </w:p>
    <w:p w14:paraId="5CD1E176" w14:textId="77777777" w:rsidR="000E00B2" w:rsidRDefault="000E00B2" w:rsidP="000E00B2">
      <w:pPr>
        <w:pStyle w:val="Nagwek4"/>
      </w:pPr>
      <w:r>
        <w:t>Pomoc społeczna i opieka zdrowotna</w:t>
      </w:r>
    </w:p>
    <w:p w14:paraId="7AC36240" w14:textId="77777777" w:rsidR="000E00B2" w:rsidRPr="00FD278B" w:rsidRDefault="000E00B2" w:rsidP="00B61A82">
      <w:r w:rsidRPr="00FD278B">
        <w:t>W gminie Kolsko pozytywnym zjawiskiem jest zmniejszenie się w latach 2019</w:t>
      </w:r>
      <w:r>
        <w:t>-</w:t>
      </w:r>
      <w:r w:rsidRPr="00FD278B">
        <w:t>2022 (brak danych dla 2023) liczby gospodarstw domowych korzystających z pomocy społecznej. Do głównych przyczyn korzystania z takiej pomocy należą m.in. bezrobocie, ubóstwo czy niepełnosprawność. Szczegółowe dane dotyczące liczby gospodarstw domowych i osób korzystających z pomocy społecznej wg kryterium dochodowego znajdują się w poniższej tabeli.</w:t>
      </w:r>
    </w:p>
    <w:p w14:paraId="349D3127" w14:textId="77777777" w:rsidR="000E00B2" w:rsidRDefault="000E00B2" w:rsidP="000E00B2">
      <w:pPr>
        <w:spacing w:before="0" w:after="120" w:line="264" w:lineRule="auto"/>
        <w:rPr>
          <w:b/>
          <w:bCs/>
          <w:color w:val="404040" w:themeColor="text1" w:themeTint="BF"/>
          <w:szCs w:val="20"/>
        </w:rPr>
      </w:pPr>
      <w:r>
        <w:br w:type="page"/>
      </w:r>
    </w:p>
    <w:p w14:paraId="0D738168" w14:textId="0F8C9574" w:rsidR="000E00B2" w:rsidRPr="00FD278B" w:rsidRDefault="000E00B2" w:rsidP="000E00B2">
      <w:pPr>
        <w:pStyle w:val="Legenda"/>
        <w:rPr>
          <w:b w:val="0"/>
          <w:bCs w:val="0"/>
        </w:rPr>
      </w:pPr>
      <w:bookmarkStart w:id="18" w:name="_Toc189828344"/>
      <w:bookmarkStart w:id="19" w:name="_Toc206616791"/>
      <w:r>
        <w:lastRenderedPageBreak/>
        <w:t xml:space="preserve">Tabela </w:t>
      </w:r>
      <w:fldSimple w:instr=" SEQ Tabela \* ARABIC ">
        <w:r w:rsidR="005D2247">
          <w:rPr>
            <w:noProof/>
          </w:rPr>
          <w:t>8</w:t>
        </w:r>
      </w:fldSimple>
      <w:r>
        <w:t xml:space="preserve">. </w:t>
      </w:r>
      <w:r w:rsidRPr="00FD278B">
        <w:t>Podstawowe informacje o opiece społecznej w gminie Kolsko w latach 2019-2023</w:t>
      </w:r>
      <w:bookmarkEnd w:id="18"/>
      <w:bookmarkEnd w:id="19"/>
    </w:p>
    <w:tbl>
      <w:tblPr>
        <w:tblW w:w="9100" w:type="dxa"/>
        <w:tblBorders>
          <w:top w:val="single" w:sz="4" w:space="0" w:color="3DC9F5"/>
          <w:left w:val="single" w:sz="4" w:space="0" w:color="3DC9F5"/>
          <w:bottom w:val="single" w:sz="4" w:space="0" w:color="3DC9F5"/>
          <w:right w:val="single" w:sz="4" w:space="0" w:color="3DC9F5"/>
          <w:insideH w:val="single" w:sz="4" w:space="0" w:color="3DC9F5"/>
          <w:insideV w:val="single" w:sz="4" w:space="0" w:color="3DC9F5"/>
        </w:tblBorders>
        <w:tblCellMar>
          <w:left w:w="70" w:type="dxa"/>
          <w:right w:w="70" w:type="dxa"/>
        </w:tblCellMar>
        <w:tblLook w:val="04A0" w:firstRow="1" w:lastRow="0" w:firstColumn="1" w:lastColumn="0" w:noHBand="0" w:noVBand="1"/>
      </w:tblPr>
      <w:tblGrid>
        <w:gridCol w:w="4248"/>
        <w:gridCol w:w="992"/>
        <w:gridCol w:w="980"/>
        <w:gridCol w:w="960"/>
        <w:gridCol w:w="960"/>
        <w:gridCol w:w="960"/>
      </w:tblGrid>
      <w:tr w:rsidR="000E00B2" w:rsidRPr="00FB15FC" w14:paraId="4D9693DA" w14:textId="77777777" w:rsidTr="00415215">
        <w:trPr>
          <w:trHeight w:val="425"/>
          <w:tblHeader/>
        </w:trPr>
        <w:tc>
          <w:tcPr>
            <w:tcW w:w="4248" w:type="dxa"/>
            <w:shd w:val="clear" w:color="auto" w:fill="B7EBFB"/>
            <w:noWrap/>
            <w:vAlign w:val="center"/>
            <w:hideMark/>
          </w:tcPr>
          <w:p w14:paraId="23383D43" w14:textId="77777777" w:rsidR="000E00B2" w:rsidRPr="00FB15FC" w:rsidRDefault="000E00B2" w:rsidP="00415215">
            <w:pPr>
              <w:spacing w:before="40" w:after="40"/>
              <w:rPr>
                <w:b/>
                <w:bCs/>
                <w:sz w:val="19"/>
                <w:szCs w:val="19"/>
              </w:rPr>
            </w:pPr>
            <w:r w:rsidRPr="00FB15FC">
              <w:rPr>
                <w:b/>
                <w:bCs/>
                <w:sz w:val="19"/>
                <w:szCs w:val="19"/>
              </w:rPr>
              <w:t>Wyszczególnienie</w:t>
            </w:r>
          </w:p>
        </w:tc>
        <w:tc>
          <w:tcPr>
            <w:tcW w:w="992" w:type="dxa"/>
            <w:shd w:val="clear" w:color="auto" w:fill="B7EBFB"/>
            <w:noWrap/>
            <w:vAlign w:val="center"/>
            <w:hideMark/>
          </w:tcPr>
          <w:p w14:paraId="3F92FBF2" w14:textId="77777777" w:rsidR="000E00B2" w:rsidRPr="00FB15FC" w:rsidRDefault="000E00B2" w:rsidP="00415215">
            <w:pPr>
              <w:spacing w:before="40" w:after="40"/>
              <w:jc w:val="center"/>
              <w:rPr>
                <w:b/>
                <w:bCs/>
                <w:sz w:val="19"/>
                <w:szCs w:val="19"/>
              </w:rPr>
            </w:pPr>
            <w:r w:rsidRPr="00FB15FC">
              <w:rPr>
                <w:b/>
                <w:bCs/>
                <w:sz w:val="19"/>
                <w:szCs w:val="19"/>
              </w:rPr>
              <w:t>2019</w:t>
            </w:r>
          </w:p>
        </w:tc>
        <w:tc>
          <w:tcPr>
            <w:tcW w:w="980" w:type="dxa"/>
            <w:shd w:val="clear" w:color="auto" w:fill="B7EBFB"/>
            <w:noWrap/>
            <w:vAlign w:val="center"/>
            <w:hideMark/>
          </w:tcPr>
          <w:p w14:paraId="04D84D22" w14:textId="77777777" w:rsidR="000E00B2" w:rsidRPr="00FB15FC" w:rsidRDefault="000E00B2" w:rsidP="00415215">
            <w:pPr>
              <w:spacing w:before="40" w:after="40"/>
              <w:jc w:val="center"/>
              <w:rPr>
                <w:b/>
                <w:bCs/>
                <w:sz w:val="19"/>
                <w:szCs w:val="19"/>
              </w:rPr>
            </w:pPr>
            <w:r w:rsidRPr="00FB15FC">
              <w:rPr>
                <w:b/>
                <w:bCs/>
                <w:sz w:val="19"/>
                <w:szCs w:val="19"/>
              </w:rPr>
              <w:t>2020</w:t>
            </w:r>
          </w:p>
        </w:tc>
        <w:tc>
          <w:tcPr>
            <w:tcW w:w="960" w:type="dxa"/>
            <w:shd w:val="clear" w:color="auto" w:fill="B7EBFB"/>
            <w:noWrap/>
            <w:vAlign w:val="center"/>
            <w:hideMark/>
          </w:tcPr>
          <w:p w14:paraId="7913B923" w14:textId="77777777" w:rsidR="000E00B2" w:rsidRPr="00FB15FC" w:rsidRDefault="000E00B2" w:rsidP="00415215">
            <w:pPr>
              <w:spacing w:before="40" w:after="40"/>
              <w:jc w:val="center"/>
              <w:rPr>
                <w:b/>
                <w:bCs/>
                <w:sz w:val="19"/>
                <w:szCs w:val="19"/>
              </w:rPr>
            </w:pPr>
            <w:r w:rsidRPr="00FB15FC">
              <w:rPr>
                <w:b/>
                <w:bCs/>
                <w:sz w:val="19"/>
                <w:szCs w:val="19"/>
              </w:rPr>
              <w:t>2021</w:t>
            </w:r>
          </w:p>
        </w:tc>
        <w:tc>
          <w:tcPr>
            <w:tcW w:w="960" w:type="dxa"/>
            <w:shd w:val="clear" w:color="auto" w:fill="B7EBFB"/>
            <w:noWrap/>
            <w:vAlign w:val="center"/>
            <w:hideMark/>
          </w:tcPr>
          <w:p w14:paraId="04B25EDE" w14:textId="77777777" w:rsidR="000E00B2" w:rsidRPr="00FB15FC" w:rsidRDefault="000E00B2" w:rsidP="00415215">
            <w:pPr>
              <w:spacing w:before="40" w:after="40"/>
              <w:jc w:val="center"/>
              <w:rPr>
                <w:b/>
                <w:bCs/>
                <w:sz w:val="19"/>
                <w:szCs w:val="19"/>
              </w:rPr>
            </w:pPr>
            <w:r w:rsidRPr="00FB15FC">
              <w:rPr>
                <w:b/>
                <w:bCs/>
                <w:sz w:val="19"/>
                <w:szCs w:val="19"/>
              </w:rPr>
              <w:t>2022</w:t>
            </w:r>
          </w:p>
        </w:tc>
        <w:tc>
          <w:tcPr>
            <w:tcW w:w="960" w:type="dxa"/>
            <w:shd w:val="clear" w:color="auto" w:fill="B7EBFB"/>
            <w:vAlign w:val="center"/>
            <w:hideMark/>
          </w:tcPr>
          <w:p w14:paraId="49EE1488" w14:textId="77777777" w:rsidR="000E00B2" w:rsidRPr="00FB15FC" w:rsidRDefault="000E00B2" w:rsidP="00415215">
            <w:pPr>
              <w:spacing w:before="40" w:after="40"/>
              <w:jc w:val="center"/>
              <w:rPr>
                <w:b/>
                <w:bCs/>
                <w:sz w:val="19"/>
                <w:szCs w:val="19"/>
              </w:rPr>
            </w:pPr>
            <w:r w:rsidRPr="00FB15FC">
              <w:rPr>
                <w:b/>
                <w:bCs/>
                <w:sz w:val="19"/>
                <w:szCs w:val="19"/>
              </w:rPr>
              <w:t>2023</w:t>
            </w:r>
          </w:p>
        </w:tc>
      </w:tr>
      <w:tr w:rsidR="000E00B2" w:rsidRPr="00FB15FC" w14:paraId="7D94B845" w14:textId="77777777" w:rsidTr="00415215">
        <w:trPr>
          <w:trHeight w:val="624"/>
        </w:trPr>
        <w:tc>
          <w:tcPr>
            <w:tcW w:w="9100" w:type="dxa"/>
            <w:gridSpan w:val="6"/>
            <w:shd w:val="clear" w:color="auto" w:fill="E3F7FD"/>
            <w:vAlign w:val="center"/>
            <w:hideMark/>
          </w:tcPr>
          <w:p w14:paraId="24B2E1FF" w14:textId="77777777" w:rsidR="000E00B2" w:rsidRPr="00FB15FC" w:rsidRDefault="000E00B2" w:rsidP="00415215">
            <w:pPr>
              <w:spacing w:before="40" w:after="40"/>
              <w:jc w:val="center"/>
              <w:rPr>
                <w:b/>
                <w:bCs/>
                <w:sz w:val="19"/>
                <w:szCs w:val="19"/>
              </w:rPr>
            </w:pPr>
            <w:r w:rsidRPr="00FB15FC">
              <w:rPr>
                <w:b/>
                <w:bCs/>
                <w:sz w:val="19"/>
                <w:szCs w:val="19"/>
              </w:rPr>
              <w:t>Gospodarstwa domowe korzystające ze środowiskowej pomocy społecznej wg kryterium dochodowego</w:t>
            </w:r>
          </w:p>
        </w:tc>
      </w:tr>
      <w:tr w:rsidR="000E00B2" w:rsidRPr="00FB15FC" w14:paraId="15E911D9" w14:textId="77777777" w:rsidTr="00415215">
        <w:trPr>
          <w:trHeight w:val="324"/>
        </w:trPr>
        <w:tc>
          <w:tcPr>
            <w:tcW w:w="4248" w:type="dxa"/>
            <w:shd w:val="clear" w:color="auto" w:fill="FFFFFF"/>
            <w:noWrap/>
            <w:vAlign w:val="center"/>
            <w:hideMark/>
          </w:tcPr>
          <w:p w14:paraId="4D6E1797" w14:textId="77777777" w:rsidR="000E00B2" w:rsidRPr="00FB15FC" w:rsidRDefault="000E00B2" w:rsidP="00415215">
            <w:pPr>
              <w:spacing w:before="40" w:after="40"/>
              <w:rPr>
                <w:b/>
                <w:bCs/>
                <w:sz w:val="19"/>
                <w:szCs w:val="19"/>
              </w:rPr>
            </w:pPr>
            <w:r w:rsidRPr="00FB15FC">
              <w:rPr>
                <w:b/>
                <w:bCs/>
                <w:sz w:val="19"/>
                <w:szCs w:val="19"/>
              </w:rPr>
              <w:t>Ogółem</w:t>
            </w:r>
          </w:p>
        </w:tc>
        <w:tc>
          <w:tcPr>
            <w:tcW w:w="992" w:type="dxa"/>
            <w:vAlign w:val="center"/>
            <w:hideMark/>
          </w:tcPr>
          <w:p w14:paraId="138BE4AF" w14:textId="77777777" w:rsidR="000E00B2" w:rsidRPr="00FB15FC" w:rsidRDefault="000E00B2" w:rsidP="00415215">
            <w:pPr>
              <w:spacing w:before="40" w:after="40"/>
              <w:jc w:val="center"/>
              <w:rPr>
                <w:sz w:val="19"/>
                <w:szCs w:val="19"/>
              </w:rPr>
            </w:pPr>
            <w:r w:rsidRPr="00FB15FC">
              <w:rPr>
                <w:sz w:val="19"/>
                <w:szCs w:val="19"/>
              </w:rPr>
              <w:t>146</w:t>
            </w:r>
          </w:p>
        </w:tc>
        <w:tc>
          <w:tcPr>
            <w:tcW w:w="980" w:type="dxa"/>
            <w:vAlign w:val="center"/>
            <w:hideMark/>
          </w:tcPr>
          <w:p w14:paraId="78D0C578" w14:textId="77777777" w:rsidR="000E00B2" w:rsidRPr="00FB15FC" w:rsidRDefault="000E00B2" w:rsidP="00415215">
            <w:pPr>
              <w:spacing w:before="40" w:after="40"/>
              <w:jc w:val="center"/>
              <w:rPr>
                <w:sz w:val="19"/>
                <w:szCs w:val="19"/>
              </w:rPr>
            </w:pPr>
            <w:r w:rsidRPr="00FB15FC">
              <w:rPr>
                <w:sz w:val="19"/>
                <w:szCs w:val="19"/>
              </w:rPr>
              <w:t>130</w:t>
            </w:r>
          </w:p>
        </w:tc>
        <w:tc>
          <w:tcPr>
            <w:tcW w:w="960" w:type="dxa"/>
            <w:vAlign w:val="center"/>
            <w:hideMark/>
          </w:tcPr>
          <w:p w14:paraId="7C3479C3" w14:textId="77777777" w:rsidR="000E00B2" w:rsidRPr="00FB15FC" w:rsidRDefault="000E00B2" w:rsidP="00415215">
            <w:pPr>
              <w:spacing w:before="40" w:after="40"/>
              <w:jc w:val="center"/>
              <w:rPr>
                <w:sz w:val="19"/>
                <w:szCs w:val="19"/>
              </w:rPr>
            </w:pPr>
            <w:r w:rsidRPr="00FB15FC">
              <w:rPr>
                <w:sz w:val="19"/>
                <w:szCs w:val="19"/>
              </w:rPr>
              <w:t>113</w:t>
            </w:r>
          </w:p>
        </w:tc>
        <w:tc>
          <w:tcPr>
            <w:tcW w:w="960" w:type="dxa"/>
            <w:vAlign w:val="center"/>
            <w:hideMark/>
          </w:tcPr>
          <w:p w14:paraId="043020B5" w14:textId="77777777" w:rsidR="000E00B2" w:rsidRPr="00FB15FC" w:rsidRDefault="000E00B2" w:rsidP="00415215">
            <w:pPr>
              <w:spacing w:before="40" w:after="40"/>
              <w:jc w:val="center"/>
              <w:rPr>
                <w:sz w:val="19"/>
                <w:szCs w:val="19"/>
              </w:rPr>
            </w:pPr>
            <w:r w:rsidRPr="00FB15FC">
              <w:rPr>
                <w:sz w:val="19"/>
                <w:szCs w:val="19"/>
              </w:rPr>
              <w:t>111</w:t>
            </w:r>
          </w:p>
        </w:tc>
        <w:tc>
          <w:tcPr>
            <w:tcW w:w="960" w:type="dxa"/>
            <w:vAlign w:val="center"/>
            <w:hideMark/>
          </w:tcPr>
          <w:p w14:paraId="456384C3" w14:textId="77777777" w:rsidR="000E00B2" w:rsidRPr="00FB15FC" w:rsidRDefault="000E00B2" w:rsidP="00415215">
            <w:pPr>
              <w:spacing w:before="40" w:after="40"/>
              <w:jc w:val="center"/>
              <w:rPr>
                <w:sz w:val="19"/>
                <w:szCs w:val="19"/>
              </w:rPr>
            </w:pPr>
            <w:r w:rsidRPr="00FB15FC">
              <w:rPr>
                <w:sz w:val="19"/>
                <w:szCs w:val="19"/>
              </w:rPr>
              <w:t>-</w:t>
            </w:r>
          </w:p>
        </w:tc>
      </w:tr>
      <w:tr w:rsidR="000E00B2" w:rsidRPr="00FB15FC" w14:paraId="743D1138" w14:textId="77777777" w:rsidTr="00415215">
        <w:trPr>
          <w:trHeight w:val="324"/>
        </w:trPr>
        <w:tc>
          <w:tcPr>
            <w:tcW w:w="4248" w:type="dxa"/>
            <w:shd w:val="clear" w:color="auto" w:fill="FFFFFF"/>
            <w:noWrap/>
            <w:vAlign w:val="center"/>
            <w:hideMark/>
          </w:tcPr>
          <w:p w14:paraId="295E5F9D" w14:textId="77777777" w:rsidR="000E00B2" w:rsidRPr="00FB15FC" w:rsidRDefault="000E00B2" w:rsidP="00415215">
            <w:pPr>
              <w:spacing w:before="40" w:after="40"/>
              <w:rPr>
                <w:b/>
                <w:bCs/>
                <w:sz w:val="19"/>
                <w:szCs w:val="19"/>
              </w:rPr>
            </w:pPr>
            <w:r w:rsidRPr="00FB15FC">
              <w:rPr>
                <w:b/>
                <w:bCs/>
                <w:sz w:val="19"/>
                <w:szCs w:val="19"/>
              </w:rPr>
              <w:t>Poniżej kryterium dochodowego</w:t>
            </w:r>
          </w:p>
        </w:tc>
        <w:tc>
          <w:tcPr>
            <w:tcW w:w="992" w:type="dxa"/>
            <w:vAlign w:val="center"/>
            <w:hideMark/>
          </w:tcPr>
          <w:p w14:paraId="2486E334" w14:textId="77777777" w:rsidR="000E00B2" w:rsidRPr="00FB15FC" w:rsidRDefault="000E00B2" w:rsidP="00415215">
            <w:pPr>
              <w:spacing w:before="40" w:after="40"/>
              <w:jc w:val="center"/>
              <w:rPr>
                <w:sz w:val="19"/>
                <w:szCs w:val="19"/>
              </w:rPr>
            </w:pPr>
            <w:r w:rsidRPr="00FB15FC">
              <w:rPr>
                <w:sz w:val="19"/>
                <w:szCs w:val="19"/>
              </w:rPr>
              <w:t>98</w:t>
            </w:r>
          </w:p>
        </w:tc>
        <w:tc>
          <w:tcPr>
            <w:tcW w:w="980" w:type="dxa"/>
            <w:vAlign w:val="center"/>
            <w:hideMark/>
          </w:tcPr>
          <w:p w14:paraId="65C6FB35" w14:textId="77777777" w:rsidR="000E00B2" w:rsidRPr="00FB15FC" w:rsidRDefault="000E00B2" w:rsidP="00415215">
            <w:pPr>
              <w:spacing w:before="40" w:after="40"/>
              <w:jc w:val="center"/>
              <w:rPr>
                <w:sz w:val="19"/>
                <w:szCs w:val="19"/>
              </w:rPr>
            </w:pPr>
            <w:r w:rsidRPr="00FB15FC">
              <w:rPr>
                <w:sz w:val="19"/>
                <w:szCs w:val="19"/>
              </w:rPr>
              <w:t>81</w:t>
            </w:r>
          </w:p>
        </w:tc>
        <w:tc>
          <w:tcPr>
            <w:tcW w:w="960" w:type="dxa"/>
            <w:vAlign w:val="center"/>
            <w:hideMark/>
          </w:tcPr>
          <w:p w14:paraId="1DA01EBC" w14:textId="77777777" w:rsidR="000E00B2" w:rsidRPr="00FB15FC" w:rsidRDefault="000E00B2" w:rsidP="00415215">
            <w:pPr>
              <w:spacing w:before="40" w:after="40"/>
              <w:jc w:val="center"/>
              <w:rPr>
                <w:sz w:val="19"/>
                <w:szCs w:val="19"/>
              </w:rPr>
            </w:pPr>
            <w:r w:rsidRPr="00FB15FC">
              <w:rPr>
                <w:sz w:val="19"/>
                <w:szCs w:val="19"/>
              </w:rPr>
              <w:t>82</w:t>
            </w:r>
          </w:p>
        </w:tc>
        <w:tc>
          <w:tcPr>
            <w:tcW w:w="960" w:type="dxa"/>
            <w:vAlign w:val="center"/>
            <w:hideMark/>
          </w:tcPr>
          <w:p w14:paraId="22C7DD27" w14:textId="77777777" w:rsidR="000E00B2" w:rsidRPr="00FB15FC" w:rsidRDefault="000E00B2" w:rsidP="00415215">
            <w:pPr>
              <w:spacing w:before="40" w:after="40"/>
              <w:jc w:val="center"/>
              <w:rPr>
                <w:sz w:val="19"/>
                <w:szCs w:val="19"/>
              </w:rPr>
            </w:pPr>
            <w:r w:rsidRPr="00FB15FC">
              <w:rPr>
                <w:sz w:val="19"/>
                <w:szCs w:val="19"/>
              </w:rPr>
              <w:t>78</w:t>
            </w:r>
          </w:p>
        </w:tc>
        <w:tc>
          <w:tcPr>
            <w:tcW w:w="960" w:type="dxa"/>
            <w:vAlign w:val="center"/>
            <w:hideMark/>
          </w:tcPr>
          <w:p w14:paraId="687BE640" w14:textId="77777777" w:rsidR="000E00B2" w:rsidRPr="00FB15FC" w:rsidRDefault="000E00B2" w:rsidP="00415215">
            <w:pPr>
              <w:spacing w:before="40" w:after="40"/>
              <w:jc w:val="center"/>
              <w:rPr>
                <w:sz w:val="19"/>
                <w:szCs w:val="19"/>
              </w:rPr>
            </w:pPr>
            <w:r w:rsidRPr="00FB15FC">
              <w:rPr>
                <w:sz w:val="19"/>
                <w:szCs w:val="19"/>
              </w:rPr>
              <w:t>-</w:t>
            </w:r>
          </w:p>
        </w:tc>
      </w:tr>
      <w:tr w:rsidR="000E00B2" w:rsidRPr="00FB15FC" w14:paraId="64FAAAC2" w14:textId="77777777" w:rsidTr="00415215">
        <w:trPr>
          <w:trHeight w:val="324"/>
        </w:trPr>
        <w:tc>
          <w:tcPr>
            <w:tcW w:w="4248" w:type="dxa"/>
            <w:shd w:val="clear" w:color="auto" w:fill="FFFFFF"/>
            <w:noWrap/>
            <w:vAlign w:val="center"/>
            <w:hideMark/>
          </w:tcPr>
          <w:p w14:paraId="65CA87BA" w14:textId="77777777" w:rsidR="000E00B2" w:rsidRPr="00FB15FC" w:rsidRDefault="000E00B2" w:rsidP="00415215">
            <w:pPr>
              <w:spacing w:before="40" w:after="40"/>
              <w:rPr>
                <w:b/>
                <w:bCs/>
                <w:sz w:val="19"/>
                <w:szCs w:val="19"/>
              </w:rPr>
            </w:pPr>
            <w:r w:rsidRPr="00FB15FC">
              <w:rPr>
                <w:b/>
                <w:bCs/>
                <w:sz w:val="19"/>
                <w:szCs w:val="19"/>
              </w:rPr>
              <w:t>Powyżej kryterium dochodowego</w:t>
            </w:r>
          </w:p>
        </w:tc>
        <w:tc>
          <w:tcPr>
            <w:tcW w:w="992" w:type="dxa"/>
            <w:vAlign w:val="center"/>
            <w:hideMark/>
          </w:tcPr>
          <w:p w14:paraId="25C5EA7A" w14:textId="77777777" w:rsidR="000E00B2" w:rsidRPr="00FB15FC" w:rsidRDefault="000E00B2" w:rsidP="00415215">
            <w:pPr>
              <w:spacing w:before="40" w:after="40"/>
              <w:jc w:val="center"/>
              <w:rPr>
                <w:sz w:val="19"/>
                <w:szCs w:val="19"/>
              </w:rPr>
            </w:pPr>
            <w:r w:rsidRPr="00FB15FC">
              <w:rPr>
                <w:sz w:val="19"/>
                <w:szCs w:val="19"/>
              </w:rPr>
              <w:t>48</w:t>
            </w:r>
          </w:p>
        </w:tc>
        <w:tc>
          <w:tcPr>
            <w:tcW w:w="980" w:type="dxa"/>
            <w:vAlign w:val="center"/>
            <w:hideMark/>
          </w:tcPr>
          <w:p w14:paraId="34C1001F" w14:textId="77777777" w:rsidR="000E00B2" w:rsidRPr="00FB15FC" w:rsidRDefault="000E00B2" w:rsidP="00415215">
            <w:pPr>
              <w:spacing w:before="40" w:after="40"/>
              <w:jc w:val="center"/>
              <w:rPr>
                <w:sz w:val="19"/>
                <w:szCs w:val="19"/>
              </w:rPr>
            </w:pPr>
            <w:r w:rsidRPr="00FB15FC">
              <w:rPr>
                <w:sz w:val="19"/>
                <w:szCs w:val="19"/>
              </w:rPr>
              <w:t>49</w:t>
            </w:r>
          </w:p>
        </w:tc>
        <w:tc>
          <w:tcPr>
            <w:tcW w:w="960" w:type="dxa"/>
            <w:vAlign w:val="center"/>
            <w:hideMark/>
          </w:tcPr>
          <w:p w14:paraId="6B2E68C5" w14:textId="77777777" w:rsidR="000E00B2" w:rsidRPr="00FB15FC" w:rsidRDefault="000E00B2" w:rsidP="00415215">
            <w:pPr>
              <w:spacing w:before="40" w:after="40"/>
              <w:jc w:val="center"/>
              <w:rPr>
                <w:sz w:val="19"/>
                <w:szCs w:val="19"/>
              </w:rPr>
            </w:pPr>
            <w:r w:rsidRPr="00FB15FC">
              <w:rPr>
                <w:sz w:val="19"/>
                <w:szCs w:val="19"/>
              </w:rPr>
              <w:t>31</w:t>
            </w:r>
          </w:p>
        </w:tc>
        <w:tc>
          <w:tcPr>
            <w:tcW w:w="960" w:type="dxa"/>
            <w:vAlign w:val="center"/>
            <w:hideMark/>
          </w:tcPr>
          <w:p w14:paraId="6E7640A7" w14:textId="77777777" w:rsidR="000E00B2" w:rsidRPr="00FB15FC" w:rsidRDefault="000E00B2" w:rsidP="00415215">
            <w:pPr>
              <w:spacing w:before="40" w:after="40"/>
              <w:jc w:val="center"/>
              <w:rPr>
                <w:sz w:val="19"/>
                <w:szCs w:val="19"/>
              </w:rPr>
            </w:pPr>
            <w:r w:rsidRPr="00FB15FC">
              <w:rPr>
                <w:sz w:val="19"/>
                <w:szCs w:val="19"/>
              </w:rPr>
              <w:t>33</w:t>
            </w:r>
          </w:p>
        </w:tc>
        <w:tc>
          <w:tcPr>
            <w:tcW w:w="960" w:type="dxa"/>
            <w:vAlign w:val="center"/>
            <w:hideMark/>
          </w:tcPr>
          <w:p w14:paraId="499B46DF" w14:textId="77777777" w:rsidR="000E00B2" w:rsidRPr="00FB15FC" w:rsidRDefault="000E00B2" w:rsidP="00415215">
            <w:pPr>
              <w:spacing w:before="40" w:after="40"/>
              <w:jc w:val="center"/>
              <w:rPr>
                <w:sz w:val="19"/>
                <w:szCs w:val="19"/>
              </w:rPr>
            </w:pPr>
            <w:r w:rsidRPr="00FB15FC">
              <w:rPr>
                <w:sz w:val="19"/>
                <w:szCs w:val="19"/>
              </w:rPr>
              <w:t>-</w:t>
            </w:r>
          </w:p>
        </w:tc>
      </w:tr>
      <w:tr w:rsidR="000E00B2" w:rsidRPr="00FB15FC" w14:paraId="61A73FD8" w14:textId="77777777" w:rsidTr="00415215">
        <w:trPr>
          <w:trHeight w:val="288"/>
        </w:trPr>
        <w:tc>
          <w:tcPr>
            <w:tcW w:w="9100" w:type="dxa"/>
            <w:gridSpan w:val="6"/>
            <w:shd w:val="clear" w:color="auto" w:fill="E3F7FD"/>
            <w:vAlign w:val="center"/>
            <w:hideMark/>
          </w:tcPr>
          <w:p w14:paraId="7F75B4D5" w14:textId="77777777" w:rsidR="000E00B2" w:rsidRPr="00FB15FC" w:rsidRDefault="000E00B2" w:rsidP="00415215">
            <w:pPr>
              <w:spacing w:before="40" w:after="40"/>
              <w:jc w:val="center"/>
              <w:rPr>
                <w:b/>
                <w:bCs/>
                <w:sz w:val="19"/>
                <w:szCs w:val="19"/>
              </w:rPr>
            </w:pPr>
            <w:r w:rsidRPr="00FB15FC">
              <w:rPr>
                <w:b/>
                <w:bCs/>
                <w:sz w:val="19"/>
                <w:szCs w:val="19"/>
              </w:rPr>
              <w:t>Osoby korzystające ze środowiskowej pomocy społecznej wg kryterium dochodowego</w:t>
            </w:r>
          </w:p>
        </w:tc>
      </w:tr>
      <w:tr w:rsidR="000E00B2" w:rsidRPr="00FB15FC" w14:paraId="0DF475CE" w14:textId="77777777" w:rsidTr="00415215">
        <w:trPr>
          <w:trHeight w:val="324"/>
        </w:trPr>
        <w:tc>
          <w:tcPr>
            <w:tcW w:w="4248" w:type="dxa"/>
            <w:shd w:val="clear" w:color="auto" w:fill="FFFFFF"/>
            <w:noWrap/>
            <w:vAlign w:val="center"/>
            <w:hideMark/>
          </w:tcPr>
          <w:p w14:paraId="68493408" w14:textId="77777777" w:rsidR="000E00B2" w:rsidRPr="00FB15FC" w:rsidRDefault="000E00B2" w:rsidP="00415215">
            <w:pPr>
              <w:spacing w:before="40" w:after="40"/>
              <w:rPr>
                <w:b/>
                <w:bCs/>
                <w:sz w:val="19"/>
                <w:szCs w:val="19"/>
              </w:rPr>
            </w:pPr>
            <w:r w:rsidRPr="00FB15FC">
              <w:rPr>
                <w:b/>
                <w:bCs/>
                <w:sz w:val="19"/>
                <w:szCs w:val="19"/>
              </w:rPr>
              <w:t>Ogółem</w:t>
            </w:r>
          </w:p>
        </w:tc>
        <w:tc>
          <w:tcPr>
            <w:tcW w:w="992" w:type="dxa"/>
            <w:vAlign w:val="center"/>
            <w:hideMark/>
          </w:tcPr>
          <w:p w14:paraId="5B5E0CB1" w14:textId="77777777" w:rsidR="000E00B2" w:rsidRPr="00FB15FC" w:rsidRDefault="000E00B2" w:rsidP="00415215">
            <w:pPr>
              <w:spacing w:before="40" w:after="40"/>
              <w:jc w:val="center"/>
              <w:rPr>
                <w:sz w:val="19"/>
                <w:szCs w:val="19"/>
              </w:rPr>
            </w:pPr>
            <w:r w:rsidRPr="00FB15FC">
              <w:rPr>
                <w:sz w:val="19"/>
                <w:szCs w:val="19"/>
              </w:rPr>
              <w:t>363</w:t>
            </w:r>
          </w:p>
        </w:tc>
        <w:tc>
          <w:tcPr>
            <w:tcW w:w="980" w:type="dxa"/>
            <w:vAlign w:val="center"/>
            <w:hideMark/>
          </w:tcPr>
          <w:p w14:paraId="4219D0D2" w14:textId="77777777" w:rsidR="000E00B2" w:rsidRPr="00FB15FC" w:rsidRDefault="000E00B2" w:rsidP="00415215">
            <w:pPr>
              <w:spacing w:before="40" w:after="40"/>
              <w:jc w:val="center"/>
              <w:rPr>
                <w:sz w:val="19"/>
                <w:szCs w:val="19"/>
              </w:rPr>
            </w:pPr>
            <w:r w:rsidRPr="00FB15FC">
              <w:rPr>
                <w:sz w:val="19"/>
                <w:szCs w:val="19"/>
              </w:rPr>
              <w:t>307</w:t>
            </w:r>
          </w:p>
        </w:tc>
        <w:tc>
          <w:tcPr>
            <w:tcW w:w="960" w:type="dxa"/>
            <w:vAlign w:val="center"/>
            <w:hideMark/>
          </w:tcPr>
          <w:p w14:paraId="736CDF0E" w14:textId="77777777" w:rsidR="000E00B2" w:rsidRPr="00FB15FC" w:rsidRDefault="000E00B2" w:rsidP="00415215">
            <w:pPr>
              <w:spacing w:before="40" w:after="40"/>
              <w:jc w:val="center"/>
              <w:rPr>
                <w:sz w:val="19"/>
                <w:szCs w:val="19"/>
              </w:rPr>
            </w:pPr>
            <w:r w:rsidRPr="00FB15FC">
              <w:rPr>
                <w:sz w:val="19"/>
                <w:szCs w:val="19"/>
              </w:rPr>
              <w:t>266</w:t>
            </w:r>
          </w:p>
        </w:tc>
        <w:tc>
          <w:tcPr>
            <w:tcW w:w="960" w:type="dxa"/>
            <w:vAlign w:val="center"/>
            <w:hideMark/>
          </w:tcPr>
          <w:p w14:paraId="32B602F7" w14:textId="77777777" w:rsidR="000E00B2" w:rsidRPr="00FB15FC" w:rsidRDefault="000E00B2" w:rsidP="00415215">
            <w:pPr>
              <w:spacing w:before="40" w:after="40"/>
              <w:jc w:val="center"/>
              <w:rPr>
                <w:sz w:val="19"/>
                <w:szCs w:val="19"/>
              </w:rPr>
            </w:pPr>
            <w:r w:rsidRPr="00FB15FC">
              <w:rPr>
                <w:sz w:val="19"/>
                <w:szCs w:val="19"/>
              </w:rPr>
              <w:t>234</w:t>
            </w:r>
          </w:p>
        </w:tc>
        <w:tc>
          <w:tcPr>
            <w:tcW w:w="960" w:type="dxa"/>
            <w:vAlign w:val="center"/>
            <w:hideMark/>
          </w:tcPr>
          <w:p w14:paraId="0B9C8058" w14:textId="77777777" w:rsidR="000E00B2" w:rsidRPr="00FB15FC" w:rsidRDefault="000E00B2" w:rsidP="00415215">
            <w:pPr>
              <w:spacing w:before="40" w:after="40"/>
              <w:jc w:val="center"/>
              <w:rPr>
                <w:sz w:val="19"/>
                <w:szCs w:val="19"/>
              </w:rPr>
            </w:pPr>
            <w:r w:rsidRPr="00FB15FC">
              <w:rPr>
                <w:sz w:val="19"/>
                <w:szCs w:val="19"/>
              </w:rPr>
              <w:t>-</w:t>
            </w:r>
          </w:p>
        </w:tc>
      </w:tr>
      <w:tr w:rsidR="000E00B2" w:rsidRPr="00FB15FC" w14:paraId="49A7ECD7" w14:textId="77777777" w:rsidTr="00415215">
        <w:trPr>
          <w:trHeight w:val="324"/>
        </w:trPr>
        <w:tc>
          <w:tcPr>
            <w:tcW w:w="4248" w:type="dxa"/>
            <w:shd w:val="clear" w:color="auto" w:fill="FFFFFF"/>
            <w:noWrap/>
            <w:vAlign w:val="center"/>
            <w:hideMark/>
          </w:tcPr>
          <w:p w14:paraId="76581E66" w14:textId="77777777" w:rsidR="000E00B2" w:rsidRPr="00FB15FC" w:rsidRDefault="000E00B2" w:rsidP="00415215">
            <w:pPr>
              <w:spacing w:before="40" w:after="40"/>
              <w:rPr>
                <w:b/>
                <w:bCs/>
                <w:sz w:val="19"/>
                <w:szCs w:val="19"/>
              </w:rPr>
            </w:pPr>
            <w:r w:rsidRPr="00FB15FC">
              <w:rPr>
                <w:b/>
                <w:bCs/>
                <w:sz w:val="19"/>
                <w:szCs w:val="19"/>
              </w:rPr>
              <w:t>Poniżej kryterium dochodowego</w:t>
            </w:r>
          </w:p>
        </w:tc>
        <w:tc>
          <w:tcPr>
            <w:tcW w:w="992" w:type="dxa"/>
            <w:vAlign w:val="center"/>
            <w:hideMark/>
          </w:tcPr>
          <w:p w14:paraId="2D932298" w14:textId="77777777" w:rsidR="000E00B2" w:rsidRPr="00FB15FC" w:rsidRDefault="000E00B2" w:rsidP="00415215">
            <w:pPr>
              <w:spacing w:before="40" w:after="40"/>
              <w:jc w:val="center"/>
              <w:rPr>
                <w:sz w:val="19"/>
                <w:szCs w:val="19"/>
              </w:rPr>
            </w:pPr>
            <w:r w:rsidRPr="00FB15FC">
              <w:rPr>
                <w:sz w:val="19"/>
                <w:szCs w:val="19"/>
              </w:rPr>
              <w:t>243</w:t>
            </w:r>
          </w:p>
        </w:tc>
        <w:tc>
          <w:tcPr>
            <w:tcW w:w="980" w:type="dxa"/>
            <w:vAlign w:val="center"/>
            <w:hideMark/>
          </w:tcPr>
          <w:p w14:paraId="00A2FEA9" w14:textId="77777777" w:rsidR="000E00B2" w:rsidRPr="00FB15FC" w:rsidRDefault="000E00B2" w:rsidP="00415215">
            <w:pPr>
              <w:spacing w:before="40" w:after="40"/>
              <w:jc w:val="center"/>
              <w:rPr>
                <w:sz w:val="19"/>
                <w:szCs w:val="19"/>
              </w:rPr>
            </w:pPr>
            <w:r w:rsidRPr="00FB15FC">
              <w:rPr>
                <w:sz w:val="19"/>
                <w:szCs w:val="19"/>
              </w:rPr>
              <w:t>175</w:t>
            </w:r>
          </w:p>
        </w:tc>
        <w:tc>
          <w:tcPr>
            <w:tcW w:w="960" w:type="dxa"/>
            <w:vAlign w:val="center"/>
            <w:hideMark/>
          </w:tcPr>
          <w:p w14:paraId="081039EB" w14:textId="77777777" w:rsidR="000E00B2" w:rsidRPr="00FB15FC" w:rsidRDefault="000E00B2" w:rsidP="00415215">
            <w:pPr>
              <w:spacing w:before="40" w:after="40"/>
              <w:jc w:val="center"/>
              <w:rPr>
                <w:sz w:val="19"/>
                <w:szCs w:val="19"/>
              </w:rPr>
            </w:pPr>
            <w:r w:rsidRPr="00FB15FC">
              <w:rPr>
                <w:sz w:val="19"/>
                <w:szCs w:val="19"/>
              </w:rPr>
              <w:t>191</w:t>
            </w:r>
          </w:p>
        </w:tc>
        <w:tc>
          <w:tcPr>
            <w:tcW w:w="960" w:type="dxa"/>
            <w:vAlign w:val="center"/>
            <w:hideMark/>
          </w:tcPr>
          <w:p w14:paraId="718A9967" w14:textId="77777777" w:rsidR="000E00B2" w:rsidRPr="00FB15FC" w:rsidRDefault="000E00B2" w:rsidP="00415215">
            <w:pPr>
              <w:spacing w:before="40" w:after="40"/>
              <w:jc w:val="center"/>
              <w:rPr>
                <w:sz w:val="19"/>
                <w:szCs w:val="19"/>
              </w:rPr>
            </w:pPr>
            <w:r w:rsidRPr="00FB15FC">
              <w:rPr>
                <w:sz w:val="19"/>
                <w:szCs w:val="19"/>
              </w:rPr>
              <w:t>154</w:t>
            </w:r>
          </w:p>
        </w:tc>
        <w:tc>
          <w:tcPr>
            <w:tcW w:w="960" w:type="dxa"/>
            <w:vAlign w:val="center"/>
            <w:hideMark/>
          </w:tcPr>
          <w:p w14:paraId="6D2BF020" w14:textId="77777777" w:rsidR="000E00B2" w:rsidRPr="00FB15FC" w:rsidRDefault="000E00B2" w:rsidP="00415215">
            <w:pPr>
              <w:spacing w:before="40" w:after="40"/>
              <w:jc w:val="center"/>
              <w:rPr>
                <w:sz w:val="19"/>
                <w:szCs w:val="19"/>
              </w:rPr>
            </w:pPr>
            <w:r w:rsidRPr="00FB15FC">
              <w:rPr>
                <w:sz w:val="19"/>
                <w:szCs w:val="19"/>
              </w:rPr>
              <w:t>-</w:t>
            </w:r>
          </w:p>
        </w:tc>
      </w:tr>
      <w:tr w:rsidR="000E00B2" w:rsidRPr="00FB15FC" w14:paraId="7046C933" w14:textId="77777777" w:rsidTr="00415215">
        <w:trPr>
          <w:trHeight w:val="324"/>
        </w:trPr>
        <w:tc>
          <w:tcPr>
            <w:tcW w:w="4248" w:type="dxa"/>
            <w:shd w:val="clear" w:color="auto" w:fill="FFFFFF"/>
            <w:noWrap/>
            <w:vAlign w:val="center"/>
            <w:hideMark/>
          </w:tcPr>
          <w:p w14:paraId="4A35DFA1" w14:textId="77777777" w:rsidR="000E00B2" w:rsidRPr="00FB15FC" w:rsidRDefault="000E00B2" w:rsidP="00415215">
            <w:pPr>
              <w:spacing w:before="40" w:after="40"/>
              <w:rPr>
                <w:b/>
                <w:bCs/>
                <w:sz w:val="19"/>
                <w:szCs w:val="19"/>
              </w:rPr>
            </w:pPr>
            <w:r w:rsidRPr="00FB15FC">
              <w:rPr>
                <w:b/>
                <w:bCs/>
                <w:sz w:val="19"/>
                <w:szCs w:val="19"/>
              </w:rPr>
              <w:t>Powyżej kryterium dochodowego</w:t>
            </w:r>
          </w:p>
        </w:tc>
        <w:tc>
          <w:tcPr>
            <w:tcW w:w="992" w:type="dxa"/>
            <w:vAlign w:val="center"/>
            <w:hideMark/>
          </w:tcPr>
          <w:p w14:paraId="0FD0F011" w14:textId="77777777" w:rsidR="000E00B2" w:rsidRPr="00FB15FC" w:rsidRDefault="000E00B2" w:rsidP="00415215">
            <w:pPr>
              <w:spacing w:before="40" w:after="40"/>
              <w:jc w:val="center"/>
              <w:rPr>
                <w:sz w:val="19"/>
                <w:szCs w:val="19"/>
              </w:rPr>
            </w:pPr>
            <w:r w:rsidRPr="00FB15FC">
              <w:rPr>
                <w:sz w:val="19"/>
                <w:szCs w:val="19"/>
              </w:rPr>
              <w:t>120</w:t>
            </w:r>
          </w:p>
        </w:tc>
        <w:tc>
          <w:tcPr>
            <w:tcW w:w="980" w:type="dxa"/>
            <w:vAlign w:val="center"/>
            <w:hideMark/>
          </w:tcPr>
          <w:p w14:paraId="5D968814" w14:textId="77777777" w:rsidR="000E00B2" w:rsidRPr="00FB15FC" w:rsidRDefault="000E00B2" w:rsidP="00415215">
            <w:pPr>
              <w:spacing w:before="40" w:after="40"/>
              <w:jc w:val="center"/>
              <w:rPr>
                <w:sz w:val="19"/>
                <w:szCs w:val="19"/>
              </w:rPr>
            </w:pPr>
            <w:r w:rsidRPr="00FB15FC">
              <w:rPr>
                <w:sz w:val="19"/>
                <w:szCs w:val="19"/>
              </w:rPr>
              <w:t>132</w:t>
            </w:r>
          </w:p>
        </w:tc>
        <w:tc>
          <w:tcPr>
            <w:tcW w:w="960" w:type="dxa"/>
            <w:vAlign w:val="center"/>
            <w:hideMark/>
          </w:tcPr>
          <w:p w14:paraId="72EF412D" w14:textId="77777777" w:rsidR="000E00B2" w:rsidRPr="00FB15FC" w:rsidRDefault="000E00B2" w:rsidP="00415215">
            <w:pPr>
              <w:spacing w:before="40" w:after="40"/>
              <w:jc w:val="center"/>
              <w:rPr>
                <w:sz w:val="19"/>
                <w:szCs w:val="19"/>
              </w:rPr>
            </w:pPr>
            <w:r w:rsidRPr="00FB15FC">
              <w:rPr>
                <w:sz w:val="19"/>
                <w:szCs w:val="19"/>
              </w:rPr>
              <w:t>75</w:t>
            </w:r>
          </w:p>
        </w:tc>
        <w:tc>
          <w:tcPr>
            <w:tcW w:w="960" w:type="dxa"/>
            <w:vAlign w:val="center"/>
            <w:hideMark/>
          </w:tcPr>
          <w:p w14:paraId="5FA45A59" w14:textId="77777777" w:rsidR="000E00B2" w:rsidRPr="00FB15FC" w:rsidRDefault="000E00B2" w:rsidP="00415215">
            <w:pPr>
              <w:spacing w:before="40" w:after="40"/>
              <w:jc w:val="center"/>
              <w:rPr>
                <w:sz w:val="19"/>
                <w:szCs w:val="19"/>
              </w:rPr>
            </w:pPr>
            <w:r w:rsidRPr="00FB15FC">
              <w:rPr>
                <w:sz w:val="19"/>
                <w:szCs w:val="19"/>
              </w:rPr>
              <w:t>80</w:t>
            </w:r>
          </w:p>
        </w:tc>
        <w:tc>
          <w:tcPr>
            <w:tcW w:w="960" w:type="dxa"/>
            <w:vAlign w:val="center"/>
            <w:hideMark/>
          </w:tcPr>
          <w:p w14:paraId="3F2B040A" w14:textId="77777777" w:rsidR="000E00B2" w:rsidRPr="00FB15FC" w:rsidRDefault="000E00B2" w:rsidP="00415215">
            <w:pPr>
              <w:spacing w:before="40" w:after="40"/>
              <w:jc w:val="center"/>
              <w:rPr>
                <w:sz w:val="19"/>
                <w:szCs w:val="19"/>
              </w:rPr>
            </w:pPr>
            <w:r w:rsidRPr="00FB15FC">
              <w:rPr>
                <w:sz w:val="19"/>
                <w:szCs w:val="19"/>
              </w:rPr>
              <w:t>-</w:t>
            </w:r>
          </w:p>
        </w:tc>
      </w:tr>
    </w:tbl>
    <w:p w14:paraId="66A19400" w14:textId="77777777" w:rsidR="000E00B2" w:rsidRPr="00FD278B" w:rsidRDefault="000E00B2" w:rsidP="000E00B2">
      <w:pPr>
        <w:pStyle w:val="zrodlo"/>
      </w:pPr>
      <w:r w:rsidRPr="00FD278B">
        <w:t>Źródło: Bank Danych Lokalnych, GUS</w:t>
      </w:r>
    </w:p>
    <w:p w14:paraId="5FB7A22F" w14:textId="77777777" w:rsidR="000E00B2" w:rsidRPr="00FD278B" w:rsidRDefault="000E00B2" w:rsidP="00B61A82">
      <w:r w:rsidRPr="00FD278B">
        <w:t>W latach 2019-2023 w gminie Kolsko ciągle funkcjonowały 2 punkty apteczne. Liczba porad lekarskich w ramach ambulatoryjnej opieki zdrowotnej jak i podstawowej opieki zdrowotnej była największa w 2022 roku (24</w:t>
      </w:r>
      <w:r>
        <w:t> </w:t>
      </w:r>
      <w:r w:rsidRPr="00FD278B">
        <w:t>180), a w pozostałych latach nie przekraczała 15</w:t>
      </w:r>
      <w:r>
        <w:t> </w:t>
      </w:r>
      <w:r w:rsidRPr="00FD278B">
        <w:t>000.</w:t>
      </w:r>
    </w:p>
    <w:p w14:paraId="22D5CB47" w14:textId="1C008732" w:rsidR="000E00B2" w:rsidRPr="00FD278B" w:rsidRDefault="000E00B2" w:rsidP="000E00B2">
      <w:pPr>
        <w:pStyle w:val="Legenda"/>
        <w:rPr>
          <w:b w:val="0"/>
          <w:bCs w:val="0"/>
        </w:rPr>
      </w:pPr>
      <w:bookmarkStart w:id="20" w:name="_Toc189828345"/>
      <w:bookmarkStart w:id="21" w:name="_Toc206616792"/>
      <w:r>
        <w:t xml:space="preserve">Tabela </w:t>
      </w:r>
      <w:fldSimple w:instr=" SEQ Tabela \* ARABIC ">
        <w:r w:rsidR="005D2247">
          <w:rPr>
            <w:noProof/>
          </w:rPr>
          <w:t>9</w:t>
        </w:r>
      </w:fldSimple>
      <w:r>
        <w:t xml:space="preserve">. </w:t>
      </w:r>
      <w:r w:rsidRPr="00FD278B">
        <w:t>Podstawowa opieka zdrowotna dla mieszkańców gminy Kolsko w latach 2019-2023</w:t>
      </w:r>
      <w:bookmarkEnd w:id="20"/>
      <w:bookmarkEnd w:id="21"/>
    </w:p>
    <w:tbl>
      <w:tblPr>
        <w:tblW w:w="9100" w:type="dxa"/>
        <w:tblBorders>
          <w:top w:val="single" w:sz="4" w:space="0" w:color="3DC9F5"/>
          <w:left w:val="single" w:sz="4" w:space="0" w:color="3DC9F5"/>
          <w:bottom w:val="single" w:sz="4" w:space="0" w:color="3DC9F5"/>
          <w:right w:val="single" w:sz="4" w:space="0" w:color="3DC9F5"/>
          <w:insideH w:val="single" w:sz="4" w:space="0" w:color="3DC9F5"/>
          <w:insideV w:val="single" w:sz="4" w:space="0" w:color="3DC9F5"/>
        </w:tblBorders>
        <w:tblCellMar>
          <w:left w:w="70" w:type="dxa"/>
          <w:right w:w="70" w:type="dxa"/>
        </w:tblCellMar>
        <w:tblLook w:val="04A0" w:firstRow="1" w:lastRow="0" w:firstColumn="1" w:lastColumn="0" w:noHBand="0" w:noVBand="1"/>
      </w:tblPr>
      <w:tblGrid>
        <w:gridCol w:w="3780"/>
        <w:gridCol w:w="960"/>
        <w:gridCol w:w="1480"/>
        <w:gridCol w:w="960"/>
        <w:gridCol w:w="960"/>
        <w:gridCol w:w="960"/>
      </w:tblGrid>
      <w:tr w:rsidR="000E00B2" w:rsidRPr="00EC00C2" w14:paraId="654C036E" w14:textId="77777777" w:rsidTr="00415215">
        <w:trPr>
          <w:trHeight w:val="288"/>
          <w:tblHeader/>
        </w:trPr>
        <w:tc>
          <w:tcPr>
            <w:tcW w:w="3780" w:type="dxa"/>
            <w:shd w:val="clear" w:color="auto" w:fill="B7EBFB"/>
            <w:noWrap/>
            <w:vAlign w:val="center"/>
            <w:hideMark/>
          </w:tcPr>
          <w:p w14:paraId="7EE43356" w14:textId="77777777" w:rsidR="000E00B2" w:rsidRPr="00EC00C2" w:rsidRDefault="000E00B2" w:rsidP="00415215">
            <w:pPr>
              <w:spacing w:before="40" w:after="40"/>
              <w:rPr>
                <w:b/>
                <w:bCs/>
                <w:sz w:val="19"/>
                <w:szCs w:val="19"/>
              </w:rPr>
            </w:pPr>
            <w:r w:rsidRPr="00EC00C2">
              <w:rPr>
                <w:b/>
                <w:bCs/>
                <w:sz w:val="19"/>
                <w:szCs w:val="19"/>
              </w:rPr>
              <w:t>Wyszczególnienie</w:t>
            </w:r>
          </w:p>
        </w:tc>
        <w:tc>
          <w:tcPr>
            <w:tcW w:w="960" w:type="dxa"/>
            <w:shd w:val="clear" w:color="auto" w:fill="B7EBFB"/>
            <w:noWrap/>
            <w:vAlign w:val="center"/>
            <w:hideMark/>
          </w:tcPr>
          <w:p w14:paraId="13927490" w14:textId="77777777" w:rsidR="000E00B2" w:rsidRPr="00EC00C2" w:rsidRDefault="000E00B2" w:rsidP="00415215">
            <w:pPr>
              <w:spacing w:before="40" w:after="40"/>
              <w:jc w:val="center"/>
              <w:rPr>
                <w:b/>
                <w:bCs/>
                <w:sz w:val="19"/>
                <w:szCs w:val="19"/>
              </w:rPr>
            </w:pPr>
            <w:r w:rsidRPr="00EC00C2">
              <w:rPr>
                <w:b/>
                <w:bCs/>
                <w:sz w:val="19"/>
                <w:szCs w:val="19"/>
              </w:rPr>
              <w:t>2019</w:t>
            </w:r>
          </w:p>
        </w:tc>
        <w:tc>
          <w:tcPr>
            <w:tcW w:w="1480" w:type="dxa"/>
            <w:shd w:val="clear" w:color="auto" w:fill="B7EBFB"/>
            <w:noWrap/>
            <w:vAlign w:val="center"/>
            <w:hideMark/>
          </w:tcPr>
          <w:p w14:paraId="748E77C6" w14:textId="77777777" w:rsidR="000E00B2" w:rsidRPr="00EC00C2" w:rsidRDefault="000E00B2" w:rsidP="00415215">
            <w:pPr>
              <w:spacing w:before="40" w:after="40"/>
              <w:jc w:val="center"/>
              <w:rPr>
                <w:b/>
                <w:bCs/>
                <w:sz w:val="19"/>
                <w:szCs w:val="19"/>
              </w:rPr>
            </w:pPr>
            <w:r w:rsidRPr="00EC00C2">
              <w:rPr>
                <w:b/>
                <w:bCs/>
                <w:sz w:val="19"/>
                <w:szCs w:val="19"/>
              </w:rPr>
              <w:t>2020</w:t>
            </w:r>
          </w:p>
        </w:tc>
        <w:tc>
          <w:tcPr>
            <w:tcW w:w="960" w:type="dxa"/>
            <w:shd w:val="clear" w:color="auto" w:fill="B7EBFB"/>
            <w:noWrap/>
            <w:vAlign w:val="center"/>
            <w:hideMark/>
          </w:tcPr>
          <w:p w14:paraId="1895E15E" w14:textId="77777777" w:rsidR="000E00B2" w:rsidRPr="00EC00C2" w:rsidRDefault="000E00B2" w:rsidP="00415215">
            <w:pPr>
              <w:spacing w:before="40" w:after="40"/>
              <w:jc w:val="center"/>
              <w:rPr>
                <w:b/>
                <w:bCs/>
                <w:sz w:val="19"/>
                <w:szCs w:val="19"/>
              </w:rPr>
            </w:pPr>
            <w:r w:rsidRPr="00EC00C2">
              <w:rPr>
                <w:b/>
                <w:bCs/>
                <w:sz w:val="19"/>
                <w:szCs w:val="19"/>
              </w:rPr>
              <w:t>2021</w:t>
            </w:r>
          </w:p>
        </w:tc>
        <w:tc>
          <w:tcPr>
            <w:tcW w:w="960" w:type="dxa"/>
            <w:shd w:val="clear" w:color="auto" w:fill="B7EBFB"/>
            <w:noWrap/>
            <w:vAlign w:val="center"/>
            <w:hideMark/>
          </w:tcPr>
          <w:p w14:paraId="48F37F22" w14:textId="77777777" w:rsidR="000E00B2" w:rsidRPr="00EC00C2" w:rsidRDefault="000E00B2" w:rsidP="00415215">
            <w:pPr>
              <w:spacing w:before="40" w:after="40"/>
              <w:jc w:val="center"/>
              <w:rPr>
                <w:b/>
                <w:bCs/>
                <w:sz w:val="19"/>
                <w:szCs w:val="19"/>
              </w:rPr>
            </w:pPr>
            <w:r w:rsidRPr="00EC00C2">
              <w:rPr>
                <w:b/>
                <w:bCs/>
                <w:sz w:val="19"/>
                <w:szCs w:val="19"/>
              </w:rPr>
              <w:t>2022</w:t>
            </w:r>
          </w:p>
        </w:tc>
        <w:tc>
          <w:tcPr>
            <w:tcW w:w="960" w:type="dxa"/>
            <w:shd w:val="clear" w:color="auto" w:fill="B7EBFB"/>
            <w:vAlign w:val="center"/>
            <w:hideMark/>
          </w:tcPr>
          <w:p w14:paraId="406106BB" w14:textId="77777777" w:rsidR="000E00B2" w:rsidRPr="00EC00C2" w:rsidRDefault="000E00B2" w:rsidP="00415215">
            <w:pPr>
              <w:spacing w:before="40" w:after="40"/>
              <w:jc w:val="center"/>
              <w:rPr>
                <w:b/>
                <w:bCs/>
                <w:sz w:val="19"/>
                <w:szCs w:val="19"/>
              </w:rPr>
            </w:pPr>
            <w:r w:rsidRPr="00EC00C2">
              <w:rPr>
                <w:b/>
                <w:bCs/>
                <w:sz w:val="19"/>
                <w:szCs w:val="19"/>
              </w:rPr>
              <w:t>2023</w:t>
            </w:r>
          </w:p>
        </w:tc>
      </w:tr>
      <w:tr w:rsidR="000E00B2" w:rsidRPr="00EC00C2" w14:paraId="43FA3143" w14:textId="77777777" w:rsidTr="00415215">
        <w:trPr>
          <w:trHeight w:val="324"/>
        </w:trPr>
        <w:tc>
          <w:tcPr>
            <w:tcW w:w="3780" w:type="dxa"/>
            <w:shd w:val="clear" w:color="auto" w:fill="FFFFFF"/>
            <w:noWrap/>
            <w:vAlign w:val="center"/>
            <w:hideMark/>
          </w:tcPr>
          <w:p w14:paraId="302C8873" w14:textId="77777777" w:rsidR="000E00B2" w:rsidRPr="00EC00C2" w:rsidRDefault="000E00B2" w:rsidP="00415215">
            <w:pPr>
              <w:spacing w:before="40" w:after="40"/>
              <w:rPr>
                <w:b/>
                <w:bCs/>
                <w:sz w:val="19"/>
                <w:szCs w:val="19"/>
              </w:rPr>
            </w:pPr>
            <w:r w:rsidRPr="00EC00C2">
              <w:rPr>
                <w:b/>
                <w:bCs/>
                <w:sz w:val="19"/>
                <w:szCs w:val="19"/>
              </w:rPr>
              <w:t>Punkty apteczne</w:t>
            </w:r>
          </w:p>
        </w:tc>
        <w:tc>
          <w:tcPr>
            <w:tcW w:w="960" w:type="dxa"/>
            <w:vAlign w:val="center"/>
            <w:hideMark/>
          </w:tcPr>
          <w:p w14:paraId="377B766D" w14:textId="77777777" w:rsidR="000E00B2" w:rsidRPr="00EC00C2" w:rsidRDefault="000E00B2" w:rsidP="00415215">
            <w:pPr>
              <w:spacing w:before="40" w:after="40"/>
              <w:jc w:val="center"/>
              <w:rPr>
                <w:sz w:val="19"/>
                <w:szCs w:val="19"/>
              </w:rPr>
            </w:pPr>
            <w:r w:rsidRPr="00EC00C2">
              <w:rPr>
                <w:sz w:val="19"/>
                <w:szCs w:val="19"/>
              </w:rPr>
              <w:t>2</w:t>
            </w:r>
          </w:p>
        </w:tc>
        <w:tc>
          <w:tcPr>
            <w:tcW w:w="1480" w:type="dxa"/>
            <w:vAlign w:val="center"/>
            <w:hideMark/>
          </w:tcPr>
          <w:p w14:paraId="167AF47D" w14:textId="77777777" w:rsidR="000E00B2" w:rsidRPr="00EC00C2" w:rsidRDefault="000E00B2" w:rsidP="00415215">
            <w:pPr>
              <w:spacing w:before="40" w:after="40"/>
              <w:jc w:val="center"/>
              <w:rPr>
                <w:sz w:val="19"/>
                <w:szCs w:val="19"/>
              </w:rPr>
            </w:pPr>
            <w:r w:rsidRPr="00EC00C2">
              <w:rPr>
                <w:sz w:val="19"/>
                <w:szCs w:val="19"/>
              </w:rPr>
              <w:t>2</w:t>
            </w:r>
          </w:p>
        </w:tc>
        <w:tc>
          <w:tcPr>
            <w:tcW w:w="960" w:type="dxa"/>
            <w:vAlign w:val="center"/>
            <w:hideMark/>
          </w:tcPr>
          <w:p w14:paraId="06021E6E" w14:textId="77777777" w:rsidR="000E00B2" w:rsidRPr="00EC00C2" w:rsidRDefault="000E00B2" w:rsidP="00415215">
            <w:pPr>
              <w:spacing w:before="40" w:after="40"/>
              <w:jc w:val="center"/>
              <w:rPr>
                <w:sz w:val="19"/>
                <w:szCs w:val="19"/>
              </w:rPr>
            </w:pPr>
            <w:r w:rsidRPr="00EC00C2">
              <w:rPr>
                <w:sz w:val="19"/>
                <w:szCs w:val="19"/>
              </w:rPr>
              <w:t>2</w:t>
            </w:r>
          </w:p>
        </w:tc>
        <w:tc>
          <w:tcPr>
            <w:tcW w:w="960" w:type="dxa"/>
            <w:vAlign w:val="center"/>
            <w:hideMark/>
          </w:tcPr>
          <w:p w14:paraId="1A560C39" w14:textId="77777777" w:rsidR="000E00B2" w:rsidRPr="00EC00C2" w:rsidRDefault="000E00B2" w:rsidP="00415215">
            <w:pPr>
              <w:spacing w:before="40" w:after="40"/>
              <w:jc w:val="center"/>
              <w:rPr>
                <w:sz w:val="19"/>
                <w:szCs w:val="19"/>
              </w:rPr>
            </w:pPr>
            <w:r w:rsidRPr="00EC00C2">
              <w:rPr>
                <w:sz w:val="19"/>
                <w:szCs w:val="19"/>
              </w:rPr>
              <w:t>2</w:t>
            </w:r>
          </w:p>
        </w:tc>
        <w:tc>
          <w:tcPr>
            <w:tcW w:w="960" w:type="dxa"/>
            <w:vAlign w:val="center"/>
            <w:hideMark/>
          </w:tcPr>
          <w:p w14:paraId="721FAB44" w14:textId="77777777" w:rsidR="000E00B2" w:rsidRPr="00EC00C2" w:rsidRDefault="000E00B2" w:rsidP="00415215">
            <w:pPr>
              <w:spacing w:before="40" w:after="40"/>
              <w:jc w:val="center"/>
              <w:rPr>
                <w:sz w:val="19"/>
                <w:szCs w:val="19"/>
              </w:rPr>
            </w:pPr>
            <w:r w:rsidRPr="00EC00C2">
              <w:rPr>
                <w:sz w:val="19"/>
                <w:szCs w:val="19"/>
              </w:rPr>
              <w:t>2</w:t>
            </w:r>
          </w:p>
        </w:tc>
      </w:tr>
      <w:tr w:rsidR="000E00B2" w:rsidRPr="00EC00C2" w14:paraId="62D34CE1" w14:textId="77777777" w:rsidTr="00415215">
        <w:trPr>
          <w:trHeight w:val="288"/>
        </w:trPr>
        <w:tc>
          <w:tcPr>
            <w:tcW w:w="3780" w:type="dxa"/>
            <w:noWrap/>
            <w:vAlign w:val="center"/>
            <w:hideMark/>
          </w:tcPr>
          <w:p w14:paraId="70409DFF" w14:textId="77777777" w:rsidR="000E00B2" w:rsidRPr="00EC00C2" w:rsidRDefault="000E00B2" w:rsidP="00415215">
            <w:pPr>
              <w:spacing w:before="40" w:after="40"/>
              <w:rPr>
                <w:b/>
                <w:bCs/>
                <w:sz w:val="19"/>
                <w:szCs w:val="19"/>
              </w:rPr>
            </w:pPr>
            <w:r w:rsidRPr="00EC00C2">
              <w:rPr>
                <w:b/>
                <w:bCs/>
                <w:sz w:val="19"/>
                <w:szCs w:val="19"/>
              </w:rPr>
              <w:t>Apteki ogólnodostępne</w:t>
            </w:r>
          </w:p>
        </w:tc>
        <w:tc>
          <w:tcPr>
            <w:tcW w:w="960" w:type="dxa"/>
            <w:vAlign w:val="center"/>
            <w:hideMark/>
          </w:tcPr>
          <w:p w14:paraId="79FA247D" w14:textId="77777777" w:rsidR="000E00B2" w:rsidRPr="00EC00C2" w:rsidRDefault="000E00B2" w:rsidP="00415215">
            <w:pPr>
              <w:spacing w:before="40" w:after="40"/>
              <w:jc w:val="center"/>
              <w:rPr>
                <w:sz w:val="19"/>
                <w:szCs w:val="19"/>
              </w:rPr>
            </w:pPr>
            <w:r w:rsidRPr="00EC00C2">
              <w:rPr>
                <w:sz w:val="19"/>
                <w:szCs w:val="19"/>
              </w:rPr>
              <w:t>-</w:t>
            </w:r>
          </w:p>
        </w:tc>
        <w:tc>
          <w:tcPr>
            <w:tcW w:w="1480" w:type="dxa"/>
            <w:vAlign w:val="center"/>
            <w:hideMark/>
          </w:tcPr>
          <w:p w14:paraId="0C56BC22" w14:textId="77777777" w:rsidR="000E00B2" w:rsidRPr="00EC00C2" w:rsidRDefault="000E00B2" w:rsidP="00415215">
            <w:pPr>
              <w:spacing w:before="40" w:after="40"/>
              <w:jc w:val="center"/>
              <w:rPr>
                <w:sz w:val="19"/>
                <w:szCs w:val="19"/>
              </w:rPr>
            </w:pPr>
            <w:r w:rsidRPr="00EC00C2">
              <w:rPr>
                <w:sz w:val="19"/>
                <w:szCs w:val="19"/>
              </w:rPr>
              <w:t>-</w:t>
            </w:r>
          </w:p>
        </w:tc>
        <w:tc>
          <w:tcPr>
            <w:tcW w:w="960" w:type="dxa"/>
            <w:vAlign w:val="center"/>
            <w:hideMark/>
          </w:tcPr>
          <w:p w14:paraId="767C2D67" w14:textId="77777777" w:rsidR="000E00B2" w:rsidRPr="00EC00C2" w:rsidRDefault="000E00B2" w:rsidP="00415215">
            <w:pPr>
              <w:spacing w:before="40" w:after="40"/>
              <w:jc w:val="center"/>
              <w:rPr>
                <w:sz w:val="19"/>
                <w:szCs w:val="19"/>
              </w:rPr>
            </w:pPr>
            <w:r w:rsidRPr="00EC00C2">
              <w:rPr>
                <w:sz w:val="19"/>
                <w:szCs w:val="19"/>
              </w:rPr>
              <w:t>-</w:t>
            </w:r>
          </w:p>
        </w:tc>
        <w:tc>
          <w:tcPr>
            <w:tcW w:w="960" w:type="dxa"/>
            <w:vAlign w:val="center"/>
            <w:hideMark/>
          </w:tcPr>
          <w:p w14:paraId="14E6CC72" w14:textId="77777777" w:rsidR="000E00B2" w:rsidRPr="00EC00C2" w:rsidRDefault="000E00B2" w:rsidP="00415215">
            <w:pPr>
              <w:spacing w:before="40" w:after="40"/>
              <w:jc w:val="center"/>
              <w:rPr>
                <w:sz w:val="19"/>
                <w:szCs w:val="19"/>
              </w:rPr>
            </w:pPr>
            <w:r w:rsidRPr="00EC00C2">
              <w:rPr>
                <w:sz w:val="19"/>
                <w:szCs w:val="19"/>
              </w:rPr>
              <w:t>-</w:t>
            </w:r>
          </w:p>
        </w:tc>
        <w:tc>
          <w:tcPr>
            <w:tcW w:w="960" w:type="dxa"/>
            <w:vAlign w:val="center"/>
            <w:hideMark/>
          </w:tcPr>
          <w:p w14:paraId="753DE6FC" w14:textId="77777777" w:rsidR="000E00B2" w:rsidRPr="00EC00C2" w:rsidRDefault="000E00B2" w:rsidP="00415215">
            <w:pPr>
              <w:spacing w:before="40" w:after="40"/>
              <w:jc w:val="center"/>
              <w:rPr>
                <w:sz w:val="19"/>
                <w:szCs w:val="19"/>
              </w:rPr>
            </w:pPr>
            <w:r w:rsidRPr="00EC00C2">
              <w:rPr>
                <w:sz w:val="19"/>
                <w:szCs w:val="19"/>
              </w:rPr>
              <w:t>-</w:t>
            </w:r>
          </w:p>
        </w:tc>
      </w:tr>
      <w:tr w:rsidR="000E00B2" w:rsidRPr="00EC00C2" w14:paraId="32AEBA77" w14:textId="77777777" w:rsidTr="00415215">
        <w:trPr>
          <w:trHeight w:val="528"/>
        </w:trPr>
        <w:tc>
          <w:tcPr>
            <w:tcW w:w="3780" w:type="dxa"/>
            <w:shd w:val="clear" w:color="auto" w:fill="FFFFFF"/>
            <w:vAlign w:val="center"/>
            <w:hideMark/>
          </w:tcPr>
          <w:p w14:paraId="5F392CFA" w14:textId="77777777" w:rsidR="000E00B2" w:rsidRPr="00EC00C2" w:rsidRDefault="000E00B2" w:rsidP="00415215">
            <w:pPr>
              <w:spacing w:before="40" w:after="40"/>
              <w:rPr>
                <w:b/>
                <w:bCs/>
                <w:sz w:val="19"/>
                <w:szCs w:val="19"/>
              </w:rPr>
            </w:pPr>
            <w:r w:rsidRPr="00EC00C2">
              <w:rPr>
                <w:b/>
                <w:bCs/>
                <w:sz w:val="19"/>
                <w:szCs w:val="19"/>
              </w:rPr>
              <w:t>Porady lekarskie - ogółem (ambulatoryjna opieka zdrowotna)</w:t>
            </w:r>
          </w:p>
        </w:tc>
        <w:tc>
          <w:tcPr>
            <w:tcW w:w="960" w:type="dxa"/>
            <w:vAlign w:val="center"/>
            <w:hideMark/>
          </w:tcPr>
          <w:p w14:paraId="2F7F5979" w14:textId="77777777" w:rsidR="000E00B2" w:rsidRPr="00EC00C2" w:rsidRDefault="000E00B2" w:rsidP="00415215">
            <w:pPr>
              <w:spacing w:before="40" w:after="40"/>
              <w:jc w:val="center"/>
              <w:rPr>
                <w:sz w:val="19"/>
                <w:szCs w:val="19"/>
              </w:rPr>
            </w:pPr>
            <w:r w:rsidRPr="00EC00C2">
              <w:rPr>
                <w:sz w:val="19"/>
                <w:szCs w:val="19"/>
              </w:rPr>
              <w:t>14 399</w:t>
            </w:r>
          </w:p>
        </w:tc>
        <w:tc>
          <w:tcPr>
            <w:tcW w:w="1480" w:type="dxa"/>
            <w:vAlign w:val="center"/>
            <w:hideMark/>
          </w:tcPr>
          <w:p w14:paraId="43984AF4" w14:textId="77777777" w:rsidR="000E00B2" w:rsidRPr="00EC00C2" w:rsidRDefault="000E00B2" w:rsidP="00415215">
            <w:pPr>
              <w:spacing w:before="40" w:after="40"/>
              <w:jc w:val="center"/>
              <w:rPr>
                <w:sz w:val="19"/>
                <w:szCs w:val="19"/>
              </w:rPr>
            </w:pPr>
            <w:r w:rsidRPr="00EC00C2">
              <w:rPr>
                <w:sz w:val="19"/>
                <w:szCs w:val="19"/>
              </w:rPr>
              <w:t>10 500</w:t>
            </w:r>
          </w:p>
        </w:tc>
        <w:tc>
          <w:tcPr>
            <w:tcW w:w="960" w:type="dxa"/>
            <w:vAlign w:val="center"/>
            <w:hideMark/>
          </w:tcPr>
          <w:p w14:paraId="44803DDE" w14:textId="77777777" w:rsidR="000E00B2" w:rsidRPr="00EC00C2" w:rsidRDefault="000E00B2" w:rsidP="00415215">
            <w:pPr>
              <w:spacing w:before="40" w:after="40"/>
              <w:jc w:val="center"/>
              <w:rPr>
                <w:sz w:val="19"/>
                <w:szCs w:val="19"/>
              </w:rPr>
            </w:pPr>
            <w:r w:rsidRPr="00EC00C2">
              <w:rPr>
                <w:sz w:val="19"/>
                <w:szCs w:val="19"/>
              </w:rPr>
              <w:t>11 664</w:t>
            </w:r>
          </w:p>
        </w:tc>
        <w:tc>
          <w:tcPr>
            <w:tcW w:w="960" w:type="dxa"/>
            <w:vAlign w:val="center"/>
            <w:hideMark/>
          </w:tcPr>
          <w:p w14:paraId="06D25594" w14:textId="77777777" w:rsidR="000E00B2" w:rsidRPr="00EC00C2" w:rsidRDefault="000E00B2" w:rsidP="00415215">
            <w:pPr>
              <w:spacing w:before="40" w:after="40"/>
              <w:jc w:val="center"/>
              <w:rPr>
                <w:sz w:val="19"/>
                <w:szCs w:val="19"/>
              </w:rPr>
            </w:pPr>
            <w:r w:rsidRPr="00EC00C2">
              <w:rPr>
                <w:sz w:val="19"/>
                <w:szCs w:val="19"/>
              </w:rPr>
              <w:t>24 180</w:t>
            </w:r>
          </w:p>
        </w:tc>
        <w:tc>
          <w:tcPr>
            <w:tcW w:w="960" w:type="dxa"/>
            <w:vAlign w:val="center"/>
            <w:hideMark/>
          </w:tcPr>
          <w:p w14:paraId="4E29BFC5" w14:textId="77777777" w:rsidR="000E00B2" w:rsidRPr="00EC00C2" w:rsidRDefault="000E00B2" w:rsidP="00415215">
            <w:pPr>
              <w:spacing w:before="40" w:after="40"/>
              <w:jc w:val="center"/>
              <w:rPr>
                <w:sz w:val="19"/>
                <w:szCs w:val="19"/>
              </w:rPr>
            </w:pPr>
            <w:r w:rsidRPr="00EC00C2">
              <w:rPr>
                <w:sz w:val="19"/>
                <w:szCs w:val="19"/>
              </w:rPr>
              <w:t>11 507</w:t>
            </w:r>
          </w:p>
        </w:tc>
      </w:tr>
      <w:tr w:rsidR="000E00B2" w:rsidRPr="00EC00C2" w14:paraId="3E677575" w14:textId="77777777" w:rsidTr="00415215">
        <w:trPr>
          <w:trHeight w:val="528"/>
        </w:trPr>
        <w:tc>
          <w:tcPr>
            <w:tcW w:w="3780" w:type="dxa"/>
            <w:shd w:val="clear" w:color="auto" w:fill="FFFFFF"/>
            <w:vAlign w:val="center"/>
            <w:hideMark/>
          </w:tcPr>
          <w:p w14:paraId="74342F29" w14:textId="77777777" w:rsidR="000E00B2" w:rsidRPr="00EC00C2" w:rsidRDefault="000E00B2" w:rsidP="00415215">
            <w:pPr>
              <w:spacing w:before="40" w:after="40"/>
              <w:rPr>
                <w:b/>
                <w:bCs/>
                <w:sz w:val="19"/>
                <w:szCs w:val="19"/>
              </w:rPr>
            </w:pPr>
            <w:r w:rsidRPr="00EC00C2">
              <w:rPr>
                <w:b/>
                <w:bCs/>
                <w:sz w:val="19"/>
                <w:szCs w:val="19"/>
              </w:rPr>
              <w:t>Porady lekarskie - ogółem (podstawowa opieka zdrowotna)</w:t>
            </w:r>
          </w:p>
        </w:tc>
        <w:tc>
          <w:tcPr>
            <w:tcW w:w="960" w:type="dxa"/>
            <w:vAlign w:val="center"/>
            <w:hideMark/>
          </w:tcPr>
          <w:p w14:paraId="1102201F" w14:textId="77777777" w:rsidR="000E00B2" w:rsidRPr="00EC00C2" w:rsidRDefault="000E00B2" w:rsidP="00415215">
            <w:pPr>
              <w:spacing w:before="40" w:after="40"/>
              <w:jc w:val="center"/>
              <w:rPr>
                <w:sz w:val="19"/>
                <w:szCs w:val="19"/>
              </w:rPr>
            </w:pPr>
            <w:r w:rsidRPr="00EC00C2">
              <w:rPr>
                <w:sz w:val="19"/>
                <w:szCs w:val="19"/>
              </w:rPr>
              <w:t>14 399</w:t>
            </w:r>
          </w:p>
        </w:tc>
        <w:tc>
          <w:tcPr>
            <w:tcW w:w="1480" w:type="dxa"/>
            <w:vAlign w:val="center"/>
            <w:hideMark/>
          </w:tcPr>
          <w:p w14:paraId="19971237" w14:textId="77777777" w:rsidR="000E00B2" w:rsidRPr="00EC00C2" w:rsidRDefault="000E00B2" w:rsidP="00415215">
            <w:pPr>
              <w:spacing w:before="40" w:after="40"/>
              <w:jc w:val="center"/>
              <w:rPr>
                <w:sz w:val="19"/>
                <w:szCs w:val="19"/>
              </w:rPr>
            </w:pPr>
            <w:r w:rsidRPr="00EC00C2">
              <w:rPr>
                <w:sz w:val="19"/>
                <w:szCs w:val="19"/>
              </w:rPr>
              <w:t>10 500</w:t>
            </w:r>
          </w:p>
        </w:tc>
        <w:tc>
          <w:tcPr>
            <w:tcW w:w="960" w:type="dxa"/>
            <w:vAlign w:val="center"/>
            <w:hideMark/>
          </w:tcPr>
          <w:p w14:paraId="53A2905C" w14:textId="77777777" w:rsidR="000E00B2" w:rsidRPr="00EC00C2" w:rsidRDefault="000E00B2" w:rsidP="00415215">
            <w:pPr>
              <w:spacing w:before="40" w:after="40"/>
              <w:jc w:val="center"/>
              <w:rPr>
                <w:sz w:val="19"/>
                <w:szCs w:val="19"/>
              </w:rPr>
            </w:pPr>
            <w:r w:rsidRPr="00EC00C2">
              <w:rPr>
                <w:sz w:val="19"/>
                <w:szCs w:val="19"/>
              </w:rPr>
              <w:t>11 664</w:t>
            </w:r>
          </w:p>
        </w:tc>
        <w:tc>
          <w:tcPr>
            <w:tcW w:w="960" w:type="dxa"/>
            <w:vAlign w:val="center"/>
            <w:hideMark/>
          </w:tcPr>
          <w:p w14:paraId="1E890519" w14:textId="77777777" w:rsidR="000E00B2" w:rsidRPr="00EC00C2" w:rsidRDefault="000E00B2" w:rsidP="00415215">
            <w:pPr>
              <w:spacing w:before="40" w:after="40"/>
              <w:jc w:val="center"/>
              <w:rPr>
                <w:sz w:val="19"/>
                <w:szCs w:val="19"/>
              </w:rPr>
            </w:pPr>
            <w:r w:rsidRPr="00EC00C2">
              <w:rPr>
                <w:sz w:val="19"/>
                <w:szCs w:val="19"/>
              </w:rPr>
              <w:t>24 180</w:t>
            </w:r>
          </w:p>
        </w:tc>
        <w:tc>
          <w:tcPr>
            <w:tcW w:w="960" w:type="dxa"/>
            <w:vAlign w:val="center"/>
            <w:hideMark/>
          </w:tcPr>
          <w:p w14:paraId="0995443C" w14:textId="77777777" w:rsidR="000E00B2" w:rsidRPr="00EC00C2" w:rsidRDefault="000E00B2" w:rsidP="00415215">
            <w:pPr>
              <w:spacing w:before="40" w:after="40"/>
              <w:jc w:val="center"/>
              <w:rPr>
                <w:sz w:val="19"/>
                <w:szCs w:val="19"/>
              </w:rPr>
            </w:pPr>
            <w:r w:rsidRPr="00EC00C2">
              <w:rPr>
                <w:sz w:val="19"/>
                <w:szCs w:val="19"/>
              </w:rPr>
              <w:t>11 507</w:t>
            </w:r>
          </w:p>
        </w:tc>
      </w:tr>
    </w:tbl>
    <w:p w14:paraId="2211E42B" w14:textId="77777777" w:rsidR="000E00B2" w:rsidRPr="00FD278B" w:rsidRDefault="000E00B2" w:rsidP="000E00B2">
      <w:pPr>
        <w:pStyle w:val="zrodlo"/>
      </w:pPr>
      <w:r w:rsidRPr="00FD278B">
        <w:t>Źródło: Bank Danych Lokalnych, GUS</w:t>
      </w:r>
    </w:p>
    <w:p w14:paraId="236B1738" w14:textId="77777777" w:rsidR="000E00B2" w:rsidRDefault="000E00B2" w:rsidP="000E00B2">
      <w:pPr>
        <w:pStyle w:val="Nagwek4"/>
      </w:pPr>
      <w:r>
        <w:t>Infrastruktura</w:t>
      </w:r>
    </w:p>
    <w:p w14:paraId="5E6691C3" w14:textId="77777777" w:rsidR="000E00B2" w:rsidRPr="00FD278B" w:rsidRDefault="000E00B2" w:rsidP="00B61A82">
      <w:r w:rsidRPr="00FD278B">
        <w:t>W gminie Kolsko w badanym okresie długość dróg dla rowerów pozostała niezmienna.</w:t>
      </w:r>
    </w:p>
    <w:p w14:paraId="1FF2DE8D" w14:textId="16B7D085" w:rsidR="000E00B2" w:rsidRPr="00E77235" w:rsidRDefault="000E00B2" w:rsidP="000E00B2">
      <w:pPr>
        <w:pStyle w:val="Legenda"/>
        <w:keepNext/>
      </w:pPr>
      <w:bookmarkStart w:id="22" w:name="_Toc189828346"/>
      <w:bookmarkStart w:id="23" w:name="_Toc206616793"/>
      <w:r>
        <w:t xml:space="preserve">Tabela </w:t>
      </w:r>
      <w:fldSimple w:instr=" SEQ Tabela \* ARABIC ">
        <w:r w:rsidR="005D2247">
          <w:rPr>
            <w:noProof/>
          </w:rPr>
          <w:t>10</w:t>
        </w:r>
      </w:fldSimple>
      <w:r>
        <w:t xml:space="preserve">. </w:t>
      </w:r>
      <w:r w:rsidRPr="00FD278B">
        <w:t>Liczba przystanków autobusowych oraz długość dróg dla rowerów w gminie Kolsko w latach 2019-2023</w:t>
      </w:r>
      <w:bookmarkEnd w:id="22"/>
      <w:bookmarkEnd w:id="23"/>
    </w:p>
    <w:tbl>
      <w:tblPr>
        <w:tblW w:w="9100" w:type="dxa"/>
        <w:tblBorders>
          <w:top w:val="single" w:sz="4" w:space="0" w:color="3DC9F5"/>
          <w:left w:val="single" w:sz="4" w:space="0" w:color="3DC9F5"/>
          <w:bottom w:val="single" w:sz="4" w:space="0" w:color="3DC9F5"/>
          <w:right w:val="single" w:sz="4" w:space="0" w:color="3DC9F5"/>
          <w:insideH w:val="single" w:sz="4" w:space="0" w:color="3DC9F5"/>
          <w:insideV w:val="single" w:sz="4" w:space="0" w:color="3DC9F5"/>
        </w:tblBorders>
        <w:tblCellMar>
          <w:left w:w="70" w:type="dxa"/>
          <w:right w:w="70" w:type="dxa"/>
        </w:tblCellMar>
        <w:tblLook w:val="04A0" w:firstRow="1" w:lastRow="0" w:firstColumn="1" w:lastColumn="0" w:noHBand="0" w:noVBand="1"/>
      </w:tblPr>
      <w:tblGrid>
        <w:gridCol w:w="3780"/>
        <w:gridCol w:w="960"/>
        <w:gridCol w:w="1480"/>
        <w:gridCol w:w="960"/>
        <w:gridCol w:w="960"/>
        <w:gridCol w:w="960"/>
      </w:tblGrid>
      <w:tr w:rsidR="000E00B2" w:rsidRPr="00EC00C2" w14:paraId="643AE4FF" w14:textId="77777777" w:rsidTr="00415215">
        <w:trPr>
          <w:trHeight w:val="288"/>
          <w:tblHeader/>
        </w:trPr>
        <w:tc>
          <w:tcPr>
            <w:tcW w:w="3780" w:type="dxa"/>
            <w:shd w:val="clear" w:color="auto" w:fill="B7EBFB"/>
            <w:noWrap/>
            <w:vAlign w:val="center"/>
            <w:hideMark/>
          </w:tcPr>
          <w:p w14:paraId="4350929A" w14:textId="77777777" w:rsidR="000E00B2" w:rsidRPr="00EC00C2" w:rsidRDefault="000E00B2" w:rsidP="00415215">
            <w:pPr>
              <w:spacing w:before="40" w:after="40"/>
              <w:rPr>
                <w:b/>
                <w:bCs/>
                <w:sz w:val="19"/>
                <w:szCs w:val="19"/>
              </w:rPr>
            </w:pPr>
            <w:r w:rsidRPr="00EC00C2">
              <w:rPr>
                <w:b/>
                <w:bCs/>
                <w:sz w:val="19"/>
                <w:szCs w:val="19"/>
              </w:rPr>
              <w:t>Wyszczególnienie</w:t>
            </w:r>
          </w:p>
        </w:tc>
        <w:tc>
          <w:tcPr>
            <w:tcW w:w="960" w:type="dxa"/>
            <w:shd w:val="clear" w:color="auto" w:fill="B7EBFB"/>
            <w:noWrap/>
            <w:vAlign w:val="center"/>
            <w:hideMark/>
          </w:tcPr>
          <w:p w14:paraId="0514ED73" w14:textId="77777777" w:rsidR="000E00B2" w:rsidRPr="00EC00C2" w:rsidRDefault="000E00B2" w:rsidP="00415215">
            <w:pPr>
              <w:spacing w:before="40" w:after="40"/>
              <w:jc w:val="center"/>
              <w:rPr>
                <w:b/>
                <w:bCs/>
                <w:sz w:val="19"/>
                <w:szCs w:val="19"/>
              </w:rPr>
            </w:pPr>
            <w:r w:rsidRPr="00EC00C2">
              <w:rPr>
                <w:b/>
                <w:bCs/>
                <w:sz w:val="19"/>
                <w:szCs w:val="19"/>
              </w:rPr>
              <w:t>2019</w:t>
            </w:r>
          </w:p>
        </w:tc>
        <w:tc>
          <w:tcPr>
            <w:tcW w:w="1480" w:type="dxa"/>
            <w:shd w:val="clear" w:color="auto" w:fill="B7EBFB"/>
            <w:noWrap/>
            <w:vAlign w:val="center"/>
            <w:hideMark/>
          </w:tcPr>
          <w:p w14:paraId="0EE5FD8B" w14:textId="77777777" w:rsidR="000E00B2" w:rsidRPr="00EC00C2" w:rsidRDefault="000E00B2" w:rsidP="00415215">
            <w:pPr>
              <w:spacing w:before="40" w:after="40"/>
              <w:jc w:val="center"/>
              <w:rPr>
                <w:b/>
                <w:bCs/>
                <w:sz w:val="19"/>
                <w:szCs w:val="19"/>
              </w:rPr>
            </w:pPr>
            <w:r w:rsidRPr="00EC00C2">
              <w:rPr>
                <w:b/>
                <w:bCs/>
                <w:sz w:val="19"/>
                <w:szCs w:val="19"/>
              </w:rPr>
              <w:t>2020</w:t>
            </w:r>
          </w:p>
        </w:tc>
        <w:tc>
          <w:tcPr>
            <w:tcW w:w="960" w:type="dxa"/>
            <w:shd w:val="clear" w:color="auto" w:fill="B7EBFB"/>
            <w:noWrap/>
            <w:vAlign w:val="center"/>
            <w:hideMark/>
          </w:tcPr>
          <w:p w14:paraId="283C69C8" w14:textId="77777777" w:rsidR="000E00B2" w:rsidRPr="00EC00C2" w:rsidRDefault="000E00B2" w:rsidP="00415215">
            <w:pPr>
              <w:spacing w:before="40" w:after="40"/>
              <w:jc w:val="center"/>
              <w:rPr>
                <w:b/>
                <w:bCs/>
                <w:sz w:val="19"/>
                <w:szCs w:val="19"/>
              </w:rPr>
            </w:pPr>
            <w:r w:rsidRPr="00EC00C2">
              <w:rPr>
                <w:b/>
                <w:bCs/>
                <w:sz w:val="19"/>
                <w:szCs w:val="19"/>
              </w:rPr>
              <w:t>2021</w:t>
            </w:r>
          </w:p>
        </w:tc>
        <w:tc>
          <w:tcPr>
            <w:tcW w:w="960" w:type="dxa"/>
            <w:shd w:val="clear" w:color="auto" w:fill="B7EBFB"/>
            <w:noWrap/>
            <w:vAlign w:val="center"/>
            <w:hideMark/>
          </w:tcPr>
          <w:p w14:paraId="30B2DE8C" w14:textId="77777777" w:rsidR="000E00B2" w:rsidRPr="00EC00C2" w:rsidRDefault="000E00B2" w:rsidP="00415215">
            <w:pPr>
              <w:spacing w:before="40" w:after="40"/>
              <w:jc w:val="center"/>
              <w:rPr>
                <w:b/>
                <w:bCs/>
                <w:sz w:val="19"/>
                <w:szCs w:val="19"/>
              </w:rPr>
            </w:pPr>
            <w:r w:rsidRPr="00EC00C2">
              <w:rPr>
                <w:b/>
                <w:bCs/>
                <w:sz w:val="19"/>
                <w:szCs w:val="19"/>
              </w:rPr>
              <w:t>2022</w:t>
            </w:r>
          </w:p>
        </w:tc>
        <w:tc>
          <w:tcPr>
            <w:tcW w:w="960" w:type="dxa"/>
            <w:shd w:val="clear" w:color="auto" w:fill="B7EBFB"/>
            <w:vAlign w:val="center"/>
            <w:hideMark/>
          </w:tcPr>
          <w:p w14:paraId="59105FDF" w14:textId="77777777" w:rsidR="000E00B2" w:rsidRPr="00EC00C2" w:rsidRDefault="000E00B2" w:rsidP="00415215">
            <w:pPr>
              <w:spacing w:before="40" w:after="40"/>
              <w:jc w:val="center"/>
              <w:rPr>
                <w:b/>
                <w:bCs/>
                <w:sz w:val="19"/>
                <w:szCs w:val="19"/>
              </w:rPr>
            </w:pPr>
            <w:r w:rsidRPr="00EC00C2">
              <w:rPr>
                <w:b/>
                <w:bCs/>
                <w:sz w:val="19"/>
                <w:szCs w:val="19"/>
              </w:rPr>
              <w:t>2023</w:t>
            </w:r>
          </w:p>
        </w:tc>
      </w:tr>
      <w:tr w:rsidR="000E00B2" w:rsidRPr="00EC00C2" w14:paraId="1C409B61" w14:textId="77777777" w:rsidTr="00415215">
        <w:trPr>
          <w:trHeight w:val="324"/>
        </w:trPr>
        <w:tc>
          <w:tcPr>
            <w:tcW w:w="3780" w:type="dxa"/>
            <w:shd w:val="clear" w:color="auto" w:fill="FFFFFF"/>
            <w:noWrap/>
            <w:vAlign w:val="center"/>
            <w:hideMark/>
          </w:tcPr>
          <w:p w14:paraId="426FF58F" w14:textId="77777777" w:rsidR="000E00B2" w:rsidRPr="00EC00C2" w:rsidRDefault="000E00B2" w:rsidP="00415215">
            <w:pPr>
              <w:spacing w:before="40" w:after="40"/>
              <w:rPr>
                <w:b/>
                <w:bCs/>
                <w:sz w:val="19"/>
                <w:szCs w:val="19"/>
              </w:rPr>
            </w:pPr>
            <w:r w:rsidRPr="00EC00C2">
              <w:rPr>
                <w:b/>
                <w:bCs/>
                <w:sz w:val="19"/>
                <w:szCs w:val="19"/>
              </w:rPr>
              <w:t>Długość dróg dla rowerów (km)</w:t>
            </w:r>
          </w:p>
        </w:tc>
        <w:tc>
          <w:tcPr>
            <w:tcW w:w="960" w:type="dxa"/>
            <w:vAlign w:val="center"/>
            <w:hideMark/>
          </w:tcPr>
          <w:p w14:paraId="5C2C5081" w14:textId="77777777" w:rsidR="000E00B2" w:rsidRPr="00EC00C2" w:rsidRDefault="000E00B2" w:rsidP="00415215">
            <w:pPr>
              <w:spacing w:before="40" w:after="40"/>
              <w:jc w:val="center"/>
              <w:rPr>
                <w:sz w:val="19"/>
                <w:szCs w:val="19"/>
              </w:rPr>
            </w:pPr>
            <w:r w:rsidRPr="00EC00C2">
              <w:rPr>
                <w:sz w:val="19"/>
                <w:szCs w:val="19"/>
              </w:rPr>
              <w:t>1,6</w:t>
            </w:r>
          </w:p>
        </w:tc>
        <w:tc>
          <w:tcPr>
            <w:tcW w:w="1480" w:type="dxa"/>
            <w:vAlign w:val="center"/>
            <w:hideMark/>
          </w:tcPr>
          <w:p w14:paraId="2B1951BC" w14:textId="77777777" w:rsidR="000E00B2" w:rsidRPr="00EC00C2" w:rsidRDefault="000E00B2" w:rsidP="00415215">
            <w:pPr>
              <w:spacing w:before="40" w:after="40"/>
              <w:jc w:val="center"/>
              <w:rPr>
                <w:sz w:val="19"/>
                <w:szCs w:val="19"/>
              </w:rPr>
            </w:pPr>
            <w:r w:rsidRPr="00EC00C2">
              <w:rPr>
                <w:sz w:val="19"/>
                <w:szCs w:val="19"/>
              </w:rPr>
              <w:t>1,6</w:t>
            </w:r>
          </w:p>
        </w:tc>
        <w:tc>
          <w:tcPr>
            <w:tcW w:w="960" w:type="dxa"/>
            <w:vAlign w:val="center"/>
            <w:hideMark/>
          </w:tcPr>
          <w:p w14:paraId="05617038" w14:textId="77777777" w:rsidR="000E00B2" w:rsidRPr="00EC00C2" w:rsidRDefault="000E00B2" w:rsidP="00415215">
            <w:pPr>
              <w:spacing w:before="40" w:after="40"/>
              <w:jc w:val="center"/>
              <w:rPr>
                <w:sz w:val="19"/>
                <w:szCs w:val="19"/>
              </w:rPr>
            </w:pPr>
            <w:r w:rsidRPr="00EC00C2">
              <w:rPr>
                <w:sz w:val="19"/>
                <w:szCs w:val="19"/>
              </w:rPr>
              <w:t>1,6</w:t>
            </w:r>
          </w:p>
        </w:tc>
        <w:tc>
          <w:tcPr>
            <w:tcW w:w="960" w:type="dxa"/>
            <w:vAlign w:val="center"/>
            <w:hideMark/>
          </w:tcPr>
          <w:p w14:paraId="061ABC6F" w14:textId="77777777" w:rsidR="000E00B2" w:rsidRPr="00EC00C2" w:rsidRDefault="000E00B2" w:rsidP="00415215">
            <w:pPr>
              <w:spacing w:before="40" w:after="40"/>
              <w:jc w:val="center"/>
              <w:rPr>
                <w:sz w:val="19"/>
                <w:szCs w:val="19"/>
              </w:rPr>
            </w:pPr>
            <w:r w:rsidRPr="00EC00C2">
              <w:rPr>
                <w:sz w:val="19"/>
                <w:szCs w:val="19"/>
              </w:rPr>
              <w:t>1,6</w:t>
            </w:r>
          </w:p>
        </w:tc>
        <w:tc>
          <w:tcPr>
            <w:tcW w:w="960" w:type="dxa"/>
            <w:vAlign w:val="center"/>
            <w:hideMark/>
          </w:tcPr>
          <w:p w14:paraId="4ABBA89E" w14:textId="77777777" w:rsidR="000E00B2" w:rsidRPr="00EC00C2" w:rsidRDefault="000E00B2" w:rsidP="00415215">
            <w:pPr>
              <w:spacing w:before="40" w:after="40"/>
              <w:jc w:val="center"/>
              <w:rPr>
                <w:sz w:val="19"/>
                <w:szCs w:val="19"/>
              </w:rPr>
            </w:pPr>
            <w:r w:rsidRPr="00EC00C2">
              <w:rPr>
                <w:sz w:val="19"/>
                <w:szCs w:val="19"/>
              </w:rPr>
              <w:t>1,6</w:t>
            </w:r>
          </w:p>
        </w:tc>
      </w:tr>
    </w:tbl>
    <w:p w14:paraId="759593E1" w14:textId="77777777" w:rsidR="000E00B2" w:rsidRPr="00FD278B" w:rsidRDefault="000E00B2" w:rsidP="000E00B2">
      <w:pPr>
        <w:pStyle w:val="zrodlo"/>
      </w:pPr>
      <w:r w:rsidRPr="00FD278B">
        <w:t>Źródło: Bank Danych Lokalnych, GUS</w:t>
      </w:r>
    </w:p>
    <w:p w14:paraId="06570F0F" w14:textId="77777777" w:rsidR="000E00B2" w:rsidRPr="00FD278B" w:rsidRDefault="000E00B2" w:rsidP="00B61A82">
      <w:r w:rsidRPr="00FD278B">
        <w:t>W gminie Kolsko liczba budynków mieszkalnych wynosiła 867, a liczba mieszkań 1</w:t>
      </w:r>
      <w:r>
        <w:t> </w:t>
      </w:r>
      <w:r w:rsidRPr="00FD278B">
        <w:t xml:space="preserve">101. Zauważalny jest znaczny wzrost powierzchni użytkowej mieszkań oraz % wyposażenia </w:t>
      </w:r>
      <w:r w:rsidRPr="00FD278B">
        <w:lastRenderedPageBreak/>
        <w:t>instalacji techniczno</w:t>
      </w:r>
      <w:r>
        <w:t>-</w:t>
      </w:r>
      <w:r w:rsidRPr="00FD278B">
        <w:t>sanitarnych, jednak brak dokładnych danych na ten temat w przypadku 2023 roku.</w:t>
      </w:r>
    </w:p>
    <w:p w14:paraId="54E970B7" w14:textId="6A8A668E" w:rsidR="000E00B2" w:rsidRPr="00FD278B" w:rsidRDefault="000E00B2" w:rsidP="000E00B2">
      <w:pPr>
        <w:pStyle w:val="Legenda"/>
        <w:rPr>
          <w:b w:val="0"/>
          <w:bCs w:val="0"/>
        </w:rPr>
      </w:pPr>
      <w:bookmarkStart w:id="24" w:name="_Toc189828347"/>
      <w:bookmarkStart w:id="25" w:name="_Toc206616794"/>
      <w:r>
        <w:t xml:space="preserve">Tabela </w:t>
      </w:r>
      <w:fldSimple w:instr=" SEQ Tabela \* ARABIC ">
        <w:r w:rsidR="005D2247">
          <w:rPr>
            <w:noProof/>
          </w:rPr>
          <w:t>11</w:t>
        </w:r>
      </w:fldSimple>
      <w:r>
        <w:t xml:space="preserve">. </w:t>
      </w:r>
      <w:r w:rsidRPr="00FD278B">
        <w:t>Podstawowe informacje o budynkach mieszkalnych i mieszkaniach w</w:t>
      </w:r>
      <w:r>
        <w:t> </w:t>
      </w:r>
      <w:r w:rsidRPr="00FD278B">
        <w:t>gminie Kolsko w latach 2019-2023</w:t>
      </w:r>
      <w:bookmarkEnd w:id="24"/>
      <w:bookmarkEnd w:id="25"/>
    </w:p>
    <w:tbl>
      <w:tblPr>
        <w:tblW w:w="9100" w:type="dxa"/>
        <w:tblBorders>
          <w:top w:val="single" w:sz="4" w:space="0" w:color="3DC9F5"/>
          <w:left w:val="single" w:sz="4" w:space="0" w:color="3DC9F5"/>
          <w:bottom w:val="single" w:sz="4" w:space="0" w:color="3DC9F5"/>
          <w:right w:val="single" w:sz="4" w:space="0" w:color="3DC9F5"/>
          <w:insideH w:val="single" w:sz="4" w:space="0" w:color="3DC9F5"/>
          <w:insideV w:val="single" w:sz="4" w:space="0" w:color="3DC9F5"/>
        </w:tblBorders>
        <w:tblCellMar>
          <w:left w:w="70" w:type="dxa"/>
          <w:right w:w="70" w:type="dxa"/>
        </w:tblCellMar>
        <w:tblLook w:val="04A0" w:firstRow="1" w:lastRow="0" w:firstColumn="1" w:lastColumn="0" w:noHBand="0" w:noVBand="1"/>
      </w:tblPr>
      <w:tblGrid>
        <w:gridCol w:w="3780"/>
        <w:gridCol w:w="960"/>
        <w:gridCol w:w="1480"/>
        <w:gridCol w:w="960"/>
        <w:gridCol w:w="960"/>
        <w:gridCol w:w="960"/>
      </w:tblGrid>
      <w:tr w:rsidR="000E00B2" w:rsidRPr="00EC00C2" w14:paraId="7BDAFD46" w14:textId="77777777" w:rsidTr="00415215">
        <w:trPr>
          <w:trHeight w:val="288"/>
          <w:tblHeader/>
        </w:trPr>
        <w:tc>
          <w:tcPr>
            <w:tcW w:w="3780" w:type="dxa"/>
            <w:shd w:val="clear" w:color="auto" w:fill="B7EBFB"/>
            <w:noWrap/>
            <w:vAlign w:val="center"/>
            <w:hideMark/>
          </w:tcPr>
          <w:p w14:paraId="1A95F426" w14:textId="77777777" w:rsidR="000E00B2" w:rsidRPr="00EC00C2" w:rsidRDefault="000E00B2" w:rsidP="00415215">
            <w:pPr>
              <w:spacing w:before="40" w:after="40"/>
              <w:rPr>
                <w:b/>
                <w:bCs/>
                <w:sz w:val="19"/>
                <w:szCs w:val="19"/>
              </w:rPr>
            </w:pPr>
            <w:r w:rsidRPr="00EC00C2">
              <w:rPr>
                <w:b/>
                <w:bCs/>
                <w:sz w:val="19"/>
                <w:szCs w:val="19"/>
              </w:rPr>
              <w:t>Wyszczególnienie</w:t>
            </w:r>
          </w:p>
        </w:tc>
        <w:tc>
          <w:tcPr>
            <w:tcW w:w="960" w:type="dxa"/>
            <w:shd w:val="clear" w:color="auto" w:fill="B7EBFB"/>
            <w:noWrap/>
            <w:vAlign w:val="center"/>
            <w:hideMark/>
          </w:tcPr>
          <w:p w14:paraId="05C41D37" w14:textId="77777777" w:rsidR="000E00B2" w:rsidRPr="00EC00C2" w:rsidRDefault="000E00B2" w:rsidP="00415215">
            <w:pPr>
              <w:spacing w:before="40" w:after="40"/>
              <w:jc w:val="center"/>
              <w:rPr>
                <w:b/>
                <w:bCs/>
                <w:sz w:val="19"/>
                <w:szCs w:val="19"/>
              </w:rPr>
            </w:pPr>
            <w:r w:rsidRPr="00EC00C2">
              <w:rPr>
                <w:b/>
                <w:bCs/>
                <w:sz w:val="19"/>
                <w:szCs w:val="19"/>
              </w:rPr>
              <w:t>2019</w:t>
            </w:r>
          </w:p>
        </w:tc>
        <w:tc>
          <w:tcPr>
            <w:tcW w:w="1480" w:type="dxa"/>
            <w:shd w:val="clear" w:color="auto" w:fill="B7EBFB"/>
            <w:noWrap/>
            <w:vAlign w:val="center"/>
            <w:hideMark/>
          </w:tcPr>
          <w:p w14:paraId="4FA17E6D" w14:textId="77777777" w:rsidR="000E00B2" w:rsidRPr="00EC00C2" w:rsidRDefault="000E00B2" w:rsidP="00415215">
            <w:pPr>
              <w:spacing w:before="40" w:after="40"/>
              <w:jc w:val="center"/>
              <w:rPr>
                <w:b/>
                <w:bCs/>
                <w:sz w:val="19"/>
                <w:szCs w:val="19"/>
              </w:rPr>
            </w:pPr>
            <w:r w:rsidRPr="00EC00C2">
              <w:rPr>
                <w:b/>
                <w:bCs/>
                <w:sz w:val="19"/>
                <w:szCs w:val="19"/>
              </w:rPr>
              <w:t>2020</w:t>
            </w:r>
          </w:p>
        </w:tc>
        <w:tc>
          <w:tcPr>
            <w:tcW w:w="960" w:type="dxa"/>
            <w:shd w:val="clear" w:color="auto" w:fill="B7EBFB"/>
            <w:noWrap/>
            <w:vAlign w:val="center"/>
            <w:hideMark/>
          </w:tcPr>
          <w:p w14:paraId="017C0553" w14:textId="77777777" w:rsidR="000E00B2" w:rsidRPr="00EC00C2" w:rsidRDefault="000E00B2" w:rsidP="00415215">
            <w:pPr>
              <w:spacing w:before="40" w:after="40"/>
              <w:jc w:val="center"/>
              <w:rPr>
                <w:b/>
                <w:bCs/>
                <w:sz w:val="19"/>
                <w:szCs w:val="19"/>
              </w:rPr>
            </w:pPr>
            <w:r w:rsidRPr="00EC00C2">
              <w:rPr>
                <w:b/>
                <w:bCs/>
                <w:sz w:val="19"/>
                <w:szCs w:val="19"/>
              </w:rPr>
              <w:t>2021</w:t>
            </w:r>
          </w:p>
        </w:tc>
        <w:tc>
          <w:tcPr>
            <w:tcW w:w="960" w:type="dxa"/>
            <w:shd w:val="clear" w:color="auto" w:fill="B7EBFB"/>
            <w:noWrap/>
            <w:vAlign w:val="center"/>
            <w:hideMark/>
          </w:tcPr>
          <w:p w14:paraId="0DE4FFF2" w14:textId="77777777" w:rsidR="000E00B2" w:rsidRPr="00EC00C2" w:rsidRDefault="000E00B2" w:rsidP="00415215">
            <w:pPr>
              <w:spacing w:before="40" w:after="40"/>
              <w:jc w:val="center"/>
              <w:rPr>
                <w:b/>
                <w:bCs/>
                <w:sz w:val="19"/>
                <w:szCs w:val="19"/>
              </w:rPr>
            </w:pPr>
            <w:r w:rsidRPr="00EC00C2">
              <w:rPr>
                <w:b/>
                <w:bCs/>
                <w:sz w:val="19"/>
                <w:szCs w:val="19"/>
              </w:rPr>
              <w:t>2022</w:t>
            </w:r>
          </w:p>
        </w:tc>
        <w:tc>
          <w:tcPr>
            <w:tcW w:w="960" w:type="dxa"/>
            <w:shd w:val="clear" w:color="auto" w:fill="B7EBFB"/>
            <w:vAlign w:val="center"/>
            <w:hideMark/>
          </w:tcPr>
          <w:p w14:paraId="253BA2A3" w14:textId="77777777" w:rsidR="000E00B2" w:rsidRPr="00EC00C2" w:rsidRDefault="000E00B2" w:rsidP="00415215">
            <w:pPr>
              <w:spacing w:before="40" w:after="40"/>
              <w:jc w:val="center"/>
              <w:rPr>
                <w:b/>
                <w:bCs/>
                <w:sz w:val="19"/>
                <w:szCs w:val="19"/>
              </w:rPr>
            </w:pPr>
            <w:r w:rsidRPr="00EC00C2">
              <w:rPr>
                <w:b/>
                <w:bCs/>
                <w:sz w:val="19"/>
                <w:szCs w:val="19"/>
              </w:rPr>
              <w:t>2023</w:t>
            </w:r>
          </w:p>
        </w:tc>
      </w:tr>
      <w:tr w:rsidR="000E00B2" w:rsidRPr="00EC00C2" w14:paraId="003FF907" w14:textId="77777777" w:rsidTr="00415215">
        <w:trPr>
          <w:trHeight w:val="324"/>
        </w:trPr>
        <w:tc>
          <w:tcPr>
            <w:tcW w:w="3780" w:type="dxa"/>
            <w:shd w:val="clear" w:color="auto" w:fill="FFFFFF"/>
            <w:noWrap/>
            <w:vAlign w:val="center"/>
            <w:hideMark/>
          </w:tcPr>
          <w:p w14:paraId="1B335583" w14:textId="77777777" w:rsidR="000E00B2" w:rsidRPr="00EC00C2" w:rsidRDefault="000E00B2" w:rsidP="00415215">
            <w:pPr>
              <w:spacing w:before="40" w:after="40"/>
              <w:rPr>
                <w:b/>
                <w:bCs/>
                <w:sz w:val="19"/>
                <w:szCs w:val="19"/>
              </w:rPr>
            </w:pPr>
            <w:r w:rsidRPr="00EC00C2">
              <w:rPr>
                <w:b/>
                <w:bCs/>
                <w:sz w:val="19"/>
                <w:szCs w:val="19"/>
              </w:rPr>
              <w:t>Budynki mieszkalne</w:t>
            </w:r>
          </w:p>
        </w:tc>
        <w:tc>
          <w:tcPr>
            <w:tcW w:w="960" w:type="dxa"/>
            <w:vAlign w:val="center"/>
            <w:hideMark/>
          </w:tcPr>
          <w:p w14:paraId="1B645430" w14:textId="77777777" w:rsidR="000E00B2" w:rsidRPr="00EC00C2" w:rsidRDefault="000E00B2" w:rsidP="00415215">
            <w:pPr>
              <w:spacing w:before="40" w:after="40"/>
              <w:jc w:val="center"/>
              <w:rPr>
                <w:sz w:val="19"/>
                <w:szCs w:val="19"/>
              </w:rPr>
            </w:pPr>
            <w:r w:rsidRPr="00EC00C2">
              <w:rPr>
                <w:sz w:val="19"/>
                <w:szCs w:val="19"/>
              </w:rPr>
              <w:t>823</w:t>
            </w:r>
          </w:p>
        </w:tc>
        <w:tc>
          <w:tcPr>
            <w:tcW w:w="1480" w:type="dxa"/>
            <w:vAlign w:val="center"/>
            <w:hideMark/>
          </w:tcPr>
          <w:p w14:paraId="72FE87DB" w14:textId="77777777" w:rsidR="000E00B2" w:rsidRPr="00EC00C2" w:rsidRDefault="000E00B2" w:rsidP="00415215">
            <w:pPr>
              <w:spacing w:before="40" w:after="40"/>
              <w:jc w:val="center"/>
              <w:rPr>
                <w:sz w:val="19"/>
                <w:szCs w:val="19"/>
              </w:rPr>
            </w:pPr>
            <w:r w:rsidRPr="00EC00C2">
              <w:rPr>
                <w:sz w:val="19"/>
                <w:szCs w:val="19"/>
              </w:rPr>
              <w:t>842</w:t>
            </w:r>
          </w:p>
        </w:tc>
        <w:tc>
          <w:tcPr>
            <w:tcW w:w="960" w:type="dxa"/>
            <w:vAlign w:val="center"/>
            <w:hideMark/>
          </w:tcPr>
          <w:p w14:paraId="29AED545" w14:textId="77777777" w:rsidR="000E00B2" w:rsidRPr="00EC00C2" w:rsidRDefault="000E00B2" w:rsidP="00415215">
            <w:pPr>
              <w:spacing w:before="40" w:after="40"/>
              <w:jc w:val="center"/>
              <w:rPr>
                <w:sz w:val="19"/>
                <w:szCs w:val="19"/>
              </w:rPr>
            </w:pPr>
            <w:r w:rsidRPr="00EC00C2">
              <w:rPr>
                <w:sz w:val="19"/>
                <w:szCs w:val="19"/>
              </w:rPr>
              <w:t>857</w:t>
            </w:r>
          </w:p>
        </w:tc>
        <w:tc>
          <w:tcPr>
            <w:tcW w:w="960" w:type="dxa"/>
            <w:vAlign w:val="center"/>
            <w:hideMark/>
          </w:tcPr>
          <w:p w14:paraId="33388385" w14:textId="77777777" w:rsidR="000E00B2" w:rsidRPr="00EC00C2" w:rsidRDefault="000E00B2" w:rsidP="00415215">
            <w:pPr>
              <w:spacing w:before="40" w:after="40"/>
              <w:jc w:val="center"/>
              <w:rPr>
                <w:sz w:val="19"/>
                <w:szCs w:val="19"/>
              </w:rPr>
            </w:pPr>
            <w:r w:rsidRPr="00EC00C2">
              <w:rPr>
                <w:sz w:val="19"/>
                <w:szCs w:val="19"/>
              </w:rPr>
              <w:t>861</w:t>
            </w:r>
          </w:p>
        </w:tc>
        <w:tc>
          <w:tcPr>
            <w:tcW w:w="960" w:type="dxa"/>
            <w:vAlign w:val="center"/>
            <w:hideMark/>
          </w:tcPr>
          <w:p w14:paraId="1A1A5BC9" w14:textId="77777777" w:rsidR="000E00B2" w:rsidRPr="00EC00C2" w:rsidRDefault="000E00B2" w:rsidP="00415215">
            <w:pPr>
              <w:spacing w:before="40" w:after="40"/>
              <w:jc w:val="center"/>
              <w:rPr>
                <w:sz w:val="19"/>
                <w:szCs w:val="19"/>
              </w:rPr>
            </w:pPr>
            <w:r w:rsidRPr="00EC00C2">
              <w:rPr>
                <w:sz w:val="19"/>
                <w:szCs w:val="19"/>
              </w:rPr>
              <w:t>867</w:t>
            </w:r>
          </w:p>
        </w:tc>
      </w:tr>
      <w:tr w:rsidR="000E00B2" w:rsidRPr="00EC00C2" w14:paraId="361F9585" w14:textId="77777777" w:rsidTr="00415215">
        <w:trPr>
          <w:trHeight w:val="324"/>
        </w:trPr>
        <w:tc>
          <w:tcPr>
            <w:tcW w:w="3780" w:type="dxa"/>
            <w:shd w:val="clear" w:color="auto" w:fill="FFFFFF"/>
            <w:noWrap/>
            <w:vAlign w:val="center"/>
            <w:hideMark/>
          </w:tcPr>
          <w:p w14:paraId="31412E34" w14:textId="77777777" w:rsidR="000E00B2" w:rsidRPr="00EC00C2" w:rsidRDefault="000E00B2" w:rsidP="00415215">
            <w:pPr>
              <w:spacing w:before="40" w:after="40"/>
              <w:rPr>
                <w:b/>
                <w:bCs/>
                <w:sz w:val="19"/>
                <w:szCs w:val="19"/>
              </w:rPr>
            </w:pPr>
            <w:r w:rsidRPr="00EC00C2">
              <w:rPr>
                <w:b/>
                <w:bCs/>
                <w:sz w:val="19"/>
                <w:szCs w:val="19"/>
              </w:rPr>
              <w:t>Mieszkania ogółem</w:t>
            </w:r>
          </w:p>
        </w:tc>
        <w:tc>
          <w:tcPr>
            <w:tcW w:w="960" w:type="dxa"/>
            <w:vAlign w:val="center"/>
            <w:hideMark/>
          </w:tcPr>
          <w:p w14:paraId="2C963E43" w14:textId="77777777" w:rsidR="000E00B2" w:rsidRPr="00EC00C2" w:rsidRDefault="000E00B2" w:rsidP="00415215">
            <w:pPr>
              <w:spacing w:before="40" w:after="40"/>
              <w:jc w:val="center"/>
              <w:rPr>
                <w:sz w:val="19"/>
                <w:szCs w:val="19"/>
              </w:rPr>
            </w:pPr>
            <w:r w:rsidRPr="00EC00C2">
              <w:rPr>
                <w:sz w:val="19"/>
                <w:szCs w:val="19"/>
              </w:rPr>
              <w:t>1 048</w:t>
            </w:r>
          </w:p>
        </w:tc>
        <w:tc>
          <w:tcPr>
            <w:tcW w:w="1480" w:type="dxa"/>
            <w:vAlign w:val="center"/>
            <w:hideMark/>
          </w:tcPr>
          <w:p w14:paraId="1ADF4923" w14:textId="77777777" w:rsidR="000E00B2" w:rsidRPr="00EC00C2" w:rsidRDefault="000E00B2" w:rsidP="00415215">
            <w:pPr>
              <w:spacing w:before="40" w:after="40"/>
              <w:jc w:val="center"/>
              <w:rPr>
                <w:sz w:val="19"/>
                <w:szCs w:val="19"/>
              </w:rPr>
            </w:pPr>
            <w:r w:rsidRPr="00EC00C2">
              <w:rPr>
                <w:sz w:val="19"/>
                <w:szCs w:val="19"/>
              </w:rPr>
              <w:t>1 078</w:t>
            </w:r>
          </w:p>
        </w:tc>
        <w:tc>
          <w:tcPr>
            <w:tcW w:w="960" w:type="dxa"/>
            <w:vAlign w:val="center"/>
            <w:hideMark/>
          </w:tcPr>
          <w:p w14:paraId="0305916B" w14:textId="77777777" w:rsidR="000E00B2" w:rsidRPr="00EC00C2" w:rsidRDefault="000E00B2" w:rsidP="00415215">
            <w:pPr>
              <w:spacing w:before="40" w:after="40"/>
              <w:jc w:val="center"/>
              <w:rPr>
                <w:sz w:val="19"/>
                <w:szCs w:val="19"/>
              </w:rPr>
            </w:pPr>
            <w:r w:rsidRPr="00EC00C2">
              <w:rPr>
                <w:sz w:val="19"/>
                <w:szCs w:val="19"/>
              </w:rPr>
              <w:t>1 090</w:t>
            </w:r>
          </w:p>
        </w:tc>
        <w:tc>
          <w:tcPr>
            <w:tcW w:w="960" w:type="dxa"/>
            <w:vAlign w:val="center"/>
            <w:hideMark/>
          </w:tcPr>
          <w:p w14:paraId="07A87736" w14:textId="77777777" w:rsidR="000E00B2" w:rsidRPr="00EC00C2" w:rsidRDefault="000E00B2" w:rsidP="00415215">
            <w:pPr>
              <w:spacing w:before="40" w:after="40"/>
              <w:jc w:val="center"/>
              <w:rPr>
                <w:sz w:val="19"/>
                <w:szCs w:val="19"/>
              </w:rPr>
            </w:pPr>
            <w:r w:rsidRPr="00EC00C2">
              <w:rPr>
                <w:sz w:val="19"/>
                <w:szCs w:val="19"/>
              </w:rPr>
              <w:t>1 094</w:t>
            </w:r>
          </w:p>
        </w:tc>
        <w:tc>
          <w:tcPr>
            <w:tcW w:w="960" w:type="dxa"/>
            <w:vAlign w:val="center"/>
            <w:hideMark/>
          </w:tcPr>
          <w:p w14:paraId="64F21514" w14:textId="77777777" w:rsidR="000E00B2" w:rsidRPr="00EC00C2" w:rsidRDefault="000E00B2" w:rsidP="00415215">
            <w:pPr>
              <w:spacing w:before="40" w:after="40"/>
              <w:jc w:val="center"/>
              <w:rPr>
                <w:sz w:val="19"/>
                <w:szCs w:val="19"/>
              </w:rPr>
            </w:pPr>
            <w:r w:rsidRPr="00EC00C2">
              <w:rPr>
                <w:sz w:val="19"/>
                <w:szCs w:val="19"/>
              </w:rPr>
              <w:t>1 101</w:t>
            </w:r>
          </w:p>
        </w:tc>
      </w:tr>
      <w:tr w:rsidR="000E00B2" w:rsidRPr="00EC00C2" w14:paraId="5136BA0B" w14:textId="77777777" w:rsidTr="00415215">
        <w:trPr>
          <w:trHeight w:val="528"/>
        </w:trPr>
        <w:tc>
          <w:tcPr>
            <w:tcW w:w="3780" w:type="dxa"/>
            <w:shd w:val="clear" w:color="auto" w:fill="FFFFFF"/>
            <w:vAlign w:val="center"/>
            <w:hideMark/>
          </w:tcPr>
          <w:p w14:paraId="74B7E422" w14:textId="77777777" w:rsidR="000E00B2" w:rsidRPr="00EC00C2" w:rsidRDefault="000E00B2" w:rsidP="00415215">
            <w:pPr>
              <w:spacing w:before="40" w:after="40"/>
              <w:rPr>
                <w:b/>
                <w:bCs/>
                <w:sz w:val="19"/>
                <w:szCs w:val="19"/>
              </w:rPr>
            </w:pPr>
            <w:r w:rsidRPr="00EC00C2">
              <w:rPr>
                <w:b/>
                <w:bCs/>
                <w:sz w:val="19"/>
                <w:szCs w:val="19"/>
              </w:rPr>
              <w:t>Mieszkania wyposażone w instalacje techniczno-sanitarne – wodociągi</w:t>
            </w:r>
          </w:p>
        </w:tc>
        <w:tc>
          <w:tcPr>
            <w:tcW w:w="960" w:type="dxa"/>
            <w:vAlign w:val="center"/>
            <w:hideMark/>
          </w:tcPr>
          <w:p w14:paraId="4DB7DDDE" w14:textId="77777777" w:rsidR="000E00B2" w:rsidRPr="00EC00C2" w:rsidRDefault="000E00B2" w:rsidP="00415215">
            <w:pPr>
              <w:spacing w:before="40" w:after="40"/>
              <w:jc w:val="center"/>
              <w:rPr>
                <w:sz w:val="19"/>
                <w:szCs w:val="19"/>
              </w:rPr>
            </w:pPr>
            <w:r w:rsidRPr="00EC00C2">
              <w:rPr>
                <w:sz w:val="19"/>
                <w:szCs w:val="19"/>
              </w:rPr>
              <w:t>94,8</w:t>
            </w:r>
          </w:p>
        </w:tc>
        <w:tc>
          <w:tcPr>
            <w:tcW w:w="1480" w:type="dxa"/>
            <w:vAlign w:val="center"/>
            <w:hideMark/>
          </w:tcPr>
          <w:p w14:paraId="21C76EAF" w14:textId="77777777" w:rsidR="000E00B2" w:rsidRPr="00EC00C2" w:rsidRDefault="000E00B2" w:rsidP="00415215">
            <w:pPr>
              <w:spacing w:before="40" w:after="40"/>
              <w:jc w:val="center"/>
              <w:rPr>
                <w:sz w:val="19"/>
                <w:szCs w:val="19"/>
              </w:rPr>
            </w:pPr>
            <w:r w:rsidRPr="00EC00C2">
              <w:rPr>
                <w:sz w:val="19"/>
                <w:szCs w:val="19"/>
              </w:rPr>
              <w:t>96,9</w:t>
            </w:r>
          </w:p>
        </w:tc>
        <w:tc>
          <w:tcPr>
            <w:tcW w:w="960" w:type="dxa"/>
            <w:vAlign w:val="center"/>
            <w:hideMark/>
          </w:tcPr>
          <w:p w14:paraId="7AEDEBAA" w14:textId="77777777" w:rsidR="000E00B2" w:rsidRPr="00EC00C2" w:rsidRDefault="000E00B2" w:rsidP="00415215">
            <w:pPr>
              <w:spacing w:before="40" w:after="40"/>
              <w:jc w:val="center"/>
              <w:rPr>
                <w:sz w:val="19"/>
                <w:szCs w:val="19"/>
              </w:rPr>
            </w:pPr>
            <w:r w:rsidRPr="00EC00C2">
              <w:rPr>
                <w:sz w:val="19"/>
                <w:szCs w:val="19"/>
              </w:rPr>
              <w:t>97,0</w:t>
            </w:r>
          </w:p>
        </w:tc>
        <w:tc>
          <w:tcPr>
            <w:tcW w:w="960" w:type="dxa"/>
            <w:vAlign w:val="center"/>
            <w:hideMark/>
          </w:tcPr>
          <w:p w14:paraId="1476CC86" w14:textId="77777777" w:rsidR="000E00B2" w:rsidRPr="00EC00C2" w:rsidRDefault="000E00B2" w:rsidP="00415215">
            <w:pPr>
              <w:spacing w:before="40" w:after="40"/>
              <w:jc w:val="center"/>
              <w:rPr>
                <w:sz w:val="19"/>
                <w:szCs w:val="19"/>
              </w:rPr>
            </w:pPr>
            <w:r w:rsidRPr="00EC00C2">
              <w:rPr>
                <w:sz w:val="19"/>
                <w:szCs w:val="19"/>
              </w:rPr>
              <w:t>97,0</w:t>
            </w:r>
          </w:p>
        </w:tc>
        <w:tc>
          <w:tcPr>
            <w:tcW w:w="960" w:type="dxa"/>
            <w:vAlign w:val="center"/>
            <w:hideMark/>
          </w:tcPr>
          <w:p w14:paraId="2C90FC95" w14:textId="77777777" w:rsidR="000E00B2" w:rsidRPr="00EC00C2" w:rsidRDefault="000E00B2" w:rsidP="00415215">
            <w:pPr>
              <w:spacing w:before="40" w:after="40"/>
              <w:jc w:val="center"/>
              <w:rPr>
                <w:sz w:val="19"/>
                <w:szCs w:val="19"/>
              </w:rPr>
            </w:pPr>
            <w:r w:rsidRPr="00EC00C2">
              <w:rPr>
                <w:sz w:val="19"/>
                <w:szCs w:val="19"/>
              </w:rPr>
              <w:t>-</w:t>
            </w:r>
          </w:p>
        </w:tc>
      </w:tr>
      <w:tr w:rsidR="000E00B2" w:rsidRPr="00EC00C2" w14:paraId="65E3838B" w14:textId="77777777" w:rsidTr="00415215">
        <w:trPr>
          <w:trHeight w:val="792"/>
        </w:trPr>
        <w:tc>
          <w:tcPr>
            <w:tcW w:w="3780" w:type="dxa"/>
            <w:shd w:val="clear" w:color="auto" w:fill="FFFFFF"/>
            <w:vAlign w:val="center"/>
            <w:hideMark/>
          </w:tcPr>
          <w:p w14:paraId="3B8C10A3" w14:textId="77777777" w:rsidR="000E00B2" w:rsidRPr="00EC00C2" w:rsidRDefault="000E00B2" w:rsidP="00415215">
            <w:pPr>
              <w:spacing w:before="40" w:after="40"/>
              <w:rPr>
                <w:b/>
                <w:bCs/>
                <w:sz w:val="19"/>
                <w:szCs w:val="19"/>
              </w:rPr>
            </w:pPr>
            <w:r w:rsidRPr="00EC00C2">
              <w:rPr>
                <w:b/>
                <w:bCs/>
                <w:sz w:val="19"/>
                <w:szCs w:val="19"/>
              </w:rPr>
              <w:t>Mieszkania wyposażone w instalacje techniczno-sanitarne - ustęp spłukiwany</w:t>
            </w:r>
          </w:p>
        </w:tc>
        <w:tc>
          <w:tcPr>
            <w:tcW w:w="960" w:type="dxa"/>
            <w:vAlign w:val="center"/>
            <w:hideMark/>
          </w:tcPr>
          <w:p w14:paraId="0767127D" w14:textId="77777777" w:rsidR="000E00B2" w:rsidRPr="00EC00C2" w:rsidRDefault="000E00B2" w:rsidP="00415215">
            <w:pPr>
              <w:spacing w:before="40" w:after="40"/>
              <w:jc w:val="center"/>
              <w:rPr>
                <w:sz w:val="19"/>
                <w:szCs w:val="19"/>
              </w:rPr>
            </w:pPr>
            <w:r w:rsidRPr="00EC00C2">
              <w:rPr>
                <w:sz w:val="19"/>
                <w:szCs w:val="19"/>
              </w:rPr>
              <w:t>90,7</w:t>
            </w:r>
          </w:p>
        </w:tc>
        <w:tc>
          <w:tcPr>
            <w:tcW w:w="1480" w:type="dxa"/>
            <w:vAlign w:val="center"/>
            <w:hideMark/>
          </w:tcPr>
          <w:p w14:paraId="183CEDA6" w14:textId="77777777" w:rsidR="000E00B2" w:rsidRPr="00EC00C2" w:rsidRDefault="000E00B2" w:rsidP="00415215">
            <w:pPr>
              <w:spacing w:before="40" w:after="40"/>
              <w:jc w:val="center"/>
              <w:rPr>
                <w:sz w:val="19"/>
                <w:szCs w:val="19"/>
              </w:rPr>
            </w:pPr>
            <w:r w:rsidRPr="00EC00C2">
              <w:rPr>
                <w:sz w:val="19"/>
                <w:szCs w:val="19"/>
              </w:rPr>
              <w:t>92,9</w:t>
            </w:r>
          </w:p>
        </w:tc>
        <w:tc>
          <w:tcPr>
            <w:tcW w:w="960" w:type="dxa"/>
            <w:vAlign w:val="center"/>
            <w:hideMark/>
          </w:tcPr>
          <w:p w14:paraId="7475C188" w14:textId="77777777" w:rsidR="000E00B2" w:rsidRPr="00EC00C2" w:rsidRDefault="000E00B2" w:rsidP="00415215">
            <w:pPr>
              <w:spacing w:before="40" w:after="40"/>
              <w:jc w:val="center"/>
              <w:rPr>
                <w:sz w:val="19"/>
                <w:szCs w:val="19"/>
              </w:rPr>
            </w:pPr>
            <w:r w:rsidRPr="00EC00C2">
              <w:rPr>
                <w:sz w:val="19"/>
                <w:szCs w:val="19"/>
              </w:rPr>
              <w:t>92,9</w:t>
            </w:r>
          </w:p>
        </w:tc>
        <w:tc>
          <w:tcPr>
            <w:tcW w:w="960" w:type="dxa"/>
            <w:vAlign w:val="center"/>
            <w:hideMark/>
          </w:tcPr>
          <w:p w14:paraId="648E8281" w14:textId="77777777" w:rsidR="000E00B2" w:rsidRPr="00EC00C2" w:rsidRDefault="000E00B2" w:rsidP="00415215">
            <w:pPr>
              <w:spacing w:before="40" w:after="40"/>
              <w:jc w:val="center"/>
              <w:rPr>
                <w:sz w:val="19"/>
                <w:szCs w:val="19"/>
              </w:rPr>
            </w:pPr>
            <w:r w:rsidRPr="00EC00C2">
              <w:rPr>
                <w:sz w:val="19"/>
                <w:szCs w:val="19"/>
              </w:rPr>
              <w:t>93,0</w:t>
            </w:r>
          </w:p>
        </w:tc>
        <w:tc>
          <w:tcPr>
            <w:tcW w:w="960" w:type="dxa"/>
            <w:vAlign w:val="center"/>
            <w:hideMark/>
          </w:tcPr>
          <w:p w14:paraId="4A3171B2" w14:textId="77777777" w:rsidR="000E00B2" w:rsidRPr="00EC00C2" w:rsidRDefault="000E00B2" w:rsidP="00415215">
            <w:pPr>
              <w:spacing w:before="40" w:after="40"/>
              <w:jc w:val="center"/>
              <w:rPr>
                <w:sz w:val="19"/>
                <w:szCs w:val="19"/>
              </w:rPr>
            </w:pPr>
            <w:r w:rsidRPr="00EC00C2">
              <w:rPr>
                <w:sz w:val="19"/>
                <w:szCs w:val="19"/>
              </w:rPr>
              <w:t>-</w:t>
            </w:r>
          </w:p>
        </w:tc>
      </w:tr>
      <w:tr w:rsidR="000E00B2" w:rsidRPr="00EC00C2" w14:paraId="42220926" w14:textId="77777777" w:rsidTr="00415215">
        <w:trPr>
          <w:trHeight w:val="528"/>
        </w:trPr>
        <w:tc>
          <w:tcPr>
            <w:tcW w:w="3780" w:type="dxa"/>
            <w:shd w:val="clear" w:color="auto" w:fill="FFFFFF"/>
            <w:vAlign w:val="center"/>
            <w:hideMark/>
          </w:tcPr>
          <w:p w14:paraId="643A4914" w14:textId="77777777" w:rsidR="000E00B2" w:rsidRPr="00EC00C2" w:rsidRDefault="000E00B2" w:rsidP="00415215">
            <w:pPr>
              <w:spacing w:before="40" w:after="40"/>
              <w:rPr>
                <w:b/>
                <w:bCs/>
                <w:sz w:val="19"/>
                <w:szCs w:val="19"/>
              </w:rPr>
            </w:pPr>
            <w:r w:rsidRPr="00EC00C2">
              <w:rPr>
                <w:b/>
                <w:bCs/>
                <w:sz w:val="19"/>
                <w:szCs w:val="19"/>
              </w:rPr>
              <w:t>Mieszkania wyposażone w instalacje techniczno-sanitarne – łazienka</w:t>
            </w:r>
          </w:p>
        </w:tc>
        <w:tc>
          <w:tcPr>
            <w:tcW w:w="960" w:type="dxa"/>
            <w:vAlign w:val="center"/>
            <w:hideMark/>
          </w:tcPr>
          <w:p w14:paraId="2B127F73" w14:textId="77777777" w:rsidR="000E00B2" w:rsidRPr="00EC00C2" w:rsidRDefault="000E00B2" w:rsidP="00415215">
            <w:pPr>
              <w:spacing w:before="40" w:after="40"/>
              <w:jc w:val="center"/>
              <w:rPr>
                <w:sz w:val="19"/>
                <w:szCs w:val="19"/>
              </w:rPr>
            </w:pPr>
            <w:r w:rsidRPr="00EC00C2">
              <w:rPr>
                <w:sz w:val="19"/>
                <w:szCs w:val="19"/>
              </w:rPr>
              <w:t>84,4</w:t>
            </w:r>
          </w:p>
        </w:tc>
        <w:tc>
          <w:tcPr>
            <w:tcW w:w="1480" w:type="dxa"/>
            <w:vAlign w:val="center"/>
            <w:hideMark/>
          </w:tcPr>
          <w:p w14:paraId="7FB029ED" w14:textId="77777777" w:rsidR="000E00B2" w:rsidRPr="00EC00C2" w:rsidRDefault="000E00B2" w:rsidP="00415215">
            <w:pPr>
              <w:spacing w:before="40" w:after="40"/>
              <w:jc w:val="center"/>
              <w:rPr>
                <w:sz w:val="19"/>
                <w:szCs w:val="19"/>
              </w:rPr>
            </w:pPr>
            <w:r w:rsidRPr="00EC00C2">
              <w:rPr>
                <w:sz w:val="19"/>
                <w:szCs w:val="19"/>
              </w:rPr>
              <w:t>89,6</w:t>
            </w:r>
          </w:p>
        </w:tc>
        <w:tc>
          <w:tcPr>
            <w:tcW w:w="960" w:type="dxa"/>
            <w:vAlign w:val="center"/>
            <w:hideMark/>
          </w:tcPr>
          <w:p w14:paraId="2445706C" w14:textId="77777777" w:rsidR="000E00B2" w:rsidRPr="00EC00C2" w:rsidRDefault="000E00B2" w:rsidP="00415215">
            <w:pPr>
              <w:spacing w:before="40" w:after="40"/>
              <w:jc w:val="center"/>
              <w:rPr>
                <w:sz w:val="19"/>
                <w:szCs w:val="19"/>
              </w:rPr>
            </w:pPr>
            <w:r w:rsidRPr="00EC00C2">
              <w:rPr>
                <w:sz w:val="19"/>
                <w:szCs w:val="19"/>
              </w:rPr>
              <w:t>89,7</w:t>
            </w:r>
          </w:p>
        </w:tc>
        <w:tc>
          <w:tcPr>
            <w:tcW w:w="960" w:type="dxa"/>
            <w:vAlign w:val="center"/>
            <w:hideMark/>
          </w:tcPr>
          <w:p w14:paraId="16F69483" w14:textId="77777777" w:rsidR="000E00B2" w:rsidRPr="00EC00C2" w:rsidRDefault="000E00B2" w:rsidP="00415215">
            <w:pPr>
              <w:spacing w:before="40" w:after="40"/>
              <w:jc w:val="center"/>
              <w:rPr>
                <w:sz w:val="19"/>
                <w:szCs w:val="19"/>
              </w:rPr>
            </w:pPr>
            <w:r w:rsidRPr="00EC00C2">
              <w:rPr>
                <w:sz w:val="19"/>
                <w:szCs w:val="19"/>
              </w:rPr>
              <w:t>89,8</w:t>
            </w:r>
          </w:p>
        </w:tc>
        <w:tc>
          <w:tcPr>
            <w:tcW w:w="960" w:type="dxa"/>
            <w:vAlign w:val="center"/>
            <w:hideMark/>
          </w:tcPr>
          <w:p w14:paraId="0CAC1EB0" w14:textId="77777777" w:rsidR="000E00B2" w:rsidRPr="00EC00C2" w:rsidRDefault="000E00B2" w:rsidP="00415215">
            <w:pPr>
              <w:spacing w:before="40" w:after="40"/>
              <w:jc w:val="center"/>
              <w:rPr>
                <w:sz w:val="19"/>
                <w:szCs w:val="19"/>
              </w:rPr>
            </w:pPr>
            <w:r w:rsidRPr="00EC00C2">
              <w:rPr>
                <w:sz w:val="19"/>
                <w:szCs w:val="19"/>
              </w:rPr>
              <w:t>-</w:t>
            </w:r>
          </w:p>
        </w:tc>
      </w:tr>
      <w:tr w:rsidR="000E00B2" w:rsidRPr="00EC00C2" w14:paraId="0B25D35D" w14:textId="77777777" w:rsidTr="00415215">
        <w:trPr>
          <w:trHeight w:val="792"/>
        </w:trPr>
        <w:tc>
          <w:tcPr>
            <w:tcW w:w="3780" w:type="dxa"/>
            <w:shd w:val="clear" w:color="auto" w:fill="FFFFFF"/>
            <w:vAlign w:val="center"/>
            <w:hideMark/>
          </w:tcPr>
          <w:p w14:paraId="2EC5CE06" w14:textId="77777777" w:rsidR="000E00B2" w:rsidRPr="00EC00C2" w:rsidRDefault="000E00B2" w:rsidP="00415215">
            <w:pPr>
              <w:spacing w:before="40" w:after="40"/>
              <w:rPr>
                <w:b/>
                <w:bCs/>
                <w:sz w:val="19"/>
                <w:szCs w:val="19"/>
              </w:rPr>
            </w:pPr>
            <w:r w:rsidRPr="00EC00C2">
              <w:rPr>
                <w:b/>
                <w:bCs/>
                <w:sz w:val="19"/>
                <w:szCs w:val="19"/>
              </w:rPr>
              <w:t>Mieszkania wyposażone w instalacje techniczno-sanitarne - centralne ogrzewanie</w:t>
            </w:r>
          </w:p>
        </w:tc>
        <w:tc>
          <w:tcPr>
            <w:tcW w:w="960" w:type="dxa"/>
            <w:vAlign w:val="center"/>
            <w:hideMark/>
          </w:tcPr>
          <w:p w14:paraId="757D8023" w14:textId="77777777" w:rsidR="000E00B2" w:rsidRPr="00EC00C2" w:rsidRDefault="000E00B2" w:rsidP="00415215">
            <w:pPr>
              <w:spacing w:before="40" w:after="40"/>
              <w:jc w:val="center"/>
              <w:rPr>
                <w:sz w:val="19"/>
                <w:szCs w:val="19"/>
              </w:rPr>
            </w:pPr>
            <w:r w:rsidRPr="00EC00C2">
              <w:rPr>
                <w:sz w:val="19"/>
                <w:szCs w:val="19"/>
              </w:rPr>
              <w:t>67,0</w:t>
            </w:r>
          </w:p>
        </w:tc>
        <w:tc>
          <w:tcPr>
            <w:tcW w:w="1480" w:type="dxa"/>
            <w:vAlign w:val="center"/>
            <w:hideMark/>
          </w:tcPr>
          <w:p w14:paraId="6AA9B540" w14:textId="77777777" w:rsidR="000E00B2" w:rsidRPr="00EC00C2" w:rsidRDefault="000E00B2" w:rsidP="00415215">
            <w:pPr>
              <w:spacing w:before="40" w:after="40"/>
              <w:jc w:val="center"/>
              <w:rPr>
                <w:sz w:val="19"/>
                <w:szCs w:val="19"/>
              </w:rPr>
            </w:pPr>
            <w:r w:rsidRPr="00EC00C2">
              <w:rPr>
                <w:sz w:val="19"/>
                <w:szCs w:val="19"/>
              </w:rPr>
              <w:t>82,5</w:t>
            </w:r>
          </w:p>
        </w:tc>
        <w:tc>
          <w:tcPr>
            <w:tcW w:w="960" w:type="dxa"/>
            <w:vAlign w:val="center"/>
            <w:hideMark/>
          </w:tcPr>
          <w:p w14:paraId="0B9B3FE1" w14:textId="77777777" w:rsidR="000E00B2" w:rsidRPr="00EC00C2" w:rsidRDefault="000E00B2" w:rsidP="00415215">
            <w:pPr>
              <w:spacing w:before="40" w:after="40"/>
              <w:jc w:val="center"/>
              <w:rPr>
                <w:sz w:val="19"/>
                <w:szCs w:val="19"/>
              </w:rPr>
            </w:pPr>
            <w:r w:rsidRPr="00EC00C2">
              <w:rPr>
                <w:sz w:val="19"/>
                <w:szCs w:val="19"/>
              </w:rPr>
              <w:t>82,7</w:t>
            </w:r>
          </w:p>
        </w:tc>
        <w:tc>
          <w:tcPr>
            <w:tcW w:w="960" w:type="dxa"/>
            <w:vAlign w:val="center"/>
            <w:hideMark/>
          </w:tcPr>
          <w:p w14:paraId="5DEE563B" w14:textId="77777777" w:rsidR="000E00B2" w:rsidRPr="00EC00C2" w:rsidRDefault="000E00B2" w:rsidP="00415215">
            <w:pPr>
              <w:spacing w:before="40" w:after="40"/>
              <w:jc w:val="center"/>
              <w:rPr>
                <w:sz w:val="19"/>
                <w:szCs w:val="19"/>
              </w:rPr>
            </w:pPr>
            <w:r w:rsidRPr="00EC00C2">
              <w:rPr>
                <w:sz w:val="19"/>
                <w:szCs w:val="19"/>
              </w:rPr>
              <w:t>82,7</w:t>
            </w:r>
          </w:p>
        </w:tc>
        <w:tc>
          <w:tcPr>
            <w:tcW w:w="960" w:type="dxa"/>
            <w:vAlign w:val="center"/>
            <w:hideMark/>
          </w:tcPr>
          <w:p w14:paraId="1B6EF7D1" w14:textId="77777777" w:rsidR="000E00B2" w:rsidRPr="00EC00C2" w:rsidRDefault="000E00B2" w:rsidP="00415215">
            <w:pPr>
              <w:spacing w:before="40" w:after="40"/>
              <w:jc w:val="center"/>
              <w:rPr>
                <w:sz w:val="19"/>
                <w:szCs w:val="19"/>
              </w:rPr>
            </w:pPr>
            <w:r w:rsidRPr="00EC00C2">
              <w:rPr>
                <w:sz w:val="19"/>
                <w:szCs w:val="19"/>
              </w:rPr>
              <w:t>-</w:t>
            </w:r>
          </w:p>
        </w:tc>
      </w:tr>
      <w:tr w:rsidR="000E00B2" w:rsidRPr="00EC00C2" w14:paraId="337BEDAC" w14:textId="77777777" w:rsidTr="00415215">
        <w:trPr>
          <w:trHeight w:val="528"/>
        </w:trPr>
        <w:tc>
          <w:tcPr>
            <w:tcW w:w="3780" w:type="dxa"/>
            <w:shd w:val="clear" w:color="auto" w:fill="FFFFFF"/>
            <w:vAlign w:val="center"/>
            <w:hideMark/>
          </w:tcPr>
          <w:p w14:paraId="452A405F" w14:textId="77777777" w:rsidR="000E00B2" w:rsidRPr="00EC00C2" w:rsidRDefault="000E00B2" w:rsidP="00415215">
            <w:pPr>
              <w:spacing w:before="40" w:after="40"/>
              <w:rPr>
                <w:b/>
                <w:bCs/>
                <w:sz w:val="19"/>
                <w:szCs w:val="19"/>
              </w:rPr>
            </w:pPr>
            <w:r w:rsidRPr="00EC00C2">
              <w:rPr>
                <w:b/>
                <w:bCs/>
                <w:sz w:val="19"/>
                <w:szCs w:val="19"/>
              </w:rPr>
              <w:t>Mieszkania wyposażone w instalacje techniczno-sanitarne - gaz sieciowy</w:t>
            </w:r>
          </w:p>
        </w:tc>
        <w:tc>
          <w:tcPr>
            <w:tcW w:w="960" w:type="dxa"/>
            <w:vAlign w:val="center"/>
            <w:hideMark/>
          </w:tcPr>
          <w:p w14:paraId="00F44F16" w14:textId="77777777" w:rsidR="000E00B2" w:rsidRPr="00EC00C2" w:rsidRDefault="000E00B2" w:rsidP="00415215">
            <w:pPr>
              <w:spacing w:before="40" w:after="40"/>
              <w:jc w:val="center"/>
              <w:rPr>
                <w:sz w:val="19"/>
                <w:szCs w:val="19"/>
              </w:rPr>
            </w:pPr>
            <w:r w:rsidRPr="00EC00C2">
              <w:rPr>
                <w:sz w:val="19"/>
                <w:szCs w:val="19"/>
              </w:rPr>
              <w:t>0,1</w:t>
            </w:r>
          </w:p>
        </w:tc>
        <w:tc>
          <w:tcPr>
            <w:tcW w:w="1480" w:type="dxa"/>
            <w:vAlign w:val="center"/>
            <w:hideMark/>
          </w:tcPr>
          <w:p w14:paraId="378AB8EA" w14:textId="77777777" w:rsidR="000E00B2" w:rsidRPr="00EC00C2" w:rsidRDefault="000E00B2" w:rsidP="00415215">
            <w:pPr>
              <w:spacing w:before="40" w:after="40"/>
              <w:jc w:val="center"/>
              <w:rPr>
                <w:sz w:val="19"/>
                <w:szCs w:val="19"/>
              </w:rPr>
            </w:pPr>
            <w:r w:rsidRPr="00EC00C2">
              <w:rPr>
                <w:sz w:val="19"/>
                <w:szCs w:val="19"/>
              </w:rPr>
              <w:t>0,0</w:t>
            </w:r>
          </w:p>
        </w:tc>
        <w:tc>
          <w:tcPr>
            <w:tcW w:w="960" w:type="dxa"/>
            <w:vAlign w:val="center"/>
            <w:hideMark/>
          </w:tcPr>
          <w:p w14:paraId="5FE4AC25" w14:textId="77777777" w:rsidR="000E00B2" w:rsidRPr="00EC00C2" w:rsidRDefault="000E00B2" w:rsidP="00415215">
            <w:pPr>
              <w:spacing w:before="40" w:after="40"/>
              <w:jc w:val="center"/>
              <w:rPr>
                <w:sz w:val="19"/>
                <w:szCs w:val="19"/>
              </w:rPr>
            </w:pPr>
            <w:r w:rsidRPr="00EC00C2">
              <w:rPr>
                <w:sz w:val="19"/>
                <w:szCs w:val="19"/>
              </w:rPr>
              <w:t>0,0</w:t>
            </w:r>
          </w:p>
        </w:tc>
        <w:tc>
          <w:tcPr>
            <w:tcW w:w="960" w:type="dxa"/>
            <w:vAlign w:val="center"/>
            <w:hideMark/>
          </w:tcPr>
          <w:p w14:paraId="62ACE327" w14:textId="77777777" w:rsidR="000E00B2" w:rsidRPr="00EC00C2" w:rsidRDefault="000E00B2" w:rsidP="00415215">
            <w:pPr>
              <w:spacing w:before="40" w:after="40"/>
              <w:jc w:val="center"/>
              <w:rPr>
                <w:sz w:val="19"/>
                <w:szCs w:val="19"/>
              </w:rPr>
            </w:pPr>
            <w:r w:rsidRPr="00EC00C2">
              <w:rPr>
                <w:sz w:val="19"/>
                <w:szCs w:val="19"/>
              </w:rPr>
              <w:t>0,0</w:t>
            </w:r>
          </w:p>
        </w:tc>
        <w:tc>
          <w:tcPr>
            <w:tcW w:w="960" w:type="dxa"/>
            <w:vAlign w:val="center"/>
            <w:hideMark/>
          </w:tcPr>
          <w:p w14:paraId="1D933599" w14:textId="77777777" w:rsidR="000E00B2" w:rsidRPr="00EC00C2" w:rsidRDefault="000E00B2" w:rsidP="00415215">
            <w:pPr>
              <w:spacing w:before="40" w:after="40"/>
              <w:jc w:val="center"/>
              <w:rPr>
                <w:sz w:val="19"/>
                <w:szCs w:val="19"/>
              </w:rPr>
            </w:pPr>
            <w:r w:rsidRPr="00EC00C2">
              <w:rPr>
                <w:sz w:val="19"/>
                <w:szCs w:val="19"/>
              </w:rPr>
              <w:t>-</w:t>
            </w:r>
          </w:p>
        </w:tc>
      </w:tr>
      <w:tr w:rsidR="000E00B2" w:rsidRPr="00EC00C2" w14:paraId="32265CEC" w14:textId="77777777" w:rsidTr="00415215">
        <w:trPr>
          <w:trHeight w:val="324"/>
        </w:trPr>
        <w:tc>
          <w:tcPr>
            <w:tcW w:w="3780" w:type="dxa"/>
            <w:shd w:val="clear" w:color="auto" w:fill="FFFFFF"/>
            <w:noWrap/>
            <w:vAlign w:val="center"/>
            <w:hideMark/>
          </w:tcPr>
          <w:p w14:paraId="3459B714" w14:textId="77777777" w:rsidR="000E00B2" w:rsidRPr="00EC00C2" w:rsidRDefault="000E00B2" w:rsidP="00415215">
            <w:pPr>
              <w:spacing w:before="40" w:after="40"/>
              <w:rPr>
                <w:b/>
                <w:bCs/>
                <w:sz w:val="19"/>
                <w:szCs w:val="19"/>
              </w:rPr>
            </w:pPr>
            <w:r w:rsidRPr="00EC00C2">
              <w:rPr>
                <w:b/>
                <w:bCs/>
                <w:sz w:val="19"/>
                <w:szCs w:val="19"/>
              </w:rPr>
              <w:t>Powierzchnia użytkowa mieszkań [</w:t>
            </w:r>
            <w:proofErr w:type="spellStart"/>
            <w:r w:rsidRPr="00EC00C2">
              <w:rPr>
                <w:b/>
                <w:bCs/>
                <w:sz w:val="19"/>
                <w:szCs w:val="19"/>
              </w:rPr>
              <w:t>m</w:t>
            </w:r>
            <w:r w:rsidRPr="00EC00C2">
              <w:rPr>
                <w:b/>
                <w:bCs/>
                <w:sz w:val="19"/>
                <w:szCs w:val="19"/>
                <w:vertAlign w:val="superscript"/>
              </w:rPr>
              <w:t>2</w:t>
            </w:r>
            <w:proofErr w:type="spellEnd"/>
            <w:r w:rsidRPr="00EC00C2">
              <w:rPr>
                <w:b/>
                <w:bCs/>
                <w:sz w:val="19"/>
                <w:szCs w:val="19"/>
              </w:rPr>
              <w:t>]</w:t>
            </w:r>
          </w:p>
        </w:tc>
        <w:tc>
          <w:tcPr>
            <w:tcW w:w="960" w:type="dxa"/>
            <w:vAlign w:val="center"/>
            <w:hideMark/>
          </w:tcPr>
          <w:p w14:paraId="70D13AB4" w14:textId="77777777" w:rsidR="000E00B2" w:rsidRPr="00EC00C2" w:rsidRDefault="000E00B2" w:rsidP="00415215">
            <w:pPr>
              <w:spacing w:before="40" w:after="40"/>
              <w:jc w:val="center"/>
              <w:rPr>
                <w:sz w:val="19"/>
                <w:szCs w:val="19"/>
              </w:rPr>
            </w:pPr>
            <w:r w:rsidRPr="00EC00C2">
              <w:rPr>
                <w:sz w:val="19"/>
                <w:szCs w:val="19"/>
              </w:rPr>
              <w:t>83 762</w:t>
            </w:r>
          </w:p>
        </w:tc>
        <w:tc>
          <w:tcPr>
            <w:tcW w:w="1480" w:type="dxa"/>
            <w:vAlign w:val="center"/>
            <w:hideMark/>
          </w:tcPr>
          <w:p w14:paraId="25C5ED53" w14:textId="77777777" w:rsidR="000E00B2" w:rsidRPr="00EC00C2" w:rsidRDefault="000E00B2" w:rsidP="00415215">
            <w:pPr>
              <w:spacing w:before="40" w:after="40"/>
              <w:jc w:val="center"/>
              <w:rPr>
                <w:sz w:val="19"/>
                <w:szCs w:val="19"/>
              </w:rPr>
            </w:pPr>
            <w:r w:rsidRPr="00EC00C2">
              <w:rPr>
                <w:sz w:val="19"/>
                <w:szCs w:val="19"/>
              </w:rPr>
              <w:t>88 268</w:t>
            </w:r>
          </w:p>
        </w:tc>
        <w:tc>
          <w:tcPr>
            <w:tcW w:w="960" w:type="dxa"/>
            <w:vAlign w:val="center"/>
            <w:hideMark/>
          </w:tcPr>
          <w:p w14:paraId="352E4C37" w14:textId="77777777" w:rsidR="000E00B2" w:rsidRPr="00EC00C2" w:rsidRDefault="000E00B2" w:rsidP="00415215">
            <w:pPr>
              <w:spacing w:before="40" w:after="40"/>
              <w:jc w:val="center"/>
              <w:rPr>
                <w:sz w:val="19"/>
                <w:szCs w:val="19"/>
              </w:rPr>
            </w:pPr>
            <w:r w:rsidRPr="00EC00C2">
              <w:rPr>
                <w:sz w:val="19"/>
                <w:szCs w:val="19"/>
              </w:rPr>
              <w:t>89 644</w:t>
            </w:r>
          </w:p>
        </w:tc>
        <w:tc>
          <w:tcPr>
            <w:tcW w:w="960" w:type="dxa"/>
            <w:vAlign w:val="center"/>
            <w:hideMark/>
          </w:tcPr>
          <w:p w14:paraId="4C2EA343" w14:textId="77777777" w:rsidR="000E00B2" w:rsidRPr="00EC00C2" w:rsidRDefault="000E00B2" w:rsidP="00415215">
            <w:pPr>
              <w:spacing w:before="40" w:after="40"/>
              <w:jc w:val="center"/>
              <w:rPr>
                <w:sz w:val="19"/>
                <w:szCs w:val="19"/>
              </w:rPr>
            </w:pPr>
            <w:r w:rsidRPr="00EC00C2">
              <w:rPr>
                <w:sz w:val="19"/>
                <w:szCs w:val="19"/>
              </w:rPr>
              <w:t>90 107</w:t>
            </w:r>
          </w:p>
        </w:tc>
        <w:tc>
          <w:tcPr>
            <w:tcW w:w="960" w:type="dxa"/>
            <w:vAlign w:val="center"/>
            <w:hideMark/>
          </w:tcPr>
          <w:p w14:paraId="343A0D8B" w14:textId="77777777" w:rsidR="000E00B2" w:rsidRPr="00EC00C2" w:rsidRDefault="000E00B2" w:rsidP="00415215">
            <w:pPr>
              <w:spacing w:before="40" w:after="40"/>
              <w:jc w:val="center"/>
              <w:rPr>
                <w:sz w:val="19"/>
                <w:szCs w:val="19"/>
              </w:rPr>
            </w:pPr>
            <w:r w:rsidRPr="00EC00C2">
              <w:rPr>
                <w:sz w:val="19"/>
                <w:szCs w:val="19"/>
              </w:rPr>
              <w:t>90 989</w:t>
            </w:r>
          </w:p>
        </w:tc>
      </w:tr>
    </w:tbl>
    <w:p w14:paraId="04C791E5" w14:textId="77777777" w:rsidR="000E00B2" w:rsidRPr="00FD278B" w:rsidRDefault="000E00B2" w:rsidP="000E00B2">
      <w:pPr>
        <w:pStyle w:val="zrodlo"/>
      </w:pPr>
      <w:r w:rsidRPr="00FD278B">
        <w:t>Źródło: Bank Danych Lokalnych, GUS</w:t>
      </w:r>
    </w:p>
    <w:p w14:paraId="7734AE98" w14:textId="77777777" w:rsidR="000E00B2" w:rsidRPr="00FD278B" w:rsidRDefault="000E00B2" w:rsidP="000E00B2">
      <w:pPr>
        <w:pStyle w:val="Nagwek4"/>
      </w:pPr>
      <w:r>
        <w:t>Walory turystyczne i krajobrazowe</w:t>
      </w:r>
    </w:p>
    <w:p w14:paraId="3B1AE419" w14:textId="77777777" w:rsidR="000E00B2" w:rsidRPr="00FD278B" w:rsidRDefault="000E00B2" w:rsidP="00B61A82">
      <w:r w:rsidRPr="00FD278B">
        <w:t xml:space="preserve">Spośród zabytków gminy </w:t>
      </w:r>
      <w:r>
        <w:t>Kolsko</w:t>
      </w:r>
      <w:r w:rsidRPr="00FD278B">
        <w:t xml:space="preserve"> do najciekawszych </w:t>
      </w:r>
      <w:r>
        <w:t>należy zaliczyć następujące</w:t>
      </w:r>
      <w:r w:rsidRPr="00FD278B">
        <w:t>:</w:t>
      </w:r>
    </w:p>
    <w:p w14:paraId="11AD55B2" w14:textId="77777777" w:rsidR="000E00B2" w:rsidRPr="00FD278B" w:rsidRDefault="000E00B2">
      <w:pPr>
        <w:numPr>
          <w:ilvl w:val="0"/>
          <w:numId w:val="36"/>
        </w:numPr>
        <w:ind w:left="567"/>
        <w:jc w:val="left"/>
      </w:pPr>
      <w:r w:rsidRPr="00FD278B">
        <w:rPr>
          <w:b/>
          <w:bCs/>
        </w:rPr>
        <w:t>Zespół pałacowo</w:t>
      </w:r>
      <w:r>
        <w:rPr>
          <w:b/>
          <w:bCs/>
        </w:rPr>
        <w:t>-</w:t>
      </w:r>
      <w:r w:rsidRPr="00FD278B">
        <w:rPr>
          <w:b/>
          <w:bCs/>
        </w:rPr>
        <w:t>parkowy, w tym klasycystyczny i neogotycki pałac z XIX w</w:t>
      </w:r>
      <w:r>
        <w:rPr>
          <w:b/>
          <w:bCs/>
        </w:rPr>
        <w:t>.</w:t>
      </w:r>
      <w:r>
        <w:t xml:space="preserve"> </w:t>
      </w:r>
      <w:r w:rsidRPr="00FD278B">
        <w:t xml:space="preserve">przy ul. Piastowskiej 48, w którym obecnie znajduje się szkoła podstawowa. </w:t>
      </w:r>
    </w:p>
    <w:p w14:paraId="41BD537F" w14:textId="77777777" w:rsidR="000E00B2" w:rsidRPr="00FD278B" w:rsidRDefault="000E00B2">
      <w:pPr>
        <w:numPr>
          <w:ilvl w:val="0"/>
          <w:numId w:val="36"/>
        </w:numPr>
        <w:ind w:left="567"/>
        <w:jc w:val="left"/>
      </w:pPr>
      <w:r w:rsidRPr="00FD278B">
        <w:rPr>
          <w:b/>
          <w:bCs/>
        </w:rPr>
        <w:t xml:space="preserve">Kościół Narodzenia św. Jana Chrzciciela </w:t>
      </w:r>
      <w:r w:rsidRPr="00FD278B">
        <w:t>znajdując</w:t>
      </w:r>
      <w:r>
        <w:t xml:space="preserve">y </w:t>
      </w:r>
      <w:r w:rsidRPr="00FD278B">
        <w:t>się przy ul. Piastowskiej 4, wybudowany w 1724</w:t>
      </w:r>
      <w:r>
        <w:t xml:space="preserve"> </w:t>
      </w:r>
      <w:r w:rsidRPr="00FD278B">
        <w:t>r. na miejscu wcześniej zbudowanej świątyni z 1431</w:t>
      </w:r>
      <w:r>
        <w:t xml:space="preserve"> </w:t>
      </w:r>
      <w:r w:rsidRPr="00FD278B">
        <w:t xml:space="preserve">r. Wnętrze kościoła jest w stylu barokowym. </w:t>
      </w:r>
    </w:p>
    <w:p w14:paraId="17391411" w14:textId="77777777" w:rsidR="000E00B2" w:rsidRPr="00FD278B" w:rsidRDefault="000E00B2">
      <w:pPr>
        <w:numPr>
          <w:ilvl w:val="0"/>
          <w:numId w:val="36"/>
        </w:numPr>
        <w:ind w:left="567"/>
        <w:jc w:val="left"/>
      </w:pPr>
      <w:r w:rsidRPr="00FD278B">
        <w:rPr>
          <w:b/>
          <w:bCs/>
        </w:rPr>
        <w:t>Kościół pw. św. Anny</w:t>
      </w:r>
      <w:r w:rsidRPr="00FD278B">
        <w:t xml:space="preserve"> – barokowy styl świątynia uzyskała w 1706 roku, po przebudowie starszego kościoła. Wnętrze kościoła wyposażone jest w stylu barokowym oraz późnorenesansowym. </w:t>
      </w:r>
    </w:p>
    <w:p w14:paraId="03C39D5B" w14:textId="77777777" w:rsidR="000E00B2" w:rsidRPr="00FD278B" w:rsidRDefault="000E00B2" w:rsidP="00B61A82">
      <w:r w:rsidRPr="00FD278B">
        <w:t>Do najciekawszych atrakcji turystycznych możemy zaliczyć:</w:t>
      </w:r>
    </w:p>
    <w:p w14:paraId="027862FC" w14:textId="77777777" w:rsidR="000E00B2" w:rsidRPr="00FD278B" w:rsidRDefault="000E00B2">
      <w:pPr>
        <w:numPr>
          <w:ilvl w:val="0"/>
          <w:numId w:val="36"/>
        </w:numPr>
        <w:ind w:left="567"/>
        <w:jc w:val="left"/>
      </w:pPr>
      <w:r w:rsidRPr="00FD278B">
        <w:rPr>
          <w:b/>
          <w:bCs/>
        </w:rPr>
        <w:t>Park krajobrazowy</w:t>
      </w:r>
      <w:r w:rsidRPr="00FD278B">
        <w:t xml:space="preserve"> znajdujący się obok wyżej wspomnianego pałacu.</w:t>
      </w:r>
    </w:p>
    <w:p w14:paraId="5F7A167E" w14:textId="77777777" w:rsidR="000E00B2" w:rsidRPr="00FD278B" w:rsidRDefault="000E00B2">
      <w:pPr>
        <w:numPr>
          <w:ilvl w:val="0"/>
          <w:numId w:val="36"/>
        </w:numPr>
        <w:ind w:left="567"/>
        <w:jc w:val="left"/>
      </w:pPr>
      <w:r w:rsidRPr="00FD278B">
        <w:rPr>
          <w:b/>
          <w:bCs/>
        </w:rPr>
        <w:t xml:space="preserve">Rezerwat torfowiskowy Jezioro </w:t>
      </w:r>
      <w:proofErr w:type="spellStart"/>
      <w:r w:rsidRPr="00FD278B">
        <w:rPr>
          <w:b/>
          <w:bCs/>
        </w:rPr>
        <w:t>Mesze</w:t>
      </w:r>
      <w:proofErr w:type="spellEnd"/>
      <w:r w:rsidRPr="00FD278B">
        <w:t xml:space="preserve"> – na terenie rezerwatu znajduje się jezioro, które w coraz większym stopniu zamienia się w torfowisko.</w:t>
      </w:r>
    </w:p>
    <w:p w14:paraId="69BDBB69" w14:textId="77777777" w:rsidR="000E00B2" w:rsidRPr="00FD278B" w:rsidRDefault="000E00B2">
      <w:pPr>
        <w:numPr>
          <w:ilvl w:val="0"/>
          <w:numId w:val="36"/>
        </w:numPr>
        <w:ind w:left="567"/>
        <w:jc w:val="left"/>
      </w:pPr>
      <w:r w:rsidRPr="00FD278B">
        <w:rPr>
          <w:b/>
          <w:bCs/>
        </w:rPr>
        <w:lastRenderedPageBreak/>
        <w:t>Rezerwat przyrody Jezioro Święte</w:t>
      </w:r>
      <w:r w:rsidRPr="00FD278B">
        <w:t>, należący do zlewni rzeki Obrzycy. Obszar rezerwatu jest objęty ścisłą ochroną.</w:t>
      </w:r>
    </w:p>
    <w:p w14:paraId="2ECBA19C" w14:textId="77777777" w:rsidR="000E00B2" w:rsidRDefault="000E00B2" w:rsidP="00B61A82">
      <w:r w:rsidRPr="00FD278B">
        <w:t xml:space="preserve">Na terenie gminy Kolsko </w:t>
      </w:r>
      <w:r>
        <w:t xml:space="preserve">znajduje się ponadto 8 pomników przyrody: </w:t>
      </w:r>
    </w:p>
    <w:p w14:paraId="550397D1" w14:textId="77777777" w:rsidR="000E00B2" w:rsidRDefault="000E00B2">
      <w:pPr>
        <w:pStyle w:val="Akapitzlist"/>
        <w:numPr>
          <w:ilvl w:val="0"/>
          <w:numId w:val="37"/>
        </w:numPr>
        <w:contextualSpacing w:val="0"/>
        <w:jc w:val="left"/>
      </w:pPr>
      <w:r>
        <w:t>dąb szypułkowy w parku przypałacowym w Kolsku,</w:t>
      </w:r>
    </w:p>
    <w:p w14:paraId="05E404F8" w14:textId="77777777" w:rsidR="000E00B2" w:rsidRDefault="000E00B2">
      <w:pPr>
        <w:pStyle w:val="Akapitzlist"/>
        <w:numPr>
          <w:ilvl w:val="0"/>
          <w:numId w:val="37"/>
        </w:numPr>
        <w:contextualSpacing w:val="0"/>
        <w:jc w:val="left"/>
      </w:pPr>
      <w:r>
        <w:t xml:space="preserve">3 platany </w:t>
      </w:r>
      <w:proofErr w:type="spellStart"/>
      <w:r>
        <w:t>klonolistne</w:t>
      </w:r>
      <w:proofErr w:type="spellEnd"/>
      <w:r>
        <w:t xml:space="preserve"> w parku przypałacowym w Kolsku,</w:t>
      </w:r>
    </w:p>
    <w:p w14:paraId="179F61FB" w14:textId="77777777" w:rsidR="000E00B2" w:rsidRDefault="000E00B2">
      <w:pPr>
        <w:pStyle w:val="Akapitzlist"/>
        <w:numPr>
          <w:ilvl w:val="0"/>
          <w:numId w:val="37"/>
        </w:numPr>
        <w:contextualSpacing w:val="0"/>
        <w:jc w:val="left"/>
      </w:pPr>
      <w:r>
        <w:t>dąb szypułkowy w rowie przy drodze leśnej na skraju lasu i pól,</w:t>
      </w:r>
    </w:p>
    <w:p w14:paraId="587EA363" w14:textId="77777777" w:rsidR="000E00B2" w:rsidRDefault="000E00B2">
      <w:pPr>
        <w:pStyle w:val="Akapitzlist"/>
        <w:numPr>
          <w:ilvl w:val="0"/>
          <w:numId w:val="37"/>
        </w:numPr>
        <w:contextualSpacing w:val="0"/>
        <w:jc w:val="left"/>
      </w:pPr>
      <w:r>
        <w:t xml:space="preserve">dąb szypułkowy w lesie, przy rowie (Nadleśnictwo Sława, Leśnictwo Gola, oddz. </w:t>
      </w:r>
      <w:proofErr w:type="spellStart"/>
      <w:r>
        <w:t>6c</w:t>
      </w:r>
      <w:proofErr w:type="spellEnd"/>
      <w:r>
        <w:t>),</w:t>
      </w:r>
    </w:p>
    <w:p w14:paraId="0D4EF891" w14:textId="77777777" w:rsidR="000E00B2" w:rsidRDefault="000E00B2">
      <w:pPr>
        <w:pStyle w:val="Akapitzlist"/>
        <w:numPr>
          <w:ilvl w:val="0"/>
          <w:numId w:val="37"/>
        </w:numPr>
        <w:contextualSpacing w:val="0"/>
        <w:jc w:val="left"/>
      </w:pPr>
      <w:r>
        <w:t>dąb szypułkowy w obrębie Konotop (działka o nr geodezyjnym 859),</w:t>
      </w:r>
    </w:p>
    <w:p w14:paraId="29A27FDC" w14:textId="77777777" w:rsidR="000E00B2" w:rsidRDefault="000E00B2">
      <w:pPr>
        <w:pStyle w:val="Akapitzlist"/>
        <w:numPr>
          <w:ilvl w:val="0"/>
          <w:numId w:val="37"/>
        </w:numPr>
        <w:contextualSpacing w:val="0"/>
        <w:jc w:val="left"/>
      </w:pPr>
      <w:r>
        <w:t>wiąz szypułkowy w obrębie Konotop (działka o nr geodezyjnym 858).</w:t>
      </w:r>
    </w:p>
    <w:p w14:paraId="5A0FE2B4" w14:textId="77777777" w:rsidR="000E00B2" w:rsidRPr="00325B03" w:rsidRDefault="000E00B2" w:rsidP="000E00B2">
      <w:pPr>
        <w:pStyle w:val="Nagwek4"/>
      </w:pPr>
      <w:r>
        <w:t>Ochrona środowiska</w:t>
      </w:r>
    </w:p>
    <w:p w14:paraId="2E78EDAE" w14:textId="77777777" w:rsidR="000E00B2" w:rsidRPr="00325B03" w:rsidRDefault="000E00B2" w:rsidP="00B61A82">
      <w:r w:rsidRPr="00325B03">
        <w:t xml:space="preserve">Dnia 3 października 2016 uchwalono Regulamin Utrzymania Czystości i Porządku Na Terenie Gminy Kolsko (Uchwała Nr </w:t>
      </w:r>
      <w:proofErr w:type="spellStart"/>
      <w:r w:rsidRPr="00325B03">
        <w:t>XXII.131.2016</w:t>
      </w:r>
      <w:proofErr w:type="spellEnd"/>
      <w:r w:rsidRPr="00325B03">
        <w:t xml:space="preserve"> Rady Gminy Kolsko). Dotyczy ona m.in. postępowania z odpadami komunalnymi na terenie gminy </w:t>
      </w:r>
      <w:r>
        <w:t>K</w:t>
      </w:r>
      <w:r w:rsidRPr="00325B03">
        <w:t>olsko, obowiązków właścicieli nieruchomości oraz częstotliwości i sposobu pozbywania się nieczystości ciekłych z terenu nieruchomości.</w:t>
      </w:r>
    </w:p>
    <w:p w14:paraId="70430154" w14:textId="77777777" w:rsidR="000E00B2" w:rsidRPr="00325B03" w:rsidRDefault="000E00B2" w:rsidP="00B61A82">
      <w:r w:rsidRPr="00325B03">
        <w:t xml:space="preserve">Na terenie gminy Kolsko funkcjonuje Związek Międzygminny “EKO – PRZYSZŁOŚĆ”. Zajmuje się on m.in. ochroną środowiska, sprawami dotyczącymi odbioru odpadów, zabezpieczania pojemników itp. </w:t>
      </w:r>
    </w:p>
    <w:p w14:paraId="2CD414BE" w14:textId="63F83BCA" w:rsidR="007A3727" w:rsidRDefault="000E00B2" w:rsidP="00B61A82">
      <w:r w:rsidRPr="00325B03">
        <w:t>Oprócz tego funkcjonuje gminny punkt konsultacyjno-informa</w:t>
      </w:r>
      <w:r w:rsidR="0013106A">
        <w:t>cyjny</w:t>
      </w:r>
      <w:r w:rsidRPr="00325B03">
        <w:t xml:space="preserve"> programu „Czyste powietrze”.</w:t>
      </w:r>
    </w:p>
    <w:p w14:paraId="3502D77A" w14:textId="77777777" w:rsidR="006B622A" w:rsidRDefault="006B622A">
      <w:pPr>
        <w:spacing w:before="0" w:after="120" w:line="264" w:lineRule="auto"/>
        <w:jc w:val="left"/>
        <w:rPr>
          <w:rFonts w:eastAsiaTheme="majorEastAsia" w:cstheme="majorBidi"/>
          <w:b/>
          <w:color w:val="056899"/>
          <w:sz w:val="34"/>
          <w:szCs w:val="36"/>
        </w:rPr>
      </w:pPr>
      <w:r>
        <w:br w:type="page"/>
      </w:r>
    </w:p>
    <w:p w14:paraId="499F30BF" w14:textId="37A7A21C" w:rsidR="007A3727" w:rsidRDefault="007A3727" w:rsidP="004A7896">
      <w:pPr>
        <w:pStyle w:val="Nagwek1"/>
      </w:pPr>
      <w:bookmarkStart w:id="26" w:name="_Toc206709773"/>
      <w:r>
        <w:lastRenderedPageBreak/>
        <w:t>Pogłębiona diagnoza obszaru rewitalizacji</w:t>
      </w:r>
      <w:bookmarkEnd w:id="26"/>
    </w:p>
    <w:p w14:paraId="4620A566" w14:textId="77777777" w:rsidR="000E00B2" w:rsidRDefault="000E00B2" w:rsidP="00B61A82">
      <w:r>
        <w:t xml:space="preserve">Obszar zdegradowany i obszar rewitalizacji Gminy Kolsko został przyjęty Uchwałą nr </w:t>
      </w:r>
      <w:proofErr w:type="spellStart"/>
      <w:r>
        <w:t>XI.75.2025</w:t>
      </w:r>
      <w:proofErr w:type="spellEnd"/>
      <w:r>
        <w:t xml:space="preserve"> Rady Gminy Kolsko z dnia 10 lutego 2025 r. w sprawie wyznaczenia obszaru zdegradowanego i obszaru rewitalizacji Gminy Kolsko.</w:t>
      </w:r>
    </w:p>
    <w:p w14:paraId="6D761C35" w14:textId="7151219E" w:rsidR="000E00B2" w:rsidRDefault="000E00B2" w:rsidP="00B61A82">
      <w:r>
        <w:rPr>
          <w:noProof/>
        </w:rPr>
        <w:drawing>
          <wp:anchor distT="0" distB="0" distL="114300" distR="114300" simplePos="0" relativeHeight="251670016" behindDoc="0" locked="0" layoutInCell="1" allowOverlap="1" wp14:anchorId="3E32BE6F" wp14:editId="5FE18FDC">
            <wp:simplePos x="0" y="0"/>
            <wp:positionH relativeFrom="column">
              <wp:posOffset>847090</wp:posOffset>
            </wp:positionH>
            <wp:positionV relativeFrom="paragraph">
              <wp:posOffset>1424826</wp:posOffset>
            </wp:positionV>
            <wp:extent cx="4063621" cy="5149379"/>
            <wp:effectExtent l="0" t="0" r="0" b="0"/>
            <wp:wrapTopAndBottom/>
            <wp:docPr id="84788992" name="Obraz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4063621" cy="5149379"/>
                    </a:xfrm>
                    <a:prstGeom prst="rect">
                      <a:avLst/>
                    </a:prstGeom>
                    <a:noFill/>
                    <a:ln>
                      <a:noFill/>
                      <a:prstDash/>
                    </a:ln>
                  </pic:spPr>
                </pic:pic>
              </a:graphicData>
            </a:graphic>
          </wp:anchor>
        </w:drawing>
      </w:r>
      <w:r>
        <w:t xml:space="preserve">Głównym założeniem delimitacji obszaru rewitalizacji było wskazanie obszaru, na którym występuje największa koncentracja negatywnych zjawisk oraz identyfikacja jego potencjałów. Na podstawie diagnozy czynników i zjawisk kryzysowych wyznaczono w Gminie Kolsko obszar rewitalizacji, który obejmuje: jednostki analityczne w obrębie miasta Kolsko, a mianowicie Kolsko II i Konotop I oraz fragmenty jednostek Kolsko I </w:t>
      </w:r>
      <w:proofErr w:type="spellStart"/>
      <w:r>
        <w:t>i</w:t>
      </w:r>
      <w:proofErr w:type="spellEnd"/>
      <w:r>
        <w:t xml:space="preserve"> Kolsko III.</w:t>
      </w:r>
    </w:p>
    <w:p w14:paraId="6321B5C1" w14:textId="70B9A48B" w:rsidR="00020CDB" w:rsidRDefault="00020CDB" w:rsidP="00020CDB">
      <w:pPr>
        <w:pStyle w:val="Legenda"/>
      </w:pPr>
      <w:r>
        <w:t xml:space="preserve">Rysunek </w:t>
      </w:r>
      <w:fldSimple w:instr=" SEQ Rysunek \* ARABIC ">
        <w:r>
          <w:rPr>
            <w:noProof/>
          </w:rPr>
          <w:t>1</w:t>
        </w:r>
      </w:fldSimple>
      <w:r>
        <w:t xml:space="preserve">. </w:t>
      </w:r>
      <w:r>
        <w:rPr>
          <w:rFonts w:cs="Open Sans"/>
          <w:color w:val="auto"/>
        </w:rPr>
        <w:t>Zasięg przestrzenny obszaru rewitalizacji Gminy Kolsko</w:t>
      </w:r>
    </w:p>
    <w:p w14:paraId="34DF7B81" w14:textId="77777777" w:rsidR="000E00B2" w:rsidRDefault="000E00B2" w:rsidP="000E00B2">
      <w:pPr>
        <w:pStyle w:val="zrodlo"/>
      </w:pPr>
      <w:r>
        <w:t xml:space="preserve">Źródło: </w:t>
      </w:r>
      <w:r>
        <w:rPr>
          <w:lang w:eastAsia="pl-PL"/>
        </w:rPr>
        <w:t>„Diagnoza służąca wyznaczeniu obszaru zdegradowanego i obszaru rewitalizacji Gminy Kolsko”</w:t>
      </w:r>
    </w:p>
    <w:p w14:paraId="7C91DED3" w14:textId="77777777" w:rsidR="000E00B2" w:rsidRDefault="000E00B2" w:rsidP="00B61A82">
      <w:r>
        <w:t xml:space="preserve">Celem niniejszej pogłębionej diagnozy jest kompleksowa analiza negatywnych zjawisk zachodzących na wyznaczonym obszarze rewitalizacji wraz ze wskazaniem potrzeb rewitalizacyjnych oraz potencjałów obszaru. Pogłębioną diagnozę oparto na analizie </w:t>
      </w:r>
      <w:r>
        <w:lastRenderedPageBreak/>
        <w:t>wskaźnikowej, analizie danych zastanych oraz na badaniu ilościowym zrealizowanym na grupie interesariuszy procesu rewitalizacji. Należy podkreślić, że badanie ilościowe odnosiło się do całego obszaru rewitalizacji.</w:t>
      </w:r>
    </w:p>
    <w:p w14:paraId="031E3220" w14:textId="71BE9657" w:rsidR="000E00B2" w:rsidRDefault="000E00B2" w:rsidP="00BD269D">
      <w:r>
        <w:t>W dalszej części tego rozdziału przedstawiono analizę obszaru rewitalizacji – poszczególne jego elementy: analizę danych zastanych (tj. ogólnego opisu obszaru rewitalizacji), analizę wskaźnikową przy wykorzystaniu danych statystycznych (w tym również wykorzystanych podczas etapu diagnozowania) oraz wyniki badania ilościowego. Podobnie jak na etapie wyznaczania granic obszaru zdegradowanego i rewitalizacji, analizy prowadzono w oparciu o pięć sfer: społeczną, gospodarczą, środowiskową, przestrzenno-funkcjonalną i techniczną. Pozwoliło to na wskazanie wszystkich problemów, określenie potrzeb rewitalizacyjnych, jak i potencjałów podobszarów rewitalizacji.</w:t>
      </w:r>
    </w:p>
    <w:p w14:paraId="3875B7A3" w14:textId="77777777" w:rsidR="000E00B2" w:rsidRDefault="000E00B2" w:rsidP="000E00B2">
      <w:pPr>
        <w:pStyle w:val="Nagwek2"/>
      </w:pPr>
      <w:bookmarkStart w:id="27" w:name="_Toc206709774"/>
      <w:r w:rsidRPr="000E00B2">
        <w:t>Obszar</w:t>
      </w:r>
      <w:r>
        <w:t xml:space="preserve"> rewitalizacji</w:t>
      </w:r>
      <w:bookmarkEnd w:id="27"/>
    </w:p>
    <w:p w14:paraId="1712C308" w14:textId="77777777" w:rsidR="000E00B2" w:rsidRDefault="000E00B2" w:rsidP="00B61A82">
      <w:r>
        <w:t>Obszar rewitalizacji zamieszkują 788 osoby, co stanowi 24,58% ogółu populacji Gminy Kolsko. Powierzchnia obszaru rewitalizacji wynosi 917,06 ha, co stanowi 11,36% ogółu powierzchni gminy.</w:t>
      </w:r>
    </w:p>
    <w:p w14:paraId="45D0DA14" w14:textId="1AA81825" w:rsidR="000E00B2" w:rsidRDefault="00434848" w:rsidP="00434848">
      <w:pPr>
        <w:pStyle w:val="Legenda"/>
      </w:pPr>
      <w:bookmarkStart w:id="28" w:name="_Toc206616795"/>
      <w:r>
        <w:t xml:space="preserve">Tabela </w:t>
      </w:r>
      <w:fldSimple w:instr=" SEQ Tabela \* ARABIC ">
        <w:r w:rsidR="005D2247">
          <w:rPr>
            <w:noProof/>
          </w:rPr>
          <w:t>12</w:t>
        </w:r>
      </w:fldSimple>
      <w:r>
        <w:t xml:space="preserve">. </w:t>
      </w:r>
      <w:r>
        <w:rPr>
          <w:color w:val="404040"/>
        </w:rPr>
        <w:t>Obszar rewitalizacji</w:t>
      </w:r>
      <w:bookmarkEnd w:id="28"/>
    </w:p>
    <w:tbl>
      <w:tblPr>
        <w:tblW w:w="5000" w:type="pct"/>
        <w:tblBorders>
          <w:top w:val="single" w:sz="4" w:space="0" w:color="3DC9F5"/>
          <w:left w:val="single" w:sz="4" w:space="0" w:color="3DC9F5"/>
          <w:bottom w:val="single" w:sz="4" w:space="0" w:color="3DC9F5"/>
          <w:right w:val="single" w:sz="4" w:space="0" w:color="3DC9F5"/>
          <w:insideH w:val="single" w:sz="4" w:space="0" w:color="3DC9F5"/>
          <w:insideV w:val="single" w:sz="4" w:space="0" w:color="3DC9F5"/>
        </w:tblBorders>
        <w:tblCellMar>
          <w:left w:w="10" w:type="dxa"/>
          <w:right w:w="10" w:type="dxa"/>
        </w:tblCellMar>
        <w:tblLook w:val="0000" w:firstRow="0" w:lastRow="0" w:firstColumn="0" w:lastColumn="0" w:noHBand="0" w:noVBand="0"/>
      </w:tblPr>
      <w:tblGrid>
        <w:gridCol w:w="2039"/>
        <w:gridCol w:w="3442"/>
        <w:gridCol w:w="1691"/>
        <w:gridCol w:w="1890"/>
      </w:tblGrid>
      <w:tr w:rsidR="000E00B2" w14:paraId="364C39C5" w14:textId="77777777" w:rsidTr="00434848">
        <w:trPr>
          <w:tblHeader/>
        </w:trPr>
        <w:tc>
          <w:tcPr>
            <w:tcW w:w="1125" w:type="pct"/>
            <w:shd w:val="clear" w:color="auto" w:fill="B7EBFB"/>
            <w:tcMar>
              <w:top w:w="0" w:type="dxa"/>
              <w:left w:w="108" w:type="dxa"/>
              <w:bottom w:w="0" w:type="dxa"/>
              <w:right w:w="108" w:type="dxa"/>
            </w:tcMar>
            <w:vAlign w:val="center"/>
          </w:tcPr>
          <w:p w14:paraId="784B18BD" w14:textId="77777777" w:rsidR="000E00B2" w:rsidRPr="00C07D29" w:rsidRDefault="000E00B2" w:rsidP="00415215">
            <w:pPr>
              <w:spacing w:before="40" w:after="40" w:line="264" w:lineRule="auto"/>
              <w:jc w:val="left"/>
              <w:rPr>
                <w:rFonts w:eastAsia="Times New Roman" w:cs="Open Sans"/>
                <w:b/>
                <w:bCs/>
                <w:sz w:val="19"/>
                <w:szCs w:val="19"/>
              </w:rPr>
            </w:pPr>
            <w:r w:rsidRPr="00C07D29">
              <w:rPr>
                <w:rFonts w:eastAsia="Times New Roman" w:cs="Open Sans"/>
                <w:b/>
                <w:bCs/>
                <w:sz w:val="19"/>
                <w:szCs w:val="19"/>
              </w:rPr>
              <w:t>Jednostka</w:t>
            </w:r>
          </w:p>
        </w:tc>
        <w:tc>
          <w:tcPr>
            <w:tcW w:w="1899" w:type="pct"/>
            <w:shd w:val="clear" w:color="auto" w:fill="B7EBFB"/>
            <w:tcMar>
              <w:top w:w="0" w:type="dxa"/>
              <w:left w:w="108" w:type="dxa"/>
              <w:bottom w:w="0" w:type="dxa"/>
              <w:right w:w="108" w:type="dxa"/>
            </w:tcMar>
            <w:vAlign w:val="center"/>
          </w:tcPr>
          <w:p w14:paraId="740104F1" w14:textId="77777777" w:rsidR="000E00B2" w:rsidRPr="00C07D29" w:rsidRDefault="000E00B2" w:rsidP="00415215">
            <w:pPr>
              <w:spacing w:before="40" w:after="40" w:line="264" w:lineRule="auto"/>
              <w:jc w:val="left"/>
              <w:rPr>
                <w:rFonts w:eastAsia="Times New Roman" w:cs="Open Sans"/>
                <w:b/>
                <w:bCs/>
                <w:sz w:val="19"/>
                <w:szCs w:val="19"/>
              </w:rPr>
            </w:pPr>
            <w:r w:rsidRPr="00C07D29">
              <w:rPr>
                <w:rFonts w:eastAsia="Times New Roman" w:cs="Open Sans"/>
                <w:b/>
                <w:bCs/>
                <w:sz w:val="19"/>
                <w:szCs w:val="19"/>
              </w:rPr>
              <w:t>Wykaz ulic objętych obszarem rewitalizacji</w:t>
            </w:r>
          </w:p>
        </w:tc>
        <w:tc>
          <w:tcPr>
            <w:tcW w:w="933" w:type="pct"/>
            <w:shd w:val="clear" w:color="auto" w:fill="B7EBFB"/>
            <w:tcMar>
              <w:top w:w="0" w:type="dxa"/>
              <w:left w:w="108" w:type="dxa"/>
              <w:bottom w:w="0" w:type="dxa"/>
              <w:right w:w="108" w:type="dxa"/>
            </w:tcMar>
            <w:vAlign w:val="center"/>
          </w:tcPr>
          <w:p w14:paraId="66277C2C" w14:textId="77777777" w:rsidR="000E00B2" w:rsidRPr="00C07D29" w:rsidRDefault="000E00B2" w:rsidP="00415215">
            <w:pPr>
              <w:spacing w:before="40" w:after="40" w:line="264" w:lineRule="auto"/>
              <w:jc w:val="center"/>
              <w:rPr>
                <w:rFonts w:eastAsia="Times New Roman" w:cs="Open Sans"/>
                <w:b/>
                <w:bCs/>
                <w:sz w:val="19"/>
                <w:szCs w:val="19"/>
              </w:rPr>
            </w:pPr>
            <w:r w:rsidRPr="00C07D29">
              <w:rPr>
                <w:rFonts w:eastAsia="Times New Roman" w:cs="Open Sans"/>
                <w:b/>
                <w:bCs/>
                <w:sz w:val="19"/>
                <w:szCs w:val="19"/>
              </w:rPr>
              <w:t>Liczba mieszkańców [osoby]</w:t>
            </w:r>
          </w:p>
        </w:tc>
        <w:tc>
          <w:tcPr>
            <w:tcW w:w="1043" w:type="pct"/>
            <w:shd w:val="clear" w:color="auto" w:fill="B7EBFB"/>
            <w:tcMar>
              <w:top w:w="0" w:type="dxa"/>
              <w:left w:w="108" w:type="dxa"/>
              <w:bottom w:w="0" w:type="dxa"/>
              <w:right w:w="108" w:type="dxa"/>
            </w:tcMar>
            <w:vAlign w:val="center"/>
          </w:tcPr>
          <w:p w14:paraId="13D3901C" w14:textId="77777777" w:rsidR="000E00B2" w:rsidRPr="00C07D29" w:rsidRDefault="000E00B2" w:rsidP="00415215">
            <w:pPr>
              <w:spacing w:before="40" w:after="40" w:line="264" w:lineRule="auto"/>
              <w:jc w:val="center"/>
              <w:rPr>
                <w:rFonts w:eastAsia="Times New Roman" w:cs="Open Sans"/>
                <w:b/>
                <w:bCs/>
                <w:sz w:val="19"/>
                <w:szCs w:val="19"/>
              </w:rPr>
            </w:pPr>
            <w:r w:rsidRPr="00C07D29">
              <w:rPr>
                <w:rFonts w:eastAsia="Times New Roman" w:cs="Open Sans"/>
                <w:b/>
                <w:bCs/>
                <w:sz w:val="19"/>
                <w:szCs w:val="19"/>
              </w:rPr>
              <w:t>Powierzchnia OR [ha]</w:t>
            </w:r>
          </w:p>
        </w:tc>
      </w:tr>
      <w:tr w:rsidR="000E00B2" w14:paraId="441BE78A" w14:textId="77777777" w:rsidTr="00434848">
        <w:tc>
          <w:tcPr>
            <w:tcW w:w="1125" w:type="pct"/>
            <w:tcMar>
              <w:top w:w="0" w:type="dxa"/>
              <w:left w:w="108" w:type="dxa"/>
              <w:bottom w:w="0" w:type="dxa"/>
              <w:right w:w="108" w:type="dxa"/>
            </w:tcMar>
            <w:vAlign w:val="center"/>
          </w:tcPr>
          <w:p w14:paraId="25510BDE" w14:textId="77777777" w:rsidR="000E00B2" w:rsidRDefault="000E00B2" w:rsidP="00415215">
            <w:pPr>
              <w:spacing w:before="40" w:after="40" w:line="264" w:lineRule="auto"/>
              <w:jc w:val="left"/>
              <w:rPr>
                <w:rFonts w:eastAsia="Times New Roman" w:cs="Open Sans"/>
                <w:b/>
                <w:bCs/>
                <w:sz w:val="19"/>
                <w:szCs w:val="19"/>
              </w:rPr>
            </w:pPr>
            <w:r>
              <w:rPr>
                <w:rFonts w:eastAsia="Times New Roman" w:cs="Open Sans"/>
                <w:b/>
                <w:bCs/>
                <w:sz w:val="19"/>
                <w:szCs w:val="19"/>
              </w:rPr>
              <w:t>Kolsko II</w:t>
            </w:r>
          </w:p>
        </w:tc>
        <w:tc>
          <w:tcPr>
            <w:tcW w:w="1899" w:type="pct"/>
            <w:tcMar>
              <w:top w:w="0" w:type="dxa"/>
              <w:left w:w="108" w:type="dxa"/>
              <w:bottom w:w="0" w:type="dxa"/>
              <w:right w:w="108" w:type="dxa"/>
            </w:tcMar>
            <w:vAlign w:val="center"/>
          </w:tcPr>
          <w:p w14:paraId="3140FA33" w14:textId="77777777" w:rsidR="000E00B2" w:rsidRDefault="000E00B2" w:rsidP="00415215">
            <w:pPr>
              <w:spacing w:before="40" w:after="40" w:line="264" w:lineRule="auto"/>
              <w:jc w:val="left"/>
            </w:pPr>
            <w:r>
              <w:rPr>
                <w:rFonts w:eastAsia="Times New Roman" w:cs="Open Sans"/>
                <w:sz w:val="19"/>
                <w:szCs w:val="19"/>
              </w:rPr>
              <w:t>Dworcowa, Kolejowa, Kręta, Łąkowa, Okrężna, Polna, Poprzeczna, Prosta, Rynek, Spokojna</w:t>
            </w:r>
          </w:p>
        </w:tc>
        <w:tc>
          <w:tcPr>
            <w:tcW w:w="933" w:type="pct"/>
            <w:tcMar>
              <w:top w:w="0" w:type="dxa"/>
              <w:left w:w="108" w:type="dxa"/>
              <w:bottom w:w="0" w:type="dxa"/>
              <w:right w:w="108" w:type="dxa"/>
            </w:tcMar>
            <w:vAlign w:val="center"/>
          </w:tcPr>
          <w:p w14:paraId="24CB32FF" w14:textId="77777777" w:rsidR="000E00B2" w:rsidRDefault="000E00B2" w:rsidP="00415215">
            <w:pPr>
              <w:spacing w:before="40" w:after="40" w:line="264" w:lineRule="auto"/>
              <w:jc w:val="center"/>
              <w:rPr>
                <w:rFonts w:eastAsia="Times New Roman" w:cs="Open Sans"/>
                <w:sz w:val="19"/>
                <w:szCs w:val="19"/>
              </w:rPr>
            </w:pPr>
            <w:r>
              <w:rPr>
                <w:rFonts w:eastAsia="Times New Roman" w:cs="Open Sans"/>
                <w:sz w:val="19"/>
                <w:szCs w:val="19"/>
              </w:rPr>
              <w:t>308</w:t>
            </w:r>
          </w:p>
        </w:tc>
        <w:tc>
          <w:tcPr>
            <w:tcW w:w="1043" w:type="pct"/>
            <w:tcMar>
              <w:top w:w="0" w:type="dxa"/>
              <w:left w:w="108" w:type="dxa"/>
              <w:bottom w:w="0" w:type="dxa"/>
              <w:right w:w="108" w:type="dxa"/>
            </w:tcMar>
            <w:vAlign w:val="center"/>
          </w:tcPr>
          <w:p w14:paraId="22702A85" w14:textId="77777777" w:rsidR="000E00B2" w:rsidRDefault="000E00B2" w:rsidP="00415215">
            <w:pPr>
              <w:spacing w:before="40" w:after="40" w:line="264" w:lineRule="auto"/>
              <w:jc w:val="center"/>
              <w:rPr>
                <w:rFonts w:eastAsia="Times New Roman" w:cs="Open Sans"/>
                <w:sz w:val="19"/>
                <w:szCs w:val="19"/>
              </w:rPr>
            </w:pPr>
            <w:r>
              <w:rPr>
                <w:rFonts w:eastAsia="Times New Roman" w:cs="Open Sans"/>
                <w:sz w:val="19"/>
                <w:szCs w:val="19"/>
              </w:rPr>
              <w:t>432,67</w:t>
            </w:r>
          </w:p>
        </w:tc>
      </w:tr>
      <w:tr w:rsidR="000E00B2" w14:paraId="57B06726" w14:textId="77777777" w:rsidTr="00434848">
        <w:tc>
          <w:tcPr>
            <w:tcW w:w="1125" w:type="pct"/>
            <w:tcMar>
              <w:top w:w="0" w:type="dxa"/>
              <w:left w:w="108" w:type="dxa"/>
              <w:bottom w:w="0" w:type="dxa"/>
              <w:right w:w="108" w:type="dxa"/>
            </w:tcMar>
            <w:vAlign w:val="center"/>
          </w:tcPr>
          <w:p w14:paraId="7D8E6DF3" w14:textId="77777777" w:rsidR="000E00B2" w:rsidRDefault="000E00B2" w:rsidP="00415215">
            <w:pPr>
              <w:spacing w:before="40" w:after="40" w:line="264" w:lineRule="auto"/>
              <w:jc w:val="left"/>
              <w:rPr>
                <w:rFonts w:eastAsia="Times New Roman" w:cs="Open Sans"/>
                <w:b/>
                <w:bCs/>
                <w:sz w:val="19"/>
                <w:szCs w:val="19"/>
              </w:rPr>
            </w:pPr>
            <w:r>
              <w:rPr>
                <w:rFonts w:eastAsia="Times New Roman" w:cs="Open Sans"/>
                <w:b/>
                <w:bCs/>
                <w:sz w:val="19"/>
                <w:szCs w:val="19"/>
              </w:rPr>
              <w:t>Konotop I</w:t>
            </w:r>
          </w:p>
        </w:tc>
        <w:tc>
          <w:tcPr>
            <w:tcW w:w="1899" w:type="pct"/>
            <w:tcMar>
              <w:top w:w="0" w:type="dxa"/>
              <w:left w:w="108" w:type="dxa"/>
              <w:bottom w:w="0" w:type="dxa"/>
              <w:right w:w="108" w:type="dxa"/>
            </w:tcMar>
            <w:vAlign w:val="center"/>
          </w:tcPr>
          <w:p w14:paraId="5C1CF4CB" w14:textId="77777777" w:rsidR="000E00B2" w:rsidRDefault="000E00B2" w:rsidP="00415215">
            <w:pPr>
              <w:spacing w:before="40" w:after="40" w:line="264" w:lineRule="auto"/>
              <w:jc w:val="left"/>
            </w:pPr>
            <w:r>
              <w:rPr>
                <w:rFonts w:eastAsia="Times New Roman" w:cs="Open Sans"/>
                <w:color w:val="000000"/>
                <w:sz w:val="19"/>
                <w:szCs w:val="19"/>
              </w:rPr>
              <w:t>Andrzeja Stroynowskiego, Drzewna, Kolejowa, Kościelna, Leśna, Mostowa, Poznańska, Rynek, Sławska, Sulechowska</w:t>
            </w:r>
          </w:p>
        </w:tc>
        <w:tc>
          <w:tcPr>
            <w:tcW w:w="933" w:type="pct"/>
            <w:tcMar>
              <w:top w:w="0" w:type="dxa"/>
              <w:left w:w="108" w:type="dxa"/>
              <w:bottom w:w="0" w:type="dxa"/>
              <w:right w:w="108" w:type="dxa"/>
            </w:tcMar>
            <w:vAlign w:val="center"/>
          </w:tcPr>
          <w:p w14:paraId="5DE7F0C7" w14:textId="77777777" w:rsidR="000E00B2" w:rsidRDefault="000E00B2" w:rsidP="00415215">
            <w:pPr>
              <w:spacing w:before="40" w:after="40" w:line="264" w:lineRule="auto"/>
              <w:jc w:val="center"/>
              <w:rPr>
                <w:rFonts w:eastAsia="Times New Roman" w:cs="Open Sans"/>
                <w:sz w:val="19"/>
                <w:szCs w:val="19"/>
              </w:rPr>
            </w:pPr>
            <w:r>
              <w:rPr>
                <w:rFonts w:eastAsia="Times New Roman" w:cs="Open Sans"/>
                <w:sz w:val="19"/>
                <w:szCs w:val="19"/>
              </w:rPr>
              <w:t>480</w:t>
            </w:r>
          </w:p>
        </w:tc>
        <w:tc>
          <w:tcPr>
            <w:tcW w:w="1043" w:type="pct"/>
            <w:tcMar>
              <w:top w:w="0" w:type="dxa"/>
              <w:left w:w="108" w:type="dxa"/>
              <w:bottom w:w="0" w:type="dxa"/>
              <w:right w:w="108" w:type="dxa"/>
            </w:tcMar>
            <w:vAlign w:val="center"/>
          </w:tcPr>
          <w:p w14:paraId="260CE4C0" w14:textId="77777777" w:rsidR="000E00B2" w:rsidRDefault="000E00B2" w:rsidP="00415215">
            <w:pPr>
              <w:spacing w:before="40" w:after="40" w:line="264" w:lineRule="auto"/>
              <w:jc w:val="center"/>
              <w:rPr>
                <w:rFonts w:eastAsia="Times New Roman" w:cs="Open Sans"/>
                <w:sz w:val="19"/>
                <w:szCs w:val="19"/>
              </w:rPr>
            </w:pPr>
            <w:r>
              <w:rPr>
                <w:rFonts w:eastAsia="Times New Roman" w:cs="Open Sans"/>
                <w:sz w:val="19"/>
                <w:szCs w:val="19"/>
              </w:rPr>
              <w:t>480,62</w:t>
            </w:r>
          </w:p>
        </w:tc>
      </w:tr>
      <w:tr w:rsidR="000E00B2" w14:paraId="15EC7955" w14:textId="77777777" w:rsidTr="00434848">
        <w:tc>
          <w:tcPr>
            <w:tcW w:w="1125" w:type="pct"/>
            <w:tcMar>
              <w:top w:w="0" w:type="dxa"/>
              <w:left w:w="108" w:type="dxa"/>
              <w:bottom w:w="0" w:type="dxa"/>
              <w:right w:w="108" w:type="dxa"/>
            </w:tcMar>
            <w:vAlign w:val="center"/>
          </w:tcPr>
          <w:p w14:paraId="25720EFF" w14:textId="77777777" w:rsidR="000E00B2" w:rsidRDefault="000E00B2" w:rsidP="00415215">
            <w:pPr>
              <w:spacing w:before="40" w:after="40" w:line="264" w:lineRule="auto"/>
              <w:jc w:val="left"/>
              <w:rPr>
                <w:rFonts w:eastAsia="Times New Roman" w:cs="Open Sans"/>
                <w:b/>
                <w:bCs/>
                <w:sz w:val="19"/>
                <w:szCs w:val="19"/>
              </w:rPr>
            </w:pPr>
            <w:r>
              <w:rPr>
                <w:rFonts w:eastAsia="Times New Roman" w:cs="Open Sans"/>
                <w:b/>
                <w:bCs/>
                <w:sz w:val="19"/>
                <w:szCs w:val="19"/>
              </w:rPr>
              <w:t xml:space="preserve">Fragmenty jednostek </w:t>
            </w:r>
            <w:r>
              <w:rPr>
                <w:rFonts w:eastAsia="Times New Roman" w:cs="Open Sans"/>
                <w:b/>
                <w:bCs/>
                <w:sz w:val="19"/>
                <w:szCs w:val="19"/>
              </w:rPr>
              <w:br/>
              <w:t xml:space="preserve">Kolsko I </w:t>
            </w:r>
            <w:proofErr w:type="spellStart"/>
            <w:r>
              <w:rPr>
                <w:rFonts w:eastAsia="Times New Roman" w:cs="Open Sans"/>
                <w:b/>
                <w:bCs/>
                <w:sz w:val="19"/>
                <w:szCs w:val="19"/>
              </w:rPr>
              <w:t>i</w:t>
            </w:r>
            <w:proofErr w:type="spellEnd"/>
            <w:r>
              <w:rPr>
                <w:rFonts w:eastAsia="Times New Roman" w:cs="Open Sans"/>
                <w:b/>
                <w:bCs/>
                <w:sz w:val="19"/>
                <w:szCs w:val="19"/>
              </w:rPr>
              <w:t xml:space="preserve"> Kolsko III</w:t>
            </w:r>
          </w:p>
        </w:tc>
        <w:tc>
          <w:tcPr>
            <w:tcW w:w="1899" w:type="pct"/>
            <w:tcMar>
              <w:top w:w="0" w:type="dxa"/>
              <w:left w:w="108" w:type="dxa"/>
              <w:bottom w:w="0" w:type="dxa"/>
              <w:right w:w="108" w:type="dxa"/>
            </w:tcMar>
            <w:vAlign w:val="center"/>
          </w:tcPr>
          <w:p w14:paraId="23B61F96" w14:textId="77777777" w:rsidR="000E00B2" w:rsidRDefault="000E00B2" w:rsidP="00415215">
            <w:pPr>
              <w:spacing w:before="40" w:after="40" w:line="264" w:lineRule="auto"/>
              <w:jc w:val="left"/>
              <w:rPr>
                <w:rFonts w:eastAsia="Times New Roman" w:cs="Open Sans"/>
                <w:i/>
                <w:iCs/>
                <w:color w:val="000000"/>
                <w:sz w:val="19"/>
                <w:szCs w:val="19"/>
              </w:rPr>
            </w:pPr>
            <w:r>
              <w:rPr>
                <w:rFonts w:eastAsia="Times New Roman" w:cs="Open Sans"/>
                <w:i/>
                <w:iCs/>
                <w:color w:val="000000"/>
                <w:sz w:val="19"/>
                <w:szCs w:val="19"/>
              </w:rPr>
              <w:t>Kościół pw. Narodzenia św. Jana Chrzciciela w Kolsku, Zespół Edukacyjny w Kolsku, Park Pałacowy w Kolsku</w:t>
            </w:r>
          </w:p>
        </w:tc>
        <w:tc>
          <w:tcPr>
            <w:tcW w:w="933" w:type="pct"/>
            <w:tcMar>
              <w:top w:w="0" w:type="dxa"/>
              <w:left w:w="108" w:type="dxa"/>
              <w:bottom w:w="0" w:type="dxa"/>
              <w:right w:w="108" w:type="dxa"/>
            </w:tcMar>
            <w:vAlign w:val="center"/>
          </w:tcPr>
          <w:p w14:paraId="1CE673E5" w14:textId="77777777" w:rsidR="000E00B2" w:rsidRDefault="000E00B2" w:rsidP="00415215">
            <w:pPr>
              <w:spacing w:before="40" w:after="40" w:line="264" w:lineRule="auto"/>
              <w:jc w:val="center"/>
              <w:rPr>
                <w:rFonts w:eastAsia="Times New Roman" w:cs="Open Sans"/>
                <w:sz w:val="19"/>
                <w:szCs w:val="19"/>
              </w:rPr>
            </w:pPr>
            <w:r>
              <w:rPr>
                <w:rFonts w:eastAsia="Times New Roman" w:cs="Open Sans"/>
                <w:sz w:val="19"/>
                <w:szCs w:val="19"/>
              </w:rPr>
              <w:t>0</w:t>
            </w:r>
          </w:p>
        </w:tc>
        <w:tc>
          <w:tcPr>
            <w:tcW w:w="1043" w:type="pct"/>
            <w:tcMar>
              <w:top w:w="0" w:type="dxa"/>
              <w:left w:w="108" w:type="dxa"/>
              <w:bottom w:w="0" w:type="dxa"/>
              <w:right w:w="108" w:type="dxa"/>
            </w:tcMar>
            <w:vAlign w:val="center"/>
          </w:tcPr>
          <w:p w14:paraId="4FF8C6B9" w14:textId="77777777" w:rsidR="000E00B2" w:rsidRDefault="000E00B2" w:rsidP="00415215">
            <w:pPr>
              <w:spacing w:before="40" w:after="40" w:line="264" w:lineRule="auto"/>
              <w:jc w:val="center"/>
              <w:rPr>
                <w:rFonts w:eastAsia="Times New Roman" w:cs="Open Sans"/>
                <w:sz w:val="19"/>
                <w:szCs w:val="19"/>
              </w:rPr>
            </w:pPr>
            <w:r>
              <w:rPr>
                <w:rFonts w:eastAsia="Times New Roman" w:cs="Open Sans"/>
                <w:sz w:val="19"/>
                <w:szCs w:val="19"/>
              </w:rPr>
              <w:t>3,77</w:t>
            </w:r>
          </w:p>
        </w:tc>
      </w:tr>
      <w:tr w:rsidR="000E00B2" w14:paraId="4B1ED67D" w14:textId="77777777" w:rsidTr="00434848">
        <w:tc>
          <w:tcPr>
            <w:tcW w:w="3024" w:type="pct"/>
            <w:gridSpan w:val="2"/>
            <w:shd w:val="clear" w:color="auto" w:fill="F2F2F2"/>
            <w:tcMar>
              <w:top w:w="0" w:type="dxa"/>
              <w:left w:w="108" w:type="dxa"/>
              <w:bottom w:w="0" w:type="dxa"/>
              <w:right w:w="108" w:type="dxa"/>
            </w:tcMar>
            <w:vAlign w:val="center"/>
          </w:tcPr>
          <w:p w14:paraId="2BF7685A" w14:textId="77777777" w:rsidR="000E00B2" w:rsidRDefault="000E00B2" w:rsidP="00415215">
            <w:pPr>
              <w:spacing w:before="40" w:after="40" w:line="264" w:lineRule="auto"/>
              <w:jc w:val="left"/>
            </w:pPr>
            <w:r>
              <w:rPr>
                <w:rFonts w:eastAsia="Times New Roman" w:cs="Open Sans"/>
                <w:b/>
                <w:bCs/>
                <w:color w:val="000000"/>
                <w:sz w:val="19"/>
                <w:szCs w:val="19"/>
              </w:rPr>
              <w:t>Obszar rewitalizacji</w:t>
            </w:r>
          </w:p>
        </w:tc>
        <w:tc>
          <w:tcPr>
            <w:tcW w:w="933" w:type="pct"/>
            <w:shd w:val="clear" w:color="auto" w:fill="F2F2F2"/>
            <w:tcMar>
              <w:top w:w="0" w:type="dxa"/>
              <w:left w:w="108" w:type="dxa"/>
              <w:bottom w:w="0" w:type="dxa"/>
              <w:right w:w="108" w:type="dxa"/>
            </w:tcMar>
            <w:vAlign w:val="center"/>
          </w:tcPr>
          <w:p w14:paraId="4D6B208F" w14:textId="77777777" w:rsidR="000E00B2" w:rsidRDefault="000E00B2" w:rsidP="00415215">
            <w:pPr>
              <w:spacing w:before="40" w:after="40" w:line="264" w:lineRule="auto"/>
              <w:jc w:val="center"/>
            </w:pPr>
            <w:r>
              <w:rPr>
                <w:rFonts w:eastAsia="Times New Roman" w:cs="Open Sans"/>
                <w:b/>
                <w:bCs/>
                <w:color w:val="000000"/>
                <w:sz w:val="19"/>
                <w:szCs w:val="19"/>
              </w:rPr>
              <w:t>788 (24,58%)</w:t>
            </w:r>
          </w:p>
        </w:tc>
        <w:tc>
          <w:tcPr>
            <w:tcW w:w="1043" w:type="pct"/>
            <w:shd w:val="clear" w:color="auto" w:fill="F2F2F2"/>
            <w:tcMar>
              <w:top w:w="0" w:type="dxa"/>
              <w:left w:w="108" w:type="dxa"/>
              <w:bottom w:w="0" w:type="dxa"/>
              <w:right w:w="108" w:type="dxa"/>
            </w:tcMar>
            <w:vAlign w:val="center"/>
          </w:tcPr>
          <w:p w14:paraId="21CCDBF4" w14:textId="77777777" w:rsidR="000E00B2" w:rsidRDefault="000E00B2" w:rsidP="00415215">
            <w:pPr>
              <w:spacing w:before="40" w:after="40" w:line="264" w:lineRule="auto"/>
              <w:jc w:val="center"/>
            </w:pPr>
            <w:r>
              <w:rPr>
                <w:rFonts w:eastAsia="Times New Roman" w:cs="Open Sans"/>
                <w:b/>
                <w:bCs/>
                <w:color w:val="000000"/>
                <w:sz w:val="19"/>
                <w:szCs w:val="19"/>
              </w:rPr>
              <w:t>917,06 (11,36%)</w:t>
            </w:r>
          </w:p>
        </w:tc>
      </w:tr>
      <w:tr w:rsidR="000E00B2" w14:paraId="487B5789" w14:textId="77777777" w:rsidTr="00434848">
        <w:tc>
          <w:tcPr>
            <w:tcW w:w="3024" w:type="pct"/>
            <w:gridSpan w:val="2"/>
            <w:shd w:val="clear" w:color="auto" w:fill="DBF5FD"/>
            <w:tcMar>
              <w:top w:w="0" w:type="dxa"/>
              <w:left w:w="108" w:type="dxa"/>
              <w:bottom w:w="0" w:type="dxa"/>
              <w:right w:w="108" w:type="dxa"/>
            </w:tcMar>
            <w:vAlign w:val="center"/>
          </w:tcPr>
          <w:p w14:paraId="791751BF" w14:textId="77777777" w:rsidR="000E00B2" w:rsidRDefault="000E00B2" w:rsidP="00415215">
            <w:pPr>
              <w:spacing w:before="40" w:after="40" w:line="264" w:lineRule="auto"/>
              <w:jc w:val="left"/>
              <w:rPr>
                <w:rFonts w:eastAsia="Times New Roman" w:cs="Open Sans"/>
                <w:b/>
                <w:bCs/>
                <w:sz w:val="19"/>
                <w:szCs w:val="19"/>
              </w:rPr>
            </w:pPr>
            <w:r>
              <w:rPr>
                <w:rFonts w:eastAsia="Times New Roman" w:cs="Open Sans"/>
                <w:b/>
                <w:bCs/>
                <w:sz w:val="19"/>
                <w:szCs w:val="19"/>
              </w:rPr>
              <w:t>Gmina Kolsko suma</w:t>
            </w:r>
          </w:p>
        </w:tc>
        <w:tc>
          <w:tcPr>
            <w:tcW w:w="933" w:type="pct"/>
            <w:shd w:val="clear" w:color="auto" w:fill="DBF5FD"/>
            <w:tcMar>
              <w:top w:w="0" w:type="dxa"/>
              <w:left w:w="108" w:type="dxa"/>
              <w:bottom w:w="0" w:type="dxa"/>
              <w:right w:w="108" w:type="dxa"/>
            </w:tcMar>
          </w:tcPr>
          <w:p w14:paraId="0EA81283" w14:textId="77777777" w:rsidR="000E00B2" w:rsidRDefault="000E00B2" w:rsidP="00415215">
            <w:pPr>
              <w:spacing w:before="40" w:after="40" w:line="264" w:lineRule="auto"/>
              <w:jc w:val="center"/>
              <w:rPr>
                <w:rFonts w:eastAsia="Times New Roman" w:cs="Open Sans"/>
                <w:b/>
                <w:bCs/>
                <w:color w:val="000000"/>
                <w:sz w:val="19"/>
                <w:szCs w:val="19"/>
              </w:rPr>
            </w:pPr>
            <w:r>
              <w:rPr>
                <w:rFonts w:eastAsia="Times New Roman" w:cs="Open Sans"/>
                <w:b/>
                <w:bCs/>
                <w:color w:val="000000"/>
                <w:sz w:val="19"/>
                <w:szCs w:val="19"/>
              </w:rPr>
              <w:t>3 206 (100,0%)</w:t>
            </w:r>
          </w:p>
        </w:tc>
        <w:tc>
          <w:tcPr>
            <w:tcW w:w="1043" w:type="pct"/>
            <w:shd w:val="clear" w:color="auto" w:fill="DBF5FD"/>
            <w:tcMar>
              <w:top w:w="0" w:type="dxa"/>
              <w:left w:w="108" w:type="dxa"/>
              <w:bottom w:w="0" w:type="dxa"/>
              <w:right w:w="108" w:type="dxa"/>
            </w:tcMar>
          </w:tcPr>
          <w:p w14:paraId="60DAE475" w14:textId="77777777" w:rsidR="000E00B2" w:rsidRDefault="000E00B2" w:rsidP="00415215">
            <w:pPr>
              <w:spacing w:before="40" w:after="40" w:line="264" w:lineRule="auto"/>
              <w:jc w:val="center"/>
              <w:rPr>
                <w:rFonts w:eastAsia="Times New Roman" w:cs="Open Sans"/>
                <w:b/>
                <w:bCs/>
                <w:color w:val="000000"/>
                <w:sz w:val="19"/>
                <w:szCs w:val="19"/>
              </w:rPr>
            </w:pPr>
            <w:r>
              <w:rPr>
                <w:rFonts w:eastAsia="Times New Roman" w:cs="Open Sans"/>
                <w:b/>
                <w:bCs/>
                <w:color w:val="000000"/>
                <w:sz w:val="19"/>
                <w:szCs w:val="19"/>
              </w:rPr>
              <w:t>8 071,26 (100,0%)</w:t>
            </w:r>
          </w:p>
        </w:tc>
      </w:tr>
    </w:tbl>
    <w:p w14:paraId="3EDA065A" w14:textId="77777777" w:rsidR="000E00B2" w:rsidRDefault="000E00B2" w:rsidP="000E00B2">
      <w:pPr>
        <w:pStyle w:val="zrodlo"/>
      </w:pPr>
      <w:r>
        <w:t>Źródło: opracowanie własne</w:t>
      </w:r>
    </w:p>
    <w:p w14:paraId="0F1DC503" w14:textId="77777777" w:rsidR="000E00B2" w:rsidRDefault="000E00B2" w:rsidP="00B61A82">
      <w:r>
        <w:t>Obszar rewitalizacji w Kolsku obejmuje ważne placówki publiczne, które odgrywają istotną rolę w życiu społeczności, zwłaszcza w zakresie dostarczania mieszkańcom usług publicznych, edukacyjnych i zdrowotnych.</w:t>
      </w:r>
    </w:p>
    <w:p w14:paraId="041BAC08" w14:textId="3B3CA5D8" w:rsidR="000E00B2" w:rsidRDefault="000E00B2" w:rsidP="00B61A82">
      <w:r>
        <w:t xml:space="preserve">Na obszarze rewitalizacji znajdują się obiekty, które mają znaczenie kluczowe dla społeczności. Kościół pw. Narodzenia św. Jana Chrzciciela w Kolsku stanowi ważny punkt duchowy </w:t>
      </w:r>
      <w:r>
        <w:lastRenderedPageBreak/>
        <w:t>i kulturowy. Zespół Edukacyjny w Kolsku to miejsce, w którym kształci się pokolenie, a jego rola w życiu edukacyjnym regionu jest nieoceniona. Z kolei Park Pałacowy w Kolsku ma istotny wpływ na przestrzeń, która łączy walory przyrodnicze z historycznym dziedzictwem.</w:t>
      </w:r>
    </w:p>
    <w:p w14:paraId="34A35B44" w14:textId="33C352FE" w:rsidR="000E00B2" w:rsidRDefault="000E00B2" w:rsidP="00B61A82">
      <w:r>
        <w:t>W Gminie Kolsko znajduje się również Zespół Edukacyjny w Kolsku, w skład którego wchodzi Szkoła Podstawowa w Kolsku przy ulicy Piastowskiej 48 oraz Przedszkole Publiczne w Kolsku, mieszczące się na ulicy Piastowskiej 38 w Kolsku</w:t>
      </w:r>
      <w:bookmarkStart w:id="29" w:name="_Hlt192233921"/>
      <w:bookmarkStart w:id="30" w:name="_Hlt192233922"/>
      <w:bookmarkEnd w:id="29"/>
      <w:bookmarkEnd w:id="30"/>
      <w:r>
        <w:t>.</w:t>
      </w:r>
    </w:p>
    <w:p w14:paraId="79F1078E" w14:textId="14E2A643" w:rsidR="000E00B2" w:rsidRDefault="000E00B2" w:rsidP="00B61A82">
      <w:bookmarkStart w:id="31" w:name="_Hlt192233927"/>
      <w:bookmarkStart w:id="32" w:name="_Hlt192233928"/>
      <w:bookmarkEnd w:id="31"/>
      <w:bookmarkEnd w:id="32"/>
      <w:r>
        <w:t>W kolejnej tabeli zestawiono dane dotyczące wyników egzaminu ósmoklasisty (za 2024 r.) uczniów Szkoły Podstawowej w Kolsku. Analiza w tym zakresie nie została ujęta w diagnozie służącej wyznaczeniu obszaru zdegradowanego i obszaru rewitalizacji. Z danych wynika, że egzamin zdawało 7 osób. Wyniki zeszłorocznego egzaminu ósmoklasisty w gminie Kolsko niestety nie były zadowalające. Średni wynik z języka angielskiego wyniósł zaledwie 35,14%, z języka polskiego 45,71%, a z matematyki jedynie 24,00%. Pokazuje to, że uczniowie napotkali trudności w opanowaniu materiału, co może być sygnałem do podjęcia działań wspierających ich edukację. Konieczna jest analiza przyczyn takiego stanu rzeczy oraz wdrożenie skutecznych rozwiązań, które pomogą poprawić wyniki w kolejnych latach.</w:t>
      </w:r>
    </w:p>
    <w:p w14:paraId="6F60872A" w14:textId="6D2996CC" w:rsidR="00C07D29" w:rsidRDefault="00434848" w:rsidP="00434848">
      <w:pPr>
        <w:pStyle w:val="Legenda"/>
      </w:pPr>
      <w:bookmarkStart w:id="33" w:name="_Toc206616796"/>
      <w:r>
        <w:t xml:space="preserve">Tabela </w:t>
      </w:r>
      <w:fldSimple w:instr=" SEQ Tabela \* ARABIC ">
        <w:r w:rsidR="005D2247">
          <w:rPr>
            <w:noProof/>
          </w:rPr>
          <w:t>13</w:t>
        </w:r>
      </w:fldSimple>
      <w:r>
        <w:t xml:space="preserve">. </w:t>
      </w:r>
      <w:r w:rsidRPr="00434848">
        <w:rPr>
          <w:color w:val="404040"/>
        </w:rPr>
        <w:t>Średnie wyniki egzaminu ósmoklasisty (2024 r.)</w:t>
      </w:r>
      <w:bookmarkEnd w:id="33"/>
    </w:p>
    <w:tbl>
      <w:tblPr>
        <w:tblW w:w="9062" w:type="dxa"/>
        <w:tblBorders>
          <w:top w:val="single" w:sz="4" w:space="0" w:color="3DC9F5"/>
          <w:left w:val="single" w:sz="4" w:space="0" w:color="3DC9F5"/>
          <w:bottom w:val="single" w:sz="4" w:space="0" w:color="3DC9F5"/>
          <w:right w:val="single" w:sz="4" w:space="0" w:color="3DC9F5"/>
          <w:insideH w:val="single" w:sz="4" w:space="0" w:color="3DC9F5"/>
          <w:insideV w:val="single" w:sz="4" w:space="0" w:color="3DC9F5"/>
        </w:tblBorders>
        <w:tblCellMar>
          <w:left w:w="10" w:type="dxa"/>
          <w:right w:w="10" w:type="dxa"/>
        </w:tblCellMar>
        <w:tblLook w:val="0000" w:firstRow="0" w:lastRow="0" w:firstColumn="0" w:lastColumn="0" w:noHBand="0" w:noVBand="0"/>
      </w:tblPr>
      <w:tblGrid>
        <w:gridCol w:w="1812"/>
        <w:gridCol w:w="1812"/>
        <w:gridCol w:w="1812"/>
        <w:gridCol w:w="1813"/>
        <w:gridCol w:w="1813"/>
      </w:tblGrid>
      <w:tr w:rsidR="00561FE5" w:rsidRPr="00561FE5" w14:paraId="6EDFDC68" w14:textId="77777777" w:rsidTr="00434848">
        <w:trPr>
          <w:tblHeader/>
        </w:trPr>
        <w:tc>
          <w:tcPr>
            <w:tcW w:w="1812" w:type="dxa"/>
            <w:shd w:val="clear" w:color="auto" w:fill="B7EBFB"/>
            <w:tcMar>
              <w:top w:w="0" w:type="dxa"/>
              <w:left w:w="108" w:type="dxa"/>
              <w:bottom w:w="0" w:type="dxa"/>
              <w:right w:w="108" w:type="dxa"/>
            </w:tcMar>
            <w:vAlign w:val="center"/>
          </w:tcPr>
          <w:p w14:paraId="0DE2E265" w14:textId="77777777" w:rsidR="000E00B2" w:rsidRPr="00561FE5" w:rsidRDefault="000E00B2" w:rsidP="00415215">
            <w:pPr>
              <w:spacing w:after="0"/>
              <w:jc w:val="center"/>
              <w:rPr>
                <w:b/>
                <w:bCs/>
                <w:sz w:val="19"/>
                <w:szCs w:val="19"/>
              </w:rPr>
            </w:pPr>
            <w:r w:rsidRPr="00561FE5">
              <w:rPr>
                <w:b/>
                <w:bCs/>
                <w:sz w:val="19"/>
                <w:szCs w:val="19"/>
              </w:rPr>
              <w:t>Szkoła Podstawowa</w:t>
            </w:r>
          </w:p>
        </w:tc>
        <w:tc>
          <w:tcPr>
            <w:tcW w:w="1812" w:type="dxa"/>
            <w:shd w:val="clear" w:color="auto" w:fill="B7EBFB"/>
            <w:tcMar>
              <w:top w:w="0" w:type="dxa"/>
              <w:left w:w="108" w:type="dxa"/>
              <w:bottom w:w="0" w:type="dxa"/>
              <w:right w:w="108" w:type="dxa"/>
            </w:tcMar>
            <w:vAlign w:val="center"/>
          </w:tcPr>
          <w:p w14:paraId="5414018D" w14:textId="77777777" w:rsidR="000E00B2" w:rsidRPr="00561FE5" w:rsidRDefault="000E00B2" w:rsidP="00415215">
            <w:pPr>
              <w:spacing w:after="0"/>
              <w:jc w:val="center"/>
              <w:rPr>
                <w:b/>
                <w:bCs/>
                <w:sz w:val="19"/>
                <w:szCs w:val="19"/>
              </w:rPr>
            </w:pPr>
            <w:r w:rsidRPr="00561FE5">
              <w:rPr>
                <w:b/>
                <w:bCs/>
                <w:sz w:val="19"/>
                <w:szCs w:val="19"/>
              </w:rPr>
              <w:t>Liczba zdających uczniów</w:t>
            </w:r>
          </w:p>
        </w:tc>
        <w:tc>
          <w:tcPr>
            <w:tcW w:w="1812" w:type="dxa"/>
            <w:shd w:val="clear" w:color="auto" w:fill="B7EBFB"/>
            <w:tcMar>
              <w:top w:w="0" w:type="dxa"/>
              <w:left w:w="108" w:type="dxa"/>
              <w:bottom w:w="0" w:type="dxa"/>
              <w:right w:w="108" w:type="dxa"/>
            </w:tcMar>
            <w:vAlign w:val="center"/>
          </w:tcPr>
          <w:p w14:paraId="1E8C554B" w14:textId="77777777" w:rsidR="000E00B2" w:rsidRPr="00561FE5" w:rsidRDefault="000E00B2" w:rsidP="00415215">
            <w:pPr>
              <w:spacing w:after="0"/>
              <w:jc w:val="center"/>
              <w:rPr>
                <w:b/>
                <w:bCs/>
                <w:sz w:val="19"/>
                <w:szCs w:val="19"/>
              </w:rPr>
            </w:pPr>
            <w:r w:rsidRPr="00561FE5">
              <w:rPr>
                <w:b/>
                <w:bCs/>
                <w:sz w:val="19"/>
                <w:szCs w:val="19"/>
              </w:rPr>
              <w:t>J. polski</w:t>
            </w:r>
          </w:p>
        </w:tc>
        <w:tc>
          <w:tcPr>
            <w:tcW w:w="1813" w:type="dxa"/>
            <w:shd w:val="clear" w:color="auto" w:fill="B7EBFB"/>
            <w:tcMar>
              <w:top w:w="0" w:type="dxa"/>
              <w:left w:w="108" w:type="dxa"/>
              <w:bottom w:w="0" w:type="dxa"/>
              <w:right w:w="108" w:type="dxa"/>
            </w:tcMar>
            <w:vAlign w:val="center"/>
          </w:tcPr>
          <w:p w14:paraId="08B0D446" w14:textId="77777777" w:rsidR="000E00B2" w:rsidRPr="00561FE5" w:rsidRDefault="000E00B2" w:rsidP="00415215">
            <w:pPr>
              <w:spacing w:after="0"/>
              <w:jc w:val="center"/>
              <w:rPr>
                <w:b/>
                <w:bCs/>
                <w:sz w:val="19"/>
                <w:szCs w:val="19"/>
              </w:rPr>
            </w:pPr>
            <w:r w:rsidRPr="00561FE5">
              <w:rPr>
                <w:b/>
                <w:bCs/>
                <w:sz w:val="19"/>
                <w:szCs w:val="19"/>
              </w:rPr>
              <w:t>J. angielski</w:t>
            </w:r>
          </w:p>
        </w:tc>
        <w:tc>
          <w:tcPr>
            <w:tcW w:w="1813" w:type="dxa"/>
            <w:shd w:val="clear" w:color="auto" w:fill="B7EBFB"/>
            <w:tcMar>
              <w:top w:w="0" w:type="dxa"/>
              <w:left w:w="108" w:type="dxa"/>
              <w:bottom w:w="0" w:type="dxa"/>
              <w:right w:w="108" w:type="dxa"/>
            </w:tcMar>
            <w:vAlign w:val="center"/>
          </w:tcPr>
          <w:p w14:paraId="02CC337C" w14:textId="77777777" w:rsidR="000E00B2" w:rsidRPr="00561FE5" w:rsidRDefault="000E00B2" w:rsidP="00415215">
            <w:pPr>
              <w:spacing w:after="0"/>
              <w:jc w:val="center"/>
              <w:rPr>
                <w:b/>
                <w:bCs/>
                <w:sz w:val="19"/>
                <w:szCs w:val="19"/>
              </w:rPr>
            </w:pPr>
            <w:r w:rsidRPr="00561FE5">
              <w:rPr>
                <w:b/>
                <w:bCs/>
                <w:sz w:val="19"/>
                <w:szCs w:val="19"/>
              </w:rPr>
              <w:t>Matematyka</w:t>
            </w:r>
          </w:p>
        </w:tc>
      </w:tr>
      <w:tr w:rsidR="00561FE5" w:rsidRPr="00561FE5" w14:paraId="1C5D648D" w14:textId="77777777" w:rsidTr="00C07D29">
        <w:tc>
          <w:tcPr>
            <w:tcW w:w="1812" w:type="dxa"/>
            <w:shd w:val="clear" w:color="auto" w:fill="FFFFFF"/>
            <w:tcMar>
              <w:top w:w="0" w:type="dxa"/>
              <w:left w:w="108" w:type="dxa"/>
              <w:bottom w:w="0" w:type="dxa"/>
              <w:right w:w="108" w:type="dxa"/>
            </w:tcMar>
            <w:vAlign w:val="center"/>
          </w:tcPr>
          <w:p w14:paraId="1D17831D" w14:textId="297A0E27" w:rsidR="000E00B2" w:rsidRPr="00561FE5" w:rsidRDefault="000E00B2" w:rsidP="00415215">
            <w:pPr>
              <w:spacing w:after="0"/>
              <w:jc w:val="center"/>
              <w:rPr>
                <w:sz w:val="19"/>
                <w:szCs w:val="19"/>
              </w:rPr>
            </w:pPr>
            <w:r w:rsidRPr="00561FE5">
              <w:rPr>
                <w:sz w:val="19"/>
                <w:szCs w:val="19"/>
              </w:rPr>
              <w:t>Szkoła Podstawowa w</w:t>
            </w:r>
            <w:r w:rsidR="00C07D29" w:rsidRPr="00561FE5">
              <w:rPr>
                <w:sz w:val="19"/>
                <w:szCs w:val="19"/>
              </w:rPr>
              <w:t> </w:t>
            </w:r>
            <w:r w:rsidRPr="00561FE5">
              <w:rPr>
                <w:sz w:val="19"/>
                <w:szCs w:val="19"/>
              </w:rPr>
              <w:t>Kolsku</w:t>
            </w:r>
          </w:p>
        </w:tc>
        <w:tc>
          <w:tcPr>
            <w:tcW w:w="1812" w:type="dxa"/>
            <w:tcMar>
              <w:top w:w="0" w:type="dxa"/>
              <w:left w:w="108" w:type="dxa"/>
              <w:bottom w:w="0" w:type="dxa"/>
              <w:right w:w="108" w:type="dxa"/>
            </w:tcMar>
            <w:vAlign w:val="center"/>
          </w:tcPr>
          <w:p w14:paraId="2A0DA75C" w14:textId="77777777" w:rsidR="000E00B2" w:rsidRPr="00561FE5" w:rsidRDefault="000E00B2" w:rsidP="00415215">
            <w:pPr>
              <w:spacing w:after="0"/>
              <w:jc w:val="center"/>
              <w:rPr>
                <w:sz w:val="19"/>
                <w:szCs w:val="19"/>
              </w:rPr>
            </w:pPr>
            <w:r w:rsidRPr="00561FE5">
              <w:rPr>
                <w:sz w:val="19"/>
                <w:szCs w:val="19"/>
              </w:rPr>
              <w:t>7</w:t>
            </w:r>
          </w:p>
        </w:tc>
        <w:tc>
          <w:tcPr>
            <w:tcW w:w="1812" w:type="dxa"/>
            <w:tcMar>
              <w:top w:w="0" w:type="dxa"/>
              <w:left w:w="108" w:type="dxa"/>
              <w:bottom w:w="0" w:type="dxa"/>
              <w:right w:w="108" w:type="dxa"/>
            </w:tcMar>
            <w:vAlign w:val="center"/>
          </w:tcPr>
          <w:p w14:paraId="68DA3442" w14:textId="77777777" w:rsidR="000E00B2" w:rsidRPr="00561FE5" w:rsidRDefault="000E00B2" w:rsidP="00415215">
            <w:pPr>
              <w:spacing w:after="0"/>
              <w:jc w:val="center"/>
              <w:rPr>
                <w:b/>
                <w:bCs/>
                <w:sz w:val="19"/>
                <w:szCs w:val="19"/>
              </w:rPr>
            </w:pPr>
            <w:r w:rsidRPr="00561FE5">
              <w:rPr>
                <w:b/>
                <w:bCs/>
                <w:sz w:val="19"/>
                <w:szCs w:val="19"/>
              </w:rPr>
              <w:t>45,71 %</w:t>
            </w:r>
          </w:p>
        </w:tc>
        <w:tc>
          <w:tcPr>
            <w:tcW w:w="1813" w:type="dxa"/>
            <w:tcMar>
              <w:top w:w="0" w:type="dxa"/>
              <w:left w:w="108" w:type="dxa"/>
              <w:bottom w:w="0" w:type="dxa"/>
              <w:right w:w="108" w:type="dxa"/>
            </w:tcMar>
            <w:vAlign w:val="center"/>
          </w:tcPr>
          <w:p w14:paraId="1613BEE4" w14:textId="77777777" w:rsidR="000E00B2" w:rsidRPr="00561FE5" w:rsidRDefault="000E00B2" w:rsidP="00415215">
            <w:pPr>
              <w:spacing w:after="0"/>
              <w:jc w:val="center"/>
              <w:rPr>
                <w:b/>
                <w:bCs/>
                <w:sz w:val="19"/>
                <w:szCs w:val="19"/>
              </w:rPr>
            </w:pPr>
            <w:r w:rsidRPr="00561FE5">
              <w:rPr>
                <w:b/>
                <w:bCs/>
                <w:sz w:val="19"/>
                <w:szCs w:val="19"/>
              </w:rPr>
              <w:t>35,14 %</w:t>
            </w:r>
          </w:p>
        </w:tc>
        <w:tc>
          <w:tcPr>
            <w:tcW w:w="1813" w:type="dxa"/>
            <w:tcMar>
              <w:top w:w="0" w:type="dxa"/>
              <w:left w:w="108" w:type="dxa"/>
              <w:bottom w:w="0" w:type="dxa"/>
              <w:right w:w="108" w:type="dxa"/>
            </w:tcMar>
            <w:vAlign w:val="center"/>
          </w:tcPr>
          <w:p w14:paraId="0E8EEE6C" w14:textId="77777777" w:rsidR="000E00B2" w:rsidRPr="00561FE5" w:rsidRDefault="000E00B2" w:rsidP="00415215">
            <w:pPr>
              <w:spacing w:after="0"/>
              <w:jc w:val="center"/>
              <w:rPr>
                <w:b/>
                <w:bCs/>
                <w:sz w:val="19"/>
                <w:szCs w:val="19"/>
              </w:rPr>
            </w:pPr>
            <w:r w:rsidRPr="00561FE5">
              <w:rPr>
                <w:b/>
                <w:bCs/>
                <w:sz w:val="19"/>
                <w:szCs w:val="19"/>
              </w:rPr>
              <w:t>24,00 %</w:t>
            </w:r>
          </w:p>
        </w:tc>
      </w:tr>
    </w:tbl>
    <w:p w14:paraId="46DE1B70" w14:textId="77777777" w:rsidR="00BD269D" w:rsidRPr="00BD269D" w:rsidRDefault="00BD269D" w:rsidP="00BD269D">
      <w:pPr>
        <w:pStyle w:val="mini"/>
      </w:pPr>
    </w:p>
    <w:p w14:paraId="52DCEC7F" w14:textId="317DEC47" w:rsidR="000E00B2" w:rsidRDefault="000E00B2" w:rsidP="00C07D29">
      <w:pPr>
        <w:shd w:val="clear" w:color="auto" w:fill="DBF5FD"/>
      </w:pPr>
      <w:r>
        <w:rPr>
          <w:b/>
          <w:bCs/>
        </w:rPr>
        <w:t>Opinie interesariuszy</w:t>
      </w:r>
    </w:p>
    <w:p w14:paraId="0069A732" w14:textId="77777777" w:rsidR="000E00B2" w:rsidRDefault="000E00B2" w:rsidP="00C07D29">
      <w:pPr>
        <w:shd w:val="clear" w:color="auto" w:fill="DBF5FD"/>
      </w:pPr>
      <w:r>
        <w:t>W badaniu ankietowym interesariuszy poproszono o wskazanie potencjałów obszaru rewitalizacji. Jako główne czynniki świadczące o potencjale obszaru rewitalizacji ankietowani wskazywali najczęściej następujące: dostęp do szerokopasmowego Internetu (44,6%), stan środowiska naturalnego (35,7%), oraz infrastruktura komunalna (inf. wodno-kanalizacyjna, inf. elektryczna, inf. gazowa) (33,9%).</w:t>
      </w:r>
    </w:p>
    <w:p w14:paraId="085E1B5D" w14:textId="77777777" w:rsidR="00434848" w:rsidRDefault="00434848">
      <w:pPr>
        <w:spacing w:before="0" w:after="120" w:line="264" w:lineRule="auto"/>
        <w:jc w:val="left"/>
        <w:rPr>
          <w:rFonts w:eastAsia="Times New Roman" w:cstheme="majorBidi"/>
          <w:b/>
          <w:color w:val="808080" w:themeColor="background1" w:themeShade="80"/>
          <w:sz w:val="23"/>
          <w:szCs w:val="23"/>
        </w:rPr>
      </w:pPr>
      <w:r>
        <w:rPr>
          <w:rFonts w:eastAsia="Times New Roman"/>
        </w:rPr>
        <w:br w:type="page"/>
      </w:r>
    </w:p>
    <w:p w14:paraId="5DBE08B7" w14:textId="17DCB024" w:rsidR="000E00B2" w:rsidRDefault="000E00B2" w:rsidP="000E00B2">
      <w:pPr>
        <w:pStyle w:val="Nagwek3"/>
        <w:rPr>
          <w:rFonts w:eastAsia="Times New Roman"/>
        </w:rPr>
      </w:pPr>
      <w:r>
        <w:rPr>
          <w:rFonts w:eastAsia="Times New Roman"/>
        </w:rPr>
        <w:lastRenderedPageBreak/>
        <w:t>Skrócone wyniki analizy wskaźnikowej</w:t>
      </w:r>
    </w:p>
    <w:p w14:paraId="4EAE82CC" w14:textId="1AF5ECED" w:rsidR="00434848" w:rsidRPr="00434848" w:rsidRDefault="000E00B2" w:rsidP="00434848">
      <w:r>
        <w:t>W kolejnej tabeli przedstawiono wyniki analizy wskaźnikowej, w której zestawiono ze sobą wartości poszczególnych wskaźników dla obszaru rewitalizacji oraz dla całej gminy. Takie zestawienie pozwala na porównanie sytuacji obszaru rewitalizacji na tle całej gminy Kolsko.</w:t>
      </w:r>
      <w:bookmarkStart w:id="34" w:name="_Toc191299261"/>
    </w:p>
    <w:p w14:paraId="52CD3F5B" w14:textId="6AE0D73F" w:rsidR="000E00B2" w:rsidRDefault="000E00B2" w:rsidP="000E00B2">
      <w:pPr>
        <w:keepNext/>
        <w:spacing w:after="80"/>
      </w:pPr>
      <w:r>
        <w:rPr>
          <w:rFonts w:cs="Open Sans"/>
          <w:b/>
          <w:bCs/>
          <w:color w:val="404040"/>
          <w:szCs w:val="20"/>
        </w:rPr>
        <w:t>Tabela 14. Skrócone podsumowanie wyników analizy wskaźnikowej</w:t>
      </w:r>
      <w:bookmarkEnd w:id="34"/>
    </w:p>
    <w:tbl>
      <w:tblPr>
        <w:tblW w:w="9209" w:type="dxa"/>
        <w:tblBorders>
          <w:top w:val="single" w:sz="4" w:space="0" w:color="3DC9F5"/>
          <w:left w:val="single" w:sz="4" w:space="0" w:color="3DC9F5"/>
          <w:bottom w:val="single" w:sz="4" w:space="0" w:color="3DC9F5"/>
          <w:right w:val="single" w:sz="4" w:space="0" w:color="3DC9F5"/>
          <w:insideH w:val="single" w:sz="4" w:space="0" w:color="3DC9F5"/>
          <w:insideV w:val="single" w:sz="4" w:space="0" w:color="3DC9F5"/>
        </w:tblBorders>
        <w:tblLayout w:type="fixed"/>
        <w:tblCellMar>
          <w:left w:w="10" w:type="dxa"/>
          <w:right w:w="10" w:type="dxa"/>
        </w:tblCellMar>
        <w:tblLook w:val="0000" w:firstRow="0" w:lastRow="0" w:firstColumn="0" w:lastColumn="0" w:noHBand="0" w:noVBand="0"/>
      </w:tblPr>
      <w:tblGrid>
        <w:gridCol w:w="4106"/>
        <w:gridCol w:w="992"/>
        <w:gridCol w:w="1134"/>
        <w:gridCol w:w="1488"/>
        <w:gridCol w:w="1489"/>
      </w:tblGrid>
      <w:tr w:rsidR="000E00B2" w14:paraId="5B0D4342" w14:textId="77777777" w:rsidTr="003A42CB">
        <w:trPr>
          <w:trHeight w:val="315"/>
          <w:tblHeader/>
        </w:trPr>
        <w:tc>
          <w:tcPr>
            <w:tcW w:w="4106" w:type="dxa"/>
            <w:shd w:val="clear" w:color="auto" w:fill="B7EBFB"/>
            <w:noWrap/>
            <w:tcMar>
              <w:top w:w="0" w:type="dxa"/>
              <w:left w:w="108" w:type="dxa"/>
              <w:bottom w:w="0" w:type="dxa"/>
              <w:right w:w="108" w:type="dxa"/>
            </w:tcMar>
            <w:vAlign w:val="center"/>
          </w:tcPr>
          <w:p w14:paraId="27045DF4" w14:textId="77777777" w:rsidR="000E00B2" w:rsidRPr="003A42CB" w:rsidRDefault="000E00B2" w:rsidP="00415215">
            <w:pPr>
              <w:spacing w:before="0" w:after="0"/>
              <w:jc w:val="center"/>
              <w:rPr>
                <w:rFonts w:eastAsia="Times New Roman" w:cs="Open Sans"/>
                <w:b/>
                <w:bCs/>
                <w:sz w:val="18"/>
                <w:szCs w:val="18"/>
              </w:rPr>
            </w:pPr>
            <w:bookmarkStart w:id="35" w:name="_Hlk196485789"/>
            <w:r w:rsidRPr="003A42CB">
              <w:rPr>
                <w:rFonts w:eastAsia="Times New Roman" w:cs="Open Sans"/>
                <w:b/>
                <w:bCs/>
                <w:sz w:val="18"/>
                <w:szCs w:val="18"/>
              </w:rPr>
              <w:t>Wyszczególnienie</w:t>
            </w:r>
          </w:p>
        </w:tc>
        <w:tc>
          <w:tcPr>
            <w:tcW w:w="992" w:type="dxa"/>
            <w:shd w:val="clear" w:color="auto" w:fill="B7EBFB"/>
            <w:tcMar>
              <w:top w:w="0" w:type="dxa"/>
              <w:left w:w="10" w:type="dxa"/>
              <w:bottom w:w="0" w:type="dxa"/>
              <w:right w:w="10" w:type="dxa"/>
            </w:tcMar>
            <w:vAlign w:val="center"/>
          </w:tcPr>
          <w:p w14:paraId="6D950F96" w14:textId="77777777" w:rsidR="000E00B2" w:rsidRPr="003A42CB" w:rsidRDefault="000E00B2" w:rsidP="00415215">
            <w:pPr>
              <w:spacing w:before="0" w:after="0"/>
              <w:jc w:val="center"/>
              <w:rPr>
                <w:rFonts w:eastAsia="Times New Roman" w:cs="Open Sans"/>
                <w:b/>
                <w:bCs/>
                <w:sz w:val="18"/>
                <w:szCs w:val="18"/>
              </w:rPr>
            </w:pPr>
            <w:r w:rsidRPr="003A42CB">
              <w:rPr>
                <w:rFonts w:eastAsia="Times New Roman" w:cs="Open Sans"/>
                <w:b/>
                <w:bCs/>
                <w:sz w:val="18"/>
                <w:szCs w:val="18"/>
              </w:rPr>
              <w:t>Kolsko II</w:t>
            </w:r>
          </w:p>
        </w:tc>
        <w:tc>
          <w:tcPr>
            <w:tcW w:w="1134" w:type="dxa"/>
            <w:shd w:val="clear" w:color="auto" w:fill="B7EBFB"/>
            <w:tcMar>
              <w:top w:w="0" w:type="dxa"/>
              <w:left w:w="10" w:type="dxa"/>
              <w:bottom w:w="0" w:type="dxa"/>
              <w:right w:w="10" w:type="dxa"/>
            </w:tcMar>
            <w:vAlign w:val="center"/>
          </w:tcPr>
          <w:p w14:paraId="0A83E54E" w14:textId="77777777" w:rsidR="000E00B2" w:rsidRPr="003A42CB" w:rsidRDefault="000E00B2" w:rsidP="00415215">
            <w:pPr>
              <w:spacing w:before="0" w:after="0"/>
              <w:jc w:val="center"/>
              <w:rPr>
                <w:rFonts w:eastAsia="Times New Roman" w:cs="Open Sans"/>
                <w:b/>
                <w:bCs/>
                <w:sz w:val="18"/>
                <w:szCs w:val="18"/>
              </w:rPr>
            </w:pPr>
            <w:r w:rsidRPr="003A42CB">
              <w:rPr>
                <w:rFonts w:eastAsia="Times New Roman" w:cs="Open Sans"/>
                <w:b/>
                <w:bCs/>
                <w:sz w:val="18"/>
                <w:szCs w:val="18"/>
              </w:rPr>
              <w:t>Konotop I</w:t>
            </w:r>
          </w:p>
        </w:tc>
        <w:tc>
          <w:tcPr>
            <w:tcW w:w="1488" w:type="dxa"/>
            <w:shd w:val="clear" w:color="auto" w:fill="B7EBFB"/>
            <w:noWrap/>
            <w:tcMar>
              <w:top w:w="0" w:type="dxa"/>
              <w:left w:w="108" w:type="dxa"/>
              <w:bottom w:w="0" w:type="dxa"/>
              <w:right w:w="108" w:type="dxa"/>
            </w:tcMar>
            <w:vAlign w:val="center"/>
          </w:tcPr>
          <w:p w14:paraId="0100A5E6" w14:textId="40C411E0" w:rsidR="000E00B2" w:rsidRPr="003A42CB" w:rsidRDefault="000E00B2" w:rsidP="00415215">
            <w:pPr>
              <w:spacing w:before="0" w:after="0"/>
              <w:jc w:val="center"/>
              <w:rPr>
                <w:rFonts w:eastAsia="Times New Roman" w:cs="Open Sans"/>
                <w:b/>
                <w:bCs/>
                <w:sz w:val="18"/>
                <w:szCs w:val="18"/>
              </w:rPr>
            </w:pPr>
            <w:r w:rsidRPr="003A42CB">
              <w:rPr>
                <w:rFonts w:eastAsia="Times New Roman" w:cs="Open Sans"/>
                <w:b/>
                <w:bCs/>
                <w:sz w:val="18"/>
                <w:szCs w:val="18"/>
              </w:rPr>
              <w:t xml:space="preserve">Obszar </w:t>
            </w:r>
            <w:r w:rsidRPr="003A42CB">
              <w:rPr>
                <w:rFonts w:eastAsia="Times New Roman" w:cs="Open Sans"/>
                <w:b/>
                <w:bCs/>
                <w:sz w:val="18"/>
                <w:szCs w:val="18"/>
              </w:rPr>
              <w:br/>
              <w:t>rewitalizacji</w:t>
            </w:r>
          </w:p>
        </w:tc>
        <w:tc>
          <w:tcPr>
            <w:tcW w:w="1489" w:type="dxa"/>
            <w:shd w:val="clear" w:color="auto" w:fill="B7EBFB"/>
            <w:noWrap/>
            <w:tcMar>
              <w:top w:w="0" w:type="dxa"/>
              <w:left w:w="108" w:type="dxa"/>
              <w:bottom w:w="0" w:type="dxa"/>
              <w:right w:w="108" w:type="dxa"/>
            </w:tcMar>
            <w:vAlign w:val="center"/>
          </w:tcPr>
          <w:p w14:paraId="10E923C0" w14:textId="77777777" w:rsidR="000E00B2" w:rsidRPr="003A42CB" w:rsidRDefault="000E00B2" w:rsidP="00415215">
            <w:pPr>
              <w:spacing w:before="0" w:after="0"/>
              <w:jc w:val="center"/>
              <w:rPr>
                <w:rFonts w:eastAsia="Times New Roman" w:cs="Open Sans"/>
                <w:b/>
                <w:bCs/>
                <w:sz w:val="18"/>
                <w:szCs w:val="18"/>
              </w:rPr>
            </w:pPr>
            <w:r w:rsidRPr="003A42CB">
              <w:rPr>
                <w:rFonts w:eastAsia="Times New Roman" w:cs="Open Sans"/>
                <w:b/>
                <w:bCs/>
                <w:sz w:val="18"/>
                <w:szCs w:val="18"/>
              </w:rPr>
              <w:t>Gmina Kolsko</w:t>
            </w:r>
          </w:p>
        </w:tc>
      </w:tr>
      <w:tr w:rsidR="000E00B2" w14:paraId="18A688C1" w14:textId="77777777" w:rsidTr="003A42CB">
        <w:trPr>
          <w:trHeight w:val="321"/>
        </w:trPr>
        <w:tc>
          <w:tcPr>
            <w:tcW w:w="9209" w:type="dxa"/>
            <w:gridSpan w:val="5"/>
            <w:shd w:val="clear" w:color="auto" w:fill="EAEAEA"/>
            <w:tcMar>
              <w:top w:w="0" w:type="dxa"/>
              <w:left w:w="10" w:type="dxa"/>
              <w:bottom w:w="0" w:type="dxa"/>
              <w:right w:w="10" w:type="dxa"/>
            </w:tcMar>
            <w:vAlign w:val="center"/>
          </w:tcPr>
          <w:p w14:paraId="26DA1D66" w14:textId="77777777" w:rsidR="000E00B2" w:rsidRDefault="000E00B2" w:rsidP="00415215">
            <w:pPr>
              <w:spacing w:before="0" w:after="0"/>
              <w:jc w:val="center"/>
              <w:rPr>
                <w:rFonts w:eastAsia="Times New Roman" w:cs="Open Sans"/>
                <w:b/>
                <w:bCs/>
                <w:sz w:val="18"/>
                <w:szCs w:val="18"/>
              </w:rPr>
            </w:pPr>
            <w:r>
              <w:rPr>
                <w:rFonts w:eastAsia="Times New Roman" w:cs="Open Sans"/>
                <w:b/>
                <w:bCs/>
                <w:sz w:val="18"/>
                <w:szCs w:val="18"/>
              </w:rPr>
              <w:t>SFERA SPOŁECZNA</w:t>
            </w:r>
          </w:p>
        </w:tc>
      </w:tr>
      <w:tr w:rsidR="000E00B2" w14:paraId="3AFF430F" w14:textId="77777777" w:rsidTr="003A42CB">
        <w:trPr>
          <w:trHeight w:val="315"/>
        </w:trPr>
        <w:tc>
          <w:tcPr>
            <w:tcW w:w="4106" w:type="dxa"/>
            <w:shd w:val="clear" w:color="auto" w:fill="FFFFFF"/>
            <w:noWrap/>
            <w:tcMar>
              <w:top w:w="0" w:type="dxa"/>
              <w:left w:w="108" w:type="dxa"/>
              <w:bottom w:w="0" w:type="dxa"/>
              <w:right w:w="108" w:type="dxa"/>
            </w:tcMar>
            <w:vAlign w:val="center"/>
          </w:tcPr>
          <w:p w14:paraId="47D91E84" w14:textId="77777777" w:rsidR="000E00B2" w:rsidRDefault="000E00B2" w:rsidP="00415215">
            <w:pPr>
              <w:spacing w:before="0" w:after="0"/>
              <w:jc w:val="left"/>
              <w:rPr>
                <w:rFonts w:eastAsia="Times New Roman" w:cs="Open Sans"/>
                <w:sz w:val="18"/>
                <w:szCs w:val="18"/>
              </w:rPr>
            </w:pPr>
            <w:r>
              <w:rPr>
                <w:rFonts w:eastAsia="Times New Roman" w:cs="Open Sans"/>
                <w:sz w:val="18"/>
                <w:szCs w:val="18"/>
              </w:rPr>
              <w:t>Wskaźnik obciążenia demograficznego – Stosunek liczby osób w wieku nieprodukcyjnym do liczby osób w wieku produkcyjnym</w:t>
            </w:r>
          </w:p>
        </w:tc>
        <w:tc>
          <w:tcPr>
            <w:tcW w:w="992" w:type="dxa"/>
            <w:tcMar>
              <w:top w:w="0" w:type="dxa"/>
              <w:left w:w="10" w:type="dxa"/>
              <w:bottom w:w="0" w:type="dxa"/>
              <w:right w:w="10" w:type="dxa"/>
            </w:tcMar>
            <w:vAlign w:val="center"/>
          </w:tcPr>
          <w:p w14:paraId="6F7495F3" w14:textId="77777777" w:rsidR="000E00B2" w:rsidRPr="003A42CB" w:rsidRDefault="000E00B2" w:rsidP="00415215">
            <w:pPr>
              <w:spacing w:before="0" w:after="0"/>
              <w:jc w:val="center"/>
              <w:rPr>
                <w:rFonts w:eastAsia="Times New Roman" w:cs="Open Sans"/>
                <w:sz w:val="18"/>
                <w:szCs w:val="18"/>
              </w:rPr>
            </w:pPr>
            <w:r w:rsidRPr="003A42CB">
              <w:rPr>
                <w:rFonts w:eastAsia="Times New Roman" w:cs="Open Sans"/>
                <w:sz w:val="18"/>
                <w:szCs w:val="18"/>
              </w:rPr>
              <w:t>61,30%</w:t>
            </w:r>
          </w:p>
        </w:tc>
        <w:tc>
          <w:tcPr>
            <w:tcW w:w="1134" w:type="dxa"/>
            <w:tcMar>
              <w:top w:w="0" w:type="dxa"/>
              <w:left w:w="10" w:type="dxa"/>
              <w:bottom w:w="0" w:type="dxa"/>
              <w:right w:w="10" w:type="dxa"/>
            </w:tcMar>
            <w:vAlign w:val="center"/>
          </w:tcPr>
          <w:p w14:paraId="66A98FF9" w14:textId="77777777" w:rsidR="000E00B2" w:rsidRPr="003A42CB" w:rsidRDefault="000E00B2" w:rsidP="00415215">
            <w:pPr>
              <w:spacing w:before="0" w:after="0"/>
              <w:jc w:val="center"/>
              <w:rPr>
                <w:rFonts w:cs="Open Sans"/>
                <w:sz w:val="18"/>
                <w:szCs w:val="18"/>
              </w:rPr>
            </w:pPr>
            <w:r w:rsidRPr="003A42CB">
              <w:rPr>
                <w:rFonts w:cs="Open Sans"/>
                <w:sz w:val="18"/>
                <w:szCs w:val="18"/>
              </w:rPr>
              <w:t>70,8%</w:t>
            </w:r>
          </w:p>
        </w:tc>
        <w:tc>
          <w:tcPr>
            <w:tcW w:w="1488" w:type="dxa"/>
            <w:shd w:val="clear" w:color="auto" w:fill="F0FBFE"/>
            <w:noWrap/>
            <w:tcMar>
              <w:top w:w="0" w:type="dxa"/>
              <w:left w:w="108" w:type="dxa"/>
              <w:bottom w:w="0" w:type="dxa"/>
              <w:right w:w="108" w:type="dxa"/>
            </w:tcMar>
            <w:vAlign w:val="center"/>
          </w:tcPr>
          <w:p w14:paraId="120537AD" w14:textId="77777777" w:rsidR="000E00B2" w:rsidRDefault="000E00B2" w:rsidP="00415215">
            <w:pPr>
              <w:spacing w:before="0" w:after="0"/>
              <w:jc w:val="center"/>
              <w:rPr>
                <w:rFonts w:cs="Open Sans"/>
                <w:b/>
                <w:bCs/>
                <w:color w:val="000000"/>
                <w:sz w:val="18"/>
                <w:szCs w:val="18"/>
              </w:rPr>
            </w:pPr>
            <w:r>
              <w:rPr>
                <w:rFonts w:cs="Open Sans"/>
                <w:b/>
                <w:bCs/>
                <w:color w:val="000000"/>
                <w:sz w:val="18"/>
                <w:szCs w:val="18"/>
              </w:rPr>
              <w:t>66,9%</w:t>
            </w:r>
          </w:p>
        </w:tc>
        <w:tc>
          <w:tcPr>
            <w:tcW w:w="1489" w:type="dxa"/>
            <w:shd w:val="clear" w:color="auto" w:fill="F0FBFE"/>
            <w:noWrap/>
            <w:tcMar>
              <w:top w:w="0" w:type="dxa"/>
              <w:left w:w="108" w:type="dxa"/>
              <w:bottom w:w="0" w:type="dxa"/>
              <w:right w:w="108" w:type="dxa"/>
            </w:tcMar>
            <w:vAlign w:val="center"/>
          </w:tcPr>
          <w:p w14:paraId="6D3590C2" w14:textId="77777777" w:rsidR="000E00B2" w:rsidRDefault="000E00B2" w:rsidP="00415215">
            <w:pPr>
              <w:spacing w:before="0" w:after="0"/>
              <w:jc w:val="center"/>
              <w:rPr>
                <w:rFonts w:cs="Open Sans"/>
                <w:b/>
                <w:bCs/>
                <w:color w:val="000000"/>
                <w:sz w:val="18"/>
                <w:szCs w:val="18"/>
              </w:rPr>
            </w:pPr>
            <w:r>
              <w:rPr>
                <w:rFonts w:cs="Open Sans"/>
                <w:b/>
                <w:bCs/>
                <w:color w:val="000000"/>
                <w:sz w:val="18"/>
                <w:szCs w:val="18"/>
              </w:rPr>
              <w:t>72,4%</w:t>
            </w:r>
          </w:p>
        </w:tc>
      </w:tr>
      <w:tr w:rsidR="000E00B2" w14:paraId="2DD1D6BA" w14:textId="77777777" w:rsidTr="003A42CB">
        <w:trPr>
          <w:trHeight w:val="315"/>
        </w:trPr>
        <w:tc>
          <w:tcPr>
            <w:tcW w:w="4106" w:type="dxa"/>
            <w:shd w:val="clear" w:color="auto" w:fill="FFFFFF"/>
            <w:noWrap/>
            <w:tcMar>
              <w:top w:w="0" w:type="dxa"/>
              <w:left w:w="108" w:type="dxa"/>
              <w:bottom w:w="0" w:type="dxa"/>
              <w:right w:w="108" w:type="dxa"/>
            </w:tcMar>
            <w:vAlign w:val="center"/>
          </w:tcPr>
          <w:p w14:paraId="6DBC7588" w14:textId="77777777" w:rsidR="000E00B2" w:rsidRDefault="000E00B2" w:rsidP="00415215">
            <w:pPr>
              <w:spacing w:before="0" w:after="0"/>
              <w:jc w:val="left"/>
            </w:pPr>
            <w:r>
              <w:rPr>
                <w:rFonts w:eastAsia="Times New Roman" w:cs="Open Sans"/>
                <w:sz w:val="18"/>
                <w:szCs w:val="18"/>
              </w:rPr>
              <w:t>Odsetek osób w wieku poprodukcyjnym w ogóle mieszkańców</w:t>
            </w:r>
          </w:p>
        </w:tc>
        <w:tc>
          <w:tcPr>
            <w:tcW w:w="992" w:type="dxa"/>
            <w:tcMar>
              <w:top w:w="0" w:type="dxa"/>
              <w:left w:w="10" w:type="dxa"/>
              <w:bottom w:w="0" w:type="dxa"/>
              <w:right w:w="10" w:type="dxa"/>
            </w:tcMar>
            <w:vAlign w:val="center"/>
          </w:tcPr>
          <w:p w14:paraId="71F5CF80" w14:textId="77777777" w:rsidR="000E00B2" w:rsidRPr="003A42CB" w:rsidRDefault="000E00B2" w:rsidP="00415215">
            <w:pPr>
              <w:spacing w:before="0" w:after="0"/>
              <w:jc w:val="center"/>
              <w:rPr>
                <w:rFonts w:eastAsia="Times New Roman" w:cs="Open Sans"/>
                <w:sz w:val="18"/>
                <w:szCs w:val="18"/>
              </w:rPr>
            </w:pPr>
            <w:r w:rsidRPr="003A42CB">
              <w:rPr>
                <w:rFonts w:eastAsia="Times New Roman" w:cs="Open Sans"/>
                <w:sz w:val="18"/>
                <w:szCs w:val="18"/>
              </w:rPr>
              <w:t>19,50%</w:t>
            </w:r>
          </w:p>
        </w:tc>
        <w:tc>
          <w:tcPr>
            <w:tcW w:w="1134" w:type="dxa"/>
            <w:tcMar>
              <w:top w:w="0" w:type="dxa"/>
              <w:left w:w="10" w:type="dxa"/>
              <w:bottom w:w="0" w:type="dxa"/>
              <w:right w:w="10" w:type="dxa"/>
            </w:tcMar>
            <w:vAlign w:val="center"/>
          </w:tcPr>
          <w:p w14:paraId="7E264D51" w14:textId="77777777" w:rsidR="000E00B2" w:rsidRPr="003A42CB" w:rsidRDefault="000E00B2" w:rsidP="00415215">
            <w:pPr>
              <w:spacing w:before="0" w:after="0"/>
              <w:jc w:val="center"/>
              <w:rPr>
                <w:rFonts w:cs="Open Sans"/>
                <w:sz w:val="18"/>
                <w:szCs w:val="18"/>
              </w:rPr>
            </w:pPr>
            <w:r w:rsidRPr="003A42CB">
              <w:rPr>
                <w:rFonts w:cs="Open Sans"/>
                <w:sz w:val="18"/>
                <w:szCs w:val="18"/>
              </w:rPr>
              <w:t>22,1%</w:t>
            </w:r>
          </w:p>
        </w:tc>
        <w:tc>
          <w:tcPr>
            <w:tcW w:w="1488" w:type="dxa"/>
            <w:shd w:val="clear" w:color="auto" w:fill="F0FBFE"/>
            <w:noWrap/>
            <w:tcMar>
              <w:top w:w="0" w:type="dxa"/>
              <w:left w:w="108" w:type="dxa"/>
              <w:bottom w:w="0" w:type="dxa"/>
              <w:right w:w="108" w:type="dxa"/>
            </w:tcMar>
            <w:vAlign w:val="center"/>
          </w:tcPr>
          <w:p w14:paraId="1E712B51" w14:textId="77777777" w:rsidR="000E00B2" w:rsidRDefault="000E00B2" w:rsidP="00415215">
            <w:pPr>
              <w:spacing w:before="0" w:after="0"/>
              <w:jc w:val="center"/>
              <w:rPr>
                <w:rFonts w:cs="Open Sans"/>
                <w:b/>
                <w:bCs/>
                <w:color w:val="000000"/>
                <w:sz w:val="18"/>
                <w:szCs w:val="18"/>
              </w:rPr>
            </w:pPr>
            <w:r>
              <w:rPr>
                <w:rFonts w:cs="Open Sans"/>
                <w:b/>
                <w:bCs/>
                <w:color w:val="000000"/>
                <w:sz w:val="18"/>
                <w:szCs w:val="18"/>
              </w:rPr>
              <w:t>21,1%</w:t>
            </w:r>
          </w:p>
        </w:tc>
        <w:tc>
          <w:tcPr>
            <w:tcW w:w="1489" w:type="dxa"/>
            <w:shd w:val="clear" w:color="auto" w:fill="F0FBFE"/>
            <w:noWrap/>
            <w:tcMar>
              <w:top w:w="0" w:type="dxa"/>
              <w:left w:w="108" w:type="dxa"/>
              <w:bottom w:w="0" w:type="dxa"/>
              <w:right w:w="108" w:type="dxa"/>
            </w:tcMar>
            <w:vAlign w:val="center"/>
          </w:tcPr>
          <w:p w14:paraId="769784E2" w14:textId="77777777" w:rsidR="000E00B2" w:rsidRDefault="000E00B2" w:rsidP="00415215">
            <w:pPr>
              <w:spacing w:before="0" w:after="0"/>
              <w:jc w:val="center"/>
              <w:rPr>
                <w:rFonts w:cs="Open Sans"/>
                <w:b/>
                <w:bCs/>
                <w:sz w:val="18"/>
                <w:szCs w:val="18"/>
              </w:rPr>
            </w:pPr>
            <w:r>
              <w:rPr>
                <w:rFonts w:cs="Open Sans"/>
                <w:b/>
                <w:bCs/>
                <w:sz w:val="18"/>
                <w:szCs w:val="18"/>
              </w:rPr>
              <w:t>23,5%</w:t>
            </w:r>
          </w:p>
        </w:tc>
      </w:tr>
      <w:tr w:rsidR="000E00B2" w14:paraId="794AC0C9" w14:textId="77777777" w:rsidTr="003A42CB">
        <w:trPr>
          <w:trHeight w:val="315"/>
        </w:trPr>
        <w:tc>
          <w:tcPr>
            <w:tcW w:w="4106" w:type="dxa"/>
            <w:shd w:val="clear" w:color="auto" w:fill="FFFFFF"/>
            <w:noWrap/>
            <w:tcMar>
              <w:top w:w="0" w:type="dxa"/>
              <w:left w:w="108" w:type="dxa"/>
              <w:bottom w:w="0" w:type="dxa"/>
              <w:right w:w="108" w:type="dxa"/>
            </w:tcMar>
            <w:vAlign w:val="center"/>
          </w:tcPr>
          <w:p w14:paraId="66276487" w14:textId="77777777" w:rsidR="000E00B2" w:rsidRDefault="000E00B2" w:rsidP="00415215">
            <w:pPr>
              <w:spacing w:before="0" w:after="0"/>
              <w:jc w:val="left"/>
            </w:pPr>
            <w:r>
              <w:rPr>
                <w:rFonts w:eastAsia="Times New Roman" w:cs="Open Sans"/>
                <w:sz w:val="18"/>
                <w:szCs w:val="18"/>
              </w:rPr>
              <w:t>Saldo migracji – Saldo migracji ludności na 100 osób</w:t>
            </w:r>
          </w:p>
        </w:tc>
        <w:tc>
          <w:tcPr>
            <w:tcW w:w="992" w:type="dxa"/>
            <w:tcMar>
              <w:top w:w="0" w:type="dxa"/>
              <w:left w:w="10" w:type="dxa"/>
              <w:bottom w:w="0" w:type="dxa"/>
              <w:right w:w="10" w:type="dxa"/>
            </w:tcMar>
            <w:vAlign w:val="center"/>
          </w:tcPr>
          <w:p w14:paraId="10486969" w14:textId="77777777" w:rsidR="000E00B2" w:rsidRPr="003A42CB" w:rsidRDefault="000E00B2" w:rsidP="00415215">
            <w:pPr>
              <w:spacing w:before="0" w:after="0"/>
              <w:jc w:val="center"/>
              <w:rPr>
                <w:rFonts w:eastAsia="Times New Roman" w:cs="Open Sans"/>
                <w:sz w:val="18"/>
                <w:szCs w:val="18"/>
              </w:rPr>
            </w:pPr>
            <w:r w:rsidRPr="003A42CB">
              <w:rPr>
                <w:rFonts w:eastAsia="Times New Roman" w:cs="Open Sans"/>
                <w:sz w:val="18"/>
                <w:szCs w:val="18"/>
              </w:rPr>
              <w:t>0,65</w:t>
            </w:r>
          </w:p>
        </w:tc>
        <w:tc>
          <w:tcPr>
            <w:tcW w:w="1134" w:type="dxa"/>
            <w:tcMar>
              <w:top w:w="0" w:type="dxa"/>
              <w:left w:w="10" w:type="dxa"/>
              <w:bottom w:w="0" w:type="dxa"/>
              <w:right w:w="10" w:type="dxa"/>
            </w:tcMar>
            <w:vAlign w:val="center"/>
          </w:tcPr>
          <w:p w14:paraId="450096DE" w14:textId="77777777" w:rsidR="000E00B2" w:rsidRPr="003A42CB" w:rsidRDefault="000E00B2" w:rsidP="00415215">
            <w:pPr>
              <w:spacing w:before="0" w:after="0"/>
              <w:jc w:val="center"/>
              <w:rPr>
                <w:rFonts w:cs="Open Sans"/>
                <w:sz w:val="18"/>
                <w:szCs w:val="18"/>
              </w:rPr>
            </w:pPr>
            <w:r w:rsidRPr="003A42CB">
              <w:rPr>
                <w:rFonts w:cs="Open Sans"/>
                <w:sz w:val="18"/>
                <w:szCs w:val="18"/>
              </w:rPr>
              <w:t>-1,67</w:t>
            </w:r>
          </w:p>
        </w:tc>
        <w:tc>
          <w:tcPr>
            <w:tcW w:w="1488" w:type="dxa"/>
            <w:shd w:val="clear" w:color="auto" w:fill="F0FBFE"/>
            <w:noWrap/>
            <w:tcMar>
              <w:top w:w="0" w:type="dxa"/>
              <w:left w:w="108" w:type="dxa"/>
              <w:bottom w:w="0" w:type="dxa"/>
              <w:right w:w="108" w:type="dxa"/>
            </w:tcMar>
            <w:vAlign w:val="center"/>
          </w:tcPr>
          <w:p w14:paraId="42A8A58E" w14:textId="77777777" w:rsidR="000E00B2" w:rsidRDefault="000E00B2" w:rsidP="00415215">
            <w:pPr>
              <w:spacing w:before="0" w:after="0"/>
              <w:jc w:val="center"/>
              <w:rPr>
                <w:rFonts w:cs="Open Sans"/>
                <w:b/>
                <w:bCs/>
                <w:color w:val="000000"/>
                <w:sz w:val="18"/>
                <w:szCs w:val="18"/>
              </w:rPr>
            </w:pPr>
            <w:r>
              <w:rPr>
                <w:rFonts w:cs="Open Sans"/>
                <w:b/>
                <w:bCs/>
                <w:color w:val="000000"/>
                <w:sz w:val="18"/>
                <w:szCs w:val="18"/>
              </w:rPr>
              <w:t>-0,76</w:t>
            </w:r>
          </w:p>
        </w:tc>
        <w:tc>
          <w:tcPr>
            <w:tcW w:w="1489" w:type="dxa"/>
            <w:shd w:val="clear" w:color="auto" w:fill="F0FBFE"/>
            <w:noWrap/>
            <w:tcMar>
              <w:top w:w="0" w:type="dxa"/>
              <w:left w:w="108" w:type="dxa"/>
              <w:bottom w:w="0" w:type="dxa"/>
              <w:right w:w="108" w:type="dxa"/>
            </w:tcMar>
            <w:vAlign w:val="center"/>
          </w:tcPr>
          <w:p w14:paraId="5AE4096F" w14:textId="77777777" w:rsidR="000E00B2" w:rsidRDefault="000E00B2" w:rsidP="00415215">
            <w:pPr>
              <w:spacing w:before="0" w:after="0"/>
              <w:jc w:val="center"/>
              <w:rPr>
                <w:rFonts w:cs="Open Sans"/>
                <w:b/>
                <w:bCs/>
                <w:sz w:val="18"/>
                <w:szCs w:val="18"/>
              </w:rPr>
            </w:pPr>
            <w:r>
              <w:rPr>
                <w:rFonts w:cs="Open Sans"/>
                <w:b/>
                <w:bCs/>
                <w:sz w:val="18"/>
                <w:szCs w:val="18"/>
              </w:rPr>
              <w:t>-3,75</w:t>
            </w:r>
          </w:p>
        </w:tc>
      </w:tr>
      <w:tr w:rsidR="000E00B2" w14:paraId="331D1BF2" w14:textId="77777777" w:rsidTr="003A42CB">
        <w:trPr>
          <w:trHeight w:val="315"/>
        </w:trPr>
        <w:tc>
          <w:tcPr>
            <w:tcW w:w="4106" w:type="dxa"/>
            <w:shd w:val="clear" w:color="auto" w:fill="FFFFFF"/>
            <w:noWrap/>
            <w:tcMar>
              <w:top w:w="0" w:type="dxa"/>
              <w:left w:w="108" w:type="dxa"/>
              <w:bottom w:w="0" w:type="dxa"/>
              <w:right w:w="108" w:type="dxa"/>
            </w:tcMar>
            <w:vAlign w:val="center"/>
          </w:tcPr>
          <w:p w14:paraId="43D2DA94" w14:textId="77777777" w:rsidR="000E00B2" w:rsidRDefault="000E00B2" w:rsidP="00415215">
            <w:pPr>
              <w:spacing w:before="0" w:after="0"/>
              <w:jc w:val="left"/>
            </w:pPr>
            <w:r>
              <w:rPr>
                <w:rFonts w:eastAsia="Times New Roman" w:cs="Open Sans"/>
                <w:sz w:val="18"/>
                <w:szCs w:val="18"/>
              </w:rPr>
              <w:t>Liczba organizacji pozarządowych zarejestrowanych w KRS na 100 mieszkańców</w:t>
            </w:r>
          </w:p>
        </w:tc>
        <w:tc>
          <w:tcPr>
            <w:tcW w:w="992" w:type="dxa"/>
            <w:tcMar>
              <w:top w:w="0" w:type="dxa"/>
              <w:left w:w="10" w:type="dxa"/>
              <w:bottom w:w="0" w:type="dxa"/>
              <w:right w:w="10" w:type="dxa"/>
            </w:tcMar>
            <w:vAlign w:val="center"/>
          </w:tcPr>
          <w:p w14:paraId="0B18277A" w14:textId="77777777" w:rsidR="000E00B2" w:rsidRPr="003A42CB" w:rsidRDefault="000E00B2" w:rsidP="00415215">
            <w:pPr>
              <w:spacing w:before="0" w:after="0"/>
              <w:jc w:val="center"/>
              <w:rPr>
                <w:rFonts w:eastAsia="Times New Roman" w:cs="Open Sans"/>
                <w:color w:val="FF0000"/>
                <w:sz w:val="18"/>
                <w:szCs w:val="18"/>
              </w:rPr>
            </w:pPr>
            <w:r w:rsidRPr="003A42CB">
              <w:rPr>
                <w:rFonts w:eastAsia="Times New Roman" w:cs="Open Sans"/>
                <w:color w:val="FF0000"/>
                <w:sz w:val="18"/>
                <w:szCs w:val="18"/>
              </w:rPr>
              <w:t>0,00</w:t>
            </w:r>
          </w:p>
        </w:tc>
        <w:tc>
          <w:tcPr>
            <w:tcW w:w="1134" w:type="dxa"/>
            <w:tcMar>
              <w:top w:w="0" w:type="dxa"/>
              <w:left w:w="10" w:type="dxa"/>
              <w:bottom w:w="0" w:type="dxa"/>
              <w:right w:w="10" w:type="dxa"/>
            </w:tcMar>
            <w:vAlign w:val="center"/>
          </w:tcPr>
          <w:p w14:paraId="38AF2047" w14:textId="77777777" w:rsidR="000E00B2" w:rsidRPr="003A42CB" w:rsidRDefault="000E00B2" w:rsidP="00415215">
            <w:pPr>
              <w:spacing w:before="0" w:after="0"/>
              <w:jc w:val="center"/>
              <w:rPr>
                <w:rFonts w:cs="Open Sans"/>
                <w:color w:val="FF0000"/>
                <w:sz w:val="18"/>
                <w:szCs w:val="18"/>
              </w:rPr>
            </w:pPr>
            <w:r w:rsidRPr="003A42CB">
              <w:rPr>
                <w:rFonts w:cs="Open Sans"/>
                <w:color w:val="FF0000"/>
                <w:sz w:val="18"/>
                <w:szCs w:val="18"/>
              </w:rPr>
              <w:t>0,21</w:t>
            </w:r>
          </w:p>
        </w:tc>
        <w:tc>
          <w:tcPr>
            <w:tcW w:w="1488" w:type="dxa"/>
            <w:shd w:val="clear" w:color="auto" w:fill="F0FBFE"/>
            <w:noWrap/>
            <w:tcMar>
              <w:top w:w="0" w:type="dxa"/>
              <w:left w:w="108" w:type="dxa"/>
              <w:bottom w:w="0" w:type="dxa"/>
              <w:right w:w="108" w:type="dxa"/>
            </w:tcMar>
            <w:vAlign w:val="center"/>
          </w:tcPr>
          <w:p w14:paraId="31761D09" w14:textId="77777777" w:rsidR="000E00B2" w:rsidRDefault="000E00B2" w:rsidP="00415215">
            <w:pPr>
              <w:spacing w:before="0" w:after="0"/>
              <w:jc w:val="center"/>
              <w:rPr>
                <w:rFonts w:eastAsia="Times New Roman" w:cs="Open Sans"/>
                <w:b/>
                <w:bCs/>
                <w:color w:val="FF0000"/>
                <w:sz w:val="18"/>
                <w:szCs w:val="18"/>
              </w:rPr>
            </w:pPr>
            <w:r>
              <w:rPr>
                <w:rFonts w:eastAsia="Times New Roman" w:cs="Open Sans"/>
                <w:b/>
                <w:bCs/>
                <w:color w:val="FF0000"/>
                <w:sz w:val="18"/>
                <w:szCs w:val="18"/>
              </w:rPr>
              <w:t>0,13</w:t>
            </w:r>
          </w:p>
        </w:tc>
        <w:tc>
          <w:tcPr>
            <w:tcW w:w="1489" w:type="dxa"/>
            <w:shd w:val="clear" w:color="auto" w:fill="F0FBFE"/>
            <w:noWrap/>
            <w:tcMar>
              <w:top w:w="0" w:type="dxa"/>
              <w:left w:w="108" w:type="dxa"/>
              <w:bottom w:w="0" w:type="dxa"/>
              <w:right w:w="108" w:type="dxa"/>
            </w:tcMar>
            <w:vAlign w:val="center"/>
          </w:tcPr>
          <w:p w14:paraId="1B44A290" w14:textId="77777777" w:rsidR="000E00B2" w:rsidRDefault="000E00B2" w:rsidP="00415215">
            <w:pPr>
              <w:spacing w:before="0" w:after="0"/>
              <w:jc w:val="center"/>
              <w:rPr>
                <w:rFonts w:cs="Open Sans"/>
                <w:b/>
                <w:bCs/>
                <w:sz w:val="18"/>
                <w:szCs w:val="18"/>
              </w:rPr>
            </w:pPr>
            <w:r>
              <w:rPr>
                <w:rFonts w:cs="Open Sans"/>
                <w:b/>
                <w:bCs/>
                <w:sz w:val="18"/>
                <w:szCs w:val="18"/>
              </w:rPr>
              <w:t>0,34</w:t>
            </w:r>
          </w:p>
        </w:tc>
      </w:tr>
      <w:tr w:rsidR="000E00B2" w14:paraId="5E0B3920" w14:textId="77777777" w:rsidTr="003A42CB">
        <w:trPr>
          <w:trHeight w:val="315"/>
        </w:trPr>
        <w:tc>
          <w:tcPr>
            <w:tcW w:w="4106" w:type="dxa"/>
            <w:shd w:val="clear" w:color="auto" w:fill="FFFFFF"/>
            <w:noWrap/>
            <w:tcMar>
              <w:top w:w="0" w:type="dxa"/>
              <w:left w:w="108" w:type="dxa"/>
              <w:bottom w:w="0" w:type="dxa"/>
              <w:right w:w="108" w:type="dxa"/>
            </w:tcMar>
            <w:vAlign w:val="center"/>
          </w:tcPr>
          <w:p w14:paraId="7EC5DE23" w14:textId="77777777" w:rsidR="000E00B2" w:rsidRDefault="000E00B2" w:rsidP="00415215">
            <w:pPr>
              <w:spacing w:before="0" w:after="0"/>
              <w:jc w:val="left"/>
            </w:pPr>
            <w:r>
              <w:rPr>
                <w:rFonts w:eastAsia="Times New Roman" w:cs="Open Sans"/>
                <w:sz w:val="18"/>
                <w:szCs w:val="18"/>
              </w:rPr>
              <w:t>Frekwencja wyborcza do Sejmu/Senatu w 2023 roku</w:t>
            </w:r>
          </w:p>
        </w:tc>
        <w:tc>
          <w:tcPr>
            <w:tcW w:w="992" w:type="dxa"/>
            <w:tcMar>
              <w:top w:w="0" w:type="dxa"/>
              <w:left w:w="10" w:type="dxa"/>
              <w:bottom w:w="0" w:type="dxa"/>
              <w:right w:w="10" w:type="dxa"/>
            </w:tcMar>
            <w:vAlign w:val="center"/>
          </w:tcPr>
          <w:p w14:paraId="07E7F302" w14:textId="77777777" w:rsidR="000E00B2" w:rsidRPr="003A42CB" w:rsidRDefault="000E00B2" w:rsidP="00415215">
            <w:pPr>
              <w:spacing w:before="0" w:after="0"/>
              <w:jc w:val="center"/>
            </w:pPr>
            <w:r w:rsidRPr="003A42CB">
              <w:rPr>
                <w:rFonts w:eastAsia="Times New Roman" w:cs="Open Sans"/>
                <w:sz w:val="18"/>
                <w:szCs w:val="18"/>
              </w:rPr>
              <w:t>66,92%</w:t>
            </w:r>
          </w:p>
        </w:tc>
        <w:tc>
          <w:tcPr>
            <w:tcW w:w="1134" w:type="dxa"/>
            <w:tcMar>
              <w:top w:w="0" w:type="dxa"/>
              <w:left w:w="10" w:type="dxa"/>
              <w:bottom w:w="0" w:type="dxa"/>
              <w:right w:w="10" w:type="dxa"/>
            </w:tcMar>
            <w:vAlign w:val="center"/>
          </w:tcPr>
          <w:p w14:paraId="686244CD" w14:textId="77777777" w:rsidR="000E00B2" w:rsidRPr="003A42CB" w:rsidRDefault="000E00B2" w:rsidP="00415215">
            <w:pPr>
              <w:spacing w:before="0" w:after="0"/>
              <w:jc w:val="center"/>
              <w:rPr>
                <w:rFonts w:cs="Open Sans"/>
                <w:color w:val="FF0000"/>
                <w:sz w:val="18"/>
                <w:szCs w:val="18"/>
              </w:rPr>
            </w:pPr>
            <w:r w:rsidRPr="003A42CB">
              <w:rPr>
                <w:rFonts w:cs="Open Sans"/>
                <w:color w:val="FF0000"/>
                <w:sz w:val="18"/>
                <w:szCs w:val="18"/>
              </w:rPr>
              <w:t>64,44%</w:t>
            </w:r>
          </w:p>
        </w:tc>
        <w:tc>
          <w:tcPr>
            <w:tcW w:w="1488" w:type="dxa"/>
            <w:shd w:val="clear" w:color="auto" w:fill="F0FBFE"/>
            <w:noWrap/>
            <w:tcMar>
              <w:top w:w="0" w:type="dxa"/>
              <w:left w:w="108" w:type="dxa"/>
              <w:bottom w:w="0" w:type="dxa"/>
              <w:right w:w="108" w:type="dxa"/>
            </w:tcMar>
            <w:vAlign w:val="center"/>
          </w:tcPr>
          <w:p w14:paraId="1CF66BB4" w14:textId="77777777" w:rsidR="000E00B2" w:rsidRDefault="000E00B2" w:rsidP="00415215">
            <w:pPr>
              <w:spacing w:before="0" w:after="0"/>
              <w:jc w:val="center"/>
            </w:pPr>
            <w:r>
              <w:rPr>
                <w:rFonts w:eastAsia="Times New Roman" w:cs="Open Sans"/>
                <w:b/>
                <w:bCs/>
                <w:sz w:val="18"/>
                <w:szCs w:val="18"/>
              </w:rPr>
              <w:t>-</w:t>
            </w:r>
          </w:p>
        </w:tc>
        <w:tc>
          <w:tcPr>
            <w:tcW w:w="1489" w:type="dxa"/>
            <w:shd w:val="clear" w:color="auto" w:fill="F0FBFE"/>
            <w:noWrap/>
            <w:tcMar>
              <w:top w:w="0" w:type="dxa"/>
              <w:left w:w="108" w:type="dxa"/>
              <w:bottom w:w="0" w:type="dxa"/>
              <w:right w:w="108" w:type="dxa"/>
            </w:tcMar>
            <w:vAlign w:val="center"/>
          </w:tcPr>
          <w:p w14:paraId="348E9C34" w14:textId="77777777" w:rsidR="000E00B2" w:rsidRDefault="000E00B2" w:rsidP="00415215">
            <w:pPr>
              <w:spacing w:before="0" w:after="0"/>
              <w:jc w:val="center"/>
              <w:rPr>
                <w:rFonts w:cs="Open Sans"/>
                <w:b/>
                <w:bCs/>
                <w:sz w:val="18"/>
                <w:szCs w:val="18"/>
              </w:rPr>
            </w:pPr>
            <w:r>
              <w:rPr>
                <w:rFonts w:cs="Open Sans"/>
                <w:b/>
                <w:bCs/>
                <w:sz w:val="18"/>
                <w:szCs w:val="18"/>
              </w:rPr>
              <w:t>65,93%</w:t>
            </w:r>
          </w:p>
        </w:tc>
      </w:tr>
      <w:tr w:rsidR="000E00B2" w14:paraId="15BD0A43" w14:textId="77777777" w:rsidTr="003A42CB">
        <w:trPr>
          <w:trHeight w:val="315"/>
        </w:trPr>
        <w:tc>
          <w:tcPr>
            <w:tcW w:w="4106" w:type="dxa"/>
            <w:shd w:val="clear" w:color="auto" w:fill="FFFFFF"/>
            <w:noWrap/>
            <w:tcMar>
              <w:top w:w="0" w:type="dxa"/>
              <w:left w:w="108" w:type="dxa"/>
              <w:bottom w:w="0" w:type="dxa"/>
              <w:right w:w="108" w:type="dxa"/>
            </w:tcMar>
            <w:vAlign w:val="center"/>
          </w:tcPr>
          <w:p w14:paraId="6F9B7057" w14:textId="77777777" w:rsidR="000E00B2" w:rsidRDefault="000E00B2" w:rsidP="00415215">
            <w:pPr>
              <w:spacing w:before="0" w:after="0"/>
              <w:jc w:val="left"/>
            </w:pPr>
            <w:r>
              <w:rPr>
                <w:rFonts w:eastAsia="Times New Roman" w:cs="Open Sans"/>
                <w:sz w:val="18"/>
                <w:szCs w:val="18"/>
              </w:rPr>
              <w:t>Liczba osób korzystających z pomocy społecznej na 100 mieszkańców</w:t>
            </w:r>
          </w:p>
        </w:tc>
        <w:tc>
          <w:tcPr>
            <w:tcW w:w="992" w:type="dxa"/>
            <w:tcMar>
              <w:top w:w="0" w:type="dxa"/>
              <w:left w:w="10" w:type="dxa"/>
              <w:bottom w:w="0" w:type="dxa"/>
              <w:right w:w="10" w:type="dxa"/>
            </w:tcMar>
            <w:vAlign w:val="center"/>
          </w:tcPr>
          <w:p w14:paraId="3931B324" w14:textId="77777777" w:rsidR="000E00B2" w:rsidRPr="003A42CB" w:rsidRDefault="000E00B2" w:rsidP="00415215">
            <w:pPr>
              <w:spacing w:before="0" w:after="0"/>
              <w:jc w:val="center"/>
            </w:pPr>
            <w:r w:rsidRPr="003A42CB">
              <w:rPr>
                <w:rFonts w:cs="Open Sans"/>
                <w:color w:val="FF0000"/>
                <w:sz w:val="18"/>
                <w:szCs w:val="18"/>
              </w:rPr>
              <w:t>10,39</w:t>
            </w:r>
          </w:p>
        </w:tc>
        <w:tc>
          <w:tcPr>
            <w:tcW w:w="1134" w:type="dxa"/>
            <w:tcMar>
              <w:top w:w="0" w:type="dxa"/>
              <w:left w:w="10" w:type="dxa"/>
              <w:bottom w:w="0" w:type="dxa"/>
              <w:right w:w="10" w:type="dxa"/>
            </w:tcMar>
            <w:vAlign w:val="center"/>
          </w:tcPr>
          <w:p w14:paraId="42B23788" w14:textId="77777777" w:rsidR="000E00B2" w:rsidRPr="003A42CB" w:rsidRDefault="000E00B2" w:rsidP="00415215">
            <w:pPr>
              <w:spacing w:before="0" w:after="0"/>
              <w:jc w:val="center"/>
            </w:pPr>
            <w:r w:rsidRPr="003A42CB">
              <w:rPr>
                <w:rFonts w:cs="Open Sans"/>
                <w:color w:val="FF0000"/>
                <w:sz w:val="18"/>
                <w:szCs w:val="18"/>
              </w:rPr>
              <w:t>11,04</w:t>
            </w:r>
          </w:p>
        </w:tc>
        <w:tc>
          <w:tcPr>
            <w:tcW w:w="1488" w:type="dxa"/>
            <w:shd w:val="clear" w:color="auto" w:fill="F0FBFE"/>
            <w:noWrap/>
            <w:tcMar>
              <w:top w:w="0" w:type="dxa"/>
              <w:left w:w="108" w:type="dxa"/>
              <w:bottom w:w="0" w:type="dxa"/>
              <w:right w:w="108" w:type="dxa"/>
            </w:tcMar>
            <w:vAlign w:val="center"/>
          </w:tcPr>
          <w:p w14:paraId="4A0932E0" w14:textId="77777777" w:rsidR="000E00B2" w:rsidRDefault="000E00B2" w:rsidP="00415215">
            <w:pPr>
              <w:spacing w:before="0" w:after="0"/>
              <w:jc w:val="center"/>
            </w:pPr>
            <w:r>
              <w:rPr>
                <w:rFonts w:cs="Open Sans"/>
                <w:b/>
                <w:bCs/>
                <w:color w:val="FF0000"/>
                <w:sz w:val="18"/>
                <w:szCs w:val="18"/>
              </w:rPr>
              <w:t>10,79</w:t>
            </w:r>
          </w:p>
        </w:tc>
        <w:tc>
          <w:tcPr>
            <w:tcW w:w="1489" w:type="dxa"/>
            <w:shd w:val="clear" w:color="auto" w:fill="F0FBFE"/>
            <w:noWrap/>
            <w:tcMar>
              <w:top w:w="0" w:type="dxa"/>
              <w:left w:w="108" w:type="dxa"/>
              <w:bottom w:w="0" w:type="dxa"/>
              <w:right w:w="108" w:type="dxa"/>
            </w:tcMar>
            <w:vAlign w:val="center"/>
          </w:tcPr>
          <w:p w14:paraId="5DF18660" w14:textId="77777777" w:rsidR="000E00B2" w:rsidRDefault="000E00B2" w:rsidP="00415215">
            <w:pPr>
              <w:spacing w:before="0" w:after="0"/>
              <w:jc w:val="center"/>
            </w:pPr>
            <w:r>
              <w:rPr>
                <w:rFonts w:cs="Open Sans"/>
                <w:b/>
                <w:bCs/>
                <w:sz w:val="18"/>
                <w:szCs w:val="18"/>
              </w:rPr>
              <w:t>8,58</w:t>
            </w:r>
          </w:p>
        </w:tc>
      </w:tr>
      <w:tr w:rsidR="000E00B2" w14:paraId="66740F08" w14:textId="77777777" w:rsidTr="003A42CB">
        <w:trPr>
          <w:trHeight w:val="315"/>
        </w:trPr>
        <w:tc>
          <w:tcPr>
            <w:tcW w:w="4106" w:type="dxa"/>
            <w:shd w:val="clear" w:color="auto" w:fill="FFFFFF"/>
            <w:noWrap/>
            <w:tcMar>
              <w:top w:w="0" w:type="dxa"/>
              <w:left w:w="108" w:type="dxa"/>
              <w:bottom w:w="0" w:type="dxa"/>
              <w:right w:w="108" w:type="dxa"/>
            </w:tcMar>
            <w:vAlign w:val="center"/>
          </w:tcPr>
          <w:p w14:paraId="103F69B6" w14:textId="77777777" w:rsidR="000E00B2" w:rsidRDefault="000E00B2" w:rsidP="00415215">
            <w:pPr>
              <w:spacing w:before="0" w:after="0"/>
              <w:jc w:val="left"/>
            </w:pPr>
            <w:r>
              <w:rPr>
                <w:rFonts w:eastAsia="Times New Roman" w:cs="Open Sans"/>
                <w:sz w:val="18"/>
                <w:szCs w:val="18"/>
              </w:rPr>
              <w:t>Liczba osób z niepełnosprawnością korzystających z pomocy społecznej na 100 mieszkańców</w:t>
            </w:r>
          </w:p>
        </w:tc>
        <w:tc>
          <w:tcPr>
            <w:tcW w:w="992" w:type="dxa"/>
            <w:tcMar>
              <w:top w:w="0" w:type="dxa"/>
              <w:left w:w="10" w:type="dxa"/>
              <w:bottom w:w="0" w:type="dxa"/>
              <w:right w:w="10" w:type="dxa"/>
            </w:tcMar>
            <w:vAlign w:val="center"/>
          </w:tcPr>
          <w:p w14:paraId="6BC71586" w14:textId="77777777" w:rsidR="000E00B2" w:rsidRPr="003A42CB" w:rsidRDefault="000E00B2" w:rsidP="00415215">
            <w:pPr>
              <w:spacing w:before="0" w:after="0"/>
              <w:jc w:val="center"/>
            </w:pPr>
            <w:r w:rsidRPr="003A42CB">
              <w:rPr>
                <w:rFonts w:cs="Open Sans"/>
                <w:color w:val="FF0000"/>
                <w:sz w:val="18"/>
                <w:szCs w:val="18"/>
              </w:rPr>
              <w:t>5,19</w:t>
            </w:r>
          </w:p>
        </w:tc>
        <w:tc>
          <w:tcPr>
            <w:tcW w:w="1134" w:type="dxa"/>
            <w:tcMar>
              <w:top w:w="0" w:type="dxa"/>
              <w:left w:w="10" w:type="dxa"/>
              <w:bottom w:w="0" w:type="dxa"/>
              <w:right w:w="10" w:type="dxa"/>
            </w:tcMar>
            <w:vAlign w:val="center"/>
          </w:tcPr>
          <w:p w14:paraId="4F91AE8A" w14:textId="77777777" w:rsidR="000E00B2" w:rsidRPr="003A42CB" w:rsidRDefault="000E00B2" w:rsidP="00415215">
            <w:pPr>
              <w:spacing w:before="0" w:after="0"/>
              <w:jc w:val="center"/>
            </w:pPr>
            <w:r w:rsidRPr="003A42CB">
              <w:rPr>
                <w:rFonts w:cs="Open Sans"/>
                <w:color w:val="FF0000"/>
                <w:sz w:val="18"/>
                <w:szCs w:val="18"/>
              </w:rPr>
              <w:t>3,54</w:t>
            </w:r>
          </w:p>
        </w:tc>
        <w:tc>
          <w:tcPr>
            <w:tcW w:w="1488" w:type="dxa"/>
            <w:shd w:val="clear" w:color="auto" w:fill="F0FBFE"/>
            <w:noWrap/>
            <w:tcMar>
              <w:top w:w="0" w:type="dxa"/>
              <w:left w:w="108" w:type="dxa"/>
              <w:bottom w:w="0" w:type="dxa"/>
              <w:right w:w="108" w:type="dxa"/>
            </w:tcMar>
            <w:vAlign w:val="center"/>
          </w:tcPr>
          <w:p w14:paraId="22E1BD86" w14:textId="77777777" w:rsidR="000E00B2" w:rsidRDefault="000E00B2" w:rsidP="00415215">
            <w:pPr>
              <w:spacing w:before="0" w:after="0"/>
              <w:jc w:val="center"/>
            </w:pPr>
            <w:r>
              <w:rPr>
                <w:rFonts w:eastAsia="Times New Roman" w:cs="Open Sans"/>
                <w:b/>
                <w:bCs/>
                <w:color w:val="FF0000"/>
                <w:sz w:val="18"/>
                <w:szCs w:val="18"/>
              </w:rPr>
              <w:t>4,19</w:t>
            </w:r>
          </w:p>
        </w:tc>
        <w:tc>
          <w:tcPr>
            <w:tcW w:w="1489" w:type="dxa"/>
            <w:shd w:val="clear" w:color="auto" w:fill="F0FBFE"/>
            <w:noWrap/>
            <w:tcMar>
              <w:top w:w="0" w:type="dxa"/>
              <w:left w:w="108" w:type="dxa"/>
              <w:bottom w:w="0" w:type="dxa"/>
              <w:right w:w="108" w:type="dxa"/>
            </w:tcMar>
            <w:vAlign w:val="center"/>
          </w:tcPr>
          <w:p w14:paraId="49308BE8" w14:textId="77777777" w:rsidR="000E00B2" w:rsidRDefault="000E00B2" w:rsidP="00415215">
            <w:pPr>
              <w:spacing w:before="0" w:after="0"/>
              <w:jc w:val="center"/>
            </w:pPr>
            <w:r>
              <w:rPr>
                <w:rFonts w:cs="Open Sans"/>
                <w:b/>
                <w:bCs/>
                <w:sz w:val="18"/>
                <w:szCs w:val="18"/>
              </w:rPr>
              <w:t>2,71</w:t>
            </w:r>
          </w:p>
        </w:tc>
      </w:tr>
      <w:bookmarkEnd w:id="35"/>
      <w:tr w:rsidR="000E00B2" w14:paraId="76B0F33B" w14:textId="77777777" w:rsidTr="003A42CB">
        <w:trPr>
          <w:trHeight w:val="315"/>
        </w:trPr>
        <w:tc>
          <w:tcPr>
            <w:tcW w:w="4106" w:type="dxa"/>
            <w:shd w:val="clear" w:color="auto" w:fill="FFFFFF"/>
            <w:noWrap/>
            <w:tcMar>
              <w:top w:w="0" w:type="dxa"/>
              <w:left w:w="108" w:type="dxa"/>
              <w:bottom w:w="0" w:type="dxa"/>
              <w:right w:w="108" w:type="dxa"/>
            </w:tcMar>
            <w:vAlign w:val="center"/>
          </w:tcPr>
          <w:p w14:paraId="0D719840" w14:textId="77777777" w:rsidR="000E00B2" w:rsidRDefault="000E00B2" w:rsidP="00415215">
            <w:pPr>
              <w:spacing w:before="0" w:after="0"/>
              <w:jc w:val="left"/>
            </w:pPr>
            <w:r>
              <w:rPr>
                <w:rFonts w:eastAsia="Times New Roman" w:cs="Open Sans"/>
                <w:sz w:val="18"/>
                <w:szCs w:val="18"/>
              </w:rPr>
              <w:t>Liczba osób korzystających z pomocy społecznej z powodu długotrwałej lub ciężkiej choroby na 100 mieszkańców</w:t>
            </w:r>
          </w:p>
        </w:tc>
        <w:tc>
          <w:tcPr>
            <w:tcW w:w="992" w:type="dxa"/>
            <w:tcMar>
              <w:top w:w="0" w:type="dxa"/>
              <w:left w:w="10" w:type="dxa"/>
              <w:bottom w:w="0" w:type="dxa"/>
              <w:right w:w="10" w:type="dxa"/>
            </w:tcMar>
            <w:vAlign w:val="center"/>
          </w:tcPr>
          <w:p w14:paraId="59EA89C5" w14:textId="77777777" w:rsidR="000E00B2" w:rsidRPr="003A42CB" w:rsidRDefault="000E00B2" w:rsidP="00415215">
            <w:pPr>
              <w:spacing w:before="0" w:after="0"/>
              <w:jc w:val="center"/>
            </w:pPr>
            <w:r w:rsidRPr="003A42CB">
              <w:rPr>
                <w:rFonts w:cs="Open Sans"/>
                <w:sz w:val="18"/>
                <w:szCs w:val="18"/>
              </w:rPr>
              <w:t>3,25</w:t>
            </w:r>
          </w:p>
        </w:tc>
        <w:tc>
          <w:tcPr>
            <w:tcW w:w="1134" w:type="dxa"/>
            <w:tcMar>
              <w:top w:w="0" w:type="dxa"/>
              <w:left w:w="10" w:type="dxa"/>
              <w:bottom w:w="0" w:type="dxa"/>
              <w:right w:w="10" w:type="dxa"/>
            </w:tcMar>
            <w:vAlign w:val="center"/>
          </w:tcPr>
          <w:p w14:paraId="15B41F17" w14:textId="77777777" w:rsidR="000E00B2" w:rsidRPr="003A42CB" w:rsidRDefault="000E00B2" w:rsidP="00415215">
            <w:pPr>
              <w:spacing w:before="0" w:after="0"/>
              <w:jc w:val="center"/>
            </w:pPr>
            <w:r w:rsidRPr="003A42CB">
              <w:rPr>
                <w:rFonts w:cs="Open Sans"/>
                <w:color w:val="FF0000"/>
                <w:sz w:val="18"/>
                <w:szCs w:val="18"/>
              </w:rPr>
              <w:t>5,00</w:t>
            </w:r>
          </w:p>
        </w:tc>
        <w:tc>
          <w:tcPr>
            <w:tcW w:w="1488" w:type="dxa"/>
            <w:shd w:val="clear" w:color="auto" w:fill="F0FBFE"/>
            <w:noWrap/>
            <w:tcMar>
              <w:top w:w="0" w:type="dxa"/>
              <w:left w:w="108" w:type="dxa"/>
              <w:bottom w:w="0" w:type="dxa"/>
              <w:right w:w="108" w:type="dxa"/>
            </w:tcMar>
            <w:vAlign w:val="center"/>
          </w:tcPr>
          <w:p w14:paraId="3A1964A3" w14:textId="77777777" w:rsidR="000E00B2" w:rsidRDefault="000E00B2" w:rsidP="00415215">
            <w:pPr>
              <w:spacing w:before="0" w:after="0"/>
              <w:jc w:val="center"/>
            </w:pPr>
            <w:r>
              <w:rPr>
                <w:rFonts w:eastAsia="Times New Roman" w:cs="Open Sans"/>
                <w:b/>
                <w:bCs/>
                <w:color w:val="FF0000"/>
                <w:sz w:val="18"/>
                <w:szCs w:val="18"/>
              </w:rPr>
              <w:t>4,31</w:t>
            </w:r>
          </w:p>
        </w:tc>
        <w:tc>
          <w:tcPr>
            <w:tcW w:w="1489" w:type="dxa"/>
            <w:shd w:val="clear" w:color="auto" w:fill="F0FBFE"/>
            <w:noWrap/>
            <w:tcMar>
              <w:top w:w="0" w:type="dxa"/>
              <w:left w:w="108" w:type="dxa"/>
              <w:bottom w:w="0" w:type="dxa"/>
              <w:right w:w="108" w:type="dxa"/>
            </w:tcMar>
            <w:vAlign w:val="center"/>
          </w:tcPr>
          <w:p w14:paraId="7B368C4A" w14:textId="77777777" w:rsidR="000E00B2" w:rsidRDefault="000E00B2" w:rsidP="00415215">
            <w:pPr>
              <w:spacing w:before="0" w:after="0"/>
              <w:jc w:val="center"/>
            </w:pPr>
            <w:r>
              <w:rPr>
                <w:rFonts w:cs="Open Sans"/>
                <w:b/>
                <w:bCs/>
                <w:sz w:val="18"/>
                <w:szCs w:val="18"/>
              </w:rPr>
              <w:t>3,43</w:t>
            </w:r>
          </w:p>
        </w:tc>
      </w:tr>
      <w:tr w:rsidR="000E00B2" w14:paraId="2387902F" w14:textId="77777777" w:rsidTr="003A42CB">
        <w:trPr>
          <w:trHeight w:val="315"/>
        </w:trPr>
        <w:tc>
          <w:tcPr>
            <w:tcW w:w="4106" w:type="dxa"/>
            <w:noWrap/>
            <w:tcMar>
              <w:top w:w="0" w:type="dxa"/>
              <w:left w:w="108" w:type="dxa"/>
              <w:bottom w:w="0" w:type="dxa"/>
              <w:right w:w="108" w:type="dxa"/>
            </w:tcMar>
            <w:vAlign w:val="center"/>
          </w:tcPr>
          <w:p w14:paraId="7D70247A" w14:textId="77777777" w:rsidR="000E00B2" w:rsidRDefault="000E00B2" w:rsidP="00415215">
            <w:pPr>
              <w:spacing w:before="0" w:after="0"/>
              <w:jc w:val="left"/>
            </w:pPr>
            <w:r>
              <w:rPr>
                <w:rFonts w:eastAsia="Times New Roman" w:cs="Open Sans"/>
                <w:sz w:val="18"/>
                <w:szCs w:val="18"/>
              </w:rPr>
              <w:t>Liczba osób korzystających z pomocy społecznej z powodu ubóstwa na 100 mieszkańców</w:t>
            </w:r>
          </w:p>
        </w:tc>
        <w:tc>
          <w:tcPr>
            <w:tcW w:w="992" w:type="dxa"/>
            <w:tcMar>
              <w:top w:w="0" w:type="dxa"/>
              <w:left w:w="10" w:type="dxa"/>
              <w:bottom w:w="0" w:type="dxa"/>
              <w:right w:w="10" w:type="dxa"/>
            </w:tcMar>
            <w:vAlign w:val="center"/>
          </w:tcPr>
          <w:p w14:paraId="52345AE0" w14:textId="77777777" w:rsidR="000E00B2" w:rsidRPr="003A42CB" w:rsidRDefault="000E00B2" w:rsidP="00415215">
            <w:pPr>
              <w:spacing w:before="0" w:after="0"/>
              <w:jc w:val="center"/>
            </w:pPr>
            <w:r w:rsidRPr="003A42CB">
              <w:rPr>
                <w:rFonts w:cs="Open Sans"/>
                <w:sz w:val="18"/>
                <w:szCs w:val="18"/>
              </w:rPr>
              <w:t>0,65</w:t>
            </w:r>
          </w:p>
        </w:tc>
        <w:tc>
          <w:tcPr>
            <w:tcW w:w="1134" w:type="dxa"/>
            <w:tcMar>
              <w:top w:w="0" w:type="dxa"/>
              <w:left w:w="10" w:type="dxa"/>
              <w:bottom w:w="0" w:type="dxa"/>
              <w:right w:w="10" w:type="dxa"/>
            </w:tcMar>
            <w:vAlign w:val="center"/>
          </w:tcPr>
          <w:p w14:paraId="3D8F1546" w14:textId="77777777" w:rsidR="000E00B2" w:rsidRPr="003A42CB" w:rsidRDefault="000E00B2" w:rsidP="00415215">
            <w:pPr>
              <w:spacing w:before="0" w:after="0"/>
              <w:jc w:val="center"/>
            </w:pPr>
            <w:r w:rsidRPr="003A42CB">
              <w:rPr>
                <w:rFonts w:cs="Open Sans"/>
                <w:color w:val="FF0000"/>
                <w:sz w:val="18"/>
                <w:szCs w:val="18"/>
              </w:rPr>
              <w:t>7,08</w:t>
            </w:r>
          </w:p>
        </w:tc>
        <w:tc>
          <w:tcPr>
            <w:tcW w:w="1488" w:type="dxa"/>
            <w:shd w:val="clear" w:color="auto" w:fill="F0FBFE"/>
            <w:noWrap/>
            <w:tcMar>
              <w:top w:w="0" w:type="dxa"/>
              <w:left w:w="108" w:type="dxa"/>
              <w:bottom w:w="0" w:type="dxa"/>
              <w:right w:w="108" w:type="dxa"/>
            </w:tcMar>
            <w:vAlign w:val="center"/>
          </w:tcPr>
          <w:p w14:paraId="352FE65D" w14:textId="77777777" w:rsidR="000E00B2" w:rsidRDefault="000E00B2" w:rsidP="00415215">
            <w:pPr>
              <w:spacing w:before="0" w:after="0"/>
              <w:jc w:val="center"/>
            </w:pPr>
            <w:r>
              <w:rPr>
                <w:rFonts w:eastAsia="Times New Roman" w:cs="Open Sans"/>
                <w:b/>
                <w:bCs/>
                <w:color w:val="FF0000"/>
                <w:sz w:val="18"/>
                <w:szCs w:val="18"/>
              </w:rPr>
              <w:t>4,57</w:t>
            </w:r>
          </w:p>
        </w:tc>
        <w:tc>
          <w:tcPr>
            <w:tcW w:w="1489" w:type="dxa"/>
            <w:shd w:val="clear" w:color="auto" w:fill="F0FBFE"/>
            <w:noWrap/>
            <w:tcMar>
              <w:top w:w="0" w:type="dxa"/>
              <w:left w:w="108" w:type="dxa"/>
              <w:bottom w:w="0" w:type="dxa"/>
              <w:right w:w="108" w:type="dxa"/>
            </w:tcMar>
            <w:vAlign w:val="center"/>
          </w:tcPr>
          <w:p w14:paraId="09A53FA7" w14:textId="77777777" w:rsidR="000E00B2" w:rsidRDefault="000E00B2" w:rsidP="00415215">
            <w:pPr>
              <w:spacing w:before="0" w:after="0"/>
              <w:jc w:val="center"/>
            </w:pPr>
            <w:r>
              <w:rPr>
                <w:rFonts w:cs="Open Sans"/>
                <w:b/>
                <w:bCs/>
                <w:sz w:val="18"/>
                <w:szCs w:val="18"/>
              </w:rPr>
              <w:t>4,12</w:t>
            </w:r>
          </w:p>
        </w:tc>
      </w:tr>
      <w:tr w:rsidR="000E00B2" w14:paraId="46F2A19A" w14:textId="77777777" w:rsidTr="003A42CB">
        <w:trPr>
          <w:trHeight w:val="315"/>
        </w:trPr>
        <w:tc>
          <w:tcPr>
            <w:tcW w:w="4106" w:type="dxa"/>
            <w:noWrap/>
            <w:tcMar>
              <w:top w:w="0" w:type="dxa"/>
              <w:left w:w="108" w:type="dxa"/>
              <w:bottom w:w="0" w:type="dxa"/>
              <w:right w:w="108" w:type="dxa"/>
            </w:tcMar>
            <w:vAlign w:val="center"/>
          </w:tcPr>
          <w:p w14:paraId="22B31C7D" w14:textId="77777777" w:rsidR="000E00B2" w:rsidRDefault="000E00B2" w:rsidP="00415215">
            <w:pPr>
              <w:spacing w:before="0" w:after="0"/>
              <w:jc w:val="left"/>
            </w:pPr>
            <w:r>
              <w:rPr>
                <w:rFonts w:eastAsia="Times New Roman" w:cs="Open Sans"/>
                <w:sz w:val="18"/>
                <w:szCs w:val="18"/>
              </w:rPr>
              <w:t>Liczba osób korzystających z pomocy społecznej z powodu bezrobocia na 100 mieszkańców</w:t>
            </w:r>
          </w:p>
        </w:tc>
        <w:tc>
          <w:tcPr>
            <w:tcW w:w="992" w:type="dxa"/>
            <w:tcMar>
              <w:top w:w="0" w:type="dxa"/>
              <w:left w:w="10" w:type="dxa"/>
              <w:bottom w:w="0" w:type="dxa"/>
              <w:right w:w="10" w:type="dxa"/>
            </w:tcMar>
            <w:vAlign w:val="center"/>
          </w:tcPr>
          <w:p w14:paraId="4C58B0D7" w14:textId="77777777" w:rsidR="000E00B2" w:rsidRPr="003A42CB" w:rsidRDefault="000E00B2" w:rsidP="00415215">
            <w:pPr>
              <w:spacing w:before="0" w:after="0"/>
              <w:jc w:val="center"/>
            </w:pPr>
            <w:r w:rsidRPr="003A42CB">
              <w:rPr>
                <w:rFonts w:cs="Open Sans"/>
                <w:sz w:val="18"/>
                <w:szCs w:val="18"/>
              </w:rPr>
              <w:t>0,65</w:t>
            </w:r>
          </w:p>
        </w:tc>
        <w:tc>
          <w:tcPr>
            <w:tcW w:w="1134" w:type="dxa"/>
            <w:tcMar>
              <w:top w:w="0" w:type="dxa"/>
              <w:left w:w="10" w:type="dxa"/>
              <w:bottom w:w="0" w:type="dxa"/>
              <w:right w:w="10" w:type="dxa"/>
            </w:tcMar>
            <w:vAlign w:val="center"/>
          </w:tcPr>
          <w:p w14:paraId="01850240" w14:textId="77777777" w:rsidR="000E00B2" w:rsidRPr="003A42CB" w:rsidRDefault="000E00B2" w:rsidP="00415215">
            <w:pPr>
              <w:spacing w:before="0" w:after="0"/>
              <w:jc w:val="center"/>
            </w:pPr>
            <w:r w:rsidRPr="003A42CB">
              <w:rPr>
                <w:rFonts w:cs="Open Sans"/>
                <w:color w:val="FF0000"/>
                <w:sz w:val="18"/>
                <w:szCs w:val="18"/>
              </w:rPr>
              <w:t>7,29</w:t>
            </w:r>
          </w:p>
        </w:tc>
        <w:tc>
          <w:tcPr>
            <w:tcW w:w="1488" w:type="dxa"/>
            <w:shd w:val="clear" w:color="auto" w:fill="F0FBFE"/>
            <w:noWrap/>
            <w:tcMar>
              <w:top w:w="0" w:type="dxa"/>
              <w:left w:w="108" w:type="dxa"/>
              <w:bottom w:w="0" w:type="dxa"/>
              <w:right w:w="108" w:type="dxa"/>
            </w:tcMar>
            <w:vAlign w:val="center"/>
          </w:tcPr>
          <w:p w14:paraId="66B3F211" w14:textId="77777777" w:rsidR="000E00B2" w:rsidRDefault="000E00B2" w:rsidP="00415215">
            <w:pPr>
              <w:spacing w:before="0" w:after="0"/>
              <w:jc w:val="center"/>
            </w:pPr>
            <w:r>
              <w:rPr>
                <w:rFonts w:eastAsia="Times New Roman" w:cs="Open Sans"/>
                <w:b/>
                <w:bCs/>
                <w:color w:val="FF0000"/>
                <w:sz w:val="18"/>
                <w:szCs w:val="18"/>
              </w:rPr>
              <w:t>4,70</w:t>
            </w:r>
          </w:p>
        </w:tc>
        <w:tc>
          <w:tcPr>
            <w:tcW w:w="1489" w:type="dxa"/>
            <w:shd w:val="clear" w:color="auto" w:fill="F0FBFE"/>
            <w:noWrap/>
            <w:tcMar>
              <w:top w:w="0" w:type="dxa"/>
              <w:left w:w="108" w:type="dxa"/>
              <w:bottom w:w="0" w:type="dxa"/>
              <w:right w:w="108" w:type="dxa"/>
            </w:tcMar>
            <w:vAlign w:val="center"/>
          </w:tcPr>
          <w:p w14:paraId="205A6573" w14:textId="77777777" w:rsidR="000E00B2" w:rsidRDefault="000E00B2" w:rsidP="00415215">
            <w:pPr>
              <w:spacing w:before="0" w:after="0"/>
              <w:jc w:val="center"/>
            </w:pPr>
            <w:r>
              <w:rPr>
                <w:rFonts w:cs="Open Sans"/>
                <w:b/>
                <w:bCs/>
                <w:sz w:val="18"/>
                <w:szCs w:val="18"/>
              </w:rPr>
              <w:t>3,96</w:t>
            </w:r>
          </w:p>
        </w:tc>
      </w:tr>
      <w:tr w:rsidR="000E00B2" w14:paraId="70F4015F" w14:textId="77777777" w:rsidTr="003A42CB">
        <w:trPr>
          <w:trHeight w:val="315"/>
        </w:trPr>
        <w:tc>
          <w:tcPr>
            <w:tcW w:w="4106" w:type="dxa"/>
            <w:noWrap/>
            <w:tcMar>
              <w:top w:w="0" w:type="dxa"/>
              <w:left w:w="108" w:type="dxa"/>
              <w:bottom w:w="0" w:type="dxa"/>
              <w:right w:w="108" w:type="dxa"/>
            </w:tcMar>
            <w:vAlign w:val="center"/>
          </w:tcPr>
          <w:p w14:paraId="652E6CF5" w14:textId="77777777" w:rsidR="000E00B2" w:rsidRDefault="000E00B2" w:rsidP="00415215">
            <w:pPr>
              <w:spacing w:before="0" w:after="0"/>
              <w:jc w:val="left"/>
            </w:pPr>
            <w:r>
              <w:rPr>
                <w:rFonts w:eastAsia="Times New Roman" w:cs="Open Sans"/>
                <w:sz w:val="18"/>
                <w:szCs w:val="18"/>
              </w:rPr>
              <w:t>Liczba rodzin korzystających z pomocy społecznej z powodu bezradności w sprawach opiekuńczo-wychowawczych i prowadzenia gospodarstwa domowego na 100 mieszkańców</w:t>
            </w:r>
          </w:p>
        </w:tc>
        <w:tc>
          <w:tcPr>
            <w:tcW w:w="992" w:type="dxa"/>
            <w:tcMar>
              <w:top w:w="0" w:type="dxa"/>
              <w:left w:w="10" w:type="dxa"/>
              <w:bottom w:w="0" w:type="dxa"/>
              <w:right w:w="10" w:type="dxa"/>
            </w:tcMar>
            <w:vAlign w:val="center"/>
          </w:tcPr>
          <w:p w14:paraId="4116CEF1" w14:textId="77777777" w:rsidR="000E00B2" w:rsidRPr="003A42CB" w:rsidRDefault="000E00B2" w:rsidP="00415215">
            <w:pPr>
              <w:spacing w:before="0" w:after="0"/>
              <w:jc w:val="center"/>
            </w:pPr>
            <w:r w:rsidRPr="003A42CB">
              <w:rPr>
                <w:rFonts w:cs="Open Sans"/>
                <w:color w:val="FF0000"/>
                <w:sz w:val="18"/>
                <w:szCs w:val="18"/>
              </w:rPr>
              <w:t>3,25</w:t>
            </w:r>
          </w:p>
        </w:tc>
        <w:tc>
          <w:tcPr>
            <w:tcW w:w="1134" w:type="dxa"/>
            <w:tcMar>
              <w:top w:w="0" w:type="dxa"/>
              <w:left w:w="10" w:type="dxa"/>
              <w:bottom w:w="0" w:type="dxa"/>
              <w:right w:w="10" w:type="dxa"/>
            </w:tcMar>
            <w:vAlign w:val="center"/>
          </w:tcPr>
          <w:p w14:paraId="230DC886" w14:textId="77777777" w:rsidR="000E00B2" w:rsidRPr="003A42CB" w:rsidRDefault="000E00B2" w:rsidP="00415215">
            <w:pPr>
              <w:spacing w:before="0" w:after="0"/>
              <w:jc w:val="center"/>
            </w:pPr>
            <w:r w:rsidRPr="003A42CB">
              <w:rPr>
                <w:rFonts w:cs="Open Sans"/>
                <w:color w:val="FF0000"/>
                <w:sz w:val="18"/>
                <w:szCs w:val="18"/>
              </w:rPr>
              <w:t>5,42</w:t>
            </w:r>
          </w:p>
        </w:tc>
        <w:tc>
          <w:tcPr>
            <w:tcW w:w="1488" w:type="dxa"/>
            <w:shd w:val="clear" w:color="auto" w:fill="F0FBFE"/>
            <w:noWrap/>
            <w:tcMar>
              <w:top w:w="0" w:type="dxa"/>
              <w:left w:w="108" w:type="dxa"/>
              <w:bottom w:w="0" w:type="dxa"/>
              <w:right w:w="108" w:type="dxa"/>
            </w:tcMar>
            <w:vAlign w:val="center"/>
          </w:tcPr>
          <w:p w14:paraId="62D26F68" w14:textId="77777777" w:rsidR="000E00B2" w:rsidRDefault="000E00B2" w:rsidP="00415215">
            <w:pPr>
              <w:spacing w:before="0" w:after="0"/>
              <w:jc w:val="center"/>
            </w:pPr>
            <w:r>
              <w:rPr>
                <w:rFonts w:eastAsia="Times New Roman" w:cs="Open Sans"/>
                <w:b/>
                <w:bCs/>
                <w:color w:val="FF0000"/>
                <w:sz w:val="18"/>
                <w:szCs w:val="18"/>
              </w:rPr>
              <w:t>4,57</w:t>
            </w:r>
          </w:p>
        </w:tc>
        <w:tc>
          <w:tcPr>
            <w:tcW w:w="1489" w:type="dxa"/>
            <w:shd w:val="clear" w:color="auto" w:fill="F0FBFE"/>
            <w:noWrap/>
            <w:tcMar>
              <w:top w:w="0" w:type="dxa"/>
              <w:left w:w="108" w:type="dxa"/>
              <w:bottom w:w="0" w:type="dxa"/>
              <w:right w:w="108" w:type="dxa"/>
            </w:tcMar>
            <w:vAlign w:val="center"/>
          </w:tcPr>
          <w:p w14:paraId="3E08C17F" w14:textId="77777777" w:rsidR="000E00B2" w:rsidRDefault="000E00B2" w:rsidP="00415215">
            <w:pPr>
              <w:spacing w:before="0" w:after="0"/>
              <w:jc w:val="center"/>
            </w:pPr>
            <w:r>
              <w:rPr>
                <w:rFonts w:cs="Open Sans"/>
                <w:b/>
                <w:bCs/>
                <w:sz w:val="18"/>
                <w:szCs w:val="18"/>
              </w:rPr>
              <w:t>1,72</w:t>
            </w:r>
          </w:p>
        </w:tc>
      </w:tr>
      <w:tr w:rsidR="000E00B2" w14:paraId="1290A237" w14:textId="77777777" w:rsidTr="003A42CB">
        <w:trPr>
          <w:trHeight w:val="315"/>
        </w:trPr>
        <w:tc>
          <w:tcPr>
            <w:tcW w:w="4106" w:type="dxa"/>
            <w:noWrap/>
            <w:tcMar>
              <w:top w:w="0" w:type="dxa"/>
              <w:left w:w="108" w:type="dxa"/>
              <w:bottom w:w="0" w:type="dxa"/>
              <w:right w:w="108" w:type="dxa"/>
            </w:tcMar>
            <w:vAlign w:val="center"/>
          </w:tcPr>
          <w:p w14:paraId="5BE58A5A" w14:textId="77777777" w:rsidR="000E00B2" w:rsidRDefault="000E00B2" w:rsidP="00415215">
            <w:pPr>
              <w:spacing w:before="0" w:after="0"/>
              <w:jc w:val="left"/>
            </w:pPr>
            <w:r>
              <w:rPr>
                <w:rFonts w:eastAsia="Times New Roman" w:cs="Open Sans"/>
                <w:sz w:val="18"/>
                <w:szCs w:val="18"/>
              </w:rPr>
              <w:t>Liczba osób korzystających z pomocy społecznej z powodu alkoholizmu na 100 mieszkańców</w:t>
            </w:r>
          </w:p>
        </w:tc>
        <w:tc>
          <w:tcPr>
            <w:tcW w:w="992" w:type="dxa"/>
            <w:tcMar>
              <w:top w:w="0" w:type="dxa"/>
              <w:left w:w="10" w:type="dxa"/>
              <w:bottom w:w="0" w:type="dxa"/>
              <w:right w:w="10" w:type="dxa"/>
            </w:tcMar>
            <w:vAlign w:val="center"/>
          </w:tcPr>
          <w:p w14:paraId="0FF98DD1" w14:textId="77777777" w:rsidR="000E00B2" w:rsidRPr="003A42CB" w:rsidRDefault="000E00B2" w:rsidP="00415215">
            <w:pPr>
              <w:spacing w:before="0" w:after="0"/>
              <w:jc w:val="center"/>
            </w:pPr>
            <w:r w:rsidRPr="003A42CB">
              <w:rPr>
                <w:rFonts w:cs="Open Sans"/>
                <w:color w:val="FF0000"/>
                <w:sz w:val="18"/>
                <w:szCs w:val="18"/>
              </w:rPr>
              <w:t>0,32</w:t>
            </w:r>
          </w:p>
        </w:tc>
        <w:tc>
          <w:tcPr>
            <w:tcW w:w="1134" w:type="dxa"/>
            <w:tcMar>
              <w:top w:w="0" w:type="dxa"/>
              <w:left w:w="10" w:type="dxa"/>
              <w:bottom w:w="0" w:type="dxa"/>
              <w:right w:w="10" w:type="dxa"/>
            </w:tcMar>
            <w:vAlign w:val="center"/>
          </w:tcPr>
          <w:p w14:paraId="73C24CB6" w14:textId="77777777" w:rsidR="000E00B2" w:rsidRPr="003A42CB" w:rsidRDefault="000E00B2" w:rsidP="00415215">
            <w:pPr>
              <w:spacing w:before="0" w:after="0"/>
              <w:jc w:val="center"/>
            </w:pPr>
            <w:r w:rsidRPr="003A42CB">
              <w:rPr>
                <w:rFonts w:cs="Open Sans"/>
                <w:color w:val="FF0000"/>
                <w:sz w:val="18"/>
                <w:szCs w:val="18"/>
              </w:rPr>
              <w:t>0,42</w:t>
            </w:r>
          </w:p>
        </w:tc>
        <w:tc>
          <w:tcPr>
            <w:tcW w:w="1488" w:type="dxa"/>
            <w:shd w:val="clear" w:color="auto" w:fill="F0FBFE"/>
            <w:noWrap/>
            <w:tcMar>
              <w:top w:w="0" w:type="dxa"/>
              <w:left w:w="108" w:type="dxa"/>
              <w:bottom w:w="0" w:type="dxa"/>
              <w:right w:w="108" w:type="dxa"/>
            </w:tcMar>
            <w:vAlign w:val="center"/>
          </w:tcPr>
          <w:p w14:paraId="0005CE65" w14:textId="77777777" w:rsidR="000E00B2" w:rsidRDefault="000E00B2" w:rsidP="00415215">
            <w:pPr>
              <w:spacing w:before="0" w:after="0"/>
              <w:jc w:val="center"/>
            </w:pPr>
            <w:r>
              <w:rPr>
                <w:rFonts w:eastAsia="Times New Roman" w:cs="Open Sans"/>
                <w:b/>
                <w:bCs/>
                <w:color w:val="FF0000"/>
                <w:sz w:val="18"/>
                <w:szCs w:val="18"/>
              </w:rPr>
              <w:t>0,38</w:t>
            </w:r>
          </w:p>
        </w:tc>
        <w:tc>
          <w:tcPr>
            <w:tcW w:w="1489" w:type="dxa"/>
            <w:shd w:val="clear" w:color="auto" w:fill="F0FBFE"/>
            <w:noWrap/>
            <w:tcMar>
              <w:top w:w="0" w:type="dxa"/>
              <w:left w:w="108" w:type="dxa"/>
              <w:bottom w:w="0" w:type="dxa"/>
              <w:right w:w="108" w:type="dxa"/>
            </w:tcMar>
            <w:vAlign w:val="center"/>
          </w:tcPr>
          <w:p w14:paraId="79CB97EF" w14:textId="77777777" w:rsidR="000E00B2" w:rsidRDefault="000E00B2" w:rsidP="00415215">
            <w:pPr>
              <w:spacing w:before="0" w:after="0"/>
              <w:jc w:val="center"/>
            </w:pPr>
            <w:r>
              <w:rPr>
                <w:rFonts w:cs="Open Sans"/>
                <w:b/>
                <w:bCs/>
                <w:sz w:val="18"/>
                <w:szCs w:val="18"/>
              </w:rPr>
              <w:t>0,19</w:t>
            </w:r>
          </w:p>
        </w:tc>
      </w:tr>
      <w:tr w:rsidR="000E00B2" w14:paraId="1A0ACD4C" w14:textId="77777777" w:rsidTr="003A42CB">
        <w:trPr>
          <w:trHeight w:val="315"/>
        </w:trPr>
        <w:tc>
          <w:tcPr>
            <w:tcW w:w="4106" w:type="dxa"/>
            <w:noWrap/>
            <w:tcMar>
              <w:top w:w="0" w:type="dxa"/>
              <w:left w:w="108" w:type="dxa"/>
              <w:bottom w:w="0" w:type="dxa"/>
              <w:right w:w="108" w:type="dxa"/>
            </w:tcMar>
            <w:vAlign w:val="center"/>
          </w:tcPr>
          <w:p w14:paraId="51ABD918" w14:textId="77777777" w:rsidR="000E00B2" w:rsidRDefault="000E00B2" w:rsidP="00415215">
            <w:pPr>
              <w:spacing w:before="0" w:after="0"/>
              <w:jc w:val="left"/>
            </w:pPr>
            <w:r>
              <w:rPr>
                <w:rFonts w:eastAsia="Times New Roman" w:cs="Open Sans"/>
                <w:sz w:val="18"/>
                <w:szCs w:val="18"/>
              </w:rPr>
              <w:lastRenderedPageBreak/>
              <w:t>Liczba osób korzystających z pomocy społecznej z powodu narkomanii na 100 mieszkańców</w:t>
            </w:r>
          </w:p>
        </w:tc>
        <w:tc>
          <w:tcPr>
            <w:tcW w:w="992" w:type="dxa"/>
            <w:tcMar>
              <w:top w:w="0" w:type="dxa"/>
              <w:left w:w="10" w:type="dxa"/>
              <w:bottom w:w="0" w:type="dxa"/>
              <w:right w:w="10" w:type="dxa"/>
            </w:tcMar>
            <w:vAlign w:val="center"/>
          </w:tcPr>
          <w:p w14:paraId="48B441A3" w14:textId="77777777" w:rsidR="000E00B2" w:rsidRPr="003A42CB" w:rsidRDefault="000E00B2" w:rsidP="00415215">
            <w:pPr>
              <w:spacing w:before="0" w:after="0"/>
              <w:contextualSpacing/>
              <w:jc w:val="center"/>
            </w:pPr>
            <w:r w:rsidRPr="003A42CB">
              <w:rPr>
                <w:rFonts w:cs="Open Sans"/>
                <w:sz w:val="18"/>
                <w:szCs w:val="18"/>
              </w:rPr>
              <w:t>0,00</w:t>
            </w:r>
          </w:p>
        </w:tc>
        <w:tc>
          <w:tcPr>
            <w:tcW w:w="1134" w:type="dxa"/>
            <w:tcMar>
              <w:top w:w="0" w:type="dxa"/>
              <w:left w:w="10" w:type="dxa"/>
              <w:bottom w:w="0" w:type="dxa"/>
              <w:right w:w="10" w:type="dxa"/>
            </w:tcMar>
            <w:vAlign w:val="center"/>
          </w:tcPr>
          <w:p w14:paraId="4646F4D6" w14:textId="77777777" w:rsidR="000E00B2" w:rsidRPr="003A42CB" w:rsidRDefault="000E00B2" w:rsidP="00415215">
            <w:pPr>
              <w:spacing w:before="0" w:after="0"/>
              <w:jc w:val="center"/>
            </w:pPr>
            <w:r w:rsidRPr="003A42CB">
              <w:rPr>
                <w:rFonts w:cs="Open Sans"/>
                <w:sz w:val="18"/>
                <w:szCs w:val="18"/>
              </w:rPr>
              <w:t>0,00</w:t>
            </w:r>
          </w:p>
        </w:tc>
        <w:tc>
          <w:tcPr>
            <w:tcW w:w="1488" w:type="dxa"/>
            <w:shd w:val="clear" w:color="auto" w:fill="F0FBFE"/>
            <w:noWrap/>
            <w:tcMar>
              <w:top w:w="0" w:type="dxa"/>
              <w:left w:w="108" w:type="dxa"/>
              <w:bottom w:w="0" w:type="dxa"/>
              <w:right w:w="108" w:type="dxa"/>
            </w:tcMar>
            <w:vAlign w:val="center"/>
          </w:tcPr>
          <w:p w14:paraId="2B2BA1CA" w14:textId="77777777" w:rsidR="000E00B2" w:rsidRDefault="000E00B2" w:rsidP="00415215">
            <w:pPr>
              <w:spacing w:before="0" w:after="0"/>
              <w:jc w:val="center"/>
              <w:rPr>
                <w:rFonts w:eastAsia="Times New Roman" w:cs="Open Sans"/>
                <w:b/>
                <w:bCs/>
                <w:sz w:val="18"/>
                <w:szCs w:val="18"/>
              </w:rPr>
            </w:pPr>
            <w:r>
              <w:rPr>
                <w:rFonts w:eastAsia="Times New Roman" w:cs="Open Sans"/>
                <w:b/>
                <w:bCs/>
                <w:sz w:val="18"/>
                <w:szCs w:val="18"/>
              </w:rPr>
              <w:t>-</w:t>
            </w:r>
          </w:p>
        </w:tc>
        <w:tc>
          <w:tcPr>
            <w:tcW w:w="1489" w:type="dxa"/>
            <w:shd w:val="clear" w:color="auto" w:fill="F0FBFE"/>
            <w:noWrap/>
            <w:tcMar>
              <w:top w:w="0" w:type="dxa"/>
              <w:left w:w="108" w:type="dxa"/>
              <w:bottom w:w="0" w:type="dxa"/>
              <w:right w:w="108" w:type="dxa"/>
            </w:tcMar>
            <w:vAlign w:val="center"/>
          </w:tcPr>
          <w:p w14:paraId="43EA9960" w14:textId="77777777" w:rsidR="000E00B2" w:rsidRDefault="000E00B2" w:rsidP="00415215">
            <w:pPr>
              <w:spacing w:before="0" w:after="0"/>
              <w:jc w:val="center"/>
            </w:pPr>
            <w:r>
              <w:rPr>
                <w:rFonts w:cs="Open Sans"/>
                <w:b/>
                <w:bCs/>
                <w:sz w:val="18"/>
                <w:szCs w:val="18"/>
              </w:rPr>
              <w:t>0,03</w:t>
            </w:r>
          </w:p>
        </w:tc>
      </w:tr>
      <w:tr w:rsidR="000E00B2" w14:paraId="6B90EA14" w14:textId="77777777" w:rsidTr="003A42CB">
        <w:trPr>
          <w:trHeight w:val="315"/>
        </w:trPr>
        <w:tc>
          <w:tcPr>
            <w:tcW w:w="4106" w:type="dxa"/>
            <w:noWrap/>
            <w:tcMar>
              <w:top w:w="0" w:type="dxa"/>
              <w:left w:w="108" w:type="dxa"/>
              <w:bottom w:w="0" w:type="dxa"/>
              <w:right w:w="108" w:type="dxa"/>
            </w:tcMar>
            <w:vAlign w:val="center"/>
          </w:tcPr>
          <w:p w14:paraId="2B7292C9" w14:textId="77777777" w:rsidR="000E00B2" w:rsidRDefault="000E00B2" w:rsidP="00415215">
            <w:pPr>
              <w:spacing w:before="0" w:after="0"/>
              <w:jc w:val="left"/>
            </w:pPr>
            <w:r>
              <w:rPr>
                <w:rFonts w:eastAsia="Times New Roman" w:cs="Open Sans"/>
                <w:sz w:val="18"/>
                <w:szCs w:val="18"/>
              </w:rPr>
              <w:t xml:space="preserve">Liczba </w:t>
            </w:r>
            <w:proofErr w:type="spellStart"/>
            <w:r>
              <w:rPr>
                <w:rFonts w:eastAsia="Times New Roman" w:cs="Open Sans"/>
                <w:sz w:val="18"/>
                <w:szCs w:val="18"/>
              </w:rPr>
              <w:t>dożywień</w:t>
            </w:r>
            <w:proofErr w:type="spellEnd"/>
            <w:r>
              <w:rPr>
                <w:rFonts w:eastAsia="Times New Roman" w:cs="Open Sans"/>
                <w:sz w:val="18"/>
                <w:szCs w:val="18"/>
              </w:rPr>
              <w:t xml:space="preserve"> dzieci przyznanych przez </w:t>
            </w:r>
            <w:proofErr w:type="spellStart"/>
            <w:r>
              <w:rPr>
                <w:rFonts w:eastAsia="Times New Roman" w:cs="Open Sans"/>
                <w:sz w:val="18"/>
                <w:szCs w:val="18"/>
              </w:rPr>
              <w:t>OPS</w:t>
            </w:r>
            <w:proofErr w:type="spellEnd"/>
            <w:r>
              <w:rPr>
                <w:rFonts w:eastAsia="Times New Roman" w:cs="Open Sans"/>
                <w:sz w:val="18"/>
                <w:szCs w:val="18"/>
              </w:rPr>
              <w:t xml:space="preserve"> na 100 mieszkańców</w:t>
            </w:r>
          </w:p>
        </w:tc>
        <w:tc>
          <w:tcPr>
            <w:tcW w:w="992" w:type="dxa"/>
            <w:tcMar>
              <w:top w:w="0" w:type="dxa"/>
              <w:left w:w="10" w:type="dxa"/>
              <w:bottom w:w="0" w:type="dxa"/>
              <w:right w:w="10" w:type="dxa"/>
            </w:tcMar>
            <w:vAlign w:val="center"/>
          </w:tcPr>
          <w:p w14:paraId="6575E902" w14:textId="77777777" w:rsidR="000E00B2" w:rsidRPr="003A42CB" w:rsidRDefault="000E00B2" w:rsidP="00415215">
            <w:pPr>
              <w:spacing w:before="0" w:after="0"/>
              <w:contextualSpacing/>
              <w:jc w:val="center"/>
            </w:pPr>
            <w:r w:rsidRPr="003A42CB">
              <w:rPr>
                <w:rFonts w:cs="Open Sans"/>
                <w:color w:val="FF0000"/>
                <w:sz w:val="18"/>
                <w:szCs w:val="18"/>
              </w:rPr>
              <w:t>5,84</w:t>
            </w:r>
          </w:p>
        </w:tc>
        <w:tc>
          <w:tcPr>
            <w:tcW w:w="1134" w:type="dxa"/>
            <w:tcMar>
              <w:top w:w="0" w:type="dxa"/>
              <w:left w:w="10" w:type="dxa"/>
              <w:bottom w:w="0" w:type="dxa"/>
              <w:right w:w="10" w:type="dxa"/>
            </w:tcMar>
            <w:vAlign w:val="center"/>
          </w:tcPr>
          <w:p w14:paraId="7778D035" w14:textId="77777777" w:rsidR="000E00B2" w:rsidRPr="003A42CB" w:rsidRDefault="000E00B2" w:rsidP="00415215">
            <w:pPr>
              <w:spacing w:before="0" w:after="0"/>
              <w:jc w:val="center"/>
            </w:pPr>
            <w:r w:rsidRPr="003A42CB">
              <w:rPr>
                <w:rFonts w:cs="Open Sans"/>
                <w:color w:val="FF0000"/>
                <w:sz w:val="18"/>
                <w:szCs w:val="18"/>
              </w:rPr>
              <w:t>6,25</w:t>
            </w:r>
          </w:p>
        </w:tc>
        <w:tc>
          <w:tcPr>
            <w:tcW w:w="1488" w:type="dxa"/>
            <w:shd w:val="clear" w:color="auto" w:fill="F0FBFE"/>
            <w:noWrap/>
            <w:tcMar>
              <w:top w:w="0" w:type="dxa"/>
              <w:left w:w="108" w:type="dxa"/>
              <w:bottom w:w="0" w:type="dxa"/>
              <w:right w:w="108" w:type="dxa"/>
            </w:tcMar>
            <w:vAlign w:val="center"/>
          </w:tcPr>
          <w:p w14:paraId="70D88354" w14:textId="77777777" w:rsidR="000E00B2" w:rsidRDefault="000E00B2" w:rsidP="00415215">
            <w:pPr>
              <w:spacing w:before="0" w:after="0"/>
              <w:jc w:val="center"/>
            </w:pPr>
            <w:r>
              <w:rPr>
                <w:rFonts w:eastAsia="Times New Roman" w:cs="Open Sans"/>
                <w:b/>
                <w:bCs/>
                <w:color w:val="FF0000"/>
                <w:sz w:val="18"/>
                <w:szCs w:val="18"/>
              </w:rPr>
              <w:t>6,09</w:t>
            </w:r>
          </w:p>
        </w:tc>
        <w:tc>
          <w:tcPr>
            <w:tcW w:w="1489" w:type="dxa"/>
            <w:shd w:val="clear" w:color="auto" w:fill="F0FBFE"/>
            <w:noWrap/>
            <w:tcMar>
              <w:top w:w="0" w:type="dxa"/>
              <w:left w:w="108" w:type="dxa"/>
              <w:bottom w:w="0" w:type="dxa"/>
              <w:right w:w="108" w:type="dxa"/>
            </w:tcMar>
            <w:vAlign w:val="center"/>
          </w:tcPr>
          <w:p w14:paraId="3D3313F1" w14:textId="77777777" w:rsidR="000E00B2" w:rsidRDefault="000E00B2" w:rsidP="00415215">
            <w:pPr>
              <w:spacing w:before="0" w:after="0"/>
              <w:jc w:val="center"/>
            </w:pPr>
            <w:r>
              <w:rPr>
                <w:rFonts w:cs="Open Sans"/>
                <w:b/>
                <w:bCs/>
                <w:sz w:val="18"/>
                <w:szCs w:val="18"/>
              </w:rPr>
              <w:t>4,71</w:t>
            </w:r>
          </w:p>
        </w:tc>
      </w:tr>
      <w:tr w:rsidR="000E00B2" w14:paraId="2984C6D9" w14:textId="77777777" w:rsidTr="003A42CB">
        <w:trPr>
          <w:trHeight w:val="315"/>
        </w:trPr>
        <w:tc>
          <w:tcPr>
            <w:tcW w:w="4106" w:type="dxa"/>
            <w:noWrap/>
            <w:tcMar>
              <w:top w:w="0" w:type="dxa"/>
              <w:left w:w="108" w:type="dxa"/>
              <w:bottom w:w="0" w:type="dxa"/>
              <w:right w:w="108" w:type="dxa"/>
            </w:tcMar>
            <w:vAlign w:val="center"/>
          </w:tcPr>
          <w:p w14:paraId="3170DFD4" w14:textId="77777777" w:rsidR="000E00B2" w:rsidRDefault="000E00B2" w:rsidP="00415215">
            <w:pPr>
              <w:spacing w:before="0" w:after="0"/>
              <w:jc w:val="left"/>
            </w:pPr>
            <w:r>
              <w:rPr>
                <w:rFonts w:eastAsia="Times New Roman" w:cs="Open Sans"/>
                <w:sz w:val="18"/>
                <w:szCs w:val="18"/>
              </w:rPr>
              <w:t>Liczba stwierdzonych przestępstw na 100 mieszkańców</w:t>
            </w:r>
          </w:p>
        </w:tc>
        <w:tc>
          <w:tcPr>
            <w:tcW w:w="992" w:type="dxa"/>
            <w:tcMar>
              <w:top w:w="0" w:type="dxa"/>
              <w:left w:w="10" w:type="dxa"/>
              <w:bottom w:w="0" w:type="dxa"/>
              <w:right w:w="10" w:type="dxa"/>
            </w:tcMar>
            <w:vAlign w:val="center"/>
          </w:tcPr>
          <w:p w14:paraId="5247847B" w14:textId="77777777" w:rsidR="000E00B2" w:rsidRPr="003A42CB" w:rsidRDefault="000E00B2" w:rsidP="00415215">
            <w:pPr>
              <w:spacing w:before="0" w:after="0"/>
              <w:contextualSpacing/>
              <w:jc w:val="center"/>
            </w:pPr>
            <w:r w:rsidRPr="003A42CB">
              <w:rPr>
                <w:rFonts w:cs="Open Sans"/>
                <w:color w:val="FF0000"/>
                <w:sz w:val="18"/>
                <w:szCs w:val="18"/>
              </w:rPr>
              <w:t>6,82</w:t>
            </w:r>
          </w:p>
        </w:tc>
        <w:tc>
          <w:tcPr>
            <w:tcW w:w="1134" w:type="dxa"/>
            <w:tcMar>
              <w:top w:w="0" w:type="dxa"/>
              <w:left w:w="10" w:type="dxa"/>
              <w:bottom w:w="0" w:type="dxa"/>
              <w:right w:w="10" w:type="dxa"/>
            </w:tcMar>
            <w:vAlign w:val="center"/>
          </w:tcPr>
          <w:p w14:paraId="1CB252EE" w14:textId="77777777" w:rsidR="000E00B2" w:rsidRPr="003A42CB" w:rsidRDefault="000E00B2" w:rsidP="00415215">
            <w:pPr>
              <w:spacing w:before="0" w:after="0"/>
              <w:jc w:val="center"/>
              <w:rPr>
                <w:rFonts w:eastAsia="Times New Roman" w:cs="Open Sans"/>
                <w:sz w:val="18"/>
                <w:szCs w:val="18"/>
              </w:rPr>
            </w:pPr>
            <w:r w:rsidRPr="003A42CB">
              <w:rPr>
                <w:rFonts w:eastAsia="Times New Roman" w:cs="Open Sans"/>
                <w:sz w:val="18"/>
                <w:szCs w:val="18"/>
              </w:rPr>
              <w:t>0,00</w:t>
            </w:r>
          </w:p>
        </w:tc>
        <w:tc>
          <w:tcPr>
            <w:tcW w:w="1488" w:type="dxa"/>
            <w:shd w:val="clear" w:color="auto" w:fill="F0FBFE"/>
            <w:noWrap/>
            <w:tcMar>
              <w:top w:w="0" w:type="dxa"/>
              <w:left w:w="108" w:type="dxa"/>
              <w:bottom w:w="0" w:type="dxa"/>
              <w:right w:w="108" w:type="dxa"/>
            </w:tcMar>
            <w:vAlign w:val="center"/>
          </w:tcPr>
          <w:p w14:paraId="00242BB0" w14:textId="77777777" w:rsidR="000E00B2" w:rsidRDefault="000E00B2" w:rsidP="00415215">
            <w:pPr>
              <w:spacing w:before="0" w:after="0"/>
              <w:jc w:val="center"/>
              <w:rPr>
                <w:rFonts w:eastAsia="Times New Roman" w:cs="Open Sans"/>
                <w:b/>
                <w:bCs/>
                <w:sz w:val="18"/>
                <w:szCs w:val="18"/>
              </w:rPr>
            </w:pPr>
            <w:r>
              <w:rPr>
                <w:rFonts w:eastAsia="Times New Roman" w:cs="Open Sans"/>
                <w:b/>
                <w:bCs/>
                <w:sz w:val="18"/>
                <w:szCs w:val="18"/>
              </w:rPr>
              <w:t>2,66</w:t>
            </w:r>
          </w:p>
        </w:tc>
        <w:tc>
          <w:tcPr>
            <w:tcW w:w="1489" w:type="dxa"/>
            <w:shd w:val="clear" w:color="auto" w:fill="F0FBFE"/>
            <w:noWrap/>
            <w:tcMar>
              <w:top w:w="0" w:type="dxa"/>
              <w:left w:w="108" w:type="dxa"/>
              <w:bottom w:w="0" w:type="dxa"/>
              <w:right w:w="108" w:type="dxa"/>
            </w:tcMar>
            <w:vAlign w:val="center"/>
          </w:tcPr>
          <w:p w14:paraId="06ACAD66" w14:textId="77777777" w:rsidR="000E00B2" w:rsidRDefault="000E00B2" w:rsidP="00415215">
            <w:pPr>
              <w:spacing w:before="0" w:after="0"/>
              <w:jc w:val="center"/>
            </w:pPr>
            <w:r>
              <w:rPr>
                <w:rFonts w:cs="Open Sans"/>
                <w:b/>
                <w:bCs/>
                <w:sz w:val="18"/>
                <w:szCs w:val="18"/>
              </w:rPr>
              <w:t>3,34</w:t>
            </w:r>
          </w:p>
        </w:tc>
      </w:tr>
      <w:tr w:rsidR="000E00B2" w14:paraId="7DE57C9D" w14:textId="77777777" w:rsidTr="003A42CB">
        <w:trPr>
          <w:trHeight w:val="315"/>
        </w:trPr>
        <w:tc>
          <w:tcPr>
            <w:tcW w:w="4106" w:type="dxa"/>
            <w:noWrap/>
            <w:tcMar>
              <w:top w:w="0" w:type="dxa"/>
              <w:left w:w="108" w:type="dxa"/>
              <w:bottom w:w="0" w:type="dxa"/>
              <w:right w:w="108" w:type="dxa"/>
            </w:tcMar>
            <w:vAlign w:val="center"/>
          </w:tcPr>
          <w:p w14:paraId="65CD3BCD" w14:textId="77777777" w:rsidR="000E00B2" w:rsidRDefault="000E00B2" w:rsidP="00415215">
            <w:pPr>
              <w:spacing w:before="0" w:after="0"/>
              <w:jc w:val="left"/>
            </w:pPr>
            <w:r>
              <w:rPr>
                <w:rFonts w:eastAsia="Times New Roman" w:cs="Open Sans"/>
                <w:sz w:val="18"/>
                <w:szCs w:val="18"/>
              </w:rPr>
              <w:t>Liczba wypadków drogowych na 100 mieszkańców</w:t>
            </w:r>
          </w:p>
        </w:tc>
        <w:tc>
          <w:tcPr>
            <w:tcW w:w="992" w:type="dxa"/>
            <w:tcMar>
              <w:top w:w="0" w:type="dxa"/>
              <w:left w:w="10" w:type="dxa"/>
              <w:bottom w:w="0" w:type="dxa"/>
              <w:right w:w="10" w:type="dxa"/>
            </w:tcMar>
            <w:vAlign w:val="center"/>
          </w:tcPr>
          <w:p w14:paraId="0D7C1549" w14:textId="77777777" w:rsidR="000E00B2" w:rsidRPr="003A42CB" w:rsidRDefault="000E00B2" w:rsidP="00415215">
            <w:pPr>
              <w:spacing w:before="0" w:after="0"/>
              <w:contextualSpacing/>
              <w:jc w:val="center"/>
              <w:rPr>
                <w:rFonts w:cs="Open Sans"/>
                <w:sz w:val="18"/>
                <w:szCs w:val="18"/>
              </w:rPr>
            </w:pPr>
            <w:r w:rsidRPr="003A42CB">
              <w:rPr>
                <w:rFonts w:cs="Open Sans"/>
                <w:sz w:val="18"/>
                <w:szCs w:val="18"/>
              </w:rPr>
              <w:t>0,00</w:t>
            </w:r>
          </w:p>
        </w:tc>
        <w:tc>
          <w:tcPr>
            <w:tcW w:w="1134" w:type="dxa"/>
            <w:tcMar>
              <w:top w:w="0" w:type="dxa"/>
              <w:left w:w="10" w:type="dxa"/>
              <w:bottom w:w="0" w:type="dxa"/>
              <w:right w:w="10" w:type="dxa"/>
            </w:tcMar>
            <w:vAlign w:val="center"/>
          </w:tcPr>
          <w:p w14:paraId="6C49393B" w14:textId="77777777" w:rsidR="000E00B2" w:rsidRPr="003A42CB" w:rsidRDefault="000E00B2" w:rsidP="00415215">
            <w:pPr>
              <w:spacing w:before="0" w:after="0"/>
              <w:jc w:val="center"/>
              <w:rPr>
                <w:rFonts w:eastAsia="Times New Roman" w:cs="Open Sans"/>
                <w:sz w:val="18"/>
                <w:szCs w:val="18"/>
              </w:rPr>
            </w:pPr>
            <w:r w:rsidRPr="003A42CB">
              <w:rPr>
                <w:rFonts w:eastAsia="Times New Roman" w:cs="Open Sans"/>
                <w:sz w:val="18"/>
                <w:szCs w:val="18"/>
              </w:rPr>
              <w:t>0,00</w:t>
            </w:r>
          </w:p>
        </w:tc>
        <w:tc>
          <w:tcPr>
            <w:tcW w:w="1488" w:type="dxa"/>
            <w:shd w:val="clear" w:color="auto" w:fill="F0FBFE"/>
            <w:noWrap/>
            <w:tcMar>
              <w:top w:w="0" w:type="dxa"/>
              <w:left w:w="108" w:type="dxa"/>
              <w:bottom w:w="0" w:type="dxa"/>
              <w:right w:w="108" w:type="dxa"/>
            </w:tcMar>
            <w:vAlign w:val="center"/>
          </w:tcPr>
          <w:p w14:paraId="5025709D" w14:textId="77777777" w:rsidR="000E00B2" w:rsidRDefault="000E00B2" w:rsidP="00415215">
            <w:pPr>
              <w:spacing w:before="0" w:after="0"/>
              <w:jc w:val="center"/>
              <w:rPr>
                <w:rFonts w:eastAsia="Times New Roman" w:cs="Open Sans"/>
                <w:b/>
                <w:bCs/>
                <w:sz w:val="18"/>
                <w:szCs w:val="18"/>
              </w:rPr>
            </w:pPr>
            <w:r>
              <w:rPr>
                <w:rFonts w:eastAsia="Times New Roman" w:cs="Open Sans"/>
                <w:b/>
                <w:bCs/>
                <w:sz w:val="18"/>
                <w:szCs w:val="18"/>
              </w:rPr>
              <w:t>-</w:t>
            </w:r>
          </w:p>
        </w:tc>
        <w:tc>
          <w:tcPr>
            <w:tcW w:w="1489" w:type="dxa"/>
            <w:shd w:val="clear" w:color="auto" w:fill="F0FBFE"/>
            <w:noWrap/>
            <w:tcMar>
              <w:top w:w="0" w:type="dxa"/>
              <w:left w:w="108" w:type="dxa"/>
              <w:bottom w:w="0" w:type="dxa"/>
              <w:right w:w="108" w:type="dxa"/>
            </w:tcMar>
            <w:vAlign w:val="center"/>
          </w:tcPr>
          <w:p w14:paraId="475E0B54" w14:textId="77777777" w:rsidR="000E00B2" w:rsidRDefault="000E00B2" w:rsidP="00415215">
            <w:pPr>
              <w:spacing w:before="0" w:after="0"/>
              <w:jc w:val="center"/>
            </w:pPr>
            <w:r>
              <w:rPr>
                <w:rFonts w:cs="Open Sans"/>
                <w:b/>
                <w:bCs/>
                <w:sz w:val="18"/>
                <w:szCs w:val="18"/>
              </w:rPr>
              <w:t>0,03</w:t>
            </w:r>
          </w:p>
        </w:tc>
      </w:tr>
      <w:tr w:rsidR="000E00B2" w14:paraId="5FF58AD7" w14:textId="77777777" w:rsidTr="003A42CB">
        <w:trPr>
          <w:trHeight w:val="315"/>
        </w:trPr>
        <w:tc>
          <w:tcPr>
            <w:tcW w:w="4106" w:type="dxa"/>
            <w:noWrap/>
            <w:tcMar>
              <w:top w:w="0" w:type="dxa"/>
              <w:left w:w="108" w:type="dxa"/>
              <w:bottom w:w="0" w:type="dxa"/>
              <w:right w:w="108" w:type="dxa"/>
            </w:tcMar>
            <w:vAlign w:val="center"/>
          </w:tcPr>
          <w:p w14:paraId="67EA90D6" w14:textId="77777777" w:rsidR="000E00B2" w:rsidRDefault="000E00B2" w:rsidP="00415215">
            <w:pPr>
              <w:spacing w:before="0" w:after="0"/>
              <w:jc w:val="left"/>
            </w:pPr>
            <w:r>
              <w:rPr>
                <w:rFonts w:eastAsia="Times New Roman" w:cs="Open Sans"/>
                <w:sz w:val="18"/>
                <w:szCs w:val="18"/>
              </w:rPr>
              <w:t>Liczba zatrzymanych kierowców pod wpływem alkoholu na 100 mieszkańców</w:t>
            </w:r>
          </w:p>
        </w:tc>
        <w:tc>
          <w:tcPr>
            <w:tcW w:w="992" w:type="dxa"/>
            <w:tcMar>
              <w:top w:w="0" w:type="dxa"/>
              <w:left w:w="10" w:type="dxa"/>
              <w:bottom w:w="0" w:type="dxa"/>
              <w:right w:w="10" w:type="dxa"/>
            </w:tcMar>
            <w:vAlign w:val="center"/>
          </w:tcPr>
          <w:p w14:paraId="2CC3610C" w14:textId="77777777" w:rsidR="000E00B2" w:rsidRPr="003A42CB" w:rsidRDefault="000E00B2" w:rsidP="00415215">
            <w:pPr>
              <w:spacing w:before="0" w:after="0"/>
              <w:contextualSpacing/>
              <w:jc w:val="center"/>
            </w:pPr>
            <w:r w:rsidRPr="003A42CB">
              <w:rPr>
                <w:rFonts w:cs="Open Sans"/>
                <w:color w:val="FF0000"/>
                <w:sz w:val="18"/>
                <w:szCs w:val="18"/>
              </w:rPr>
              <w:t>0,97</w:t>
            </w:r>
          </w:p>
        </w:tc>
        <w:tc>
          <w:tcPr>
            <w:tcW w:w="1134" w:type="dxa"/>
            <w:tcMar>
              <w:top w:w="0" w:type="dxa"/>
              <w:left w:w="10" w:type="dxa"/>
              <w:bottom w:w="0" w:type="dxa"/>
              <w:right w:w="10" w:type="dxa"/>
            </w:tcMar>
            <w:vAlign w:val="center"/>
          </w:tcPr>
          <w:p w14:paraId="5E6ED423" w14:textId="77777777" w:rsidR="000E00B2" w:rsidRPr="003A42CB" w:rsidRDefault="000E00B2" w:rsidP="00415215">
            <w:pPr>
              <w:spacing w:before="0" w:after="0"/>
              <w:jc w:val="center"/>
              <w:rPr>
                <w:rFonts w:eastAsia="Times New Roman" w:cs="Open Sans"/>
                <w:sz w:val="18"/>
                <w:szCs w:val="18"/>
              </w:rPr>
            </w:pPr>
            <w:r w:rsidRPr="003A42CB">
              <w:rPr>
                <w:rFonts w:eastAsia="Times New Roman" w:cs="Open Sans"/>
                <w:sz w:val="18"/>
                <w:szCs w:val="18"/>
              </w:rPr>
              <w:t>0,00</w:t>
            </w:r>
          </w:p>
        </w:tc>
        <w:tc>
          <w:tcPr>
            <w:tcW w:w="1488" w:type="dxa"/>
            <w:shd w:val="clear" w:color="auto" w:fill="F0FBFE"/>
            <w:noWrap/>
            <w:tcMar>
              <w:top w:w="0" w:type="dxa"/>
              <w:left w:w="108" w:type="dxa"/>
              <w:bottom w:w="0" w:type="dxa"/>
              <w:right w:w="108" w:type="dxa"/>
            </w:tcMar>
            <w:vAlign w:val="center"/>
          </w:tcPr>
          <w:p w14:paraId="5CCD2731" w14:textId="77777777" w:rsidR="000E00B2" w:rsidRDefault="000E00B2" w:rsidP="00415215">
            <w:pPr>
              <w:spacing w:before="0" w:after="0"/>
              <w:jc w:val="center"/>
            </w:pPr>
            <w:r>
              <w:rPr>
                <w:rFonts w:eastAsia="Times New Roman" w:cs="Open Sans"/>
                <w:b/>
                <w:bCs/>
                <w:color w:val="FF0000"/>
                <w:sz w:val="18"/>
                <w:szCs w:val="18"/>
              </w:rPr>
              <w:t>0,38</w:t>
            </w:r>
          </w:p>
        </w:tc>
        <w:tc>
          <w:tcPr>
            <w:tcW w:w="1489" w:type="dxa"/>
            <w:shd w:val="clear" w:color="auto" w:fill="F0FBFE"/>
            <w:noWrap/>
            <w:tcMar>
              <w:top w:w="0" w:type="dxa"/>
              <w:left w:w="108" w:type="dxa"/>
              <w:bottom w:w="0" w:type="dxa"/>
              <w:right w:w="108" w:type="dxa"/>
            </w:tcMar>
            <w:vAlign w:val="center"/>
          </w:tcPr>
          <w:p w14:paraId="456572E5" w14:textId="77777777" w:rsidR="000E00B2" w:rsidRDefault="000E00B2" w:rsidP="00415215">
            <w:pPr>
              <w:spacing w:before="0" w:after="0"/>
              <w:jc w:val="center"/>
            </w:pPr>
            <w:r>
              <w:rPr>
                <w:rFonts w:cs="Open Sans"/>
                <w:b/>
                <w:bCs/>
                <w:sz w:val="18"/>
                <w:szCs w:val="18"/>
              </w:rPr>
              <w:t>0,16</w:t>
            </w:r>
          </w:p>
        </w:tc>
      </w:tr>
      <w:tr w:rsidR="000E00B2" w14:paraId="7E070104" w14:textId="77777777" w:rsidTr="003A42CB">
        <w:trPr>
          <w:trHeight w:val="315"/>
        </w:trPr>
        <w:tc>
          <w:tcPr>
            <w:tcW w:w="4106" w:type="dxa"/>
            <w:noWrap/>
            <w:tcMar>
              <w:top w:w="0" w:type="dxa"/>
              <w:left w:w="108" w:type="dxa"/>
              <w:bottom w:w="0" w:type="dxa"/>
              <w:right w:w="108" w:type="dxa"/>
            </w:tcMar>
            <w:vAlign w:val="center"/>
          </w:tcPr>
          <w:p w14:paraId="69DC372A" w14:textId="77777777" w:rsidR="000E00B2" w:rsidRDefault="000E00B2" w:rsidP="00415215">
            <w:pPr>
              <w:spacing w:before="0" w:after="0"/>
              <w:jc w:val="left"/>
            </w:pPr>
            <w:r>
              <w:rPr>
                <w:rFonts w:eastAsia="Times New Roman" w:cs="Open Sans"/>
                <w:sz w:val="18"/>
                <w:szCs w:val="18"/>
              </w:rPr>
              <w:t>Liczba rodzin objętych procedurą Niebieskiej Karty na 100 mieszkańców</w:t>
            </w:r>
          </w:p>
        </w:tc>
        <w:tc>
          <w:tcPr>
            <w:tcW w:w="992" w:type="dxa"/>
            <w:tcMar>
              <w:top w:w="0" w:type="dxa"/>
              <w:left w:w="10" w:type="dxa"/>
              <w:bottom w:w="0" w:type="dxa"/>
              <w:right w:w="10" w:type="dxa"/>
            </w:tcMar>
            <w:vAlign w:val="center"/>
          </w:tcPr>
          <w:p w14:paraId="403D3706" w14:textId="77777777" w:rsidR="000E00B2" w:rsidRPr="003A42CB" w:rsidRDefault="000E00B2" w:rsidP="00415215">
            <w:pPr>
              <w:spacing w:before="0" w:after="0"/>
              <w:contextualSpacing/>
              <w:jc w:val="center"/>
            </w:pPr>
            <w:r w:rsidRPr="003A42CB">
              <w:rPr>
                <w:rFonts w:cs="Open Sans"/>
                <w:color w:val="FF0000"/>
                <w:sz w:val="18"/>
                <w:szCs w:val="18"/>
              </w:rPr>
              <w:t>0,32</w:t>
            </w:r>
          </w:p>
        </w:tc>
        <w:tc>
          <w:tcPr>
            <w:tcW w:w="1134" w:type="dxa"/>
            <w:tcMar>
              <w:top w:w="0" w:type="dxa"/>
              <w:left w:w="10" w:type="dxa"/>
              <w:bottom w:w="0" w:type="dxa"/>
              <w:right w:w="10" w:type="dxa"/>
            </w:tcMar>
            <w:vAlign w:val="center"/>
          </w:tcPr>
          <w:p w14:paraId="0774C92F" w14:textId="77777777" w:rsidR="000E00B2" w:rsidRPr="003A42CB" w:rsidRDefault="000E00B2" w:rsidP="00415215">
            <w:pPr>
              <w:spacing w:before="0" w:after="0"/>
              <w:jc w:val="center"/>
              <w:rPr>
                <w:rFonts w:eastAsia="Times New Roman" w:cs="Open Sans"/>
                <w:sz w:val="18"/>
                <w:szCs w:val="18"/>
              </w:rPr>
            </w:pPr>
            <w:r w:rsidRPr="003A42CB">
              <w:rPr>
                <w:rFonts w:eastAsia="Times New Roman" w:cs="Open Sans"/>
                <w:sz w:val="18"/>
                <w:szCs w:val="18"/>
              </w:rPr>
              <w:t>0,00</w:t>
            </w:r>
          </w:p>
        </w:tc>
        <w:tc>
          <w:tcPr>
            <w:tcW w:w="1488" w:type="dxa"/>
            <w:shd w:val="clear" w:color="auto" w:fill="F0FBFE"/>
            <w:noWrap/>
            <w:tcMar>
              <w:top w:w="0" w:type="dxa"/>
              <w:left w:w="108" w:type="dxa"/>
              <w:bottom w:w="0" w:type="dxa"/>
              <w:right w:w="108" w:type="dxa"/>
            </w:tcMar>
            <w:vAlign w:val="center"/>
          </w:tcPr>
          <w:p w14:paraId="2656C80C" w14:textId="77777777" w:rsidR="000E00B2" w:rsidRDefault="000E00B2" w:rsidP="00415215">
            <w:pPr>
              <w:spacing w:before="0" w:after="0"/>
              <w:jc w:val="center"/>
              <w:rPr>
                <w:rFonts w:eastAsia="Times New Roman" w:cs="Open Sans"/>
                <w:b/>
                <w:bCs/>
                <w:sz w:val="18"/>
                <w:szCs w:val="18"/>
              </w:rPr>
            </w:pPr>
            <w:r>
              <w:rPr>
                <w:rFonts w:eastAsia="Times New Roman" w:cs="Open Sans"/>
                <w:b/>
                <w:bCs/>
                <w:sz w:val="18"/>
                <w:szCs w:val="18"/>
              </w:rPr>
              <w:t>0,13</w:t>
            </w:r>
          </w:p>
        </w:tc>
        <w:tc>
          <w:tcPr>
            <w:tcW w:w="1489" w:type="dxa"/>
            <w:shd w:val="clear" w:color="auto" w:fill="F0FBFE"/>
            <w:noWrap/>
            <w:tcMar>
              <w:top w:w="0" w:type="dxa"/>
              <w:left w:w="108" w:type="dxa"/>
              <w:bottom w:w="0" w:type="dxa"/>
              <w:right w:w="108" w:type="dxa"/>
            </w:tcMar>
            <w:vAlign w:val="center"/>
          </w:tcPr>
          <w:p w14:paraId="6A454222" w14:textId="77777777" w:rsidR="000E00B2" w:rsidRDefault="000E00B2" w:rsidP="00415215">
            <w:pPr>
              <w:spacing w:before="0" w:after="0"/>
              <w:jc w:val="center"/>
            </w:pPr>
            <w:r>
              <w:rPr>
                <w:rFonts w:cs="Open Sans"/>
                <w:b/>
                <w:bCs/>
                <w:sz w:val="18"/>
                <w:szCs w:val="18"/>
              </w:rPr>
              <w:t>0,25</w:t>
            </w:r>
          </w:p>
        </w:tc>
      </w:tr>
      <w:tr w:rsidR="000E00B2" w14:paraId="07B1E42D" w14:textId="77777777" w:rsidTr="003A42CB">
        <w:trPr>
          <w:trHeight w:val="315"/>
        </w:trPr>
        <w:tc>
          <w:tcPr>
            <w:tcW w:w="4106" w:type="dxa"/>
            <w:noWrap/>
            <w:tcMar>
              <w:top w:w="0" w:type="dxa"/>
              <w:left w:w="108" w:type="dxa"/>
              <w:bottom w:w="0" w:type="dxa"/>
              <w:right w:w="108" w:type="dxa"/>
            </w:tcMar>
            <w:vAlign w:val="center"/>
          </w:tcPr>
          <w:p w14:paraId="6DBF0184" w14:textId="77777777" w:rsidR="000E00B2" w:rsidRDefault="000E00B2" w:rsidP="00415215">
            <w:pPr>
              <w:spacing w:before="0" w:after="0"/>
              <w:jc w:val="left"/>
              <w:rPr>
                <w:rFonts w:eastAsia="Times New Roman" w:cs="Open Sans"/>
                <w:sz w:val="18"/>
                <w:szCs w:val="18"/>
              </w:rPr>
            </w:pPr>
            <w:r>
              <w:rPr>
                <w:rFonts w:eastAsia="Times New Roman" w:cs="Open Sans"/>
                <w:sz w:val="18"/>
                <w:szCs w:val="18"/>
              </w:rPr>
              <w:t>Liczba osób bezrobotnych na 100 mieszkańców w wieku produkcyjnym</w:t>
            </w:r>
          </w:p>
        </w:tc>
        <w:tc>
          <w:tcPr>
            <w:tcW w:w="992" w:type="dxa"/>
            <w:tcMar>
              <w:top w:w="0" w:type="dxa"/>
              <w:left w:w="10" w:type="dxa"/>
              <w:bottom w:w="0" w:type="dxa"/>
              <w:right w:w="10" w:type="dxa"/>
            </w:tcMar>
            <w:vAlign w:val="center"/>
          </w:tcPr>
          <w:p w14:paraId="53AA29F3" w14:textId="77777777" w:rsidR="000E00B2" w:rsidRPr="003A42CB" w:rsidRDefault="000E00B2" w:rsidP="00415215">
            <w:pPr>
              <w:spacing w:before="0" w:after="0"/>
              <w:contextualSpacing/>
              <w:jc w:val="center"/>
            </w:pPr>
            <w:r w:rsidRPr="003A42CB">
              <w:rPr>
                <w:rFonts w:cs="Open Sans"/>
                <w:sz w:val="18"/>
                <w:szCs w:val="18"/>
              </w:rPr>
              <w:t>1,57</w:t>
            </w:r>
          </w:p>
        </w:tc>
        <w:tc>
          <w:tcPr>
            <w:tcW w:w="1134" w:type="dxa"/>
            <w:tcMar>
              <w:top w:w="0" w:type="dxa"/>
              <w:left w:w="10" w:type="dxa"/>
              <w:bottom w:w="0" w:type="dxa"/>
              <w:right w:w="10" w:type="dxa"/>
            </w:tcMar>
            <w:vAlign w:val="center"/>
          </w:tcPr>
          <w:p w14:paraId="42183900" w14:textId="77777777" w:rsidR="000E00B2" w:rsidRPr="003A42CB" w:rsidRDefault="000E00B2" w:rsidP="00415215">
            <w:pPr>
              <w:spacing w:before="0" w:after="0"/>
              <w:jc w:val="center"/>
            </w:pPr>
            <w:r w:rsidRPr="003A42CB">
              <w:rPr>
                <w:rFonts w:cs="Open Sans"/>
                <w:color w:val="FF0000"/>
                <w:sz w:val="18"/>
                <w:szCs w:val="18"/>
              </w:rPr>
              <w:t>6,05</w:t>
            </w:r>
          </w:p>
        </w:tc>
        <w:tc>
          <w:tcPr>
            <w:tcW w:w="1488" w:type="dxa"/>
            <w:shd w:val="clear" w:color="auto" w:fill="F0FBFE"/>
            <w:noWrap/>
            <w:tcMar>
              <w:top w:w="0" w:type="dxa"/>
              <w:left w:w="108" w:type="dxa"/>
              <w:bottom w:w="0" w:type="dxa"/>
              <w:right w:w="108" w:type="dxa"/>
            </w:tcMar>
            <w:vAlign w:val="center"/>
          </w:tcPr>
          <w:p w14:paraId="364F9A27" w14:textId="77777777" w:rsidR="000E00B2" w:rsidRDefault="000E00B2" w:rsidP="00415215">
            <w:pPr>
              <w:spacing w:before="0" w:after="0"/>
              <w:jc w:val="center"/>
              <w:rPr>
                <w:rFonts w:eastAsia="Times New Roman" w:cs="Open Sans"/>
                <w:b/>
                <w:bCs/>
                <w:sz w:val="18"/>
                <w:szCs w:val="18"/>
              </w:rPr>
            </w:pPr>
            <w:r>
              <w:rPr>
                <w:rFonts w:eastAsia="Times New Roman" w:cs="Open Sans"/>
                <w:b/>
                <w:bCs/>
                <w:sz w:val="18"/>
                <w:szCs w:val="18"/>
              </w:rPr>
              <w:t>4,24</w:t>
            </w:r>
          </w:p>
        </w:tc>
        <w:tc>
          <w:tcPr>
            <w:tcW w:w="1489" w:type="dxa"/>
            <w:shd w:val="clear" w:color="auto" w:fill="F0FBFE"/>
            <w:noWrap/>
            <w:tcMar>
              <w:top w:w="0" w:type="dxa"/>
              <w:left w:w="108" w:type="dxa"/>
              <w:bottom w:w="0" w:type="dxa"/>
              <w:right w:w="108" w:type="dxa"/>
            </w:tcMar>
            <w:vAlign w:val="center"/>
          </w:tcPr>
          <w:p w14:paraId="26D9AC40" w14:textId="77777777" w:rsidR="000E00B2" w:rsidRDefault="000E00B2" w:rsidP="00415215">
            <w:pPr>
              <w:spacing w:before="0" w:after="0"/>
              <w:jc w:val="center"/>
            </w:pPr>
            <w:r>
              <w:rPr>
                <w:rFonts w:cs="Open Sans"/>
                <w:b/>
                <w:bCs/>
                <w:sz w:val="18"/>
                <w:szCs w:val="18"/>
              </w:rPr>
              <w:t>4,89</w:t>
            </w:r>
          </w:p>
        </w:tc>
      </w:tr>
      <w:tr w:rsidR="000E00B2" w14:paraId="47238D1C" w14:textId="77777777" w:rsidTr="003A42CB">
        <w:trPr>
          <w:trHeight w:val="315"/>
        </w:trPr>
        <w:tc>
          <w:tcPr>
            <w:tcW w:w="4106" w:type="dxa"/>
            <w:noWrap/>
            <w:tcMar>
              <w:top w:w="0" w:type="dxa"/>
              <w:left w:w="108" w:type="dxa"/>
              <w:bottom w:w="0" w:type="dxa"/>
              <w:right w:w="108" w:type="dxa"/>
            </w:tcMar>
            <w:vAlign w:val="center"/>
          </w:tcPr>
          <w:p w14:paraId="4E8B4C6B" w14:textId="77777777" w:rsidR="000E00B2" w:rsidRDefault="000E00B2" w:rsidP="00415215">
            <w:pPr>
              <w:spacing w:before="0" w:after="0"/>
              <w:jc w:val="left"/>
              <w:rPr>
                <w:rFonts w:eastAsia="Times New Roman" w:cs="Open Sans"/>
                <w:sz w:val="18"/>
                <w:szCs w:val="18"/>
              </w:rPr>
            </w:pPr>
            <w:r>
              <w:rPr>
                <w:rFonts w:eastAsia="Times New Roman" w:cs="Open Sans"/>
                <w:sz w:val="18"/>
                <w:szCs w:val="18"/>
              </w:rPr>
              <w:t>Liczba osób długotrwale bezrobotnych w ogólnej liczbie bezrobotnych na 100 mieszkańców w wieku produkcyjnym</w:t>
            </w:r>
          </w:p>
        </w:tc>
        <w:tc>
          <w:tcPr>
            <w:tcW w:w="992" w:type="dxa"/>
            <w:tcMar>
              <w:top w:w="0" w:type="dxa"/>
              <w:left w:w="10" w:type="dxa"/>
              <w:bottom w:w="0" w:type="dxa"/>
              <w:right w:w="10" w:type="dxa"/>
            </w:tcMar>
            <w:vAlign w:val="center"/>
          </w:tcPr>
          <w:p w14:paraId="50FF75F1" w14:textId="77777777" w:rsidR="000E00B2" w:rsidRPr="003A42CB" w:rsidRDefault="000E00B2" w:rsidP="00415215">
            <w:pPr>
              <w:spacing w:before="0" w:after="0"/>
              <w:contextualSpacing/>
              <w:jc w:val="center"/>
            </w:pPr>
            <w:r w:rsidRPr="003A42CB">
              <w:rPr>
                <w:rFonts w:cs="Open Sans"/>
                <w:sz w:val="18"/>
                <w:szCs w:val="18"/>
              </w:rPr>
              <w:t>1,05</w:t>
            </w:r>
          </w:p>
        </w:tc>
        <w:tc>
          <w:tcPr>
            <w:tcW w:w="1134" w:type="dxa"/>
            <w:tcMar>
              <w:top w:w="0" w:type="dxa"/>
              <w:left w:w="10" w:type="dxa"/>
              <w:bottom w:w="0" w:type="dxa"/>
              <w:right w:w="10" w:type="dxa"/>
            </w:tcMar>
            <w:vAlign w:val="center"/>
          </w:tcPr>
          <w:p w14:paraId="735C8CEB" w14:textId="77777777" w:rsidR="000E00B2" w:rsidRPr="003A42CB" w:rsidRDefault="000E00B2" w:rsidP="00415215">
            <w:pPr>
              <w:spacing w:before="0" w:after="0"/>
              <w:jc w:val="center"/>
            </w:pPr>
            <w:r w:rsidRPr="003A42CB">
              <w:rPr>
                <w:rFonts w:cs="Open Sans"/>
                <w:color w:val="FF0000"/>
                <w:sz w:val="18"/>
                <w:szCs w:val="18"/>
              </w:rPr>
              <w:t>3,20</w:t>
            </w:r>
          </w:p>
        </w:tc>
        <w:tc>
          <w:tcPr>
            <w:tcW w:w="1488" w:type="dxa"/>
            <w:shd w:val="clear" w:color="auto" w:fill="F0FBFE"/>
            <w:noWrap/>
            <w:tcMar>
              <w:top w:w="0" w:type="dxa"/>
              <w:left w:w="108" w:type="dxa"/>
              <w:bottom w:w="0" w:type="dxa"/>
              <w:right w:w="108" w:type="dxa"/>
            </w:tcMar>
            <w:vAlign w:val="center"/>
          </w:tcPr>
          <w:p w14:paraId="40970291" w14:textId="77777777" w:rsidR="000E00B2" w:rsidRDefault="000E00B2" w:rsidP="00415215">
            <w:pPr>
              <w:spacing w:before="0" w:after="0"/>
              <w:jc w:val="center"/>
            </w:pPr>
            <w:r>
              <w:rPr>
                <w:rFonts w:eastAsia="Times New Roman" w:cs="Open Sans"/>
                <w:b/>
                <w:bCs/>
                <w:color w:val="FF0000"/>
                <w:sz w:val="18"/>
                <w:szCs w:val="18"/>
              </w:rPr>
              <w:t>2,33</w:t>
            </w:r>
          </w:p>
        </w:tc>
        <w:tc>
          <w:tcPr>
            <w:tcW w:w="1489" w:type="dxa"/>
            <w:shd w:val="clear" w:color="auto" w:fill="F0FBFE"/>
            <w:noWrap/>
            <w:tcMar>
              <w:top w:w="0" w:type="dxa"/>
              <w:left w:w="108" w:type="dxa"/>
              <w:bottom w:w="0" w:type="dxa"/>
              <w:right w:w="108" w:type="dxa"/>
            </w:tcMar>
            <w:vAlign w:val="center"/>
          </w:tcPr>
          <w:p w14:paraId="7C4A3D6E" w14:textId="77777777" w:rsidR="000E00B2" w:rsidRDefault="000E00B2" w:rsidP="00415215">
            <w:pPr>
              <w:spacing w:before="0" w:after="0"/>
              <w:jc w:val="center"/>
            </w:pPr>
            <w:r>
              <w:rPr>
                <w:rFonts w:cs="Open Sans"/>
                <w:b/>
                <w:bCs/>
                <w:sz w:val="18"/>
                <w:szCs w:val="18"/>
              </w:rPr>
              <w:t>1,83</w:t>
            </w:r>
          </w:p>
        </w:tc>
      </w:tr>
      <w:tr w:rsidR="000E00B2" w14:paraId="1719DDA8" w14:textId="77777777" w:rsidTr="003A42CB">
        <w:trPr>
          <w:trHeight w:val="315"/>
        </w:trPr>
        <w:tc>
          <w:tcPr>
            <w:tcW w:w="4106" w:type="dxa"/>
            <w:noWrap/>
            <w:tcMar>
              <w:top w:w="0" w:type="dxa"/>
              <w:left w:w="108" w:type="dxa"/>
              <w:bottom w:w="0" w:type="dxa"/>
              <w:right w:w="108" w:type="dxa"/>
            </w:tcMar>
            <w:vAlign w:val="center"/>
          </w:tcPr>
          <w:p w14:paraId="39E95798" w14:textId="77777777" w:rsidR="000E00B2" w:rsidRDefault="000E00B2" w:rsidP="00415215">
            <w:pPr>
              <w:spacing w:before="0" w:after="0"/>
              <w:jc w:val="left"/>
              <w:rPr>
                <w:rFonts w:eastAsia="Times New Roman" w:cs="Open Sans"/>
                <w:sz w:val="18"/>
                <w:szCs w:val="18"/>
              </w:rPr>
            </w:pPr>
            <w:r>
              <w:rPr>
                <w:rFonts w:eastAsia="Times New Roman" w:cs="Open Sans"/>
                <w:sz w:val="18"/>
                <w:szCs w:val="18"/>
              </w:rPr>
              <w:t>Liczba bezrobotnych kobiet na 100 mieszkańców w wieku produkcyjnym</w:t>
            </w:r>
          </w:p>
        </w:tc>
        <w:tc>
          <w:tcPr>
            <w:tcW w:w="992" w:type="dxa"/>
            <w:tcMar>
              <w:top w:w="0" w:type="dxa"/>
              <w:left w:w="10" w:type="dxa"/>
              <w:bottom w:w="0" w:type="dxa"/>
              <w:right w:w="10" w:type="dxa"/>
            </w:tcMar>
            <w:vAlign w:val="center"/>
          </w:tcPr>
          <w:p w14:paraId="47D235B0" w14:textId="77777777" w:rsidR="000E00B2" w:rsidRPr="003A42CB" w:rsidRDefault="000E00B2" w:rsidP="00415215">
            <w:pPr>
              <w:spacing w:before="0" w:after="0"/>
              <w:contextualSpacing/>
              <w:jc w:val="center"/>
            </w:pPr>
            <w:r w:rsidRPr="003A42CB">
              <w:rPr>
                <w:rFonts w:cs="Open Sans"/>
                <w:sz w:val="18"/>
                <w:szCs w:val="18"/>
              </w:rPr>
              <w:t>1,57</w:t>
            </w:r>
          </w:p>
        </w:tc>
        <w:tc>
          <w:tcPr>
            <w:tcW w:w="1134" w:type="dxa"/>
            <w:tcMar>
              <w:top w:w="0" w:type="dxa"/>
              <w:left w:w="10" w:type="dxa"/>
              <w:bottom w:w="0" w:type="dxa"/>
              <w:right w:w="10" w:type="dxa"/>
            </w:tcMar>
            <w:vAlign w:val="center"/>
          </w:tcPr>
          <w:p w14:paraId="6662881D" w14:textId="77777777" w:rsidR="000E00B2" w:rsidRPr="003A42CB" w:rsidRDefault="000E00B2" w:rsidP="00415215">
            <w:pPr>
              <w:spacing w:before="0" w:after="0"/>
              <w:jc w:val="center"/>
            </w:pPr>
            <w:r w:rsidRPr="003A42CB">
              <w:rPr>
                <w:rFonts w:cs="Open Sans"/>
                <w:color w:val="FF0000"/>
                <w:sz w:val="18"/>
                <w:szCs w:val="18"/>
              </w:rPr>
              <w:t>3,20</w:t>
            </w:r>
          </w:p>
        </w:tc>
        <w:tc>
          <w:tcPr>
            <w:tcW w:w="1488" w:type="dxa"/>
            <w:shd w:val="clear" w:color="auto" w:fill="F0FBFE"/>
            <w:noWrap/>
            <w:tcMar>
              <w:top w:w="0" w:type="dxa"/>
              <w:left w:w="108" w:type="dxa"/>
              <w:bottom w:w="0" w:type="dxa"/>
              <w:right w:w="108" w:type="dxa"/>
            </w:tcMar>
            <w:vAlign w:val="center"/>
          </w:tcPr>
          <w:p w14:paraId="6D0C9EF1" w14:textId="77777777" w:rsidR="000E00B2" w:rsidRDefault="000E00B2" w:rsidP="00415215">
            <w:pPr>
              <w:spacing w:before="0" w:after="0"/>
              <w:jc w:val="center"/>
            </w:pPr>
            <w:r>
              <w:rPr>
                <w:rFonts w:eastAsia="Times New Roman" w:cs="Open Sans"/>
                <w:b/>
                <w:bCs/>
                <w:color w:val="FF0000"/>
                <w:sz w:val="18"/>
                <w:szCs w:val="18"/>
              </w:rPr>
              <w:t>2,54</w:t>
            </w:r>
          </w:p>
        </w:tc>
        <w:tc>
          <w:tcPr>
            <w:tcW w:w="1489" w:type="dxa"/>
            <w:shd w:val="clear" w:color="auto" w:fill="F0FBFE"/>
            <w:noWrap/>
            <w:tcMar>
              <w:top w:w="0" w:type="dxa"/>
              <w:left w:w="108" w:type="dxa"/>
              <w:bottom w:w="0" w:type="dxa"/>
              <w:right w:w="108" w:type="dxa"/>
            </w:tcMar>
            <w:vAlign w:val="center"/>
          </w:tcPr>
          <w:p w14:paraId="183A7EA9" w14:textId="77777777" w:rsidR="000E00B2" w:rsidRDefault="000E00B2" w:rsidP="00415215">
            <w:pPr>
              <w:spacing w:before="0" w:after="0"/>
              <w:jc w:val="center"/>
            </w:pPr>
            <w:r>
              <w:rPr>
                <w:rFonts w:cs="Open Sans"/>
                <w:b/>
                <w:bCs/>
                <w:sz w:val="18"/>
                <w:szCs w:val="18"/>
              </w:rPr>
              <w:t>2,42</w:t>
            </w:r>
          </w:p>
        </w:tc>
      </w:tr>
      <w:tr w:rsidR="000E00B2" w14:paraId="39D05C9F" w14:textId="77777777" w:rsidTr="003A42CB">
        <w:trPr>
          <w:trHeight w:val="315"/>
        </w:trPr>
        <w:tc>
          <w:tcPr>
            <w:tcW w:w="4106" w:type="dxa"/>
            <w:noWrap/>
            <w:tcMar>
              <w:top w:w="0" w:type="dxa"/>
              <w:left w:w="108" w:type="dxa"/>
              <w:bottom w:w="0" w:type="dxa"/>
              <w:right w:w="108" w:type="dxa"/>
            </w:tcMar>
            <w:vAlign w:val="center"/>
          </w:tcPr>
          <w:p w14:paraId="56593BB7" w14:textId="77777777" w:rsidR="000E00B2" w:rsidRDefault="000E00B2" w:rsidP="00415215">
            <w:pPr>
              <w:spacing w:before="0" w:after="0"/>
              <w:jc w:val="left"/>
              <w:rPr>
                <w:rFonts w:eastAsia="Times New Roman" w:cs="Open Sans"/>
                <w:sz w:val="18"/>
                <w:szCs w:val="18"/>
              </w:rPr>
            </w:pPr>
            <w:r>
              <w:rPr>
                <w:rFonts w:eastAsia="Times New Roman" w:cs="Open Sans"/>
                <w:sz w:val="18"/>
                <w:szCs w:val="18"/>
              </w:rPr>
              <w:t>Liczba osób bezrobotnych do 30. r.ż. w ogóle bezrobotnych</w:t>
            </w:r>
          </w:p>
        </w:tc>
        <w:tc>
          <w:tcPr>
            <w:tcW w:w="992" w:type="dxa"/>
            <w:tcMar>
              <w:top w:w="0" w:type="dxa"/>
              <w:left w:w="10" w:type="dxa"/>
              <w:bottom w:w="0" w:type="dxa"/>
              <w:right w:w="10" w:type="dxa"/>
            </w:tcMar>
            <w:vAlign w:val="center"/>
          </w:tcPr>
          <w:p w14:paraId="3854B279" w14:textId="77777777" w:rsidR="000E00B2" w:rsidRPr="003A42CB" w:rsidRDefault="000E00B2" w:rsidP="00415215">
            <w:pPr>
              <w:spacing w:before="0" w:after="0"/>
              <w:contextualSpacing/>
              <w:jc w:val="center"/>
            </w:pPr>
            <w:r w:rsidRPr="003A42CB">
              <w:rPr>
                <w:rFonts w:cs="Open Sans"/>
                <w:color w:val="FF0000"/>
                <w:sz w:val="18"/>
                <w:szCs w:val="18"/>
              </w:rPr>
              <w:t>33,3%</w:t>
            </w:r>
          </w:p>
        </w:tc>
        <w:tc>
          <w:tcPr>
            <w:tcW w:w="1134" w:type="dxa"/>
            <w:tcMar>
              <w:top w:w="0" w:type="dxa"/>
              <w:left w:w="10" w:type="dxa"/>
              <w:bottom w:w="0" w:type="dxa"/>
              <w:right w:w="10" w:type="dxa"/>
            </w:tcMar>
            <w:vAlign w:val="center"/>
          </w:tcPr>
          <w:p w14:paraId="244FA161" w14:textId="77777777" w:rsidR="000E00B2" w:rsidRPr="003A42CB" w:rsidRDefault="000E00B2" w:rsidP="00415215">
            <w:pPr>
              <w:spacing w:before="0" w:after="0"/>
              <w:jc w:val="center"/>
            </w:pPr>
            <w:r w:rsidRPr="003A42CB">
              <w:rPr>
                <w:rFonts w:cs="Open Sans"/>
                <w:color w:val="FF0000"/>
                <w:sz w:val="18"/>
                <w:szCs w:val="18"/>
              </w:rPr>
              <w:t>52,9%</w:t>
            </w:r>
          </w:p>
        </w:tc>
        <w:tc>
          <w:tcPr>
            <w:tcW w:w="1488" w:type="dxa"/>
            <w:shd w:val="clear" w:color="auto" w:fill="F0FBFE"/>
            <w:noWrap/>
            <w:tcMar>
              <w:top w:w="0" w:type="dxa"/>
              <w:left w:w="108" w:type="dxa"/>
              <w:bottom w:w="0" w:type="dxa"/>
              <w:right w:w="108" w:type="dxa"/>
            </w:tcMar>
            <w:vAlign w:val="center"/>
          </w:tcPr>
          <w:p w14:paraId="1DEEBC6A" w14:textId="77777777" w:rsidR="000E00B2" w:rsidRDefault="000E00B2" w:rsidP="00415215">
            <w:pPr>
              <w:spacing w:before="0" w:after="0"/>
              <w:jc w:val="center"/>
            </w:pPr>
            <w:r>
              <w:rPr>
                <w:rFonts w:eastAsia="Times New Roman" w:cs="Open Sans"/>
                <w:b/>
                <w:bCs/>
                <w:color w:val="FF0000"/>
                <w:sz w:val="18"/>
                <w:szCs w:val="18"/>
              </w:rPr>
              <w:t>50,0%</w:t>
            </w:r>
          </w:p>
        </w:tc>
        <w:tc>
          <w:tcPr>
            <w:tcW w:w="1489" w:type="dxa"/>
            <w:shd w:val="clear" w:color="auto" w:fill="F0FBFE"/>
            <w:noWrap/>
            <w:tcMar>
              <w:top w:w="0" w:type="dxa"/>
              <w:left w:w="108" w:type="dxa"/>
              <w:bottom w:w="0" w:type="dxa"/>
              <w:right w:w="108" w:type="dxa"/>
            </w:tcMar>
            <w:vAlign w:val="center"/>
          </w:tcPr>
          <w:p w14:paraId="6ABEEE7F" w14:textId="77777777" w:rsidR="000E00B2" w:rsidRDefault="000E00B2" w:rsidP="00415215">
            <w:pPr>
              <w:spacing w:before="0" w:after="0"/>
              <w:jc w:val="center"/>
            </w:pPr>
            <w:r>
              <w:rPr>
                <w:rFonts w:cs="Open Sans"/>
                <w:b/>
                <w:bCs/>
                <w:sz w:val="18"/>
                <w:szCs w:val="18"/>
              </w:rPr>
              <w:t>22,0%</w:t>
            </w:r>
          </w:p>
        </w:tc>
      </w:tr>
      <w:tr w:rsidR="000E00B2" w14:paraId="548F493C" w14:textId="77777777" w:rsidTr="003A42CB">
        <w:trPr>
          <w:trHeight w:val="315"/>
        </w:trPr>
        <w:tc>
          <w:tcPr>
            <w:tcW w:w="4106" w:type="dxa"/>
            <w:noWrap/>
            <w:tcMar>
              <w:top w:w="0" w:type="dxa"/>
              <w:left w:w="108" w:type="dxa"/>
              <w:bottom w:w="0" w:type="dxa"/>
              <w:right w:w="108" w:type="dxa"/>
            </w:tcMar>
            <w:vAlign w:val="center"/>
          </w:tcPr>
          <w:p w14:paraId="097E1B7A" w14:textId="2687E695" w:rsidR="000E00B2" w:rsidRDefault="000E00B2" w:rsidP="00415215">
            <w:pPr>
              <w:spacing w:before="0" w:after="0"/>
              <w:jc w:val="left"/>
              <w:rPr>
                <w:rFonts w:eastAsia="Times New Roman" w:cs="Open Sans"/>
                <w:sz w:val="18"/>
                <w:szCs w:val="18"/>
              </w:rPr>
            </w:pPr>
            <w:r>
              <w:rPr>
                <w:rFonts w:eastAsia="Times New Roman" w:cs="Open Sans"/>
                <w:sz w:val="18"/>
                <w:szCs w:val="18"/>
              </w:rPr>
              <w:t>Liczba osób bezrobotnych powyżej 50. r.ż. w</w:t>
            </w:r>
            <w:r w:rsidR="00930C94">
              <w:rPr>
                <w:rFonts w:eastAsia="Times New Roman" w:cs="Open Sans"/>
                <w:sz w:val="18"/>
                <w:szCs w:val="18"/>
              </w:rPr>
              <w:t> </w:t>
            </w:r>
            <w:r>
              <w:rPr>
                <w:rFonts w:eastAsia="Times New Roman" w:cs="Open Sans"/>
                <w:sz w:val="18"/>
                <w:szCs w:val="18"/>
              </w:rPr>
              <w:t>ogóle bezrobotnych</w:t>
            </w:r>
          </w:p>
        </w:tc>
        <w:tc>
          <w:tcPr>
            <w:tcW w:w="992" w:type="dxa"/>
            <w:tcMar>
              <w:top w:w="0" w:type="dxa"/>
              <w:left w:w="10" w:type="dxa"/>
              <w:bottom w:w="0" w:type="dxa"/>
              <w:right w:w="10" w:type="dxa"/>
            </w:tcMar>
            <w:vAlign w:val="center"/>
          </w:tcPr>
          <w:p w14:paraId="45F0D762" w14:textId="77777777" w:rsidR="000E00B2" w:rsidRPr="003A42CB" w:rsidRDefault="000E00B2" w:rsidP="00415215">
            <w:pPr>
              <w:spacing w:before="0" w:after="0"/>
              <w:contextualSpacing/>
              <w:jc w:val="center"/>
            </w:pPr>
            <w:r w:rsidRPr="003A42CB">
              <w:rPr>
                <w:rFonts w:cs="Open Sans"/>
                <w:color w:val="FF0000"/>
                <w:sz w:val="18"/>
                <w:szCs w:val="18"/>
              </w:rPr>
              <w:t>66,7%</w:t>
            </w:r>
          </w:p>
        </w:tc>
        <w:tc>
          <w:tcPr>
            <w:tcW w:w="1134" w:type="dxa"/>
            <w:tcMar>
              <w:top w:w="0" w:type="dxa"/>
              <w:left w:w="10" w:type="dxa"/>
              <w:bottom w:w="0" w:type="dxa"/>
              <w:right w:w="10" w:type="dxa"/>
            </w:tcMar>
            <w:vAlign w:val="center"/>
          </w:tcPr>
          <w:p w14:paraId="4383B00E" w14:textId="77777777" w:rsidR="000E00B2" w:rsidRPr="003A42CB" w:rsidRDefault="000E00B2" w:rsidP="00415215">
            <w:pPr>
              <w:spacing w:before="0" w:after="0"/>
              <w:jc w:val="center"/>
            </w:pPr>
            <w:r w:rsidRPr="003A42CB">
              <w:rPr>
                <w:rFonts w:cs="Open Sans"/>
                <w:sz w:val="18"/>
                <w:szCs w:val="18"/>
              </w:rPr>
              <w:t>11,8%</w:t>
            </w:r>
          </w:p>
        </w:tc>
        <w:tc>
          <w:tcPr>
            <w:tcW w:w="1488" w:type="dxa"/>
            <w:shd w:val="clear" w:color="auto" w:fill="F0FBFE"/>
            <w:noWrap/>
            <w:tcMar>
              <w:top w:w="0" w:type="dxa"/>
              <w:left w:w="108" w:type="dxa"/>
              <w:bottom w:w="0" w:type="dxa"/>
              <w:right w:w="108" w:type="dxa"/>
            </w:tcMar>
            <w:vAlign w:val="center"/>
          </w:tcPr>
          <w:p w14:paraId="2E05E0AE" w14:textId="77777777" w:rsidR="000E00B2" w:rsidRDefault="000E00B2" w:rsidP="00415215">
            <w:pPr>
              <w:spacing w:before="0" w:after="0"/>
              <w:jc w:val="center"/>
              <w:rPr>
                <w:rFonts w:eastAsia="Times New Roman" w:cs="Open Sans"/>
                <w:b/>
                <w:bCs/>
                <w:sz w:val="18"/>
                <w:szCs w:val="18"/>
              </w:rPr>
            </w:pPr>
            <w:r>
              <w:rPr>
                <w:rFonts w:eastAsia="Times New Roman" w:cs="Open Sans"/>
                <w:b/>
                <w:bCs/>
                <w:sz w:val="18"/>
                <w:szCs w:val="18"/>
              </w:rPr>
              <w:t>20,0%</w:t>
            </w:r>
          </w:p>
        </w:tc>
        <w:tc>
          <w:tcPr>
            <w:tcW w:w="1489" w:type="dxa"/>
            <w:shd w:val="clear" w:color="auto" w:fill="F0FBFE"/>
            <w:noWrap/>
            <w:tcMar>
              <w:top w:w="0" w:type="dxa"/>
              <w:left w:w="108" w:type="dxa"/>
              <w:bottom w:w="0" w:type="dxa"/>
              <w:right w:w="108" w:type="dxa"/>
            </w:tcMar>
            <w:vAlign w:val="center"/>
          </w:tcPr>
          <w:p w14:paraId="328933A7" w14:textId="77777777" w:rsidR="000E00B2" w:rsidRDefault="000E00B2" w:rsidP="00415215">
            <w:pPr>
              <w:spacing w:before="0" w:after="0"/>
              <w:jc w:val="center"/>
            </w:pPr>
            <w:r>
              <w:rPr>
                <w:rFonts w:cs="Open Sans"/>
                <w:b/>
                <w:bCs/>
                <w:sz w:val="18"/>
                <w:szCs w:val="18"/>
              </w:rPr>
              <w:t>30,8%</w:t>
            </w:r>
          </w:p>
        </w:tc>
      </w:tr>
      <w:tr w:rsidR="000E00B2" w14:paraId="56B6B01D" w14:textId="77777777" w:rsidTr="003A42CB">
        <w:trPr>
          <w:trHeight w:val="315"/>
        </w:trPr>
        <w:tc>
          <w:tcPr>
            <w:tcW w:w="9209" w:type="dxa"/>
            <w:gridSpan w:val="5"/>
            <w:shd w:val="clear" w:color="auto" w:fill="EAEAEA"/>
            <w:tcMar>
              <w:top w:w="0" w:type="dxa"/>
              <w:left w:w="10" w:type="dxa"/>
              <w:bottom w:w="0" w:type="dxa"/>
              <w:right w:w="10" w:type="dxa"/>
            </w:tcMar>
            <w:vAlign w:val="center"/>
          </w:tcPr>
          <w:p w14:paraId="17F96C26" w14:textId="77777777" w:rsidR="000E00B2" w:rsidRDefault="000E00B2" w:rsidP="00415215">
            <w:pPr>
              <w:spacing w:before="0" w:after="0"/>
              <w:jc w:val="center"/>
              <w:rPr>
                <w:rFonts w:eastAsia="Times New Roman" w:cs="Open Sans"/>
                <w:b/>
                <w:bCs/>
                <w:sz w:val="18"/>
                <w:szCs w:val="18"/>
              </w:rPr>
            </w:pPr>
            <w:r>
              <w:rPr>
                <w:rFonts w:eastAsia="Times New Roman" w:cs="Open Sans"/>
                <w:b/>
                <w:bCs/>
                <w:sz w:val="18"/>
                <w:szCs w:val="18"/>
              </w:rPr>
              <w:t>SFERA GOSPODARCZA</w:t>
            </w:r>
          </w:p>
        </w:tc>
      </w:tr>
      <w:tr w:rsidR="000E00B2" w14:paraId="6327E6DC" w14:textId="77777777" w:rsidTr="003A42CB">
        <w:trPr>
          <w:trHeight w:val="315"/>
        </w:trPr>
        <w:tc>
          <w:tcPr>
            <w:tcW w:w="4106" w:type="dxa"/>
            <w:shd w:val="clear" w:color="auto" w:fill="FFFFFF"/>
            <w:noWrap/>
            <w:tcMar>
              <w:top w:w="0" w:type="dxa"/>
              <w:left w:w="108" w:type="dxa"/>
              <w:bottom w:w="0" w:type="dxa"/>
              <w:right w:w="108" w:type="dxa"/>
            </w:tcMar>
            <w:vAlign w:val="center"/>
          </w:tcPr>
          <w:p w14:paraId="398F3F39" w14:textId="77777777" w:rsidR="000E00B2" w:rsidRDefault="000E00B2" w:rsidP="00415215">
            <w:pPr>
              <w:spacing w:before="0" w:after="0"/>
              <w:jc w:val="left"/>
              <w:rPr>
                <w:rFonts w:eastAsia="Times New Roman" w:cs="Open Sans"/>
                <w:sz w:val="18"/>
                <w:szCs w:val="18"/>
              </w:rPr>
            </w:pPr>
            <w:bookmarkStart w:id="36" w:name="_Hlk198624869"/>
            <w:r>
              <w:rPr>
                <w:rFonts w:eastAsia="Times New Roman" w:cs="Open Sans"/>
                <w:sz w:val="18"/>
                <w:szCs w:val="18"/>
              </w:rPr>
              <w:t>Liczba zarejestrowanych podmiotów gospodarczych w przeliczeniu na 100 mieszkańców</w:t>
            </w:r>
          </w:p>
        </w:tc>
        <w:tc>
          <w:tcPr>
            <w:tcW w:w="992" w:type="dxa"/>
            <w:tcMar>
              <w:top w:w="0" w:type="dxa"/>
              <w:left w:w="10" w:type="dxa"/>
              <w:bottom w:w="0" w:type="dxa"/>
              <w:right w:w="10" w:type="dxa"/>
            </w:tcMar>
            <w:vAlign w:val="center"/>
          </w:tcPr>
          <w:p w14:paraId="47793CC2" w14:textId="77777777" w:rsidR="000E00B2" w:rsidRPr="003A42CB" w:rsidRDefault="000E00B2" w:rsidP="00415215">
            <w:pPr>
              <w:spacing w:before="0" w:after="0"/>
              <w:jc w:val="center"/>
            </w:pPr>
            <w:r w:rsidRPr="003A42CB">
              <w:rPr>
                <w:rFonts w:cs="Open Sans"/>
                <w:color w:val="FF0000"/>
                <w:sz w:val="18"/>
                <w:szCs w:val="18"/>
              </w:rPr>
              <w:t>5,84</w:t>
            </w:r>
          </w:p>
        </w:tc>
        <w:tc>
          <w:tcPr>
            <w:tcW w:w="1134" w:type="dxa"/>
            <w:tcMar>
              <w:top w:w="0" w:type="dxa"/>
              <w:left w:w="10" w:type="dxa"/>
              <w:bottom w:w="0" w:type="dxa"/>
              <w:right w:w="10" w:type="dxa"/>
            </w:tcMar>
            <w:vAlign w:val="center"/>
          </w:tcPr>
          <w:p w14:paraId="111CAA28" w14:textId="77777777" w:rsidR="000E00B2" w:rsidRPr="003A42CB" w:rsidRDefault="000E00B2" w:rsidP="00415215">
            <w:pPr>
              <w:spacing w:before="0" w:after="0"/>
              <w:jc w:val="center"/>
            </w:pPr>
            <w:r w:rsidRPr="003A42CB">
              <w:rPr>
                <w:rFonts w:cs="Open Sans"/>
                <w:color w:val="FF0000"/>
                <w:sz w:val="18"/>
                <w:szCs w:val="18"/>
              </w:rPr>
              <w:t>8,75</w:t>
            </w:r>
          </w:p>
        </w:tc>
        <w:tc>
          <w:tcPr>
            <w:tcW w:w="1488" w:type="dxa"/>
            <w:shd w:val="clear" w:color="auto" w:fill="F0FBFE"/>
            <w:noWrap/>
            <w:tcMar>
              <w:top w:w="0" w:type="dxa"/>
              <w:left w:w="108" w:type="dxa"/>
              <w:bottom w:w="0" w:type="dxa"/>
              <w:right w:w="108" w:type="dxa"/>
            </w:tcMar>
            <w:vAlign w:val="center"/>
          </w:tcPr>
          <w:p w14:paraId="13B8858B" w14:textId="77777777" w:rsidR="000E00B2" w:rsidRDefault="000E00B2" w:rsidP="00415215">
            <w:pPr>
              <w:spacing w:before="0" w:after="0"/>
              <w:jc w:val="center"/>
            </w:pPr>
            <w:r>
              <w:rPr>
                <w:rFonts w:eastAsia="Times New Roman" w:cs="Open Sans"/>
                <w:b/>
                <w:bCs/>
                <w:color w:val="FF0000"/>
                <w:sz w:val="18"/>
                <w:szCs w:val="18"/>
              </w:rPr>
              <w:t>7,61</w:t>
            </w:r>
          </w:p>
        </w:tc>
        <w:tc>
          <w:tcPr>
            <w:tcW w:w="1489" w:type="dxa"/>
            <w:shd w:val="clear" w:color="auto" w:fill="F0FBFE"/>
            <w:noWrap/>
            <w:tcMar>
              <w:top w:w="0" w:type="dxa"/>
              <w:left w:w="108" w:type="dxa"/>
              <w:bottom w:w="0" w:type="dxa"/>
              <w:right w:w="108" w:type="dxa"/>
            </w:tcMar>
            <w:vAlign w:val="center"/>
          </w:tcPr>
          <w:p w14:paraId="28E7E423" w14:textId="77777777" w:rsidR="000E00B2" w:rsidRDefault="000E00B2" w:rsidP="00415215">
            <w:pPr>
              <w:spacing w:before="0" w:after="0"/>
              <w:jc w:val="center"/>
            </w:pPr>
            <w:r>
              <w:rPr>
                <w:rFonts w:cs="Open Sans"/>
                <w:b/>
                <w:bCs/>
                <w:sz w:val="18"/>
                <w:szCs w:val="18"/>
              </w:rPr>
              <w:t>8,98</w:t>
            </w:r>
          </w:p>
        </w:tc>
      </w:tr>
      <w:tr w:rsidR="000E00B2" w14:paraId="4E897660" w14:textId="77777777" w:rsidTr="003A42CB">
        <w:trPr>
          <w:trHeight w:val="315"/>
        </w:trPr>
        <w:tc>
          <w:tcPr>
            <w:tcW w:w="4106" w:type="dxa"/>
            <w:shd w:val="clear" w:color="auto" w:fill="FFFFFF"/>
            <w:noWrap/>
            <w:tcMar>
              <w:top w:w="0" w:type="dxa"/>
              <w:left w:w="108" w:type="dxa"/>
              <w:bottom w:w="0" w:type="dxa"/>
              <w:right w:w="108" w:type="dxa"/>
            </w:tcMar>
            <w:vAlign w:val="center"/>
          </w:tcPr>
          <w:p w14:paraId="0CD05F17" w14:textId="77777777" w:rsidR="000E00B2" w:rsidRDefault="000E00B2" w:rsidP="00415215">
            <w:pPr>
              <w:spacing w:before="0" w:after="0"/>
              <w:jc w:val="left"/>
              <w:rPr>
                <w:rFonts w:eastAsia="Times New Roman" w:cs="Open Sans"/>
                <w:sz w:val="18"/>
                <w:szCs w:val="18"/>
              </w:rPr>
            </w:pPr>
            <w:r>
              <w:rPr>
                <w:rFonts w:eastAsia="Times New Roman" w:cs="Open Sans"/>
                <w:sz w:val="18"/>
                <w:szCs w:val="18"/>
              </w:rPr>
              <w:t>Liczba nowo zarejestrowanych podmiotów gospodarczych (po 2022 roku) w przeliczeniu na 100 mieszkańców</w:t>
            </w:r>
          </w:p>
        </w:tc>
        <w:tc>
          <w:tcPr>
            <w:tcW w:w="992" w:type="dxa"/>
            <w:tcMar>
              <w:top w:w="0" w:type="dxa"/>
              <w:left w:w="10" w:type="dxa"/>
              <w:bottom w:w="0" w:type="dxa"/>
              <w:right w:w="10" w:type="dxa"/>
            </w:tcMar>
            <w:vAlign w:val="center"/>
          </w:tcPr>
          <w:p w14:paraId="30DCAEAD" w14:textId="77777777" w:rsidR="000E00B2" w:rsidRPr="003A42CB" w:rsidRDefault="000E00B2" w:rsidP="00415215">
            <w:pPr>
              <w:spacing w:before="0" w:after="0"/>
              <w:jc w:val="center"/>
            </w:pPr>
            <w:r w:rsidRPr="003A42CB">
              <w:rPr>
                <w:rFonts w:cs="Open Sans"/>
                <w:color w:val="EE0000"/>
                <w:sz w:val="18"/>
                <w:szCs w:val="18"/>
              </w:rPr>
              <w:t>7,02</w:t>
            </w:r>
          </w:p>
        </w:tc>
        <w:tc>
          <w:tcPr>
            <w:tcW w:w="1134" w:type="dxa"/>
            <w:tcMar>
              <w:top w:w="0" w:type="dxa"/>
              <w:left w:w="10" w:type="dxa"/>
              <w:bottom w:w="0" w:type="dxa"/>
              <w:right w:w="10" w:type="dxa"/>
            </w:tcMar>
            <w:vAlign w:val="center"/>
          </w:tcPr>
          <w:p w14:paraId="1D25FAF7" w14:textId="77777777" w:rsidR="000E00B2" w:rsidRPr="003A42CB" w:rsidRDefault="000E00B2" w:rsidP="00415215">
            <w:pPr>
              <w:spacing w:before="0" w:after="0"/>
              <w:jc w:val="center"/>
            </w:pPr>
            <w:r w:rsidRPr="003A42CB">
              <w:rPr>
                <w:rFonts w:cs="Open Sans"/>
                <w:color w:val="EE0000"/>
                <w:sz w:val="18"/>
                <w:szCs w:val="18"/>
              </w:rPr>
              <w:t>7,53</w:t>
            </w:r>
          </w:p>
        </w:tc>
        <w:tc>
          <w:tcPr>
            <w:tcW w:w="1488" w:type="dxa"/>
            <w:shd w:val="clear" w:color="auto" w:fill="F0FBFE"/>
            <w:noWrap/>
            <w:tcMar>
              <w:top w:w="0" w:type="dxa"/>
              <w:left w:w="108" w:type="dxa"/>
              <w:bottom w:w="0" w:type="dxa"/>
              <w:right w:w="108" w:type="dxa"/>
            </w:tcMar>
            <w:vAlign w:val="center"/>
          </w:tcPr>
          <w:p w14:paraId="5519A095" w14:textId="77777777" w:rsidR="000E00B2" w:rsidRDefault="000E00B2" w:rsidP="00415215">
            <w:pPr>
              <w:spacing w:before="0" w:after="0"/>
              <w:jc w:val="center"/>
            </w:pPr>
            <w:r>
              <w:rPr>
                <w:rFonts w:eastAsia="Times New Roman" w:cs="Open Sans"/>
                <w:b/>
                <w:bCs/>
                <w:color w:val="FF0000"/>
                <w:sz w:val="18"/>
                <w:szCs w:val="18"/>
              </w:rPr>
              <w:t>7,33</w:t>
            </w:r>
          </w:p>
        </w:tc>
        <w:tc>
          <w:tcPr>
            <w:tcW w:w="1489" w:type="dxa"/>
            <w:shd w:val="clear" w:color="auto" w:fill="F0FBFE"/>
            <w:noWrap/>
            <w:tcMar>
              <w:top w:w="0" w:type="dxa"/>
              <w:left w:w="108" w:type="dxa"/>
              <w:bottom w:w="0" w:type="dxa"/>
              <w:right w:w="108" w:type="dxa"/>
            </w:tcMar>
            <w:vAlign w:val="center"/>
          </w:tcPr>
          <w:p w14:paraId="53325F93" w14:textId="77777777" w:rsidR="000E00B2" w:rsidRDefault="000E00B2" w:rsidP="00415215">
            <w:pPr>
              <w:spacing w:before="0" w:after="0"/>
              <w:jc w:val="center"/>
            </w:pPr>
            <w:r>
              <w:rPr>
                <w:rFonts w:cs="Open Sans"/>
                <w:b/>
                <w:bCs/>
                <w:sz w:val="18"/>
                <w:szCs w:val="18"/>
              </w:rPr>
              <w:t>7,78</w:t>
            </w:r>
          </w:p>
        </w:tc>
      </w:tr>
      <w:bookmarkEnd w:id="36"/>
      <w:tr w:rsidR="000E00B2" w14:paraId="4E83D7AE" w14:textId="77777777" w:rsidTr="003A42CB">
        <w:trPr>
          <w:trHeight w:val="315"/>
        </w:trPr>
        <w:tc>
          <w:tcPr>
            <w:tcW w:w="4106" w:type="dxa"/>
            <w:shd w:val="clear" w:color="auto" w:fill="FFFFFF"/>
            <w:noWrap/>
            <w:tcMar>
              <w:top w:w="0" w:type="dxa"/>
              <w:left w:w="108" w:type="dxa"/>
              <w:bottom w:w="0" w:type="dxa"/>
              <w:right w:w="108" w:type="dxa"/>
            </w:tcMar>
            <w:vAlign w:val="center"/>
          </w:tcPr>
          <w:p w14:paraId="0A8F10E7" w14:textId="77777777" w:rsidR="000E00B2" w:rsidRDefault="000E00B2" w:rsidP="00415215">
            <w:pPr>
              <w:spacing w:before="0" w:after="0"/>
              <w:jc w:val="left"/>
              <w:rPr>
                <w:rFonts w:eastAsia="Times New Roman" w:cs="Open Sans"/>
                <w:sz w:val="18"/>
                <w:szCs w:val="18"/>
              </w:rPr>
            </w:pPr>
            <w:r>
              <w:rPr>
                <w:rFonts w:eastAsia="Times New Roman" w:cs="Open Sans"/>
                <w:sz w:val="18"/>
                <w:szCs w:val="18"/>
              </w:rPr>
              <w:t>Udział osób bezrobotnych z wykształceniem podstawowym w ogólnej liczbie bezrobotnych</w:t>
            </w:r>
          </w:p>
        </w:tc>
        <w:tc>
          <w:tcPr>
            <w:tcW w:w="992" w:type="dxa"/>
            <w:tcMar>
              <w:top w:w="0" w:type="dxa"/>
              <w:left w:w="10" w:type="dxa"/>
              <w:bottom w:w="0" w:type="dxa"/>
              <w:right w:w="10" w:type="dxa"/>
            </w:tcMar>
            <w:vAlign w:val="center"/>
          </w:tcPr>
          <w:p w14:paraId="2D882118" w14:textId="77777777" w:rsidR="000E00B2" w:rsidRPr="003A42CB" w:rsidRDefault="000E00B2" w:rsidP="00415215">
            <w:pPr>
              <w:spacing w:before="0" w:after="0"/>
              <w:jc w:val="center"/>
            </w:pPr>
            <w:r w:rsidRPr="003A42CB">
              <w:rPr>
                <w:rFonts w:cs="Open Sans"/>
                <w:color w:val="EE0000"/>
                <w:sz w:val="18"/>
                <w:szCs w:val="18"/>
              </w:rPr>
              <w:t>33,3%</w:t>
            </w:r>
          </w:p>
        </w:tc>
        <w:tc>
          <w:tcPr>
            <w:tcW w:w="1134" w:type="dxa"/>
            <w:tcMar>
              <w:top w:w="0" w:type="dxa"/>
              <w:left w:w="10" w:type="dxa"/>
              <w:bottom w:w="0" w:type="dxa"/>
              <w:right w:w="10" w:type="dxa"/>
            </w:tcMar>
            <w:vAlign w:val="center"/>
          </w:tcPr>
          <w:p w14:paraId="5A6A71E1" w14:textId="77777777" w:rsidR="000E00B2" w:rsidRPr="003A42CB" w:rsidRDefault="000E00B2" w:rsidP="00415215">
            <w:pPr>
              <w:spacing w:before="0" w:after="0"/>
              <w:jc w:val="center"/>
            </w:pPr>
            <w:r w:rsidRPr="003A42CB">
              <w:rPr>
                <w:rFonts w:cs="Open Sans"/>
                <w:sz w:val="18"/>
                <w:szCs w:val="18"/>
              </w:rPr>
              <w:t>17,6%</w:t>
            </w:r>
          </w:p>
        </w:tc>
        <w:tc>
          <w:tcPr>
            <w:tcW w:w="1488" w:type="dxa"/>
            <w:shd w:val="clear" w:color="auto" w:fill="F0FBFE"/>
            <w:noWrap/>
            <w:tcMar>
              <w:top w:w="0" w:type="dxa"/>
              <w:left w:w="108" w:type="dxa"/>
              <w:bottom w:w="0" w:type="dxa"/>
              <w:right w:w="108" w:type="dxa"/>
            </w:tcMar>
            <w:vAlign w:val="center"/>
          </w:tcPr>
          <w:p w14:paraId="409FAE9D" w14:textId="77777777" w:rsidR="000E00B2" w:rsidRDefault="000E00B2" w:rsidP="00415215">
            <w:pPr>
              <w:spacing w:before="0" w:after="0"/>
              <w:jc w:val="center"/>
              <w:rPr>
                <w:rFonts w:eastAsia="Times New Roman" w:cs="Open Sans"/>
                <w:b/>
                <w:bCs/>
                <w:color w:val="000000"/>
                <w:sz w:val="18"/>
                <w:szCs w:val="18"/>
              </w:rPr>
            </w:pPr>
            <w:r>
              <w:rPr>
                <w:rFonts w:eastAsia="Times New Roman" w:cs="Open Sans"/>
                <w:b/>
                <w:bCs/>
                <w:color w:val="000000"/>
                <w:sz w:val="18"/>
                <w:szCs w:val="18"/>
              </w:rPr>
              <w:t>20,0%</w:t>
            </w:r>
          </w:p>
        </w:tc>
        <w:tc>
          <w:tcPr>
            <w:tcW w:w="1489" w:type="dxa"/>
            <w:shd w:val="clear" w:color="auto" w:fill="F0FBFE"/>
            <w:noWrap/>
            <w:tcMar>
              <w:top w:w="0" w:type="dxa"/>
              <w:left w:w="108" w:type="dxa"/>
              <w:bottom w:w="0" w:type="dxa"/>
              <w:right w:w="108" w:type="dxa"/>
            </w:tcMar>
            <w:vAlign w:val="center"/>
          </w:tcPr>
          <w:p w14:paraId="48FA89C3" w14:textId="77777777" w:rsidR="000E00B2" w:rsidRDefault="000E00B2" w:rsidP="00415215">
            <w:pPr>
              <w:spacing w:before="0" w:after="0"/>
              <w:jc w:val="center"/>
            </w:pPr>
            <w:r>
              <w:rPr>
                <w:rFonts w:cs="Open Sans"/>
                <w:b/>
                <w:bCs/>
                <w:sz w:val="18"/>
                <w:szCs w:val="18"/>
              </w:rPr>
              <w:t>26,4%</w:t>
            </w:r>
          </w:p>
        </w:tc>
      </w:tr>
      <w:tr w:rsidR="000E00B2" w14:paraId="22665A7E" w14:textId="77777777" w:rsidTr="003A42CB">
        <w:trPr>
          <w:trHeight w:val="315"/>
        </w:trPr>
        <w:tc>
          <w:tcPr>
            <w:tcW w:w="9209" w:type="dxa"/>
            <w:gridSpan w:val="5"/>
            <w:shd w:val="clear" w:color="auto" w:fill="EAEAEA"/>
            <w:tcMar>
              <w:top w:w="0" w:type="dxa"/>
              <w:left w:w="10" w:type="dxa"/>
              <w:bottom w:w="0" w:type="dxa"/>
              <w:right w:w="10" w:type="dxa"/>
            </w:tcMar>
            <w:vAlign w:val="center"/>
          </w:tcPr>
          <w:p w14:paraId="32F5FFE2" w14:textId="77777777" w:rsidR="000E00B2" w:rsidRDefault="000E00B2" w:rsidP="00415215">
            <w:pPr>
              <w:spacing w:before="0" w:after="0"/>
              <w:jc w:val="center"/>
              <w:rPr>
                <w:rFonts w:eastAsia="Times New Roman" w:cs="Open Sans"/>
                <w:b/>
                <w:bCs/>
                <w:color w:val="000000"/>
                <w:sz w:val="18"/>
                <w:szCs w:val="18"/>
              </w:rPr>
            </w:pPr>
            <w:r>
              <w:rPr>
                <w:rFonts w:eastAsia="Times New Roman" w:cs="Open Sans"/>
                <w:b/>
                <w:bCs/>
                <w:color w:val="000000"/>
                <w:sz w:val="18"/>
                <w:szCs w:val="18"/>
              </w:rPr>
              <w:t>SFERA ŚRODOWISKOWA</w:t>
            </w:r>
          </w:p>
        </w:tc>
      </w:tr>
      <w:tr w:rsidR="000E00B2" w14:paraId="1A6E38DB" w14:textId="77777777" w:rsidTr="003A42CB">
        <w:trPr>
          <w:trHeight w:val="315"/>
        </w:trPr>
        <w:tc>
          <w:tcPr>
            <w:tcW w:w="4106" w:type="dxa"/>
            <w:shd w:val="clear" w:color="auto" w:fill="FFFFFF"/>
            <w:noWrap/>
            <w:tcMar>
              <w:top w:w="0" w:type="dxa"/>
              <w:left w:w="108" w:type="dxa"/>
              <w:bottom w:w="0" w:type="dxa"/>
              <w:right w:w="108" w:type="dxa"/>
            </w:tcMar>
            <w:vAlign w:val="center"/>
          </w:tcPr>
          <w:p w14:paraId="4BAA6200" w14:textId="77777777" w:rsidR="000E00B2" w:rsidRDefault="000E00B2" w:rsidP="00415215">
            <w:pPr>
              <w:spacing w:before="0" w:after="0"/>
              <w:jc w:val="left"/>
              <w:rPr>
                <w:rFonts w:eastAsia="Times New Roman" w:cs="Open Sans"/>
                <w:sz w:val="18"/>
                <w:szCs w:val="18"/>
              </w:rPr>
            </w:pPr>
            <w:bookmarkStart w:id="37" w:name="_Hlk198634786"/>
            <w:r>
              <w:rPr>
                <w:rFonts w:eastAsia="Times New Roman" w:cs="Open Sans"/>
                <w:sz w:val="18"/>
                <w:szCs w:val="18"/>
              </w:rPr>
              <w:t>Wskaźnik nagromadzenia wyrobów zawierających azbest (t) w przeliczeniu na 100 mieszkańców</w:t>
            </w:r>
          </w:p>
        </w:tc>
        <w:tc>
          <w:tcPr>
            <w:tcW w:w="992" w:type="dxa"/>
            <w:tcMar>
              <w:top w:w="0" w:type="dxa"/>
              <w:left w:w="10" w:type="dxa"/>
              <w:bottom w:w="0" w:type="dxa"/>
              <w:right w:w="10" w:type="dxa"/>
            </w:tcMar>
            <w:vAlign w:val="center"/>
          </w:tcPr>
          <w:p w14:paraId="627E65C0" w14:textId="77777777" w:rsidR="000E00B2" w:rsidRPr="003A42CB" w:rsidRDefault="000E00B2" w:rsidP="00415215">
            <w:pPr>
              <w:spacing w:before="0" w:after="0"/>
              <w:jc w:val="center"/>
            </w:pPr>
            <w:r w:rsidRPr="003A42CB">
              <w:rPr>
                <w:rFonts w:cs="Open Sans"/>
                <w:color w:val="FF0000"/>
                <w:sz w:val="18"/>
                <w:szCs w:val="18"/>
              </w:rPr>
              <w:t>816,67</w:t>
            </w:r>
          </w:p>
        </w:tc>
        <w:tc>
          <w:tcPr>
            <w:tcW w:w="1134" w:type="dxa"/>
            <w:tcMar>
              <w:top w:w="0" w:type="dxa"/>
              <w:left w:w="10" w:type="dxa"/>
              <w:bottom w:w="0" w:type="dxa"/>
              <w:right w:w="10" w:type="dxa"/>
            </w:tcMar>
            <w:vAlign w:val="center"/>
          </w:tcPr>
          <w:p w14:paraId="26126918" w14:textId="77777777" w:rsidR="000E00B2" w:rsidRPr="003A42CB" w:rsidRDefault="000E00B2" w:rsidP="00415215">
            <w:pPr>
              <w:spacing w:before="0" w:after="0"/>
              <w:jc w:val="center"/>
            </w:pPr>
            <w:r w:rsidRPr="003A42CB">
              <w:rPr>
                <w:rFonts w:cs="Open Sans"/>
                <w:sz w:val="18"/>
                <w:szCs w:val="18"/>
              </w:rPr>
              <w:t>10,49</w:t>
            </w:r>
          </w:p>
        </w:tc>
        <w:tc>
          <w:tcPr>
            <w:tcW w:w="1488" w:type="dxa"/>
            <w:shd w:val="clear" w:color="auto" w:fill="F0FBFE"/>
            <w:noWrap/>
            <w:tcMar>
              <w:top w:w="0" w:type="dxa"/>
              <w:left w:w="108" w:type="dxa"/>
              <w:bottom w:w="0" w:type="dxa"/>
              <w:right w:w="108" w:type="dxa"/>
            </w:tcMar>
            <w:vAlign w:val="center"/>
          </w:tcPr>
          <w:p w14:paraId="2B56783D" w14:textId="77777777" w:rsidR="000E00B2" w:rsidRDefault="000E00B2" w:rsidP="00415215">
            <w:pPr>
              <w:spacing w:before="0" w:after="0"/>
              <w:jc w:val="center"/>
              <w:rPr>
                <w:rFonts w:eastAsia="Times New Roman" w:cs="Open Sans"/>
                <w:b/>
                <w:bCs/>
                <w:color w:val="000000"/>
                <w:sz w:val="18"/>
                <w:szCs w:val="18"/>
              </w:rPr>
            </w:pPr>
            <w:r>
              <w:rPr>
                <w:rFonts w:eastAsia="Times New Roman" w:cs="Open Sans"/>
                <w:b/>
                <w:bCs/>
                <w:color w:val="000000"/>
                <w:sz w:val="18"/>
                <w:szCs w:val="18"/>
              </w:rPr>
              <w:t>325,60</w:t>
            </w:r>
          </w:p>
        </w:tc>
        <w:tc>
          <w:tcPr>
            <w:tcW w:w="1489" w:type="dxa"/>
            <w:shd w:val="clear" w:color="auto" w:fill="F0FBFE"/>
            <w:noWrap/>
            <w:tcMar>
              <w:top w:w="0" w:type="dxa"/>
              <w:left w:w="108" w:type="dxa"/>
              <w:bottom w:w="0" w:type="dxa"/>
              <w:right w:w="108" w:type="dxa"/>
            </w:tcMar>
            <w:vAlign w:val="center"/>
          </w:tcPr>
          <w:p w14:paraId="2F4F90AE" w14:textId="77777777" w:rsidR="000E00B2" w:rsidRDefault="000E00B2" w:rsidP="00415215">
            <w:pPr>
              <w:spacing w:before="0" w:after="0"/>
              <w:jc w:val="center"/>
            </w:pPr>
            <w:r>
              <w:rPr>
                <w:rFonts w:cs="Open Sans"/>
                <w:b/>
                <w:bCs/>
                <w:sz w:val="18"/>
                <w:szCs w:val="18"/>
              </w:rPr>
              <w:t>505,87</w:t>
            </w:r>
          </w:p>
        </w:tc>
      </w:tr>
      <w:bookmarkEnd w:id="37"/>
      <w:tr w:rsidR="000E00B2" w14:paraId="79688603" w14:textId="77777777" w:rsidTr="003A42CB">
        <w:trPr>
          <w:trHeight w:val="315"/>
        </w:trPr>
        <w:tc>
          <w:tcPr>
            <w:tcW w:w="4106" w:type="dxa"/>
            <w:shd w:val="clear" w:color="auto" w:fill="FFFFFF"/>
            <w:noWrap/>
            <w:tcMar>
              <w:top w:w="0" w:type="dxa"/>
              <w:left w:w="108" w:type="dxa"/>
              <w:bottom w:w="0" w:type="dxa"/>
              <w:right w:w="108" w:type="dxa"/>
            </w:tcMar>
            <w:vAlign w:val="center"/>
          </w:tcPr>
          <w:p w14:paraId="1187F4A4" w14:textId="77777777" w:rsidR="000E00B2" w:rsidRDefault="000E00B2" w:rsidP="00415215">
            <w:pPr>
              <w:spacing w:before="0" w:after="0"/>
              <w:jc w:val="left"/>
              <w:rPr>
                <w:rFonts w:eastAsia="Times New Roman" w:cs="Open Sans"/>
                <w:sz w:val="18"/>
                <w:szCs w:val="18"/>
              </w:rPr>
            </w:pPr>
            <w:r>
              <w:rPr>
                <w:rFonts w:eastAsia="Times New Roman" w:cs="Open Sans"/>
                <w:sz w:val="18"/>
                <w:szCs w:val="18"/>
              </w:rPr>
              <w:t>Występowanie obszaru szczególnego zagrożenia powodzią</w:t>
            </w:r>
          </w:p>
        </w:tc>
        <w:tc>
          <w:tcPr>
            <w:tcW w:w="992" w:type="dxa"/>
            <w:tcMar>
              <w:top w:w="0" w:type="dxa"/>
              <w:left w:w="10" w:type="dxa"/>
              <w:bottom w:w="0" w:type="dxa"/>
              <w:right w:w="10" w:type="dxa"/>
            </w:tcMar>
            <w:vAlign w:val="center"/>
          </w:tcPr>
          <w:p w14:paraId="27C0EB35" w14:textId="77777777" w:rsidR="000E00B2" w:rsidRPr="003A42CB" w:rsidRDefault="000E00B2" w:rsidP="00415215">
            <w:pPr>
              <w:spacing w:before="0" w:after="0"/>
              <w:jc w:val="center"/>
            </w:pPr>
            <w:r w:rsidRPr="003A42CB">
              <w:rPr>
                <w:rFonts w:cs="Open Sans"/>
                <w:color w:val="FF0000"/>
                <w:sz w:val="18"/>
                <w:szCs w:val="18"/>
              </w:rPr>
              <w:t>1</w:t>
            </w:r>
          </w:p>
        </w:tc>
        <w:tc>
          <w:tcPr>
            <w:tcW w:w="1134" w:type="dxa"/>
            <w:tcMar>
              <w:top w:w="0" w:type="dxa"/>
              <w:left w:w="10" w:type="dxa"/>
              <w:bottom w:w="0" w:type="dxa"/>
              <w:right w:w="10" w:type="dxa"/>
            </w:tcMar>
            <w:vAlign w:val="center"/>
          </w:tcPr>
          <w:p w14:paraId="2F0C0980" w14:textId="77777777" w:rsidR="000E00B2" w:rsidRPr="003A42CB" w:rsidRDefault="000E00B2" w:rsidP="00415215">
            <w:pPr>
              <w:spacing w:before="0" w:after="0"/>
              <w:jc w:val="center"/>
            </w:pPr>
            <w:r w:rsidRPr="003A42CB">
              <w:rPr>
                <w:rFonts w:cs="Open Sans"/>
                <w:color w:val="FF0000"/>
                <w:sz w:val="18"/>
                <w:szCs w:val="18"/>
              </w:rPr>
              <w:t>1</w:t>
            </w:r>
          </w:p>
        </w:tc>
        <w:tc>
          <w:tcPr>
            <w:tcW w:w="1488" w:type="dxa"/>
            <w:shd w:val="clear" w:color="auto" w:fill="F0FBFE"/>
            <w:noWrap/>
            <w:tcMar>
              <w:top w:w="0" w:type="dxa"/>
              <w:left w:w="108" w:type="dxa"/>
              <w:bottom w:w="0" w:type="dxa"/>
              <w:right w:w="108" w:type="dxa"/>
            </w:tcMar>
            <w:vAlign w:val="center"/>
          </w:tcPr>
          <w:p w14:paraId="7BD544A5" w14:textId="77777777" w:rsidR="000E00B2" w:rsidRDefault="000E00B2" w:rsidP="00415215">
            <w:pPr>
              <w:spacing w:before="0" w:after="0"/>
              <w:jc w:val="center"/>
              <w:rPr>
                <w:rFonts w:eastAsia="Times New Roman" w:cs="Open Sans"/>
                <w:b/>
                <w:bCs/>
                <w:color w:val="000000"/>
                <w:sz w:val="18"/>
                <w:szCs w:val="18"/>
              </w:rPr>
            </w:pPr>
            <w:r>
              <w:rPr>
                <w:rFonts w:eastAsia="Times New Roman" w:cs="Open Sans"/>
                <w:b/>
                <w:bCs/>
                <w:color w:val="000000"/>
                <w:sz w:val="18"/>
                <w:szCs w:val="18"/>
              </w:rPr>
              <w:t>-</w:t>
            </w:r>
          </w:p>
        </w:tc>
        <w:tc>
          <w:tcPr>
            <w:tcW w:w="1489" w:type="dxa"/>
            <w:shd w:val="clear" w:color="auto" w:fill="F0FBFE"/>
            <w:noWrap/>
            <w:tcMar>
              <w:top w:w="0" w:type="dxa"/>
              <w:left w:w="108" w:type="dxa"/>
              <w:bottom w:w="0" w:type="dxa"/>
              <w:right w:w="108" w:type="dxa"/>
            </w:tcMar>
            <w:vAlign w:val="center"/>
          </w:tcPr>
          <w:p w14:paraId="3FB76348" w14:textId="77777777" w:rsidR="000E00B2" w:rsidRDefault="000E00B2" w:rsidP="00415215">
            <w:pPr>
              <w:spacing w:before="0" w:after="0"/>
              <w:jc w:val="center"/>
            </w:pPr>
            <w:r>
              <w:rPr>
                <w:rFonts w:cs="Open Sans"/>
                <w:b/>
                <w:bCs/>
                <w:sz w:val="18"/>
                <w:szCs w:val="18"/>
              </w:rPr>
              <w:t>1</w:t>
            </w:r>
          </w:p>
        </w:tc>
      </w:tr>
      <w:tr w:rsidR="000E00B2" w14:paraId="65A1B0DA" w14:textId="77777777" w:rsidTr="003A42CB">
        <w:trPr>
          <w:trHeight w:val="315"/>
        </w:trPr>
        <w:tc>
          <w:tcPr>
            <w:tcW w:w="9209" w:type="dxa"/>
            <w:gridSpan w:val="5"/>
            <w:shd w:val="clear" w:color="auto" w:fill="EAEAEA"/>
            <w:tcMar>
              <w:top w:w="0" w:type="dxa"/>
              <w:left w:w="10" w:type="dxa"/>
              <w:bottom w:w="0" w:type="dxa"/>
              <w:right w:w="10" w:type="dxa"/>
            </w:tcMar>
            <w:vAlign w:val="center"/>
          </w:tcPr>
          <w:p w14:paraId="39EA1E85" w14:textId="77777777" w:rsidR="000E00B2" w:rsidRDefault="000E00B2" w:rsidP="00415215">
            <w:pPr>
              <w:spacing w:before="0" w:after="0"/>
              <w:jc w:val="center"/>
              <w:rPr>
                <w:rFonts w:eastAsia="Times New Roman" w:cs="Open Sans"/>
                <w:b/>
                <w:bCs/>
                <w:sz w:val="18"/>
                <w:szCs w:val="18"/>
              </w:rPr>
            </w:pPr>
            <w:r>
              <w:rPr>
                <w:rFonts w:eastAsia="Times New Roman" w:cs="Open Sans"/>
                <w:b/>
                <w:bCs/>
                <w:sz w:val="18"/>
                <w:szCs w:val="18"/>
              </w:rPr>
              <w:t>SFERA PRZESTRZENNO-FUNKCJONALNA</w:t>
            </w:r>
          </w:p>
        </w:tc>
      </w:tr>
      <w:tr w:rsidR="000E00B2" w14:paraId="1FD08FB7" w14:textId="77777777" w:rsidTr="003A42CB">
        <w:trPr>
          <w:trHeight w:val="315"/>
        </w:trPr>
        <w:tc>
          <w:tcPr>
            <w:tcW w:w="4106" w:type="dxa"/>
            <w:shd w:val="clear" w:color="auto" w:fill="FFFFFF"/>
            <w:noWrap/>
            <w:tcMar>
              <w:top w:w="0" w:type="dxa"/>
              <w:left w:w="108" w:type="dxa"/>
              <w:bottom w:w="0" w:type="dxa"/>
              <w:right w:w="108" w:type="dxa"/>
            </w:tcMar>
            <w:vAlign w:val="center"/>
          </w:tcPr>
          <w:p w14:paraId="070A818D" w14:textId="77777777" w:rsidR="000E00B2" w:rsidRDefault="000E00B2" w:rsidP="00415215">
            <w:pPr>
              <w:spacing w:before="0" w:after="0"/>
              <w:jc w:val="left"/>
              <w:rPr>
                <w:rFonts w:eastAsia="Times New Roman" w:cs="Open Sans"/>
                <w:sz w:val="18"/>
                <w:szCs w:val="18"/>
              </w:rPr>
            </w:pPr>
            <w:r>
              <w:rPr>
                <w:rFonts w:eastAsia="Times New Roman" w:cs="Open Sans"/>
                <w:sz w:val="18"/>
                <w:szCs w:val="18"/>
              </w:rPr>
              <w:t>Powierzchnia terenów zielonych na 100 mieszkańców</w:t>
            </w:r>
          </w:p>
        </w:tc>
        <w:tc>
          <w:tcPr>
            <w:tcW w:w="992" w:type="dxa"/>
            <w:tcMar>
              <w:top w:w="0" w:type="dxa"/>
              <w:left w:w="10" w:type="dxa"/>
              <w:bottom w:w="0" w:type="dxa"/>
              <w:right w:w="10" w:type="dxa"/>
            </w:tcMar>
            <w:vAlign w:val="center"/>
          </w:tcPr>
          <w:p w14:paraId="3918B658" w14:textId="77777777" w:rsidR="000E00B2" w:rsidRPr="003A42CB" w:rsidRDefault="000E00B2" w:rsidP="00415215">
            <w:pPr>
              <w:spacing w:before="0" w:after="0"/>
              <w:jc w:val="center"/>
            </w:pPr>
            <w:r w:rsidRPr="003A42CB">
              <w:rPr>
                <w:rFonts w:cs="Open Sans"/>
                <w:color w:val="FF0000"/>
                <w:sz w:val="18"/>
                <w:szCs w:val="18"/>
              </w:rPr>
              <w:t>0,00</w:t>
            </w:r>
          </w:p>
        </w:tc>
        <w:tc>
          <w:tcPr>
            <w:tcW w:w="1134" w:type="dxa"/>
            <w:tcMar>
              <w:top w:w="0" w:type="dxa"/>
              <w:left w:w="10" w:type="dxa"/>
              <w:bottom w:w="0" w:type="dxa"/>
              <w:right w:w="10" w:type="dxa"/>
            </w:tcMar>
            <w:vAlign w:val="center"/>
          </w:tcPr>
          <w:p w14:paraId="041829AF" w14:textId="77777777" w:rsidR="000E00B2" w:rsidRPr="003A42CB" w:rsidRDefault="000E00B2" w:rsidP="00415215">
            <w:pPr>
              <w:spacing w:before="0" w:after="0"/>
              <w:jc w:val="center"/>
            </w:pPr>
            <w:r w:rsidRPr="003A42CB">
              <w:rPr>
                <w:rFonts w:cs="Open Sans"/>
                <w:color w:val="FF0000"/>
                <w:sz w:val="18"/>
                <w:szCs w:val="18"/>
              </w:rPr>
              <w:t>0,00</w:t>
            </w:r>
          </w:p>
        </w:tc>
        <w:tc>
          <w:tcPr>
            <w:tcW w:w="1488" w:type="dxa"/>
            <w:shd w:val="clear" w:color="auto" w:fill="F0FBFE"/>
            <w:noWrap/>
            <w:tcMar>
              <w:top w:w="0" w:type="dxa"/>
              <w:left w:w="108" w:type="dxa"/>
              <w:bottom w:w="0" w:type="dxa"/>
              <w:right w:w="108" w:type="dxa"/>
            </w:tcMar>
            <w:vAlign w:val="center"/>
          </w:tcPr>
          <w:p w14:paraId="2E03DEA4" w14:textId="77777777" w:rsidR="000E00B2" w:rsidRDefault="000E00B2" w:rsidP="00415215">
            <w:pPr>
              <w:spacing w:before="0" w:after="0"/>
              <w:jc w:val="center"/>
              <w:rPr>
                <w:rFonts w:eastAsia="Times New Roman" w:cs="Open Sans"/>
                <w:b/>
                <w:bCs/>
                <w:color w:val="FF0000"/>
                <w:sz w:val="18"/>
                <w:szCs w:val="18"/>
              </w:rPr>
            </w:pPr>
            <w:r>
              <w:rPr>
                <w:rFonts w:eastAsia="Times New Roman" w:cs="Open Sans"/>
                <w:b/>
                <w:bCs/>
                <w:color w:val="FF0000"/>
                <w:sz w:val="18"/>
                <w:szCs w:val="18"/>
              </w:rPr>
              <w:t>-</w:t>
            </w:r>
          </w:p>
        </w:tc>
        <w:tc>
          <w:tcPr>
            <w:tcW w:w="1489" w:type="dxa"/>
            <w:shd w:val="clear" w:color="auto" w:fill="F0FBFE"/>
            <w:noWrap/>
            <w:tcMar>
              <w:top w:w="0" w:type="dxa"/>
              <w:left w:w="108" w:type="dxa"/>
              <w:bottom w:w="0" w:type="dxa"/>
              <w:right w:w="108" w:type="dxa"/>
            </w:tcMar>
            <w:vAlign w:val="center"/>
          </w:tcPr>
          <w:p w14:paraId="6580F8AA" w14:textId="77777777" w:rsidR="000E00B2" w:rsidRDefault="000E00B2" w:rsidP="00415215">
            <w:pPr>
              <w:spacing w:before="0" w:after="0"/>
              <w:jc w:val="center"/>
            </w:pPr>
            <w:r>
              <w:rPr>
                <w:rFonts w:cs="Open Sans"/>
                <w:b/>
                <w:bCs/>
                <w:sz w:val="18"/>
                <w:szCs w:val="18"/>
              </w:rPr>
              <w:t>0,56</w:t>
            </w:r>
          </w:p>
        </w:tc>
      </w:tr>
      <w:tr w:rsidR="000E00B2" w14:paraId="2E28A4A3" w14:textId="77777777" w:rsidTr="003A42CB">
        <w:trPr>
          <w:trHeight w:val="315"/>
        </w:trPr>
        <w:tc>
          <w:tcPr>
            <w:tcW w:w="4106" w:type="dxa"/>
            <w:shd w:val="clear" w:color="auto" w:fill="FFFFFF"/>
            <w:noWrap/>
            <w:tcMar>
              <w:top w:w="0" w:type="dxa"/>
              <w:left w:w="108" w:type="dxa"/>
              <w:bottom w:w="0" w:type="dxa"/>
              <w:right w:w="108" w:type="dxa"/>
            </w:tcMar>
            <w:vAlign w:val="center"/>
          </w:tcPr>
          <w:p w14:paraId="1F261FEC" w14:textId="5C8E08C5" w:rsidR="000E00B2" w:rsidRDefault="000E00B2" w:rsidP="00415215">
            <w:pPr>
              <w:spacing w:before="0" w:after="0"/>
              <w:jc w:val="left"/>
              <w:rPr>
                <w:rFonts w:eastAsia="Times New Roman" w:cs="Open Sans"/>
                <w:sz w:val="18"/>
                <w:szCs w:val="18"/>
              </w:rPr>
            </w:pPr>
            <w:r>
              <w:rPr>
                <w:rFonts w:eastAsia="Times New Roman" w:cs="Open Sans"/>
                <w:sz w:val="18"/>
                <w:szCs w:val="18"/>
              </w:rPr>
              <w:t>Liczba placów zabaw dla dzieci i siłowni w</w:t>
            </w:r>
            <w:r w:rsidR="00930C94">
              <w:rPr>
                <w:rFonts w:eastAsia="Times New Roman" w:cs="Open Sans"/>
                <w:sz w:val="18"/>
                <w:szCs w:val="18"/>
              </w:rPr>
              <w:t> </w:t>
            </w:r>
            <w:r>
              <w:rPr>
                <w:rFonts w:eastAsia="Times New Roman" w:cs="Open Sans"/>
                <w:sz w:val="18"/>
                <w:szCs w:val="18"/>
              </w:rPr>
              <w:t>terenie dla dorosłych na 100 mieszkańców</w:t>
            </w:r>
          </w:p>
        </w:tc>
        <w:tc>
          <w:tcPr>
            <w:tcW w:w="992" w:type="dxa"/>
            <w:tcMar>
              <w:top w:w="0" w:type="dxa"/>
              <w:left w:w="10" w:type="dxa"/>
              <w:bottom w:w="0" w:type="dxa"/>
              <w:right w:w="10" w:type="dxa"/>
            </w:tcMar>
            <w:vAlign w:val="center"/>
          </w:tcPr>
          <w:p w14:paraId="14A35C4E" w14:textId="77777777" w:rsidR="000E00B2" w:rsidRPr="003A42CB" w:rsidRDefault="000E00B2" w:rsidP="00415215">
            <w:pPr>
              <w:spacing w:before="0" w:after="0"/>
              <w:jc w:val="center"/>
            </w:pPr>
            <w:r w:rsidRPr="003A42CB">
              <w:rPr>
                <w:rFonts w:cs="Open Sans"/>
                <w:color w:val="FF0000"/>
                <w:sz w:val="18"/>
                <w:szCs w:val="18"/>
              </w:rPr>
              <w:t>0,00</w:t>
            </w:r>
          </w:p>
        </w:tc>
        <w:tc>
          <w:tcPr>
            <w:tcW w:w="1134" w:type="dxa"/>
            <w:tcMar>
              <w:top w:w="0" w:type="dxa"/>
              <w:left w:w="10" w:type="dxa"/>
              <w:bottom w:w="0" w:type="dxa"/>
              <w:right w:w="10" w:type="dxa"/>
            </w:tcMar>
            <w:vAlign w:val="center"/>
          </w:tcPr>
          <w:p w14:paraId="5A18DF52" w14:textId="77777777" w:rsidR="000E00B2" w:rsidRPr="003A42CB" w:rsidRDefault="000E00B2" w:rsidP="00415215">
            <w:pPr>
              <w:spacing w:before="0" w:after="0"/>
              <w:jc w:val="center"/>
            </w:pPr>
            <w:r w:rsidRPr="003A42CB">
              <w:rPr>
                <w:rFonts w:cs="Open Sans"/>
                <w:color w:val="FF0000"/>
                <w:sz w:val="18"/>
                <w:szCs w:val="18"/>
              </w:rPr>
              <w:t>0,00</w:t>
            </w:r>
          </w:p>
        </w:tc>
        <w:tc>
          <w:tcPr>
            <w:tcW w:w="1488" w:type="dxa"/>
            <w:shd w:val="clear" w:color="auto" w:fill="F0FBFE"/>
            <w:noWrap/>
            <w:tcMar>
              <w:top w:w="0" w:type="dxa"/>
              <w:left w:w="108" w:type="dxa"/>
              <w:bottom w:w="0" w:type="dxa"/>
              <w:right w:w="108" w:type="dxa"/>
            </w:tcMar>
            <w:vAlign w:val="center"/>
          </w:tcPr>
          <w:p w14:paraId="073C3578" w14:textId="77777777" w:rsidR="000E00B2" w:rsidRDefault="000E00B2" w:rsidP="00415215">
            <w:pPr>
              <w:spacing w:before="0" w:after="0"/>
              <w:jc w:val="center"/>
              <w:rPr>
                <w:rFonts w:eastAsia="Times New Roman" w:cs="Open Sans"/>
                <w:b/>
                <w:bCs/>
                <w:color w:val="FF0000"/>
                <w:sz w:val="18"/>
                <w:szCs w:val="18"/>
              </w:rPr>
            </w:pPr>
            <w:r>
              <w:rPr>
                <w:rFonts w:eastAsia="Times New Roman" w:cs="Open Sans"/>
                <w:b/>
                <w:bCs/>
                <w:color w:val="FF0000"/>
                <w:sz w:val="18"/>
                <w:szCs w:val="18"/>
              </w:rPr>
              <w:t>-</w:t>
            </w:r>
          </w:p>
        </w:tc>
        <w:tc>
          <w:tcPr>
            <w:tcW w:w="1489" w:type="dxa"/>
            <w:shd w:val="clear" w:color="auto" w:fill="F0FBFE"/>
            <w:noWrap/>
            <w:tcMar>
              <w:top w:w="0" w:type="dxa"/>
              <w:left w:w="108" w:type="dxa"/>
              <w:bottom w:w="0" w:type="dxa"/>
              <w:right w:w="108" w:type="dxa"/>
            </w:tcMar>
            <w:vAlign w:val="center"/>
          </w:tcPr>
          <w:p w14:paraId="2BDBE68E" w14:textId="77777777" w:rsidR="000E00B2" w:rsidRDefault="000E00B2" w:rsidP="00415215">
            <w:pPr>
              <w:spacing w:before="0" w:after="0"/>
              <w:jc w:val="center"/>
            </w:pPr>
            <w:r>
              <w:rPr>
                <w:rFonts w:cs="Open Sans"/>
                <w:b/>
                <w:bCs/>
                <w:sz w:val="18"/>
                <w:szCs w:val="18"/>
              </w:rPr>
              <w:t>0,44</w:t>
            </w:r>
          </w:p>
        </w:tc>
      </w:tr>
      <w:tr w:rsidR="000E00B2" w14:paraId="0049A3A7" w14:textId="77777777" w:rsidTr="003A42CB">
        <w:trPr>
          <w:trHeight w:val="315"/>
        </w:trPr>
        <w:tc>
          <w:tcPr>
            <w:tcW w:w="4106" w:type="dxa"/>
            <w:shd w:val="clear" w:color="auto" w:fill="FFFFFF"/>
            <w:noWrap/>
            <w:tcMar>
              <w:top w:w="0" w:type="dxa"/>
              <w:left w:w="108" w:type="dxa"/>
              <w:bottom w:w="0" w:type="dxa"/>
              <w:right w:w="108" w:type="dxa"/>
            </w:tcMar>
            <w:vAlign w:val="center"/>
          </w:tcPr>
          <w:p w14:paraId="6840CCE4" w14:textId="77777777" w:rsidR="000E00B2" w:rsidRDefault="000E00B2" w:rsidP="00415215">
            <w:pPr>
              <w:spacing w:before="0" w:after="0"/>
              <w:jc w:val="left"/>
              <w:rPr>
                <w:rFonts w:eastAsia="Times New Roman" w:cs="Open Sans"/>
                <w:sz w:val="18"/>
                <w:szCs w:val="18"/>
              </w:rPr>
            </w:pPr>
            <w:r>
              <w:rPr>
                <w:rFonts w:eastAsia="Times New Roman" w:cs="Open Sans"/>
                <w:sz w:val="18"/>
                <w:szCs w:val="18"/>
              </w:rPr>
              <w:lastRenderedPageBreak/>
              <w:t>Odsetek budynków mieszkalnych wybudowanych po 2000 r. w ogóle budynków mieszkalnych</w:t>
            </w:r>
          </w:p>
        </w:tc>
        <w:tc>
          <w:tcPr>
            <w:tcW w:w="992" w:type="dxa"/>
            <w:tcMar>
              <w:top w:w="0" w:type="dxa"/>
              <w:left w:w="10" w:type="dxa"/>
              <w:bottom w:w="0" w:type="dxa"/>
              <w:right w:w="10" w:type="dxa"/>
            </w:tcMar>
            <w:vAlign w:val="center"/>
          </w:tcPr>
          <w:p w14:paraId="19013234" w14:textId="77777777" w:rsidR="000E00B2" w:rsidRPr="003A42CB" w:rsidRDefault="000E00B2" w:rsidP="00415215">
            <w:pPr>
              <w:spacing w:before="0" w:after="0"/>
              <w:jc w:val="center"/>
            </w:pPr>
            <w:r w:rsidRPr="003A42CB">
              <w:rPr>
                <w:rFonts w:cs="Open Sans"/>
                <w:color w:val="FF0000"/>
                <w:sz w:val="18"/>
                <w:szCs w:val="18"/>
              </w:rPr>
              <w:t>7,5%</w:t>
            </w:r>
          </w:p>
        </w:tc>
        <w:tc>
          <w:tcPr>
            <w:tcW w:w="1134" w:type="dxa"/>
            <w:tcMar>
              <w:top w:w="0" w:type="dxa"/>
              <w:left w:w="10" w:type="dxa"/>
              <w:bottom w:w="0" w:type="dxa"/>
              <w:right w:w="10" w:type="dxa"/>
            </w:tcMar>
            <w:vAlign w:val="center"/>
          </w:tcPr>
          <w:p w14:paraId="5DEFB387" w14:textId="77777777" w:rsidR="000E00B2" w:rsidRPr="003A42CB" w:rsidRDefault="000E00B2" w:rsidP="00415215">
            <w:pPr>
              <w:spacing w:before="0" w:after="0"/>
              <w:jc w:val="center"/>
            </w:pPr>
            <w:r w:rsidRPr="003A42CB">
              <w:rPr>
                <w:rFonts w:cs="Open Sans"/>
                <w:color w:val="FF0000"/>
                <w:sz w:val="18"/>
                <w:szCs w:val="18"/>
              </w:rPr>
              <w:t>5,3%</w:t>
            </w:r>
          </w:p>
        </w:tc>
        <w:tc>
          <w:tcPr>
            <w:tcW w:w="1488" w:type="dxa"/>
            <w:shd w:val="clear" w:color="auto" w:fill="F0FBFE"/>
            <w:noWrap/>
            <w:tcMar>
              <w:top w:w="0" w:type="dxa"/>
              <w:left w:w="108" w:type="dxa"/>
              <w:bottom w:w="0" w:type="dxa"/>
              <w:right w:w="108" w:type="dxa"/>
            </w:tcMar>
            <w:vAlign w:val="center"/>
          </w:tcPr>
          <w:p w14:paraId="4FC73C8D" w14:textId="77777777" w:rsidR="000E00B2" w:rsidRDefault="000E00B2" w:rsidP="00415215">
            <w:pPr>
              <w:spacing w:before="0" w:after="0"/>
              <w:jc w:val="center"/>
              <w:rPr>
                <w:rFonts w:eastAsia="Times New Roman" w:cs="Open Sans"/>
                <w:b/>
                <w:bCs/>
                <w:color w:val="FF0000"/>
                <w:sz w:val="18"/>
                <w:szCs w:val="18"/>
              </w:rPr>
            </w:pPr>
            <w:r>
              <w:rPr>
                <w:rFonts w:eastAsia="Times New Roman" w:cs="Open Sans"/>
                <w:b/>
                <w:bCs/>
                <w:color w:val="FF0000"/>
                <w:sz w:val="18"/>
                <w:szCs w:val="18"/>
              </w:rPr>
              <w:t>6,3%</w:t>
            </w:r>
          </w:p>
        </w:tc>
        <w:tc>
          <w:tcPr>
            <w:tcW w:w="1489" w:type="dxa"/>
            <w:shd w:val="clear" w:color="auto" w:fill="F0FBFE"/>
            <w:noWrap/>
            <w:tcMar>
              <w:top w:w="0" w:type="dxa"/>
              <w:left w:w="108" w:type="dxa"/>
              <w:bottom w:w="0" w:type="dxa"/>
              <w:right w:w="108" w:type="dxa"/>
            </w:tcMar>
            <w:vAlign w:val="center"/>
          </w:tcPr>
          <w:p w14:paraId="296AC664" w14:textId="77777777" w:rsidR="000E00B2" w:rsidRDefault="000E00B2" w:rsidP="00415215">
            <w:pPr>
              <w:spacing w:before="0" w:after="0"/>
              <w:jc w:val="center"/>
            </w:pPr>
            <w:r>
              <w:rPr>
                <w:rFonts w:cs="Open Sans"/>
                <w:b/>
                <w:bCs/>
                <w:sz w:val="18"/>
                <w:szCs w:val="18"/>
              </w:rPr>
              <w:t>9,7%</w:t>
            </w:r>
          </w:p>
        </w:tc>
      </w:tr>
      <w:tr w:rsidR="000E00B2" w14:paraId="4548CD17" w14:textId="77777777" w:rsidTr="003A42CB">
        <w:trPr>
          <w:trHeight w:val="315"/>
        </w:trPr>
        <w:tc>
          <w:tcPr>
            <w:tcW w:w="9209" w:type="dxa"/>
            <w:gridSpan w:val="5"/>
            <w:shd w:val="clear" w:color="auto" w:fill="EAEAEA"/>
            <w:tcMar>
              <w:top w:w="0" w:type="dxa"/>
              <w:left w:w="10" w:type="dxa"/>
              <w:bottom w:w="0" w:type="dxa"/>
              <w:right w:w="10" w:type="dxa"/>
            </w:tcMar>
            <w:vAlign w:val="center"/>
          </w:tcPr>
          <w:p w14:paraId="2417EF6C" w14:textId="77777777" w:rsidR="000E00B2" w:rsidRDefault="000E00B2" w:rsidP="00415215">
            <w:pPr>
              <w:spacing w:before="0" w:after="0"/>
              <w:jc w:val="center"/>
              <w:rPr>
                <w:rFonts w:eastAsia="Times New Roman" w:cs="Open Sans"/>
                <w:b/>
                <w:bCs/>
                <w:sz w:val="18"/>
                <w:szCs w:val="18"/>
              </w:rPr>
            </w:pPr>
            <w:r>
              <w:rPr>
                <w:rFonts w:eastAsia="Times New Roman" w:cs="Open Sans"/>
                <w:b/>
                <w:bCs/>
                <w:sz w:val="18"/>
                <w:szCs w:val="18"/>
              </w:rPr>
              <w:t>SFERA TECHNICZNA</w:t>
            </w:r>
          </w:p>
        </w:tc>
      </w:tr>
      <w:tr w:rsidR="000E00B2" w14:paraId="411B053F" w14:textId="77777777" w:rsidTr="003A42CB">
        <w:trPr>
          <w:trHeight w:val="315"/>
        </w:trPr>
        <w:tc>
          <w:tcPr>
            <w:tcW w:w="4106" w:type="dxa"/>
            <w:shd w:val="clear" w:color="auto" w:fill="FFFFFF"/>
            <w:noWrap/>
            <w:tcMar>
              <w:top w:w="0" w:type="dxa"/>
              <w:left w:w="108" w:type="dxa"/>
              <w:bottom w:w="0" w:type="dxa"/>
              <w:right w:w="108" w:type="dxa"/>
            </w:tcMar>
            <w:vAlign w:val="center"/>
          </w:tcPr>
          <w:p w14:paraId="14F0BED4" w14:textId="77777777" w:rsidR="000E00B2" w:rsidRDefault="000E00B2" w:rsidP="00415215">
            <w:pPr>
              <w:spacing w:before="0" w:after="0"/>
              <w:jc w:val="left"/>
            </w:pPr>
            <w:bookmarkStart w:id="38" w:name="_Hlk198635576"/>
            <w:r>
              <w:rPr>
                <w:rFonts w:eastAsia="Times New Roman" w:cs="Open Sans"/>
                <w:sz w:val="18"/>
                <w:szCs w:val="18"/>
              </w:rPr>
              <w:t>Szacowana długość dróg gminnych do remontu w przeliczeniu na 100 ha powierzchni</w:t>
            </w:r>
          </w:p>
        </w:tc>
        <w:tc>
          <w:tcPr>
            <w:tcW w:w="992" w:type="dxa"/>
            <w:tcMar>
              <w:top w:w="0" w:type="dxa"/>
              <w:left w:w="10" w:type="dxa"/>
              <w:bottom w:w="0" w:type="dxa"/>
              <w:right w:w="10" w:type="dxa"/>
            </w:tcMar>
            <w:vAlign w:val="center"/>
          </w:tcPr>
          <w:p w14:paraId="72D58BD3" w14:textId="77777777" w:rsidR="000E00B2" w:rsidRPr="003A42CB" w:rsidRDefault="000E00B2" w:rsidP="00415215">
            <w:pPr>
              <w:spacing w:before="0" w:after="0"/>
              <w:jc w:val="center"/>
              <w:rPr>
                <w:rFonts w:cs="Open Sans"/>
                <w:sz w:val="18"/>
                <w:szCs w:val="18"/>
              </w:rPr>
            </w:pPr>
            <w:r w:rsidRPr="003A42CB">
              <w:rPr>
                <w:rFonts w:cs="Open Sans"/>
                <w:sz w:val="18"/>
                <w:szCs w:val="18"/>
              </w:rPr>
              <w:t>0,03</w:t>
            </w:r>
          </w:p>
        </w:tc>
        <w:tc>
          <w:tcPr>
            <w:tcW w:w="1134" w:type="dxa"/>
            <w:tcMar>
              <w:top w:w="0" w:type="dxa"/>
              <w:left w:w="10" w:type="dxa"/>
              <w:bottom w:w="0" w:type="dxa"/>
              <w:right w:w="10" w:type="dxa"/>
            </w:tcMar>
            <w:vAlign w:val="center"/>
          </w:tcPr>
          <w:p w14:paraId="0562226E" w14:textId="77777777" w:rsidR="000E00B2" w:rsidRPr="003A42CB" w:rsidRDefault="000E00B2" w:rsidP="00415215">
            <w:pPr>
              <w:spacing w:before="0" w:after="0"/>
              <w:jc w:val="center"/>
            </w:pPr>
            <w:r w:rsidRPr="003A42CB">
              <w:rPr>
                <w:rFonts w:cs="Open Sans"/>
                <w:color w:val="FF0000"/>
                <w:sz w:val="18"/>
                <w:szCs w:val="18"/>
              </w:rPr>
              <w:t>0,32</w:t>
            </w:r>
          </w:p>
        </w:tc>
        <w:tc>
          <w:tcPr>
            <w:tcW w:w="1488" w:type="dxa"/>
            <w:shd w:val="clear" w:color="auto" w:fill="F0FBFE"/>
            <w:noWrap/>
            <w:tcMar>
              <w:top w:w="0" w:type="dxa"/>
              <w:left w:w="108" w:type="dxa"/>
              <w:bottom w:w="0" w:type="dxa"/>
              <w:right w:w="108" w:type="dxa"/>
            </w:tcMar>
            <w:vAlign w:val="center"/>
          </w:tcPr>
          <w:p w14:paraId="20CF8458" w14:textId="77777777" w:rsidR="000E00B2" w:rsidRDefault="000E00B2" w:rsidP="00415215">
            <w:pPr>
              <w:spacing w:before="0" w:after="0"/>
              <w:jc w:val="center"/>
              <w:rPr>
                <w:rFonts w:eastAsia="Times New Roman" w:cs="Open Sans"/>
                <w:b/>
                <w:bCs/>
                <w:sz w:val="18"/>
                <w:szCs w:val="18"/>
              </w:rPr>
            </w:pPr>
            <w:r>
              <w:rPr>
                <w:rFonts w:eastAsia="Times New Roman" w:cs="Open Sans"/>
                <w:b/>
                <w:bCs/>
                <w:sz w:val="18"/>
                <w:szCs w:val="18"/>
              </w:rPr>
              <w:t>0,19</w:t>
            </w:r>
          </w:p>
        </w:tc>
        <w:tc>
          <w:tcPr>
            <w:tcW w:w="1489" w:type="dxa"/>
            <w:shd w:val="clear" w:color="auto" w:fill="F0FBFE"/>
            <w:noWrap/>
            <w:tcMar>
              <w:top w:w="0" w:type="dxa"/>
              <w:left w:w="108" w:type="dxa"/>
              <w:bottom w:w="0" w:type="dxa"/>
              <w:right w:w="108" w:type="dxa"/>
            </w:tcMar>
            <w:vAlign w:val="center"/>
          </w:tcPr>
          <w:p w14:paraId="5414E827" w14:textId="77777777" w:rsidR="000E00B2" w:rsidRDefault="000E00B2" w:rsidP="00415215">
            <w:pPr>
              <w:spacing w:before="0" w:after="0"/>
              <w:jc w:val="center"/>
              <w:rPr>
                <w:rFonts w:cs="Open Sans"/>
                <w:b/>
                <w:bCs/>
                <w:sz w:val="18"/>
                <w:szCs w:val="18"/>
              </w:rPr>
            </w:pPr>
            <w:r>
              <w:rPr>
                <w:rFonts w:cs="Open Sans"/>
                <w:b/>
                <w:bCs/>
                <w:sz w:val="18"/>
                <w:szCs w:val="18"/>
              </w:rPr>
              <w:t>0,32</w:t>
            </w:r>
          </w:p>
        </w:tc>
      </w:tr>
      <w:tr w:rsidR="000E00B2" w14:paraId="0BC9A99D" w14:textId="77777777" w:rsidTr="003A42CB">
        <w:trPr>
          <w:trHeight w:val="315"/>
        </w:trPr>
        <w:tc>
          <w:tcPr>
            <w:tcW w:w="4106" w:type="dxa"/>
            <w:shd w:val="clear" w:color="auto" w:fill="FFFFFF"/>
            <w:noWrap/>
            <w:tcMar>
              <w:top w:w="0" w:type="dxa"/>
              <w:left w:w="108" w:type="dxa"/>
              <w:bottom w:w="0" w:type="dxa"/>
              <w:right w:w="108" w:type="dxa"/>
            </w:tcMar>
            <w:vAlign w:val="center"/>
          </w:tcPr>
          <w:p w14:paraId="44A51D00" w14:textId="4282F867" w:rsidR="000E00B2" w:rsidRDefault="000E00B2" w:rsidP="00415215">
            <w:pPr>
              <w:spacing w:before="0" w:after="0"/>
              <w:jc w:val="left"/>
              <w:rPr>
                <w:rFonts w:eastAsia="Times New Roman" w:cs="Open Sans"/>
                <w:sz w:val="18"/>
                <w:szCs w:val="18"/>
              </w:rPr>
            </w:pPr>
            <w:r>
              <w:rPr>
                <w:rFonts w:eastAsia="Times New Roman" w:cs="Open Sans"/>
                <w:sz w:val="18"/>
                <w:szCs w:val="18"/>
              </w:rPr>
              <w:t>Odsetek mieszkań komunalnych z piecami węglowymi klasy 3 lub bezklasowymi w</w:t>
            </w:r>
            <w:r w:rsidR="00930C94">
              <w:rPr>
                <w:rFonts w:eastAsia="Times New Roman" w:cs="Open Sans"/>
                <w:sz w:val="18"/>
                <w:szCs w:val="18"/>
              </w:rPr>
              <w:t> </w:t>
            </w:r>
            <w:r>
              <w:rPr>
                <w:rFonts w:eastAsia="Times New Roman" w:cs="Open Sans"/>
                <w:sz w:val="18"/>
                <w:szCs w:val="18"/>
              </w:rPr>
              <w:t>ogólnej liczbie mieszkań komunalnych</w:t>
            </w:r>
          </w:p>
        </w:tc>
        <w:tc>
          <w:tcPr>
            <w:tcW w:w="992" w:type="dxa"/>
            <w:tcMar>
              <w:top w:w="0" w:type="dxa"/>
              <w:left w:w="10" w:type="dxa"/>
              <w:bottom w:w="0" w:type="dxa"/>
              <w:right w:w="10" w:type="dxa"/>
            </w:tcMar>
            <w:vAlign w:val="center"/>
          </w:tcPr>
          <w:p w14:paraId="0D565E0C" w14:textId="77777777" w:rsidR="000E00B2" w:rsidRPr="003A42CB" w:rsidRDefault="000E00B2" w:rsidP="00415215">
            <w:pPr>
              <w:spacing w:before="0" w:after="0"/>
              <w:jc w:val="center"/>
              <w:rPr>
                <w:rFonts w:cs="Open Sans"/>
                <w:i/>
                <w:iCs/>
                <w:sz w:val="18"/>
                <w:szCs w:val="18"/>
              </w:rPr>
            </w:pPr>
            <w:r w:rsidRPr="003A42CB">
              <w:rPr>
                <w:rFonts w:cs="Open Sans"/>
                <w:i/>
                <w:iCs/>
                <w:sz w:val="18"/>
                <w:szCs w:val="18"/>
              </w:rPr>
              <w:t>ND</w:t>
            </w:r>
          </w:p>
        </w:tc>
        <w:tc>
          <w:tcPr>
            <w:tcW w:w="1134" w:type="dxa"/>
            <w:tcMar>
              <w:top w:w="0" w:type="dxa"/>
              <w:left w:w="10" w:type="dxa"/>
              <w:bottom w:w="0" w:type="dxa"/>
              <w:right w:w="10" w:type="dxa"/>
            </w:tcMar>
            <w:vAlign w:val="center"/>
          </w:tcPr>
          <w:p w14:paraId="4562AC0E" w14:textId="77777777" w:rsidR="000E00B2" w:rsidRPr="003A42CB" w:rsidRDefault="000E00B2" w:rsidP="00415215">
            <w:pPr>
              <w:spacing w:before="0" w:after="0"/>
              <w:jc w:val="center"/>
              <w:rPr>
                <w:rFonts w:cs="Open Sans"/>
                <w:sz w:val="18"/>
                <w:szCs w:val="18"/>
              </w:rPr>
            </w:pPr>
            <w:r w:rsidRPr="003A42CB">
              <w:rPr>
                <w:rFonts w:cs="Open Sans"/>
                <w:sz w:val="18"/>
                <w:szCs w:val="18"/>
              </w:rPr>
              <w:t>64%</w:t>
            </w:r>
          </w:p>
        </w:tc>
        <w:tc>
          <w:tcPr>
            <w:tcW w:w="1488" w:type="dxa"/>
            <w:shd w:val="clear" w:color="auto" w:fill="F0FBFE"/>
            <w:noWrap/>
            <w:tcMar>
              <w:top w:w="0" w:type="dxa"/>
              <w:left w:w="108" w:type="dxa"/>
              <w:bottom w:w="0" w:type="dxa"/>
              <w:right w:w="108" w:type="dxa"/>
            </w:tcMar>
            <w:vAlign w:val="center"/>
          </w:tcPr>
          <w:p w14:paraId="756F69AD" w14:textId="77777777" w:rsidR="000E00B2" w:rsidRDefault="000E00B2" w:rsidP="00415215">
            <w:pPr>
              <w:spacing w:before="0" w:after="0"/>
              <w:jc w:val="center"/>
              <w:rPr>
                <w:rFonts w:eastAsia="Times New Roman" w:cs="Open Sans"/>
                <w:b/>
                <w:bCs/>
                <w:i/>
                <w:iCs/>
                <w:sz w:val="18"/>
                <w:szCs w:val="18"/>
              </w:rPr>
            </w:pPr>
            <w:r>
              <w:rPr>
                <w:rFonts w:eastAsia="Times New Roman" w:cs="Open Sans"/>
                <w:b/>
                <w:bCs/>
                <w:i/>
                <w:iCs/>
                <w:sz w:val="18"/>
                <w:szCs w:val="18"/>
              </w:rPr>
              <w:t>ND</w:t>
            </w:r>
          </w:p>
        </w:tc>
        <w:tc>
          <w:tcPr>
            <w:tcW w:w="1489" w:type="dxa"/>
            <w:shd w:val="clear" w:color="auto" w:fill="F0FBFE"/>
            <w:noWrap/>
            <w:tcMar>
              <w:top w:w="0" w:type="dxa"/>
              <w:left w:w="108" w:type="dxa"/>
              <w:bottom w:w="0" w:type="dxa"/>
              <w:right w:w="108" w:type="dxa"/>
            </w:tcMar>
            <w:vAlign w:val="center"/>
          </w:tcPr>
          <w:p w14:paraId="4E3614D2" w14:textId="77777777" w:rsidR="000E00B2" w:rsidRDefault="000E00B2" w:rsidP="00415215">
            <w:pPr>
              <w:spacing w:before="0" w:after="0"/>
              <w:jc w:val="center"/>
              <w:rPr>
                <w:rFonts w:cs="Open Sans"/>
                <w:b/>
                <w:bCs/>
                <w:sz w:val="18"/>
                <w:szCs w:val="18"/>
              </w:rPr>
            </w:pPr>
            <w:r>
              <w:rPr>
                <w:rFonts w:cs="Open Sans"/>
                <w:b/>
                <w:bCs/>
                <w:sz w:val="18"/>
                <w:szCs w:val="18"/>
              </w:rPr>
              <w:t>79%</w:t>
            </w:r>
          </w:p>
        </w:tc>
      </w:tr>
      <w:tr w:rsidR="000E00B2" w14:paraId="68B5A9A1" w14:textId="77777777" w:rsidTr="003A42CB">
        <w:trPr>
          <w:trHeight w:val="315"/>
        </w:trPr>
        <w:tc>
          <w:tcPr>
            <w:tcW w:w="4106" w:type="dxa"/>
            <w:shd w:val="clear" w:color="auto" w:fill="FFFFFF"/>
            <w:noWrap/>
            <w:tcMar>
              <w:top w:w="0" w:type="dxa"/>
              <w:left w:w="108" w:type="dxa"/>
              <w:bottom w:w="0" w:type="dxa"/>
              <w:right w:w="108" w:type="dxa"/>
            </w:tcMar>
            <w:vAlign w:val="center"/>
          </w:tcPr>
          <w:p w14:paraId="527CA009" w14:textId="77777777" w:rsidR="000E00B2" w:rsidRDefault="000E00B2" w:rsidP="00415215">
            <w:pPr>
              <w:spacing w:before="0" w:after="0"/>
              <w:jc w:val="left"/>
              <w:rPr>
                <w:rFonts w:eastAsia="Times New Roman" w:cs="Open Sans"/>
                <w:sz w:val="18"/>
                <w:szCs w:val="18"/>
              </w:rPr>
            </w:pPr>
            <w:r>
              <w:rPr>
                <w:rFonts w:eastAsia="Times New Roman" w:cs="Open Sans"/>
                <w:sz w:val="18"/>
                <w:szCs w:val="18"/>
              </w:rPr>
              <w:t>Stan techniczny zabytków (ocena w skali 1-5)</w:t>
            </w:r>
          </w:p>
        </w:tc>
        <w:tc>
          <w:tcPr>
            <w:tcW w:w="992" w:type="dxa"/>
            <w:tcMar>
              <w:top w:w="0" w:type="dxa"/>
              <w:left w:w="10" w:type="dxa"/>
              <w:bottom w:w="0" w:type="dxa"/>
              <w:right w:w="10" w:type="dxa"/>
            </w:tcMar>
            <w:vAlign w:val="center"/>
          </w:tcPr>
          <w:p w14:paraId="1214555C" w14:textId="77777777" w:rsidR="000E00B2" w:rsidRPr="003A42CB" w:rsidRDefault="000E00B2" w:rsidP="00415215">
            <w:pPr>
              <w:spacing w:before="0" w:after="0"/>
              <w:jc w:val="center"/>
              <w:rPr>
                <w:rFonts w:cs="Open Sans"/>
                <w:sz w:val="18"/>
                <w:szCs w:val="18"/>
              </w:rPr>
            </w:pPr>
            <w:r w:rsidRPr="003A42CB">
              <w:rPr>
                <w:rFonts w:cs="Open Sans"/>
                <w:sz w:val="18"/>
                <w:szCs w:val="18"/>
              </w:rPr>
              <w:t>3,00</w:t>
            </w:r>
          </w:p>
        </w:tc>
        <w:tc>
          <w:tcPr>
            <w:tcW w:w="1134" w:type="dxa"/>
            <w:tcMar>
              <w:top w:w="0" w:type="dxa"/>
              <w:left w:w="10" w:type="dxa"/>
              <w:bottom w:w="0" w:type="dxa"/>
              <w:right w:w="10" w:type="dxa"/>
            </w:tcMar>
            <w:vAlign w:val="center"/>
          </w:tcPr>
          <w:p w14:paraId="311B66F7" w14:textId="77777777" w:rsidR="000E00B2" w:rsidRPr="003A42CB" w:rsidRDefault="000E00B2" w:rsidP="00415215">
            <w:pPr>
              <w:spacing w:before="0" w:after="0"/>
              <w:jc w:val="center"/>
              <w:rPr>
                <w:rFonts w:cs="Open Sans"/>
                <w:sz w:val="18"/>
                <w:szCs w:val="18"/>
              </w:rPr>
            </w:pPr>
            <w:r w:rsidRPr="003A42CB">
              <w:rPr>
                <w:rFonts w:cs="Open Sans"/>
                <w:sz w:val="18"/>
                <w:szCs w:val="18"/>
              </w:rPr>
              <w:t>3,00</w:t>
            </w:r>
          </w:p>
        </w:tc>
        <w:tc>
          <w:tcPr>
            <w:tcW w:w="1488" w:type="dxa"/>
            <w:shd w:val="clear" w:color="auto" w:fill="F0FBFE"/>
            <w:noWrap/>
            <w:tcMar>
              <w:top w:w="0" w:type="dxa"/>
              <w:left w:w="108" w:type="dxa"/>
              <w:bottom w:w="0" w:type="dxa"/>
              <w:right w:w="108" w:type="dxa"/>
            </w:tcMar>
            <w:vAlign w:val="center"/>
          </w:tcPr>
          <w:p w14:paraId="0349E295" w14:textId="77777777" w:rsidR="000E00B2" w:rsidRDefault="000E00B2" w:rsidP="00415215">
            <w:pPr>
              <w:spacing w:before="0" w:after="0"/>
              <w:jc w:val="center"/>
              <w:rPr>
                <w:rFonts w:eastAsia="Times New Roman" w:cs="Open Sans"/>
                <w:b/>
                <w:bCs/>
                <w:i/>
                <w:iCs/>
                <w:sz w:val="18"/>
                <w:szCs w:val="18"/>
              </w:rPr>
            </w:pPr>
            <w:r>
              <w:rPr>
                <w:rFonts w:eastAsia="Times New Roman" w:cs="Open Sans"/>
                <w:b/>
                <w:bCs/>
                <w:i/>
                <w:iCs/>
                <w:sz w:val="18"/>
                <w:szCs w:val="18"/>
              </w:rPr>
              <w:t>ND</w:t>
            </w:r>
          </w:p>
        </w:tc>
        <w:tc>
          <w:tcPr>
            <w:tcW w:w="1489" w:type="dxa"/>
            <w:shd w:val="clear" w:color="auto" w:fill="F0FBFE"/>
            <w:noWrap/>
            <w:tcMar>
              <w:top w:w="0" w:type="dxa"/>
              <w:left w:w="108" w:type="dxa"/>
              <w:bottom w:w="0" w:type="dxa"/>
              <w:right w:w="108" w:type="dxa"/>
            </w:tcMar>
            <w:vAlign w:val="center"/>
          </w:tcPr>
          <w:p w14:paraId="4486213B" w14:textId="77777777" w:rsidR="000E00B2" w:rsidRDefault="000E00B2" w:rsidP="00415215">
            <w:pPr>
              <w:spacing w:before="0" w:after="0"/>
              <w:jc w:val="center"/>
              <w:rPr>
                <w:rFonts w:cs="Open Sans"/>
                <w:b/>
                <w:bCs/>
                <w:sz w:val="18"/>
                <w:szCs w:val="18"/>
              </w:rPr>
            </w:pPr>
            <w:r>
              <w:rPr>
                <w:rFonts w:cs="Open Sans"/>
                <w:b/>
                <w:bCs/>
                <w:sz w:val="18"/>
                <w:szCs w:val="18"/>
              </w:rPr>
              <w:t>2,96</w:t>
            </w:r>
          </w:p>
        </w:tc>
      </w:tr>
    </w:tbl>
    <w:bookmarkEnd w:id="38"/>
    <w:p w14:paraId="1C396420" w14:textId="77777777" w:rsidR="000E00B2" w:rsidRDefault="000E00B2" w:rsidP="000E00B2">
      <w:pPr>
        <w:spacing w:before="40"/>
        <w:jc w:val="right"/>
        <w:rPr>
          <w:i/>
          <w:iCs/>
          <w:color w:val="7F7F7F"/>
          <w:sz w:val="18"/>
        </w:rPr>
      </w:pPr>
      <w:r>
        <w:rPr>
          <w:i/>
          <w:iCs/>
          <w:color w:val="7F7F7F"/>
          <w:sz w:val="18"/>
        </w:rPr>
        <w:t>Źródło: opracowanie własne</w:t>
      </w:r>
    </w:p>
    <w:p w14:paraId="60C2E2E9" w14:textId="77777777" w:rsidR="000E00B2" w:rsidRDefault="000E00B2" w:rsidP="00B61A82">
      <w:r>
        <w:t>W kolejnej tabeli zestawiono natomiast te dane wskaźnikowe ze sfery społecznej oraz gospodarczej, które nie zostały ujęte w diagnozie służącej wyznaczeniu obszaru zdegradowanego i obszaru rewitalizacji. Stanowią one zatem pogłębienie diagnozy sytuacji na obszarze rewitalizacji w Gminie Kolsko.</w:t>
      </w:r>
    </w:p>
    <w:p w14:paraId="2F87E2D5" w14:textId="77777777" w:rsidR="000E00B2" w:rsidRDefault="000E00B2" w:rsidP="000E00B2">
      <w:pPr>
        <w:keepNext/>
        <w:spacing w:after="80"/>
        <w:rPr>
          <w:rFonts w:cs="Open Sans"/>
          <w:b/>
          <w:bCs/>
          <w:color w:val="404040"/>
          <w:szCs w:val="20"/>
        </w:rPr>
      </w:pPr>
      <w:bookmarkStart w:id="39" w:name="_Toc191299262"/>
      <w:r>
        <w:rPr>
          <w:rFonts w:cs="Open Sans"/>
          <w:b/>
          <w:bCs/>
          <w:color w:val="404040"/>
          <w:szCs w:val="20"/>
        </w:rPr>
        <w:t>Tabela 15. Dane wskaźnikowe nieujęte w diagnozie delimitacyjnej</w:t>
      </w:r>
      <w:bookmarkEnd w:id="39"/>
    </w:p>
    <w:tbl>
      <w:tblPr>
        <w:tblW w:w="9209" w:type="dxa"/>
        <w:tblBorders>
          <w:top w:val="single" w:sz="4" w:space="0" w:color="3DC9F5"/>
          <w:left w:val="single" w:sz="4" w:space="0" w:color="3DC9F5"/>
          <w:bottom w:val="single" w:sz="4" w:space="0" w:color="3DC9F5"/>
          <w:right w:val="single" w:sz="4" w:space="0" w:color="3DC9F5"/>
          <w:insideH w:val="single" w:sz="4" w:space="0" w:color="3DC9F5"/>
          <w:insideV w:val="single" w:sz="4" w:space="0" w:color="3DC9F5"/>
        </w:tblBorders>
        <w:tblLayout w:type="fixed"/>
        <w:tblCellMar>
          <w:left w:w="10" w:type="dxa"/>
          <w:right w:w="10" w:type="dxa"/>
        </w:tblCellMar>
        <w:tblLook w:val="0000" w:firstRow="0" w:lastRow="0" w:firstColumn="0" w:lastColumn="0" w:noHBand="0" w:noVBand="0"/>
      </w:tblPr>
      <w:tblGrid>
        <w:gridCol w:w="4248"/>
        <w:gridCol w:w="992"/>
        <w:gridCol w:w="1134"/>
        <w:gridCol w:w="1346"/>
        <w:gridCol w:w="1489"/>
      </w:tblGrid>
      <w:tr w:rsidR="003A42CB" w14:paraId="7DFC0B4F" w14:textId="77777777" w:rsidTr="003A42CB">
        <w:trPr>
          <w:trHeight w:val="315"/>
          <w:tblHeader/>
        </w:trPr>
        <w:tc>
          <w:tcPr>
            <w:tcW w:w="4248" w:type="dxa"/>
            <w:shd w:val="clear" w:color="auto" w:fill="B7EBFB"/>
            <w:noWrap/>
            <w:tcMar>
              <w:top w:w="0" w:type="dxa"/>
              <w:left w:w="108" w:type="dxa"/>
              <w:bottom w:w="0" w:type="dxa"/>
              <w:right w:w="108" w:type="dxa"/>
            </w:tcMar>
            <w:vAlign w:val="center"/>
          </w:tcPr>
          <w:p w14:paraId="0B15C539" w14:textId="77777777" w:rsidR="000E00B2" w:rsidRPr="003A42CB" w:rsidRDefault="000E00B2" w:rsidP="00415215">
            <w:pPr>
              <w:spacing w:before="0" w:after="0"/>
              <w:jc w:val="left"/>
              <w:rPr>
                <w:rFonts w:eastAsia="Times New Roman" w:cs="Open Sans"/>
                <w:b/>
                <w:bCs/>
                <w:sz w:val="18"/>
                <w:szCs w:val="18"/>
              </w:rPr>
            </w:pPr>
            <w:r w:rsidRPr="003A42CB">
              <w:rPr>
                <w:rFonts w:eastAsia="Times New Roman" w:cs="Open Sans"/>
                <w:b/>
                <w:bCs/>
                <w:sz w:val="18"/>
                <w:szCs w:val="18"/>
              </w:rPr>
              <w:t>Wyszczególnienie</w:t>
            </w:r>
          </w:p>
        </w:tc>
        <w:tc>
          <w:tcPr>
            <w:tcW w:w="992" w:type="dxa"/>
            <w:shd w:val="clear" w:color="auto" w:fill="B7EBFB"/>
            <w:tcMar>
              <w:top w:w="0" w:type="dxa"/>
              <w:left w:w="10" w:type="dxa"/>
              <w:bottom w:w="0" w:type="dxa"/>
              <w:right w:w="10" w:type="dxa"/>
            </w:tcMar>
            <w:vAlign w:val="center"/>
          </w:tcPr>
          <w:p w14:paraId="5D3BC5E4" w14:textId="77777777" w:rsidR="000E00B2" w:rsidRPr="003A42CB" w:rsidRDefault="000E00B2" w:rsidP="00415215">
            <w:pPr>
              <w:spacing w:before="0" w:after="0"/>
              <w:jc w:val="center"/>
              <w:rPr>
                <w:rFonts w:eastAsia="Times New Roman" w:cs="Open Sans"/>
                <w:b/>
                <w:bCs/>
                <w:sz w:val="18"/>
                <w:szCs w:val="18"/>
              </w:rPr>
            </w:pPr>
            <w:r w:rsidRPr="003A42CB">
              <w:rPr>
                <w:rFonts w:eastAsia="Times New Roman" w:cs="Open Sans"/>
                <w:b/>
                <w:bCs/>
                <w:sz w:val="18"/>
                <w:szCs w:val="18"/>
              </w:rPr>
              <w:t>Kolsko II</w:t>
            </w:r>
          </w:p>
        </w:tc>
        <w:tc>
          <w:tcPr>
            <w:tcW w:w="1134" w:type="dxa"/>
            <w:shd w:val="clear" w:color="auto" w:fill="B7EBFB"/>
            <w:tcMar>
              <w:top w:w="0" w:type="dxa"/>
              <w:left w:w="10" w:type="dxa"/>
              <w:bottom w:w="0" w:type="dxa"/>
              <w:right w:w="10" w:type="dxa"/>
            </w:tcMar>
            <w:vAlign w:val="center"/>
          </w:tcPr>
          <w:p w14:paraId="59239FC8" w14:textId="77777777" w:rsidR="000E00B2" w:rsidRPr="003A42CB" w:rsidRDefault="000E00B2" w:rsidP="00415215">
            <w:pPr>
              <w:spacing w:before="0" w:after="0"/>
              <w:jc w:val="center"/>
              <w:rPr>
                <w:rFonts w:eastAsia="Times New Roman" w:cs="Open Sans"/>
                <w:b/>
                <w:bCs/>
                <w:sz w:val="18"/>
                <w:szCs w:val="18"/>
              </w:rPr>
            </w:pPr>
            <w:r w:rsidRPr="003A42CB">
              <w:rPr>
                <w:rFonts w:eastAsia="Times New Roman" w:cs="Open Sans"/>
                <w:b/>
                <w:bCs/>
                <w:sz w:val="18"/>
                <w:szCs w:val="18"/>
              </w:rPr>
              <w:t>Konotop I</w:t>
            </w:r>
          </w:p>
        </w:tc>
        <w:tc>
          <w:tcPr>
            <w:tcW w:w="1346" w:type="dxa"/>
            <w:shd w:val="clear" w:color="auto" w:fill="B7EBFB"/>
            <w:noWrap/>
            <w:tcMar>
              <w:top w:w="0" w:type="dxa"/>
              <w:left w:w="108" w:type="dxa"/>
              <w:bottom w:w="0" w:type="dxa"/>
              <w:right w:w="108" w:type="dxa"/>
            </w:tcMar>
            <w:vAlign w:val="center"/>
          </w:tcPr>
          <w:p w14:paraId="46B5A155" w14:textId="77777777" w:rsidR="000E00B2" w:rsidRPr="003A42CB" w:rsidRDefault="000E00B2" w:rsidP="00415215">
            <w:pPr>
              <w:spacing w:before="0" w:after="0"/>
              <w:jc w:val="center"/>
              <w:rPr>
                <w:rFonts w:eastAsia="Times New Roman" w:cs="Open Sans"/>
                <w:b/>
                <w:bCs/>
                <w:sz w:val="18"/>
                <w:szCs w:val="18"/>
              </w:rPr>
            </w:pPr>
            <w:r w:rsidRPr="003A42CB">
              <w:rPr>
                <w:rFonts w:eastAsia="Times New Roman" w:cs="Open Sans"/>
                <w:b/>
                <w:bCs/>
                <w:sz w:val="18"/>
                <w:szCs w:val="18"/>
              </w:rPr>
              <w:t xml:space="preserve">Obszar </w:t>
            </w:r>
            <w:r w:rsidRPr="003A42CB">
              <w:rPr>
                <w:rFonts w:eastAsia="Times New Roman" w:cs="Open Sans"/>
                <w:b/>
                <w:bCs/>
                <w:sz w:val="18"/>
                <w:szCs w:val="18"/>
              </w:rPr>
              <w:br/>
              <w:t>rewitalizacji</w:t>
            </w:r>
          </w:p>
        </w:tc>
        <w:tc>
          <w:tcPr>
            <w:tcW w:w="1489" w:type="dxa"/>
            <w:shd w:val="clear" w:color="auto" w:fill="B7EBFB"/>
            <w:noWrap/>
            <w:tcMar>
              <w:top w:w="0" w:type="dxa"/>
              <w:left w:w="108" w:type="dxa"/>
              <w:bottom w:w="0" w:type="dxa"/>
              <w:right w:w="108" w:type="dxa"/>
            </w:tcMar>
            <w:vAlign w:val="center"/>
          </w:tcPr>
          <w:p w14:paraId="40FB2660" w14:textId="77777777" w:rsidR="000E00B2" w:rsidRPr="003A42CB" w:rsidRDefault="000E00B2" w:rsidP="00415215">
            <w:pPr>
              <w:spacing w:before="0" w:after="0"/>
              <w:jc w:val="center"/>
              <w:rPr>
                <w:rFonts w:eastAsia="Times New Roman" w:cs="Open Sans"/>
                <w:b/>
                <w:bCs/>
                <w:sz w:val="18"/>
                <w:szCs w:val="18"/>
              </w:rPr>
            </w:pPr>
            <w:r w:rsidRPr="003A42CB">
              <w:rPr>
                <w:rFonts w:eastAsia="Times New Roman" w:cs="Open Sans"/>
                <w:b/>
                <w:bCs/>
                <w:sz w:val="18"/>
                <w:szCs w:val="18"/>
              </w:rPr>
              <w:t>Gmina Kolsko</w:t>
            </w:r>
          </w:p>
        </w:tc>
      </w:tr>
      <w:tr w:rsidR="000E00B2" w14:paraId="585E60D5" w14:textId="77777777" w:rsidTr="003A42CB">
        <w:trPr>
          <w:trHeight w:val="321"/>
        </w:trPr>
        <w:tc>
          <w:tcPr>
            <w:tcW w:w="9209" w:type="dxa"/>
            <w:gridSpan w:val="5"/>
            <w:shd w:val="clear" w:color="auto" w:fill="EAEAEA"/>
            <w:tcMar>
              <w:top w:w="0" w:type="dxa"/>
              <w:left w:w="10" w:type="dxa"/>
              <w:bottom w:w="0" w:type="dxa"/>
              <w:right w:w="10" w:type="dxa"/>
            </w:tcMar>
            <w:vAlign w:val="center"/>
          </w:tcPr>
          <w:p w14:paraId="494ADF1E" w14:textId="77777777" w:rsidR="000E00B2" w:rsidRDefault="000E00B2" w:rsidP="00415215">
            <w:pPr>
              <w:spacing w:before="0" w:after="0"/>
              <w:jc w:val="center"/>
              <w:rPr>
                <w:rFonts w:eastAsia="Times New Roman" w:cs="Open Sans"/>
                <w:b/>
                <w:bCs/>
                <w:sz w:val="18"/>
                <w:szCs w:val="18"/>
              </w:rPr>
            </w:pPr>
            <w:r>
              <w:rPr>
                <w:rFonts w:eastAsia="Times New Roman" w:cs="Open Sans"/>
                <w:b/>
                <w:bCs/>
                <w:sz w:val="18"/>
                <w:szCs w:val="18"/>
              </w:rPr>
              <w:t>SFERA SPOŁECZNA</w:t>
            </w:r>
          </w:p>
        </w:tc>
      </w:tr>
      <w:tr w:rsidR="000E00B2" w14:paraId="6E479834" w14:textId="77777777" w:rsidTr="003A42CB">
        <w:trPr>
          <w:trHeight w:val="315"/>
        </w:trPr>
        <w:tc>
          <w:tcPr>
            <w:tcW w:w="4248" w:type="dxa"/>
            <w:shd w:val="clear" w:color="auto" w:fill="FFFFFF"/>
            <w:noWrap/>
            <w:tcMar>
              <w:top w:w="0" w:type="dxa"/>
              <w:left w:w="108" w:type="dxa"/>
              <w:bottom w:w="0" w:type="dxa"/>
              <w:right w:w="108" w:type="dxa"/>
            </w:tcMar>
            <w:vAlign w:val="center"/>
          </w:tcPr>
          <w:p w14:paraId="37B5AA8A" w14:textId="77777777" w:rsidR="000E00B2" w:rsidRDefault="000E00B2" w:rsidP="00415215">
            <w:pPr>
              <w:spacing w:before="0" w:after="0"/>
              <w:jc w:val="left"/>
              <w:rPr>
                <w:rFonts w:eastAsia="Times New Roman" w:cs="Open Sans"/>
                <w:color w:val="000000"/>
                <w:sz w:val="18"/>
                <w:szCs w:val="18"/>
              </w:rPr>
            </w:pPr>
            <w:r>
              <w:rPr>
                <w:rFonts w:eastAsia="Times New Roman" w:cs="Open Sans"/>
                <w:color w:val="000000"/>
                <w:sz w:val="18"/>
                <w:szCs w:val="18"/>
              </w:rPr>
              <w:t xml:space="preserve">Liczba zasiłków przyznanych przez </w:t>
            </w:r>
            <w:proofErr w:type="spellStart"/>
            <w:r>
              <w:rPr>
                <w:rFonts w:eastAsia="Times New Roman" w:cs="Open Sans"/>
                <w:color w:val="000000"/>
                <w:sz w:val="18"/>
                <w:szCs w:val="18"/>
              </w:rPr>
              <w:t>OPS</w:t>
            </w:r>
            <w:proofErr w:type="spellEnd"/>
          </w:p>
        </w:tc>
        <w:tc>
          <w:tcPr>
            <w:tcW w:w="992" w:type="dxa"/>
            <w:tcMar>
              <w:top w:w="0" w:type="dxa"/>
              <w:left w:w="10" w:type="dxa"/>
              <w:bottom w:w="0" w:type="dxa"/>
              <w:right w:w="10" w:type="dxa"/>
            </w:tcMar>
            <w:vAlign w:val="center"/>
          </w:tcPr>
          <w:p w14:paraId="4F5C3DD5" w14:textId="77777777" w:rsidR="000E00B2" w:rsidRPr="003A42CB" w:rsidRDefault="000E00B2" w:rsidP="00415215">
            <w:pPr>
              <w:spacing w:before="0" w:after="0"/>
              <w:jc w:val="center"/>
              <w:rPr>
                <w:rFonts w:eastAsia="Times New Roman" w:cs="Open Sans"/>
                <w:color w:val="000000"/>
                <w:sz w:val="18"/>
                <w:szCs w:val="18"/>
              </w:rPr>
            </w:pPr>
            <w:r w:rsidRPr="003A42CB">
              <w:rPr>
                <w:rFonts w:eastAsia="Times New Roman" w:cs="Open Sans"/>
                <w:color w:val="000000"/>
                <w:sz w:val="18"/>
                <w:szCs w:val="18"/>
              </w:rPr>
              <w:t>7,14</w:t>
            </w:r>
          </w:p>
        </w:tc>
        <w:tc>
          <w:tcPr>
            <w:tcW w:w="1134" w:type="dxa"/>
            <w:tcMar>
              <w:top w:w="0" w:type="dxa"/>
              <w:left w:w="10" w:type="dxa"/>
              <w:bottom w:w="0" w:type="dxa"/>
              <w:right w:w="10" w:type="dxa"/>
            </w:tcMar>
            <w:vAlign w:val="center"/>
          </w:tcPr>
          <w:p w14:paraId="20BCFC15" w14:textId="77777777" w:rsidR="000E00B2" w:rsidRPr="003A42CB" w:rsidRDefault="000E00B2" w:rsidP="00415215">
            <w:pPr>
              <w:spacing w:before="0" w:after="0"/>
              <w:jc w:val="center"/>
            </w:pPr>
            <w:r w:rsidRPr="003A42CB">
              <w:rPr>
                <w:rFonts w:cs="Open Sans"/>
                <w:color w:val="EE0000"/>
                <w:sz w:val="18"/>
                <w:szCs w:val="18"/>
              </w:rPr>
              <w:t>16,04</w:t>
            </w:r>
          </w:p>
        </w:tc>
        <w:tc>
          <w:tcPr>
            <w:tcW w:w="1346" w:type="dxa"/>
            <w:shd w:val="clear" w:color="auto" w:fill="F0FBFE"/>
            <w:noWrap/>
            <w:tcMar>
              <w:top w:w="0" w:type="dxa"/>
              <w:left w:w="108" w:type="dxa"/>
              <w:bottom w:w="0" w:type="dxa"/>
              <w:right w:w="108" w:type="dxa"/>
            </w:tcMar>
            <w:vAlign w:val="center"/>
          </w:tcPr>
          <w:p w14:paraId="0D1F7418" w14:textId="77777777" w:rsidR="000E00B2" w:rsidRDefault="000E00B2" w:rsidP="00415215">
            <w:pPr>
              <w:spacing w:before="0" w:after="0"/>
              <w:jc w:val="center"/>
              <w:rPr>
                <w:rFonts w:cs="Open Sans"/>
                <w:b/>
                <w:bCs/>
                <w:color w:val="FF0000"/>
                <w:sz w:val="18"/>
                <w:szCs w:val="18"/>
              </w:rPr>
            </w:pPr>
            <w:r>
              <w:rPr>
                <w:rFonts w:cs="Open Sans"/>
                <w:b/>
                <w:bCs/>
                <w:color w:val="FF0000"/>
                <w:sz w:val="18"/>
                <w:szCs w:val="18"/>
              </w:rPr>
              <w:t>12,56</w:t>
            </w:r>
          </w:p>
        </w:tc>
        <w:tc>
          <w:tcPr>
            <w:tcW w:w="1489" w:type="dxa"/>
            <w:shd w:val="clear" w:color="auto" w:fill="F0FBFE"/>
            <w:noWrap/>
            <w:tcMar>
              <w:top w:w="0" w:type="dxa"/>
              <w:left w:w="108" w:type="dxa"/>
              <w:bottom w:w="0" w:type="dxa"/>
              <w:right w:w="108" w:type="dxa"/>
            </w:tcMar>
            <w:vAlign w:val="center"/>
          </w:tcPr>
          <w:p w14:paraId="0AB5749E" w14:textId="77777777" w:rsidR="000E00B2" w:rsidRDefault="000E00B2" w:rsidP="00415215">
            <w:pPr>
              <w:spacing w:before="0" w:after="0"/>
              <w:jc w:val="center"/>
              <w:rPr>
                <w:rFonts w:cs="Open Sans"/>
                <w:b/>
                <w:bCs/>
                <w:color w:val="000000"/>
                <w:sz w:val="18"/>
                <w:szCs w:val="18"/>
              </w:rPr>
            </w:pPr>
            <w:r>
              <w:rPr>
                <w:rFonts w:cs="Open Sans"/>
                <w:b/>
                <w:bCs/>
                <w:color w:val="000000"/>
                <w:sz w:val="18"/>
                <w:szCs w:val="18"/>
              </w:rPr>
              <w:t>9,79</w:t>
            </w:r>
          </w:p>
        </w:tc>
      </w:tr>
      <w:tr w:rsidR="000E00B2" w14:paraId="200EA9F9" w14:textId="77777777" w:rsidTr="003A42CB">
        <w:trPr>
          <w:trHeight w:val="315"/>
        </w:trPr>
        <w:tc>
          <w:tcPr>
            <w:tcW w:w="4248" w:type="dxa"/>
            <w:shd w:val="clear" w:color="auto" w:fill="FFFFFF"/>
            <w:noWrap/>
            <w:tcMar>
              <w:top w:w="0" w:type="dxa"/>
              <w:left w:w="108" w:type="dxa"/>
              <w:bottom w:w="0" w:type="dxa"/>
              <w:right w:w="108" w:type="dxa"/>
            </w:tcMar>
            <w:vAlign w:val="center"/>
          </w:tcPr>
          <w:p w14:paraId="4BA6F5AE" w14:textId="77777777" w:rsidR="000E00B2" w:rsidRDefault="000E00B2" w:rsidP="00415215">
            <w:pPr>
              <w:spacing w:before="0" w:after="0"/>
              <w:jc w:val="left"/>
              <w:rPr>
                <w:rFonts w:cs="Open Sans"/>
                <w:color w:val="000000"/>
                <w:sz w:val="18"/>
                <w:szCs w:val="18"/>
              </w:rPr>
            </w:pPr>
            <w:r>
              <w:rPr>
                <w:rFonts w:cs="Open Sans"/>
                <w:color w:val="000000"/>
                <w:sz w:val="18"/>
                <w:szCs w:val="18"/>
              </w:rPr>
              <w:t xml:space="preserve">Liczba zasiłków stałych przyznanych przez </w:t>
            </w:r>
            <w:proofErr w:type="spellStart"/>
            <w:r>
              <w:rPr>
                <w:rFonts w:cs="Open Sans"/>
                <w:color w:val="000000"/>
                <w:sz w:val="18"/>
                <w:szCs w:val="18"/>
              </w:rPr>
              <w:t>OPS</w:t>
            </w:r>
            <w:proofErr w:type="spellEnd"/>
          </w:p>
        </w:tc>
        <w:tc>
          <w:tcPr>
            <w:tcW w:w="992" w:type="dxa"/>
            <w:tcMar>
              <w:top w:w="0" w:type="dxa"/>
              <w:left w:w="10" w:type="dxa"/>
              <w:bottom w:w="0" w:type="dxa"/>
              <w:right w:w="10" w:type="dxa"/>
            </w:tcMar>
            <w:vAlign w:val="center"/>
          </w:tcPr>
          <w:p w14:paraId="5F2BF88A" w14:textId="77777777" w:rsidR="000E00B2" w:rsidRPr="003A42CB" w:rsidRDefault="000E00B2" w:rsidP="00415215">
            <w:pPr>
              <w:spacing w:before="0" w:after="0"/>
              <w:jc w:val="center"/>
              <w:rPr>
                <w:rFonts w:eastAsia="Times New Roman" w:cs="Open Sans"/>
                <w:color w:val="000000"/>
                <w:sz w:val="18"/>
                <w:szCs w:val="18"/>
              </w:rPr>
            </w:pPr>
            <w:r w:rsidRPr="003A42CB">
              <w:rPr>
                <w:rFonts w:eastAsia="Times New Roman" w:cs="Open Sans"/>
                <w:color w:val="000000"/>
                <w:sz w:val="18"/>
                <w:szCs w:val="18"/>
              </w:rPr>
              <w:t>0,65</w:t>
            </w:r>
          </w:p>
        </w:tc>
        <w:tc>
          <w:tcPr>
            <w:tcW w:w="1134" w:type="dxa"/>
            <w:tcMar>
              <w:top w:w="0" w:type="dxa"/>
              <w:left w:w="10" w:type="dxa"/>
              <w:bottom w:w="0" w:type="dxa"/>
              <w:right w:w="10" w:type="dxa"/>
            </w:tcMar>
            <w:vAlign w:val="center"/>
          </w:tcPr>
          <w:p w14:paraId="34EAA84A" w14:textId="77777777" w:rsidR="000E00B2" w:rsidRPr="003A42CB" w:rsidRDefault="000E00B2" w:rsidP="00415215">
            <w:pPr>
              <w:spacing w:before="0" w:after="0"/>
              <w:jc w:val="center"/>
            </w:pPr>
            <w:r w:rsidRPr="003A42CB">
              <w:rPr>
                <w:rFonts w:cs="Open Sans"/>
                <w:color w:val="EE0000"/>
                <w:sz w:val="18"/>
                <w:szCs w:val="18"/>
              </w:rPr>
              <w:t>1,25</w:t>
            </w:r>
          </w:p>
        </w:tc>
        <w:tc>
          <w:tcPr>
            <w:tcW w:w="1346" w:type="dxa"/>
            <w:shd w:val="clear" w:color="auto" w:fill="F0FBFE"/>
            <w:noWrap/>
            <w:tcMar>
              <w:top w:w="0" w:type="dxa"/>
              <w:left w:w="108" w:type="dxa"/>
              <w:bottom w:w="0" w:type="dxa"/>
              <w:right w:w="108" w:type="dxa"/>
            </w:tcMar>
            <w:vAlign w:val="center"/>
          </w:tcPr>
          <w:p w14:paraId="2946F6C7" w14:textId="77777777" w:rsidR="000E00B2" w:rsidRDefault="000E00B2" w:rsidP="00415215">
            <w:pPr>
              <w:spacing w:before="0" w:after="0"/>
              <w:jc w:val="center"/>
              <w:rPr>
                <w:rFonts w:cs="Open Sans"/>
                <w:b/>
                <w:bCs/>
                <w:color w:val="FF0000"/>
                <w:sz w:val="18"/>
                <w:szCs w:val="18"/>
              </w:rPr>
            </w:pPr>
            <w:r>
              <w:rPr>
                <w:rFonts w:cs="Open Sans"/>
                <w:b/>
                <w:bCs/>
                <w:color w:val="FF0000"/>
                <w:sz w:val="18"/>
                <w:szCs w:val="18"/>
              </w:rPr>
              <w:t>1,02</w:t>
            </w:r>
          </w:p>
        </w:tc>
        <w:tc>
          <w:tcPr>
            <w:tcW w:w="1489" w:type="dxa"/>
            <w:shd w:val="clear" w:color="auto" w:fill="F0FBFE"/>
            <w:noWrap/>
            <w:tcMar>
              <w:top w:w="0" w:type="dxa"/>
              <w:left w:w="108" w:type="dxa"/>
              <w:bottom w:w="0" w:type="dxa"/>
              <w:right w:w="108" w:type="dxa"/>
            </w:tcMar>
            <w:vAlign w:val="center"/>
          </w:tcPr>
          <w:p w14:paraId="2275E63E" w14:textId="77777777" w:rsidR="000E00B2" w:rsidRDefault="000E00B2" w:rsidP="00415215">
            <w:pPr>
              <w:spacing w:before="0" w:after="0"/>
              <w:jc w:val="center"/>
              <w:rPr>
                <w:rFonts w:cs="Open Sans"/>
                <w:b/>
                <w:bCs/>
                <w:color w:val="000000"/>
                <w:sz w:val="18"/>
                <w:szCs w:val="18"/>
              </w:rPr>
            </w:pPr>
            <w:r>
              <w:rPr>
                <w:rFonts w:cs="Open Sans"/>
                <w:b/>
                <w:bCs/>
                <w:color w:val="000000"/>
                <w:sz w:val="18"/>
                <w:szCs w:val="18"/>
              </w:rPr>
              <w:t>1,00</w:t>
            </w:r>
          </w:p>
        </w:tc>
      </w:tr>
      <w:tr w:rsidR="000E00B2" w14:paraId="306F0E73" w14:textId="77777777" w:rsidTr="003A42CB">
        <w:trPr>
          <w:trHeight w:val="315"/>
        </w:trPr>
        <w:tc>
          <w:tcPr>
            <w:tcW w:w="4248" w:type="dxa"/>
            <w:shd w:val="clear" w:color="auto" w:fill="FFFFFF"/>
            <w:noWrap/>
            <w:tcMar>
              <w:top w:w="0" w:type="dxa"/>
              <w:left w:w="108" w:type="dxa"/>
              <w:bottom w:w="0" w:type="dxa"/>
              <w:right w:w="108" w:type="dxa"/>
            </w:tcMar>
            <w:vAlign w:val="center"/>
          </w:tcPr>
          <w:p w14:paraId="6D9B79F0" w14:textId="77777777" w:rsidR="000E00B2" w:rsidRDefault="000E00B2" w:rsidP="00415215">
            <w:pPr>
              <w:spacing w:before="0" w:after="0"/>
              <w:jc w:val="left"/>
              <w:rPr>
                <w:rFonts w:cs="Open Sans"/>
                <w:color w:val="000000"/>
                <w:sz w:val="18"/>
                <w:szCs w:val="18"/>
              </w:rPr>
            </w:pPr>
            <w:r>
              <w:rPr>
                <w:rFonts w:cs="Open Sans"/>
                <w:color w:val="000000"/>
                <w:sz w:val="18"/>
                <w:szCs w:val="18"/>
              </w:rPr>
              <w:t xml:space="preserve">Liczba zasiłków okresowych przyznanych przez </w:t>
            </w:r>
            <w:proofErr w:type="spellStart"/>
            <w:r>
              <w:rPr>
                <w:rFonts w:cs="Open Sans"/>
                <w:color w:val="000000"/>
                <w:sz w:val="18"/>
                <w:szCs w:val="18"/>
              </w:rPr>
              <w:t>OPS</w:t>
            </w:r>
            <w:proofErr w:type="spellEnd"/>
          </w:p>
        </w:tc>
        <w:tc>
          <w:tcPr>
            <w:tcW w:w="992" w:type="dxa"/>
            <w:tcMar>
              <w:top w:w="0" w:type="dxa"/>
              <w:left w:w="10" w:type="dxa"/>
              <w:bottom w:w="0" w:type="dxa"/>
              <w:right w:w="10" w:type="dxa"/>
            </w:tcMar>
            <w:vAlign w:val="center"/>
          </w:tcPr>
          <w:p w14:paraId="00A1ED25" w14:textId="77777777" w:rsidR="000E00B2" w:rsidRPr="003A42CB" w:rsidRDefault="000E00B2" w:rsidP="00415215">
            <w:pPr>
              <w:spacing w:before="0" w:after="0"/>
              <w:jc w:val="center"/>
              <w:rPr>
                <w:rFonts w:eastAsia="Times New Roman" w:cs="Open Sans"/>
                <w:color w:val="000000"/>
                <w:sz w:val="18"/>
                <w:szCs w:val="18"/>
              </w:rPr>
            </w:pPr>
            <w:r w:rsidRPr="003A42CB">
              <w:rPr>
                <w:rFonts w:eastAsia="Times New Roman" w:cs="Open Sans"/>
                <w:color w:val="000000"/>
                <w:sz w:val="18"/>
                <w:szCs w:val="18"/>
              </w:rPr>
              <w:t>0,97</w:t>
            </w:r>
          </w:p>
        </w:tc>
        <w:tc>
          <w:tcPr>
            <w:tcW w:w="1134" w:type="dxa"/>
            <w:tcMar>
              <w:top w:w="0" w:type="dxa"/>
              <w:left w:w="10" w:type="dxa"/>
              <w:bottom w:w="0" w:type="dxa"/>
              <w:right w:w="10" w:type="dxa"/>
            </w:tcMar>
            <w:vAlign w:val="center"/>
          </w:tcPr>
          <w:p w14:paraId="5F1348C8" w14:textId="77777777" w:rsidR="000E00B2" w:rsidRPr="003A42CB" w:rsidRDefault="000E00B2" w:rsidP="00415215">
            <w:pPr>
              <w:spacing w:before="0" w:after="0"/>
              <w:jc w:val="center"/>
            </w:pPr>
            <w:r w:rsidRPr="003A42CB">
              <w:rPr>
                <w:rFonts w:cs="Open Sans"/>
                <w:color w:val="EE0000"/>
                <w:sz w:val="18"/>
                <w:szCs w:val="18"/>
              </w:rPr>
              <w:t>5,83</w:t>
            </w:r>
          </w:p>
        </w:tc>
        <w:tc>
          <w:tcPr>
            <w:tcW w:w="1346" w:type="dxa"/>
            <w:shd w:val="clear" w:color="auto" w:fill="F0FBFE"/>
            <w:noWrap/>
            <w:tcMar>
              <w:top w:w="0" w:type="dxa"/>
              <w:left w:w="108" w:type="dxa"/>
              <w:bottom w:w="0" w:type="dxa"/>
              <w:right w:w="108" w:type="dxa"/>
            </w:tcMar>
            <w:vAlign w:val="center"/>
          </w:tcPr>
          <w:p w14:paraId="01DBFE2C" w14:textId="77777777" w:rsidR="000E00B2" w:rsidRDefault="000E00B2" w:rsidP="00415215">
            <w:pPr>
              <w:spacing w:before="0" w:after="0"/>
              <w:jc w:val="center"/>
              <w:rPr>
                <w:rFonts w:cs="Open Sans"/>
                <w:b/>
                <w:bCs/>
                <w:color w:val="000000"/>
                <w:sz w:val="18"/>
                <w:szCs w:val="18"/>
              </w:rPr>
            </w:pPr>
            <w:r>
              <w:rPr>
                <w:rFonts w:cs="Open Sans"/>
                <w:b/>
                <w:bCs/>
                <w:color w:val="000000"/>
                <w:sz w:val="18"/>
                <w:szCs w:val="18"/>
              </w:rPr>
              <w:t>3,93</w:t>
            </w:r>
          </w:p>
        </w:tc>
        <w:tc>
          <w:tcPr>
            <w:tcW w:w="1489" w:type="dxa"/>
            <w:shd w:val="clear" w:color="auto" w:fill="F0FBFE"/>
            <w:noWrap/>
            <w:tcMar>
              <w:top w:w="0" w:type="dxa"/>
              <w:left w:w="108" w:type="dxa"/>
              <w:bottom w:w="0" w:type="dxa"/>
              <w:right w:w="108" w:type="dxa"/>
            </w:tcMar>
            <w:vAlign w:val="center"/>
          </w:tcPr>
          <w:p w14:paraId="6FB290EF" w14:textId="77777777" w:rsidR="000E00B2" w:rsidRDefault="000E00B2" w:rsidP="00415215">
            <w:pPr>
              <w:spacing w:before="0" w:after="0"/>
              <w:jc w:val="center"/>
              <w:rPr>
                <w:rFonts w:cs="Open Sans"/>
                <w:b/>
                <w:bCs/>
                <w:color w:val="000000"/>
                <w:sz w:val="18"/>
                <w:szCs w:val="18"/>
              </w:rPr>
            </w:pPr>
            <w:r>
              <w:rPr>
                <w:rFonts w:cs="Open Sans"/>
                <w:b/>
                <w:bCs/>
                <w:color w:val="000000"/>
                <w:sz w:val="18"/>
                <w:szCs w:val="18"/>
              </w:rPr>
              <w:t>4,24</w:t>
            </w:r>
          </w:p>
        </w:tc>
      </w:tr>
      <w:tr w:rsidR="000E00B2" w14:paraId="04AE07E8" w14:textId="77777777" w:rsidTr="003A42CB">
        <w:trPr>
          <w:trHeight w:val="315"/>
        </w:trPr>
        <w:tc>
          <w:tcPr>
            <w:tcW w:w="4248" w:type="dxa"/>
            <w:shd w:val="clear" w:color="auto" w:fill="FFFFFF"/>
            <w:noWrap/>
            <w:tcMar>
              <w:top w:w="0" w:type="dxa"/>
              <w:left w:w="108" w:type="dxa"/>
              <w:bottom w:w="0" w:type="dxa"/>
              <w:right w:w="108" w:type="dxa"/>
            </w:tcMar>
            <w:vAlign w:val="center"/>
          </w:tcPr>
          <w:p w14:paraId="2F8A124B" w14:textId="77777777" w:rsidR="000E00B2" w:rsidRDefault="000E00B2" w:rsidP="00415215">
            <w:pPr>
              <w:spacing w:before="0" w:after="0"/>
              <w:jc w:val="left"/>
              <w:rPr>
                <w:rFonts w:cs="Open Sans"/>
                <w:color w:val="000000"/>
                <w:sz w:val="18"/>
                <w:szCs w:val="18"/>
              </w:rPr>
            </w:pPr>
            <w:r>
              <w:rPr>
                <w:rFonts w:cs="Open Sans"/>
                <w:color w:val="000000"/>
                <w:sz w:val="18"/>
                <w:szCs w:val="18"/>
              </w:rPr>
              <w:t xml:space="preserve">Liczba zasiłków celowych przyznanych przez </w:t>
            </w:r>
            <w:proofErr w:type="spellStart"/>
            <w:r>
              <w:rPr>
                <w:rFonts w:cs="Open Sans"/>
                <w:color w:val="000000"/>
                <w:sz w:val="18"/>
                <w:szCs w:val="18"/>
              </w:rPr>
              <w:t>OPS</w:t>
            </w:r>
            <w:proofErr w:type="spellEnd"/>
          </w:p>
        </w:tc>
        <w:tc>
          <w:tcPr>
            <w:tcW w:w="992" w:type="dxa"/>
            <w:tcMar>
              <w:top w:w="0" w:type="dxa"/>
              <w:left w:w="10" w:type="dxa"/>
              <w:bottom w:w="0" w:type="dxa"/>
              <w:right w:w="10" w:type="dxa"/>
            </w:tcMar>
            <w:vAlign w:val="center"/>
          </w:tcPr>
          <w:p w14:paraId="5EEC89C8" w14:textId="77777777" w:rsidR="000E00B2" w:rsidRPr="003A42CB" w:rsidRDefault="000E00B2" w:rsidP="00415215">
            <w:pPr>
              <w:spacing w:before="0" w:after="0"/>
              <w:jc w:val="center"/>
              <w:rPr>
                <w:rFonts w:eastAsia="Times New Roman" w:cs="Open Sans"/>
                <w:color w:val="EE0000"/>
                <w:sz w:val="18"/>
                <w:szCs w:val="18"/>
              </w:rPr>
            </w:pPr>
            <w:r w:rsidRPr="003A42CB">
              <w:rPr>
                <w:rFonts w:eastAsia="Times New Roman" w:cs="Open Sans"/>
                <w:color w:val="EE0000"/>
                <w:sz w:val="18"/>
                <w:szCs w:val="18"/>
              </w:rPr>
              <w:t>5,52</w:t>
            </w:r>
          </w:p>
        </w:tc>
        <w:tc>
          <w:tcPr>
            <w:tcW w:w="1134" w:type="dxa"/>
            <w:tcMar>
              <w:top w:w="0" w:type="dxa"/>
              <w:left w:w="10" w:type="dxa"/>
              <w:bottom w:w="0" w:type="dxa"/>
              <w:right w:w="10" w:type="dxa"/>
            </w:tcMar>
            <w:vAlign w:val="center"/>
          </w:tcPr>
          <w:p w14:paraId="336EA2E3" w14:textId="77777777" w:rsidR="000E00B2" w:rsidRPr="003A42CB" w:rsidRDefault="000E00B2" w:rsidP="00415215">
            <w:pPr>
              <w:spacing w:before="0" w:after="0"/>
              <w:jc w:val="center"/>
              <w:rPr>
                <w:rFonts w:cs="Open Sans"/>
                <w:color w:val="EE0000"/>
                <w:sz w:val="18"/>
                <w:szCs w:val="18"/>
              </w:rPr>
            </w:pPr>
            <w:r w:rsidRPr="003A42CB">
              <w:rPr>
                <w:rFonts w:cs="Open Sans"/>
                <w:color w:val="EE0000"/>
                <w:sz w:val="18"/>
                <w:szCs w:val="18"/>
              </w:rPr>
              <w:t>8,96</w:t>
            </w:r>
          </w:p>
        </w:tc>
        <w:tc>
          <w:tcPr>
            <w:tcW w:w="1346" w:type="dxa"/>
            <w:shd w:val="clear" w:color="auto" w:fill="F0FBFE"/>
            <w:noWrap/>
            <w:tcMar>
              <w:top w:w="0" w:type="dxa"/>
              <w:left w:w="108" w:type="dxa"/>
              <w:bottom w:w="0" w:type="dxa"/>
              <w:right w:w="108" w:type="dxa"/>
            </w:tcMar>
            <w:vAlign w:val="center"/>
          </w:tcPr>
          <w:p w14:paraId="366BA127" w14:textId="77777777" w:rsidR="000E00B2" w:rsidRDefault="000E00B2" w:rsidP="00415215">
            <w:pPr>
              <w:spacing w:before="0" w:after="0"/>
              <w:jc w:val="center"/>
            </w:pPr>
            <w:r>
              <w:rPr>
                <w:rFonts w:eastAsia="Times New Roman" w:cs="Open Sans"/>
                <w:b/>
                <w:bCs/>
                <w:color w:val="FF0000"/>
                <w:sz w:val="18"/>
                <w:szCs w:val="18"/>
              </w:rPr>
              <w:t>7,61</w:t>
            </w:r>
          </w:p>
        </w:tc>
        <w:tc>
          <w:tcPr>
            <w:tcW w:w="1489" w:type="dxa"/>
            <w:shd w:val="clear" w:color="auto" w:fill="F0FBFE"/>
            <w:noWrap/>
            <w:tcMar>
              <w:top w:w="0" w:type="dxa"/>
              <w:left w:w="108" w:type="dxa"/>
              <w:bottom w:w="0" w:type="dxa"/>
              <w:right w:w="108" w:type="dxa"/>
            </w:tcMar>
            <w:vAlign w:val="center"/>
          </w:tcPr>
          <w:p w14:paraId="5A1221F8" w14:textId="77777777" w:rsidR="000E00B2" w:rsidRDefault="000E00B2" w:rsidP="00415215">
            <w:pPr>
              <w:spacing w:before="0" w:after="0"/>
              <w:jc w:val="center"/>
              <w:rPr>
                <w:rFonts w:cs="Open Sans"/>
                <w:b/>
                <w:bCs/>
                <w:color w:val="000000"/>
                <w:sz w:val="18"/>
                <w:szCs w:val="18"/>
              </w:rPr>
            </w:pPr>
            <w:r>
              <w:rPr>
                <w:rFonts w:cs="Open Sans"/>
                <w:b/>
                <w:bCs/>
                <w:color w:val="000000"/>
                <w:sz w:val="18"/>
                <w:szCs w:val="18"/>
              </w:rPr>
              <w:t>4,49</w:t>
            </w:r>
          </w:p>
        </w:tc>
      </w:tr>
      <w:tr w:rsidR="000E00B2" w14:paraId="6609335B" w14:textId="77777777" w:rsidTr="003A42CB">
        <w:trPr>
          <w:trHeight w:val="315"/>
        </w:trPr>
        <w:tc>
          <w:tcPr>
            <w:tcW w:w="9209" w:type="dxa"/>
            <w:gridSpan w:val="5"/>
            <w:shd w:val="clear" w:color="auto" w:fill="EAEAEA"/>
            <w:noWrap/>
            <w:tcMar>
              <w:top w:w="0" w:type="dxa"/>
              <w:left w:w="108" w:type="dxa"/>
              <w:bottom w:w="0" w:type="dxa"/>
              <w:right w:w="108" w:type="dxa"/>
            </w:tcMar>
            <w:vAlign w:val="center"/>
          </w:tcPr>
          <w:p w14:paraId="2371F679" w14:textId="77777777" w:rsidR="000E00B2" w:rsidRDefault="000E00B2" w:rsidP="00415215">
            <w:pPr>
              <w:spacing w:before="0" w:after="0"/>
              <w:jc w:val="center"/>
              <w:rPr>
                <w:rFonts w:cs="Open Sans"/>
                <w:b/>
                <w:bCs/>
                <w:sz w:val="18"/>
                <w:szCs w:val="18"/>
              </w:rPr>
            </w:pPr>
            <w:r>
              <w:rPr>
                <w:rFonts w:cs="Open Sans"/>
                <w:b/>
                <w:bCs/>
                <w:sz w:val="18"/>
                <w:szCs w:val="18"/>
              </w:rPr>
              <w:t>SFERA PRZESTRZENNO-FUNKCJONALNA</w:t>
            </w:r>
          </w:p>
        </w:tc>
      </w:tr>
      <w:tr w:rsidR="000E00B2" w14:paraId="4E197DEE" w14:textId="77777777" w:rsidTr="003A42CB">
        <w:trPr>
          <w:trHeight w:val="315"/>
        </w:trPr>
        <w:tc>
          <w:tcPr>
            <w:tcW w:w="4248" w:type="dxa"/>
            <w:shd w:val="clear" w:color="auto" w:fill="FFFFFF"/>
            <w:noWrap/>
            <w:tcMar>
              <w:top w:w="0" w:type="dxa"/>
              <w:left w:w="108" w:type="dxa"/>
              <w:bottom w:w="0" w:type="dxa"/>
              <w:right w:w="108" w:type="dxa"/>
            </w:tcMar>
            <w:vAlign w:val="center"/>
          </w:tcPr>
          <w:p w14:paraId="0A041B21" w14:textId="6025E508" w:rsidR="000E00B2" w:rsidRDefault="000E00B2" w:rsidP="00415215">
            <w:pPr>
              <w:spacing w:before="0" w:after="0"/>
              <w:jc w:val="left"/>
              <w:rPr>
                <w:rFonts w:cs="Open Sans"/>
                <w:sz w:val="18"/>
                <w:szCs w:val="18"/>
              </w:rPr>
            </w:pPr>
            <w:r>
              <w:rPr>
                <w:rFonts w:cs="Open Sans"/>
                <w:sz w:val="18"/>
                <w:szCs w:val="18"/>
              </w:rPr>
              <w:t>Liczba obiektów zabytkowych ujętych w</w:t>
            </w:r>
            <w:r w:rsidR="003A42CB">
              <w:rPr>
                <w:rFonts w:cs="Open Sans"/>
                <w:sz w:val="18"/>
                <w:szCs w:val="18"/>
              </w:rPr>
              <w:t> </w:t>
            </w:r>
            <w:r>
              <w:rPr>
                <w:rFonts w:cs="Open Sans"/>
                <w:sz w:val="18"/>
                <w:szCs w:val="18"/>
              </w:rPr>
              <w:t>gminnej ewidencji zabytków</w:t>
            </w:r>
          </w:p>
        </w:tc>
        <w:tc>
          <w:tcPr>
            <w:tcW w:w="992" w:type="dxa"/>
            <w:tcMar>
              <w:top w:w="0" w:type="dxa"/>
              <w:left w:w="10" w:type="dxa"/>
              <w:bottom w:w="0" w:type="dxa"/>
              <w:right w:w="10" w:type="dxa"/>
            </w:tcMar>
            <w:vAlign w:val="center"/>
          </w:tcPr>
          <w:p w14:paraId="5A917822" w14:textId="77777777" w:rsidR="000E00B2" w:rsidRPr="003A42CB" w:rsidRDefault="000E00B2" w:rsidP="00415215">
            <w:pPr>
              <w:spacing w:before="0" w:after="0"/>
              <w:jc w:val="center"/>
              <w:rPr>
                <w:rFonts w:eastAsia="Times New Roman" w:cs="Open Sans"/>
                <w:color w:val="000000"/>
                <w:sz w:val="18"/>
                <w:szCs w:val="18"/>
              </w:rPr>
            </w:pPr>
            <w:r w:rsidRPr="003A42CB">
              <w:rPr>
                <w:rFonts w:eastAsia="Times New Roman" w:cs="Open Sans"/>
                <w:color w:val="000000"/>
                <w:sz w:val="18"/>
                <w:szCs w:val="18"/>
              </w:rPr>
              <w:t>35</w:t>
            </w:r>
          </w:p>
        </w:tc>
        <w:tc>
          <w:tcPr>
            <w:tcW w:w="1134" w:type="dxa"/>
            <w:tcMar>
              <w:top w:w="0" w:type="dxa"/>
              <w:left w:w="10" w:type="dxa"/>
              <w:bottom w:w="0" w:type="dxa"/>
              <w:right w:w="10" w:type="dxa"/>
            </w:tcMar>
            <w:vAlign w:val="center"/>
          </w:tcPr>
          <w:p w14:paraId="19BAA491" w14:textId="77777777" w:rsidR="000E00B2" w:rsidRPr="003A42CB" w:rsidRDefault="000E00B2" w:rsidP="00415215">
            <w:pPr>
              <w:spacing w:before="0" w:after="0"/>
              <w:jc w:val="center"/>
              <w:rPr>
                <w:rFonts w:eastAsia="Times New Roman" w:cs="Open Sans"/>
                <w:color w:val="000000"/>
                <w:sz w:val="18"/>
                <w:szCs w:val="18"/>
              </w:rPr>
            </w:pPr>
            <w:r w:rsidRPr="003A42CB">
              <w:rPr>
                <w:rFonts w:eastAsia="Times New Roman" w:cs="Open Sans"/>
                <w:color w:val="000000"/>
                <w:sz w:val="18"/>
                <w:szCs w:val="18"/>
              </w:rPr>
              <w:t>72</w:t>
            </w:r>
          </w:p>
        </w:tc>
        <w:tc>
          <w:tcPr>
            <w:tcW w:w="1346" w:type="dxa"/>
            <w:shd w:val="clear" w:color="auto" w:fill="F0FBFE"/>
            <w:noWrap/>
            <w:tcMar>
              <w:top w:w="0" w:type="dxa"/>
              <w:left w:w="108" w:type="dxa"/>
              <w:bottom w:w="0" w:type="dxa"/>
              <w:right w:w="108" w:type="dxa"/>
            </w:tcMar>
            <w:vAlign w:val="center"/>
          </w:tcPr>
          <w:p w14:paraId="28481DF4" w14:textId="77777777" w:rsidR="000E00B2" w:rsidRDefault="000E00B2" w:rsidP="00415215">
            <w:pPr>
              <w:spacing w:before="0" w:after="0"/>
              <w:jc w:val="center"/>
              <w:rPr>
                <w:rFonts w:eastAsia="Times New Roman" w:cs="Open Sans"/>
                <w:b/>
                <w:bCs/>
                <w:sz w:val="18"/>
                <w:szCs w:val="18"/>
              </w:rPr>
            </w:pPr>
            <w:r>
              <w:rPr>
                <w:rFonts w:eastAsia="Times New Roman" w:cs="Open Sans"/>
                <w:b/>
                <w:bCs/>
                <w:sz w:val="18"/>
                <w:szCs w:val="18"/>
              </w:rPr>
              <w:t>107</w:t>
            </w:r>
          </w:p>
        </w:tc>
        <w:tc>
          <w:tcPr>
            <w:tcW w:w="1489" w:type="dxa"/>
            <w:shd w:val="clear" w:color="auto" w:fill="F0FBFE"/>
            <w:noWrap/>
            <w:tcMar>
              <w:top w:w="0" w:type="dxa"/>
              <w:left w:w="108" w:type="dxa"/>
              <w:bottom w:w="0" w:type="dxa"/>
              <w:right w:w="108" w:type="dxa"/>
            </w:tcMar>
            <w:vAlign w:val="center"/>
          </w:tcPr>
          <w:p w14:paraId="71B1D3DB" w14:textId="77777777" w:rsidR="000E00B2" w:rsidRDefault="000E00B2" w:rsidP="00415215">
            <w:pPr>
              <w:spacing w:before="0" w:after="0"/>
              <w:jc w:val="center"/>
              <w:rPr>
                <w:rFonts w:eastAsia="Times New Roman" w:cs="Open Sans"/>
                <w:b/>
                <w:bCs/>
                <w:color w:val="000000"/>
                <w:sz w:val="18"/>
                <w:szCs w:val="18"/>
              </w:rPr>
            </w:pPr>
            <w:r>
              <w:rPr>
                <w:rFonts w:eastAsia="Times New Roman" w:cs="Open Sans"/>
                <w:b/>
                <w:bCs/>
                <w:color w:val="000000"/>
                <w:sz w:val="18"/>
                <w:szCs w:val="18"/>
              </w:rPr>
              <w:t>213</w:t>
            </w:r>
          </w:p>
        </w:tc>
      </w:tr>
      <w:tr w:rsidR="000E00B2" w14:paraId="4C550DF2" w14:textId="77777777" w:rsidTr="003A42CB">
        <w:trPr>
          <w:trHeight w:val="315"/>
        </w:trPr>
        <w:tc>
          <w:tcPr>
            <w:tcW w:w="4248" w:type="dxa"/>
            <w:shd w:val="clear" w:color="auto" w:fill="FFFFFF"/>
            <w:noWrap/>
            <w:tcMar>
              <w:top w:w="0" w:type="dxa"/>
              <w:left w:w="108" w:type="dxa"/>
              <w:bottom w:w="0" w:type="dxa"/>
              <w:right w:w="108" w:type="dxa"/>
            </w:tcMar>
            <w:vAlign w:val="center"/>
          </w:tcPr>
          <w:p w14:paraId="4300F997" w14:textId="77777777" w:rsidR="000E00B2" w:rsidRDefault="000E00B2" w:rsidP="00415215">
            <w:pPr>
              <w:spacing w:before="0" w:after="0"/>
              <w:jc w:val="left"/>
              <w:rPr>
                <w:rFonts w:cs="Open Sans"/>
                <w:sz w:val="18"/>
                <w:szCs w:val="18"/>
              </w:rPr>
            </w:pPr>
            <w:r>
              <w:rPr>
                <w:rFonts w:cs="Open Sans"/>
                <w:sz w:val="18"/>
                <w:szCs w:val="18"/>
              </w:rPr>
              <w:t>Udział obiektów zabytkowych w ogólnej liczbie obiektów zabytkowych</w:t>
            </w:r>
          </w:p>
        </w:tc>
        <w:tc>
          <w:tcPr>
            <w:tcW w:w="992" w:type="dxa"/>
            <w:tcMar>
              <w:top w:w="0" w:type="dxa"/>
              <w:left w:w="10" w:type="dxa"/>
              <w:bottom w:w="0" w:type="dxa"/>
              <w:right w:w="10" w:type="dxa"/>
            </w:tcMar>
            <w:vAlign w:val="center"/>
          </w:tcPr>
          <w:p w14:paraId="1773DF70" w14:textId="77777777" w:rsidR="000E00B2" w:rsidRPr="003A42CB" w:rsidRDefault="000E00B2" w:rsidP="00415215">
            <w:pPr>
              <w:spacing w:before="0" w:after="0"/>
              <w:jc w:val="center"/>
              <w:rPr>
                <w:rFonts w:eastAsia="Times New Roman" w:cs="Open Sans"/>
                <w:color w:val="000000"/>
                <w:sz w:val="18"/>
                <w:szCs w:val="18"/>
              </w:rPr>
            </w:pPr>
            <w:r w:rsidRPr="003A42CB">
              <w:rPr>
                <w:rFonts w:eastAsia="Times New Roman" w:cs="Open Sans"/>
                <w:color w:val="000000"/>
                <w:sz w:val="18"/>
                <w:szCs w:val="18"/>
              </w:rPr>
              <w:t>16,43%</w:t>
            </w:r>
          </w:p>
        </w:tc>
        <w:tc>
          <w:tcPr>
            <w:tcW w:w="1134" w:type="dxa"/>
            <w:tcMar>
              <w:top w:w="0" w:type="dxa"/>
              <w:left w:w="10" w:type="dxa"/>
              <w:bottom w:w="0" w:type="dxa"/>
              <w:right w:w="10" w:type="dxa"/>
            </w:tcMar>
            <w:vAlign w:val="center"/>
          </w:tcPr>
          <w:p w14:paraId="534F8D66" w14:textId="77777777" w:rsidR="000E00B2" w:rsidRPr="003A42CB" w:rsidRDefault="000E00B2" w:rsidP="00415215">
            <w:pPr>
              <w:spacing w:before="0" w:after="0"/>
              <w:jc w:val="center"/>
              <w:rPr>
                <w:rFonts w:eastAsia="Times New Roman" w:cs="Open Sans"/>
                <w:color w:val="000000"/>
                <w:sz w:val="18"/>
                <w:szCs w:val="18"/>
              </w:rPr>
            </w:pPr>
            <w:r w:rsidRPr="003A42CB">
              <w:rPr>
                <w:rFonts w:eastAsia="Times New Roman" w:cs="Open Sans"/>
                <w:color w:val="000000"/>
                <w:sz w:val="18"/>
                <w:szCs w:val="18"/>
              </w:rPr>
              <w:t>33,80%</w:t>
            </w:r>
          </w:p>
        </w:tc>
        <w:tc>
          <w:tcPr>
            <w:tcW w:w="1346" w:type="dxa"/>
            <w:shd w:val="clear" w:color="auto" w:fill="F0FBFE"/>
            <w:noWrap/>
            <w:tcMar>
              <w:top w:w="0" w:type="dxa"/>
              <w:left w:w="108" w:type="dxa"/>
              <w:bottom w:w="0" w:type="dxa"/>
              <w:right w:w="108" w:type="dxa"/>
            </w:tcMar>
            <w:vAlign w:val="center"/>
          </w:tcPr>
          <w:p w14:paraId="2DF0675C" w14:textId="77777777" w:rsidR="000E00B2" w:rsidRDefault="000E00B2" w:rsidP="00415215">
            <w:pPr>
              <w:spacing w:before="0" w:after="0"/>
              <w:jc w:val="center"/>
              <w:rPr>
                <w:rFonts w:eastAsia="Times New Roman" w:cs="Open Sans"/>
                <w:b/>
                <w:bCs/>
                <w:sz w:val="18"/>
                <w:szCs w:val="18"/>
              </w:rPr>
            </w:pPr>
            <w:r>
              <w:rPr>
                <w:rFonts w:eastAsia="Times New Roman" w:cs="Open Sans"/>
                <w:b/>
                <w:bCs/>
                <w:sz w:val="18"/>
                <w:szCs w:val="18"/>
              </w:rPr>
              <w:t>50,23%</w:t>
            </w:r>
          </w:p>
        </w:tc>
        <w:tc>
          <w:tcPr>
            <w:tcW w:w="1489" w:type="dxa"/>
            <w:shd w:val="clear" w:color="auto" w:fill="F0FBFE"/>
            <w:noWrap/>
            <w:tcMar>
              <w:top w:w="0" w:type="dxa"/>
              <w:left w:w="108" w:type="dxa"/>
              <w:bottom w:w="0" w:type="dxa"/>
              <w:right w:w="108" w:type="dxa"/>
            </w:tcMar>
            <w:vAlign w:val="center"/>
          </w:tcPr>
          <w:p w14:paraId="7AB9FE13" w14:textId="77777777" w:rsidR="000E00B2" w:rsidRDefault="000E00B2" w:rsidP="00415215">
            <w:pPr>
              <w:spacing w:before="0" w:after="0"/>
              <w:jc w:val="center"/>
              <w:rPr>
                <w:rFonts w:eastAsia="Times New Roman" w:cs="Open Sans"/>
                <w:b/>
                <w:bCs/>
                <w:color w:val="000000"/>
                <w:sz w:val="18"/>
                <w:szCs w:val="18"/>
              </w:rPr>
            </w:pPr>
            <w:r>
              <w:rPr>
                <w:rFonts w:eastAsia="Times New Roman" w:cs="Open Sans"/>
                <w:b/>
                <w:bCs/>
                <w:color w:val="000000"/>
                <w:sz w:val="18"/>
                <w:szCs w:val="18"/>
              </w:rPr>
              <w:t>100,00%</w:t>
            </w:r>
          </w:p>
        </w:tc>
      </w:tr>
      <w:tr w:rsidR="000E00B2" w14:paraId="744544BA" w14:textId="77777777" w:rsidTr="003A42CB">
        <w:trPr>
          <w:trHeight w:val="315"/>
        </w:trPr>
        <w:tc>
          <w:tcPr>
            <w:tcW w:w="4248" w:type="dxa"/>
            <w:shd w:val="clear" w:color="auto" w:fill="FFFFFF"/>
            <w:noWrap/>
            <w:tcMar>
              <w:top w:w="0" w:type="dxa"/>
              <w:left w:w="108" w:type="dxa"/>
              <w:bottom w:w="0" w:type="dxa"/>
              <w:right w:w="108" w:type="dxa"/>
            </w:tcMar>
            <w:vAlign w:val="center"/>
          </w:tcPr>
          <w:p w14:paraId="7604DE3E" w14:textId="77777777" w:rsidR="000E00B2" w:rsidRDefault="000E00B2" w:rsidP="00415215">
            <w:pPr>
              <w:spacing w:before="0" w:after="0"/>
              <w:jc w:val="left"/>
              <w:rPr>
                <w:rFonts w:cs="Open Sans"/>
                <w:sz w:val="18"/>
                <w:szCs w:val="18"/>
              </w:rPr>
            </w:pPr>
            <w:r>
              <w:rPr>
                <w:rFonts w:cs="Open Sans"/>
                <w:sz w:val="18"/>
                <w:szCs w:val="18"/>
              </w:rPr>
              <w:t>Liczba przystanków komunikacji zbiorowej</w:t>
            </w:r>
          </w:p>
        </w:tc>
        <w:tc>
          <w:tcPr>
            <w:tcW w:w="992" w:type="dxa"/>
            <w:tcMar>
              <w:top w:w="0" w:type="dxa"/>
              <w:left w:w="10" w:type="dxa"/>
              <w:bottom w:w="0" w:type="dxa"/>
              <w:right w:w="10" w:type="dxa"/>
            </w:tcMar>
            <w:vAlign w:val="center"/>
          </w:tcPr>
          <w:p w14:paraId="33CEEEDB" w14:textId="77777777" w:rsidR="000E00B2" w:rsidRPr="003A42CB" w:rsidRDefault="000E00B2" w:rsidP="00415215">
            <w:pPr>
              <w:spacing w:before="0" w:after="0"/>
              <w:jc w:val="center"/>
              <w:rPr>
                <w:rFonts w:eastAsia="Times New Roman" w:cs="Open Sans"/>
                <w:color w:val="EE0000"/>
                <w:sz w:val="18"/>
                <w:szCs w:val="18"/>
              </w:rPr>
            </w:pPr>
            <w:r w:rsidRPr="003A42CB">
              <w:rPr>
                <w:rFonts w:eastAsia="Times New Roman" w:cs="Open Sans"/>
                <w:color w:val="EE0000"/>
                <w:sz w:val="18"/>
                <w:szCs w:val="18"/>
              </w:rPr>
              <w:t>0</w:t>
            </w:r>
          </w:p>
        </w:tc>
        <w:tc>
          <w:tcPr>
            <w:tcW w:w="1134" w:type="dxa"/>
            <w:tcMar>
              <w:top w:w="0" w:type="dxa"/>
              <w:left w:w="10" w:type="dxa"/>
              <w:bottom w:w="0" w:type="dxa"/>
              <w:right w:w="10" w:type="dxa"/>
            </w:tcMar>
            <w:vAlign w:val="center"/>
          </w:tcPr>
          <w:p w14:paraId="24AE04A1" w14:textId="77777777" w:rsidR="000E00B2" w:rsidRPr="003A42CB" w:rsidRDefault="000E00B2" w:rsidP="00415215">
            <w:pPr>
              <w:spacing w:before="0" w:after="0"/>
              <w:jc w:val="center"/>
              <w:rPr>
                <w:rFonts w:eastAsia="Times New Roman" w:cs="Open Sans"/>
                <w:color w:val="EE0000"/>
                <w:sz w:val="18"/>
                <w:szCs w:val="18"/>
              </w:rPr>
            </w:pPr>
            <w:r w:rsidRPr="003A42CB">
              <w:rPr>
                <w:rFonts w:eastAsia="Times New Roman" w:cs="Open Sans"/>
                <w:color w:val="EE0000"/>
                <w:sz w:val="18"/>
                <w:szCs w:val="18"/>
              </w:rPr>
              <w:t>0</w:t>
            </w:r>
          </w:p>
        </w:tc>
        <w:tc>
          <w:tcPr>
            <w:tcW w:w="1346" w:type="dxa"/>
            <w:shd w:val="clear" w:color="auto" w:fill="F0FBFE"/>
            <w:noWrap/>
            <w:tcMar>
              <w:top w:w="0" w:type="dxa"/>
              <w:left w:w="108" w:type="dxa"/>
              <w:bottom w:w="0" w:type="dxa"/>
              <w:right w:w="108" w:type="dxa"/>
            </w:tcMar>
            <w:vAlign w:val="center"/>
          </w:tcPr>
          <w:p w14:paraId="42F44963" w14:textId="77777777" w:rsidR="000E00B2" w:rsidRDefault="000E00B2" w:rsidP="00415215">
            <w:pPr>
              <w:spacing w:before="0" w:after="0"/>
              <w:jc w:val="center"/>
            </w:pPr>
            <w:r>
              <w:rPr>
                <w:rFonts w:eastAsia="Times New Roman" w:cs="Open Sans"/>
                <w:b/>
                <w:bCs/>
                <w:color w:val="FF0000"/>
                <w:sz w:val="18"/>
                <w:szCs w:val="18"/>
              </w:rPr>
              <w:t>0</w:t>
            </w:r>
          </w:p>
        </w:tc>
        <w:tc>
          <w:tcPr>
            <w:tcW w:w="1489" w:type="dxa"/>
            <w:shd w:val="clear" w:color="auto" w:fill="F0FBFE"/>
            <w:noWrap/>
            <w:tcMar>
              <w:top w:w="0" w:type="dxa"/>
              <w:left w:w="108" w:type="dxa"/>
              <w:bottom w:w="0" w:type="dxa"/>
              <w:right w:w="108" w:type="dxa"/>
            </w:tcMar>
            <w:vAlign w:val="center"/>
          </w:tcPr>
          <w:p w14:paraId="30B03DF2" w14:textId="77777777" w:rsidR="000E00B2" w:rsidRDefault="000E00B2" w:rsidP="00415215">
            <w:pPr>
              <w:spacing w:before="0" w:after="0"/>
              <w:jc w:val="center"/>
              <w:rPr>
                <w:rFonts w:eastAsia="Times New Roman" w:cs="Open Sans"/>
                <w:b/>
                <w:bCs/>
                <w:color w:val="000000"/>
                <w:sz w:val="18"/>
                <w:szCs w:val="18"/>
              </w:rPr>
            </w:pPr>
            <w:r>
              <w:rPr>
                <w:rFonts w:eastAsia="Times New Roman" w:cs="Open Sans"/>
                <w:b/>
                <w:bCs/>
                <w:color w:val="000000"/>
                <w:sz w:val="18"/>
                <w:szCs w:val="18"/>
              </w:rPr>
              <w:t>18</w:t>
            </w:r>
          </w:p>
        </w:tc>
      </w:tr>
      <w:tr w:rsidR="000E00B2" w14:paraId="33076C70" w14:textId="77777777" w:rsidTr="003A42CB">
        <w:trPr>
          <w:trHeight w:val="315"/>
        </w:trPr>
        <w:tc>
          <w:tcPr>
            <w:tcW w:w="9209" w:type="dxa"/>
            <w:gridSpan w:val="5"/>
            <w:shd w:val="clear" w:color="auto" w:fill="EAEAEA"/>
            <w:noWrap/>
            <w:tcMar>
              <w:top w:w="0" w:type="dxa"/>
              <w:left w:w="108" w:type="dxa"/>
              <w:bottom w:w="0" w:type="dxa"/>
              <w:right w:w="108" w:type="dxa"/>
            </w:tcMar>
            <w:vAlign w:val="center"/>
          </w:tcPr>
          <w:p w14:paraId="206A8F47" w14:textId="77777777" w:rsidR="000E00B2" w:rsidRDefault="000E00B2" w:rsidP="00415215">
            <w:pPr>
              <w:spacing w:before="0" w:after="0"/>
              <w:jc w:val="center"/>
              <w:rPr>
                <w:rFonts w:eastAsia="Times New Roman" w:cs="Open Sans"/>
                <w:b/>
                <w:bCs/>
                <w:sz w:val="18"/>
                <w:szCs w:val="18"/>
              </w:rPr>
            </w:pPr>
            <w:r>
              <w:rPr>
                <w:rFonts w:eastAsia="Times New Roman" w:cs="Open Sans"/>
                <w:b/>
                <w:bCs/>
                <w:sz w:val="18"/>
                <w:szCs w:val="18"/>
              </w:rPr>
              <w:t>SFERA TECHNICZNA</w:t>
            </w:r>
          </w:p>
        </w:tc>
      </w:tr>
      <w:tr w:rsidR="000E00B2" w14:paraId="62B09F6A" w14:textId="77777777" w:rsidTr="003A42CB">
        <w:trPr>
          <w:trHeight w:val="315"/>
        </w:trPr>
        <w:tc>
          <w:tcPr>
            <w:tcW w:w="4248" w:type="dxa"/>
            <w:shd w:val="clear" w:color="auto" w:fill="FFFFFF"/>
            <w:noWrap/>
            <w:tcMar>
              <w:top w:w="0" w:type="dxa"/>
              <w:left w:w="108" w:type="dxa"/>
              <w:bottom w:w="0" w:type="dxa"/>
              <w:right w:w="108" w:type="dxa"/>
            </w:tcMar>
            <w:vAlign w:val="center"/>
          </w:tcPr>
          <w:p w14:paraId="3ED7CFC4" w14:textId="77777777" w:rsidR="000E00B2" w:rsidRDefault="000E00B2" w:rsidP="00415215">
            <w:pPr>
              <w:spacing w:before="0" w:after="0"/>
              <w:jc w:val="left"/>
              <w:rPr>
                <w:rFonts w:cs="Open Sans"/>
                <w:sz w:val="18"/>
                <w:szCs w:val="18"/>
              </w:rPr>
            </w:pPr>
            <w:r>
              <w:rPr>
                <w:rFonts w:cs="Open Sans"/>
                <w:sz w:val="18"/>
                <w:szCs w:val="18"/>
              </w:rPr>
              <w:t>Powierzchnia użytkowa zasobów mieszkaniowych gminy</w:t>
            </w:r>
          </w:p>
        </w:tc>
        <w:tc>
          <w:tcPr>
            <w:tcW w:w="992" w:type="dxa"/>
            <w:tcMar>
              <w:top w:w="0" w:type="dxa"/>
              <w:left w:w="10" w:type="dxa"/>
              <w:bottom w:w="0" w:type="dxa"/>
              <w:right w:w="10" w:type="dxa"/>
            </w:tcMar>
            <w:vAlign w:val="center"/>
          </w:tcPr>
          <w:p w14:paraId="784A6C30" w14:textId="77777777" w:rsidR="000E00B2" w:rsidRPr="003A42CB" w:rsidRDefault="000E00B2" w:rsidP="00415215">
            <w:pPr>
              <w:spacing w:before="0" w:after="0"/>
              <w:jc w:val="center"/>
            </w:pPr>
            <w:r w:rsidRPr="003A42CB">
              <w:rPr>
                <w:rFonts w:eastAsia="Times New Roman" w:cs="Open Sans"/>
                <w:color w:val="EE0000"/>
                <w:sz w:val="18"/>
                <w:szCs w:val="18"/>
              </w:rPr>
              <w:t>0</w:t>
            </w:r>
          </w:p>
        </w:tc>
        <w:tc>
          <w:tcPr>
            <w:tcW w:w="1134" w:type="dxa"/>
            <w:tcMar>
              <w:top w:w="0" w:type="dxa"/>
              <w:left w:w="10" w:type="dxa"/>
              <w:bottom w:w="0" w:type="dxa"/>
              <w:right w:w="10" w:type="dxa"/>
            </w:tcMar>
            <w:vAlign w:val="center"/>
          </w:tcPr>
          <w:p w14:paraId="5A257368" w14:textId="77777777" w:rsidR="000E00B2" w:rsidRPr="003A42CB" w:rsidRDefault="000E00B2" w:rsidP="00415215">
            <w:pPr>
              <w:spacing w:before="0" w:after="0"/>
              <w:jc w:val="center"/>
              <w:rPr>
                <w:rFonts w:eastAsia="Times New Roman" w:cs="Open Sans"/>
                <w:color w:val="EE0000"/>
                <w:sz w:val="18"/>
                <w:szCs w:val="18"/>
              </w:rPr>
            </w:pPr>
            <w:r w:rsidRPr="003A42CB">
              <w:rPr>
                <w:rFonts w:eastAsia="Times New Roman" w:cs="Open Sans"/>
                <w:color w:val="EE0000"/>
                <w:sz w:val="18"/>
                <w:szCs w:val="18"/>
              </w:rPr>
              <w:t>639,92</w:t>
            </w:r>
          </w:p>
        </w:tc>
        <w:tc>
          <w:tcPr>
            <w:tcW w:w="1346" w:type="dxa"/>
            <w:shd w:val="clear" w:color="auto" w:fill="F0FBFE"/>
            <w:noWrap/>
            <w:tcMar>
              <w:top w:w="0" w:type="dxa"/>
              <w:left w:w="108" w:type="dxa"/>
              <w:bottom w:w="0" w:type="dxa"/>
              <w:right w:w="108" w:type="dxa"/>
            </w:tcMar>
            <w:vAlign w:val="center"/>
          </w:tcPr>
          <w:p w14:paraId="69C9544A" w14:textId="77777777" w:rsidR="000E00B2" w:rsidRDefault="000E00B2" w:rsidP="00415215">
            <w:pPr>
              <w:spacing w:before="0" w:after="0"/>
              <w:jc w:val="center"/>
              <w:rPr>
                <w:rFonts w:eastAsia="Times New Roman" w:cs="Open Sans"/>
                <w:b/>
                <w:bCs/>
                <w:color w:val="EE0000"/>
                <w:sz w:val="18"/>
                <w:szCs w:val="18"/>
              </w:rPr>
            </w:pPr>
            <w:r>
              <w:rPr>
                <w:rFonts w:eastAsia="Times New Roman" w:cs="Open Sans"/>
                <w:b/>
                <w:bCs/>
                <w:color w:val="EE0000"/>
                <w:sz w:val="18"/>
                <w:szCs w:val="18"/>
              </w:rPr>
              <w:t>639,92</w:t>
            </w:r>
          </w:p>
        </w:tc>
        <w:tc>
          <w:tcPr>
            <w:tcW w:w="1489" w:type="dxa"/>
            <w:shd w:val="clear" w:color="auto" w:fill="F0FBFE"/>
            <w:noWrap/>
            <w:tcMar>
              <w:top w:w="0" w:type="dxa"/>
              <w:left w:w="108" w:type="dxa"/>
              <w:bottom w:w="0" w:type="dxa"/>
              <w:right w:w="108" w:type="dxa"/>
            </w:tcMar>
            <w:vAlign w:val="center"/>
          </w:tcPr>
          <w:p w14:paraId="6BB39038" w14:textId="6BC66658" w:rsidR="000E00B2" w:rsidRDefault="000E00B2" w:rsidP="00415215">
            <w:pPr>
              <w:spacing w:before="0" w:after="0"/>
              <w:jc w:val="center"/>
              <w:rPr>
                <w:rFonts w:eastAsia="Times New Roman" w:cs="Open Sans"/>
                <w:b/>
                <w:bCs/>
                <w:color w:val="000000"/>
                <w:sz w:val="18"/>
                <w:szCs w:val="18"/>
              </w:rPr>
            </w:pPr>
            <w:r>
              <w:rPr>
                <w:rFonts w:eastAsia="Times New Roman" w:cs="Open Sans"/>
                <w:b/>
                <w:bCs/>
                <w:color w:val="000000"/>
                <w:sz w:val="18"/>
                <w:szCs w:val="18"/>
              </w:rPr>
              <w:t>1</w:t>
            </w:r>
            <w:r w:rsidR="00434848">
              <w:rPr>
                <w:rFonts w:eastAsia="Times New Roman" w:cs="Open Sans"/>
                <w:b/>
                <w:bCs/>
                <w:color w:val="000000"/>
                <w:sz w:val="18"/>
                <w:szCs w:val="18"/>
              </w:rPr>
              <w:t> </w:t>
            </w:r>
            <w:r>
              <w:rPr>
                <w:rFonts w:eastAsia="Times New Roman" w:cs="Open Sans"/>
                <w:b/>
                <w:bCs/>
                <w:color w:val="000000"/>
                <w:sz w:val="18"/>
                <w:szCs w:val="18"/>
              </w:rPr>
              <w:t>226,11</w:t>
            </w:r>
          </w:p>
        </w:tc>
      </w:tr>
      <w:tr w:rsidR="000E00B2" w14:paraId="7212C115" w14:textId="77777777" w:rsidTr="003A42CB">
        <w:trPr>
          <w:trHeight w:val="315"/>
        </w:trPr>
        <w:tc>
          <w:tcPr>
            <w:tcW w:w="4248" w:type="dxa"/>
            <w:shd w:val="clear" w:color="auto" w:fill="FFFFFF"/>
            <w:noWrap/>
            <w:tcMar>
              <w:top w:w="0" w:type="dxa"/>
              <w:left w:w="108" w:type="dxa"/>
              <w:bottom w:w="0" w:type="dxa"/>
              <w:right w:w="108" w:type="dxa"/>
            </w:tcMar>
            <w:vAlign w:val="center"/>
          </w:tcPr>
          <w:p w14:paraId="2CE09514" w14:textId="1D6E98F0" w:rsidR="000E00B2" w:rsidRDefault="000E00B2" w:rsidP="00415215">
            <w:pPr>
              <w:spacing w:before="0" w:after="0"/>
              <w:jc w:val="left"/>
              <w:rPr>
                <w:rFonts w:cs="Open Sans"/>
                <w:sz w:val="18"/>
                <w:szCs w:val="18"/>
              </w:rPr>
            </w:pPr>
            <w:r>
              <w:rPr>
                <w:rFonts w:cs="Open Sans"/>
                <w:sz w:val="18"/>
                <w:szCs w:val="18"/>
              </w:rPr>
              <w:t>Powierzchnia użytkowa budynków mieszkalnych</w:t>
            </w:r>
            <w:r w:rsidR="003A42CB">
              <w:rPr>
                <w:rFonts w:cs="Open Sans"/>
                <w:sz w:val="18"/>
                <w:szCs w:val="18"/>
              </w:rPr>
              <w:t xml:space="preserve"> </w:t>
            </w:r>
            <w:r>
              <w:rPr>
                <w:rFonts w:cs="Open Sans"/>
                <w:sz w:val="18"/>
                <w:szCs w:val="18"/>
              </w:rPr>
              <w:t>gminy</w:t>
            </w:r>
          </w:p>
        </w:tc>
        <w:tc>
          <w:tcPr>
            <w:tcW w:w="992" w:type="dxa"/>
            <w:tcMar>
              <w:top w:w="0" w:type="dxa"/>
              <w:left w:w="10" w:type="dxa"/>
              <w:bottom w:w="0" w:type="dxa"/>
              <w:right w:w="10" w:type="dxa"/>
            </w:tcMar>
            <w:vAlign w:val="center"/>
          </w:tcPr>
          <w:p w14:paraId="3EC3E580" w14:textId="0EE076F4" w:rsidR="000E00B2" w:rsidRPr="003A42CB" w:rsidRDefault="000E00B2" w:rsidP="00415215">
            <w:pPr>
              <w:spacing w:before="0" w:after="0"/>
              <w:jc w:val="center"/>
              <w:rPr>
                <w:rFonts w:eastAsia="Times New Roman" w:cs="Open Sans"/>
                <w:color w:val="EE0000"/>
                <w:sz w:val="18"/>
                <w:szCs w:val="18"/>
              </w:rPr>
            </w:pPr>
            <w:r w:rsidRPr="003A42CB">
              <w:rPr>
                <w:rFonts w:eastAsia="Times New Roman" w:cs="Open Sans"/>
                <w:color w:val="EE0000"/>
                <w:sz w:val="18"/>
                <w:szCs w:val="18"/>
              </w:rPr>
              <w:t>6</w:t>
            </w:r>
            <w:r w:rsidR="00434848">
              <w:rPr>
                <w:rFonts w:eastAsia="Times New Roman" w:cs="Open Sans"/>
                <w:color w:val="EE0000"/>
                <w:sz w:val="18"/>
                <w:szCs w:val="18"/>
              </w:rPr>
              <w:t> </w:t>
            </w:r>
            <w:r w:rsidRPr="003A42CB">
              <w:rPr>
                <w:rFonts w:eastAsia="Times New Roman" w:cs="Open Sans"/>
                <w:color w:val="EE0000"/>
                <w:sz w:val="18"/>
                <w:szCs w:val="18"/>
              </w:rPr>
              <w:t>649,44</w:t>
            </w:r>
          </w:p>
        </w:tc>
        <w:tc>
          <w:tcPr>
            <w:tcW w:w="1134" w:type="dxa"/>
            <w:tcMar>
              <w:top w:w="0" w:type="dxa"/>
              <w:left w:w="10" w:type="dxa"/>
              <w:bottom w:w="0" w:type="dxa"/>
              <w:right w:w="10" w:type="dxa"/>
            </w:tcMar>
            <w:vAlign w:val="center"/>
          </w:tcPr>
          <w:p w14:paraId="7C48330B" w14:textId="544019F3" w:rsidR="000E00B2" w:rsidRPr="003A42CB" w:rsidRDefault="000E00B2" w:rsidP="00415215">
            <w:pPr>
              <w:spacing w:before="0" w:after="0"/>
              <w:jc w:val="center"/>
              <w:rPr>
                <w:rFonts w:eastAsia="Times New Roman" w:cs="Open Sans"/>
                <w:color w:val="EE0000"/>
                <w:sz w:val="18"/>
                <w:szCs w:val="18"/>
              </w:rPr>
            </w:pPr>
            <w:r w:rsidRPr="003A42CB">
              <w:rPr>
                <w:rFonts w:eastAsia="Times New Roman" w:cs="Open Sans"/>
                <w:color w:val="EE0000"/>
                <w:sz w:val="18"/>
                <w:szCs w:val="18"/>
              </w:rPr>
              <w:t>11</w:t>
            </w:r>
            <w:r w:rsidR="00434848">
              <w:rPr>
                <w:rFonts w:eastAsia="Times New Roman" w:cs="Open Sans"/>
                <w:color w:val="EE0000"/>
                <w:sz w:val="18"/>
                <w:szCs w:val="18"/>
              </w:rPr>
              <w:t> </w:t>
            </w:r>
            <w:r w:rsidRPr="003A42CB">
              <w:rPr>
                <w:rFonts w:eastAsia="Times New Roman" w:cs="Open Sans"/>
                <w:color w:val="EE0000"/>
                <w:sz w:val="18"/>
                <w:szCs w:val="18"/>
              </w:rPr>
              <w:t>783,74</w:t>
            </w:r>
          </w:p>
        </w:tc>
        <w:tc>
          <w:tcPr>
            <w:tcW w:w="1346" w:type="dxa"/>
            <w:shd w:val="clear" w:color="auto" w:fill="F0FBFE"/>
            <w:noWrap/>
            <w:tcMar>
              <w:top w:w="0" w:type="dxa"/>
              <w:left w:w="108" w:type="dxa"/>
              <w:bottom w:w="0" w:type="dxa"/>
              <w:right w:w="108" w:type="dxa"/>
            </w:tcMar>
            <w:vAlign w:val="center"/>
          </w:tcPr>
          <w:p w14:paraId="78DB1B23" w14:textId="678EF944" w:rsidR="000E00B2" w:rsidRDefault="000E00B2" w:rsidP="00415215">
            <w:pPr>
              <w:spacing w:before="0" w:after="0"/>
              <w:jc w:val="center"/>
              <w:rPr>
                <w:rFonts w:eastAsia="Times New Roman" w:cs="Open Sans"/>
                <w:b/>
                <w:bCs/>
                <w:color w:val="EE0000"/>
                <w:sz w:val="18"/>
                <w:szCs w:val="18"/>
              </w:rPr>
            </w:pPr>
            <w:r>
              <w:rPr>
                <w:rFonts w:eastAsia="Times New Roman" w:cs="Open Sans"/>
                <w:b/>
                <w:bCs/>
                <w:color w:val="EE0000"/>
                <w:sz w:val="18"/>
                <w:szCs w:val="18"/>
              </w:rPr>
              <w:t>18</w:t>
            </w:r>
            <w:r w:rsidR="00434848">
              <w:rPr>
                <w:rFonts w:eastAsia="Times New Roman" w:cs="Open Sans"/>
                <w:b/>
                <w:bCs/>
                <w:color w:val="EE0000"/>
                <w:sz w:val="18"/>
                <w:szCs w:val="18"/>
              </w:rPr>
              <w:t> </w:t>
            </w:r>
            <w:r>
              <w:rPr>
                <w:rFonts w:eastAsia="Times New Roman" w:cs="Open Sans"/>
                <w:b/>
                <w:bCs/>
                <w:color w:val="EE0000"/>
                <w:sz w:val="18"/>
                <w:szCs w:val="18"/>
              </w:rPr>
              <w:t>433,18</w:t>
            </w:r>
          </w:p>
        </w:tc>
        <w:tc>
          <w:tcPr>
            <w:tcW w:w="1489" w:type="dxa"/>
            <w:shd w:val="clear" w:color="auto" w:fill="F0FBFE"/>
            <w:noWrap/>
            <w:tcMar>
              <w:top w:w="0" w:type="dxa"/>
              <w:left w:w="108" w:type="dxa"/>
              <w:bottom w:w="0" w:type="dxa"/>
              <w:right w:w="108" w:type="dxa"/>
            </w:tcMar>
            <w:vAlign w:val="center"/>
          </w:tcPr>
          <w:p w14:paraId="08AD0E85" w14:textId="3A3058AB" w:rsidR="000E00B2" w:rsidRDefault="000E00B2" w:rsidP="00415215">
            <w:pPr>
              <w:spacing w:before="0" w:after="0"/>
              <w:jc w:val="center"/>
              <w:rPr>
                <w:rFonts w:eastAsia="Times New Roman" w:cs="Open Sans"/>
                <w:b/>
                <w:bCs/>
                <w:color w:val="000000"/>
                <w:sz w:val="18"/>
                <w:szCs w:val="18"/>
              </w:rPr>
            </w:pPr>
            <w:r>
              <w:rPr>
                <w:rFonts w:eastAsia="Times New Roman" w:cs="Open Sans"/>
                <w:b/>
                <w:bCs/>
                <w:color w:val="000000"/>
                <w:sz w:val="18"/>
                <w:szCs w:val="18"/>
              </w:rPr>
              <w:t>79</w:t>
            </w:r>
            <w:r w:rsidR="00434848">
              <w:rPr>
                <w:rFonts w:eastAsia="Times New Roman" w:cs="Open Sans"/>
                <w:b/>
                <w:bCs/>
                <w:color w:val="000000"/>
                <w:sz w:val="18"/>
                <w:szCs w:val="18"/>
              </w:rPr>
              <w:t> </w:t>
            </w:r>
            <w:r>
              <w:rPr>
                <w:rFonts w:eastAsia="Times New Roman" w:cs="Open Sans"/>
                <w:b/>
                <w:bCs/>
                <w:color w:val="000000"/>
                <w:sz w:val="18"/>
                <w:szCs w:val="18"/>
              </w:rPr>
              <w:t>256,3</w:t>
            </w:r>
          </w:p>
        </w:tc>
      </w:tr>
      <w:tr w:rsidR="000E00B2" w14:paraId="70C1ACF5" w14:textId="77777777" w:rsidTr="003A42CB">
        <w:trPr>
          <w:trHeight w:val="315"/>
        </w:trPr>
        <w:tc>
          <w:tcPr>
            <w:tcW w:w="4248" w:type="dxa"/>
            <w:shd w:val="clear" w:color="auto" w:fill="FFFFFF"/>
            <w:noWrap/>
            <w:tcMar>
              <w:top w:w="0" w:type="dxa"/>
              <w:left w:w="108" w:type="dxa"/>
              <w:bottom w:w="0" w:type="dxa"/>
              <w:right w:w="108" w:type="dxa"/>
            </w:tcMar>
            <w:vAlign w:val="center"/>
          </w:tcPr>
          <w:p w14:paraId="54862861" w14:textId="77777777" w:rsidR="000E00B2" w:rsidRDefault="000E00B2" w:rsidP="00415215">
            <w:pPr>
              <w:spacing w:before="0" w:after="0"/>
              <w:jc w:val="left"/>
              <w:rPr>
                <w:rFonts w:cs="Open Sans"/>
                <w:sz w:val="18"/>
                <w:szCs w:val="18"/>
              </w:rPr>
            </w:pPr>
            <w:bookmarkStart w:id="40" w:name="_Hlk198806675"/>
            <w:r>
              <w:rPr>
                <w:rFonts w:cs="Open Sans"/>
                <w:sz w:val="18"/>
                <w:szCs w:val="18"/>
              </w:rPr>
              <w:t>Liczba lokali socjalnych</w:t>
            </w:r>
          </w:p>
        </w:tc>
        <w:tc>
          <w:tcPr>
            <w:tcW w:w="992" w:type="dxa"/>
            <w:tcMar>
              <w:top w:w="0" w:type="dxa"/>
              <w:left w:w="10" w:type="dxa"/>
              <w:bottom w:w="0" w:type="dxa"/>
              <w:right w:w="10" w:type="dxa"/>
            </w:tcMar>
            <w:vAlign w:val="center"/>
          </w:tcPr>
          <w:p w14:paraId="39C804DA" w14:textId="77777777" w:rsidR="000E00B2" w:rsidRPr="003A42CB" w:rsidRDefault="000E00B2" w:rsidP="00415215">
            <w:pPr>
              <w:spacing w:before="0" w:after="0"/>
              <w:jc w:val="center"/>
            </w:pPr>
            <w:r w:rsidRPr="003A42CB">
              <w:rPr>
                <w:rFonts w:eastAsia="Times New Roman" w:cs="Open Sans"/>
                <w:color w:val="EE0000"/>
                <w:sz w:val="18"/>
                <w:szCs w:val="18"/>
              </w:rPr>
              <w:t>0</w:t>
            </w:r>
          </w:p>
        </w:tc>
        <w:tc>
          <w:tcPr>
            <w:tcW w:w="1134" w:type="dxa"/>
            <w:tcMar>
              <w:top w:w="0" w:type="dxa"/>
              <w:left w:w="10" w:type="dxa"/>
              <w:bottom w:w="0" w:type="dxa"/>
              <w:right w:w="10" w:type="dxa"/>
            </w:tcMar>
            <w:vAlign w:val="center"/>
          </w:tcPr>
          <w:p w14:paraId="496F0373" w14:textId="77777777" w:rsidR="000E00B2" w:rsidRPr="003A42CB" w:rsidRDefault="000E00B2" w:rsidP="00415215">
            <w:pPr>
              <w:spacing w:before="0" w:after="0"/>
              <w:jc w:val="center"/>
              <w:rPr>
                <w:rFonts w:eastAsia="Times New Roman" w:cs="Open Sans"/>
                <w:color w:val="000000"/>
                <w:sz w:val="18"/>
                <w:szCs w:val="18"/>
              </w:rPr>
            </w:pPr>
            <w:r w:rsidRPr="003A42CB">
              <w:rPr>
                <w:rFonts w:eastAsia="Times New Roman" w:cs="Open Sans"/>
                <w:color w:val="000000"/>
                <w:sz w:val="18"/>
                <w:szCs w:val="18"/>
              </w:rPr>
              <w:t>4</w:t>
            </w:r>
          </w:p>
        </w:tc>
        <w:tc>
          <w:tcPr>
            <w:tcW w:w="1346" w:type="dxa"/>
            <w:shd w:val="clear" w:color="auto" w:fill="F0FBFE"/>
            <w:noWrap/>
            <w:tcMar>
              <w:top w:w="0" w:type="dxa"/>
              <w:left w:w="108" w:type="dxa"/>
              <w:bottom w:w="0" w:type="dxa"/>
              <w:right w:w="108" w:type="dxa"/>
            </w:tcMar>
            <w:vAlign w:val="center"/>
          </w:tcPr>
          <w:p w14:paraId="42E42DF7" w14:textId="77777777" w:rsidR="000E00B2" w:rsidRDefault="000E00B2" w:rsidP="00415215">
            <w:pPr>
              <w:spacing w:before="0" w:after="0"/>
              <w:jc w:val="center"/>
              <w:rPr>
                <w:rFonts w:eastAsia="Times New Roman" w:cs="Open Sans"/>
                <w:b/>
                <w:bCs/>
                <w:color w:val="000000"/>
                <w:sz w:val="18"/>
                <w:szCs w:val="18"/>
              </w:rPr>
            </w:pPr>
            <w:r>
              <w:rPr>
                <w:rFonts w:eastAsia="Times New Roman" w:cs="Open Sans"/>
                <w:b/>
                <w:bCs/>
                <w:color w:val="000000"/>
                <w:sz w:val="18"/>
                <w:szCs w:val="18"/>
              </w:rPr>
              <w:t>4</w:t>
            </w:r>
          </w:p>
        </w:tc>
        <w:tc>
          <w:tcPr>
            <w:tcW w:w="1489" w:type="dxa"/>
            <w:shd w:val="clear" w:color="auto" w:fill="F0FBFE"/>
            <w:noWrap/>
            <w:tcMar>
              <w:top w:w="0" w:type="dxa"/>
              <w:left w:w="108" w:type="dxa"/>
              <w:bottom w:w="0" w:type="dxa"/>
              <w:right w:w="108" w:type="dxa"/>
            </w:tcMar>
            <w:vAlign w:val="center"/>
          </w:tcPr>
          <w:p w14:paraId="46C438BE" w14:textId="77777777" w:rsidR="000E00B2" w:rsidRDefault="000E00B2" w:rsidP="00415215">
            <w:pPr>
              <w:spacing w:before="0" w:after="0"/>
              <w:jc w:val="center"/>
              <w:rPr>
                <w:rFonts w:eastAsia="Times New Roman" w:cs="Open Sans"/>
                <w:b/>
                <w:bCs/>
                <w:color w:val="000000"/>
                <w:sz w:val="18"/>
                <w:szCs w:val="18"/>
              </w:rPr>
            </w:pPr>
            <w:r>
              <w:rPr>
                <w:rFonts w:eastAsia="Times New Roman" w:cs="Open Sans"/>
                <w:b/>
                <w:bCs/>
                <w:color w:val="000000"/>
                <w:sz w:val="18"/>
                <w:szCs w:val="18"/>
              </w:rPr>
              <w:t>4</w:t>
            </w:r>
          </w:p>
        </w:tc>
      </w:tr>
      <w:tr w:rsidR="000E00B2" w14:paraId="6DE7FAE3" w14:textId="77777777" w:rsidTr="003A42CB">
        <w:trPr>
          <w:trHeight w:val="315"/>
        </w:trPr>
        <w:tc>
          <w:tcPr>
            <w:tcW w:w="4248" w:type="dxa"/>
            <w:shd w:val="clear" w:color="auto" w:fill="FFFFFF"/>
            <w:noWrap/>
            <w:tcMar>
              <w:top w:w="0" w:type="dxa"/>
              <w:left w:w="108" w:type="dxa"/>
              <w:bottom w:w="0" w:type="dxa"/>
              <w:right w:w="108" w:type="dxa"/>
            </w:tcMar>
            <w:vAlign w:val="center"/>
          </w:tcPr>
          <w:p w14:paraId="51152E56" w14:textId="77777777" w:rsidR="000E00B2" w:rsidRDefault="000E00B2" w:rsidP="00415215">
            <w:pPr>
              <w:spacing w:before="0" w:after="0"/>
              <w:jc w:val="left"/>
              <w:rPr>
                <w:rFonts w:cs="Open Sans"/>
                <w:sz w:val="18"/>
                <w:szCs w:val="18"/>
              </w:rPr>
            </w:pPr>
            <w:r>
              <w:rPr>
                <w:rFonts w:cs="Open Sans"/>
                <w:sz w:val="18"/>
                <w:szCs w:val="18"/>
              </w:rPr>
              <w:t>Liczba mieszkań komunalnych</w:t>
            </w:r>
          </w:p>
        </w:tc>
        <w:tc>
          <w:tcPr>
            <w:tcW w:w="992" w:type="dxa"/>
            <w:tcMar>
              <w:top w:w="0" w:type="dxa"/>
              <w:left w:w="10" w:type="dxa"/>
              <w:bottom w:w="0" w:type="dxa"/>
              <w:right w:w="10" w:type="dxa"/>
            </w:tcMar>
            <w:vAlign w:val="center"/>
          </w:tcPr>
          <w:p w14:paraId="349F727C" w14:textId="77777777" w:rsidR="000E00B2" w:rsidRPr="003A42CB" w:rsidRDefault="000E00B2" w:rsidP="00415215">
            <w:pPr>
              <w:spacing w:before="0" w:after="0"/>
              <w:jc w:val="center"/>
              <w:rPr>
                <w:rFonts w:eastAsia="Times New Roman" w:cs="Open Sans"/>
                <w:color w:val="EE0000"/>
                <w:sz w:val="18"/>
                <w:szCs w:val="18"/>
              </w:rPr>
            </w:pPr>
            <w:r w:rsidRPr="003A42CB">
              <w:rPr>
                <w:rFonts w:eastAsia="Times New Roman" w:cs="Open Sans"/>
                <w:color w:val="EE0000"/>
                <w:sz w:val="18"/>
                <w:szCs w:val="18"/>
              </w:rPr>
              <w:t>0</w:t>
            </w:r>
          </w:p>
        </w:tc>
        <w:tc>
          <w:tcPr>
            <w:tcW w:w="1134" w:type="dxa"/>
            <w:tcMar>
              <w:top w:w="0" w:type="dxa"/>
              <w:left w:w="10" w:type="dxa"/>
              <w:bottom w:w="0" w:type="dxa"/>
              <w:right w:w="10" w:type="dxa"/>
            </w:tcMar>
            <w:vAlign w:val="center"/>
          </w:tcPr>
          <w:p w14:paraId="63F7BF55" w14:textId="77777777" w:rsidR="000E00B2" w:rsidRPr="003A42CB" w:rsidRDefault="000E00B2" w:rsidP="00415215">
            <w:pPr>
              <w:spacing w:before="0" w:after="0"/>
              <w:jc w:val="center"/>
            </w:pPr>
            <w:r w:rsidRPr="003A42CB">
              <w:rPr>
                <w:rFonts w:eastAsia="Times New Roman" w:cs="Open Sans"/>
                <w:sz w:val="18"/>
                <w:szCs w:val="18"/>
              </w:rPr>
              <w:t>11</w:t>
            </w:r>
          </w:p>
        </w:tc>
        <w:tc>
          <w:tcPr>
            <w:tcW w:w="1346" w:type="dxa"/>
            <w:shd w:val="clear" w:color="auto" w:fill="F0FBFE"/>
            <w:noWrap/>
            <w:tcMar>
              <w:top w:w="0" w:type="dxa"/>
              <w:left w:w="108" w:type="dxa"/>
              <w:bottom w:w="0" w:type="dxa"/>
              <w:right w:w="108" w:type="dxa"/>
            </w:tcMar>
            <w:vAlign w:val="center"/>
          </w:tcPr>
          <w:p w14:paraId="32741A3D" w14:textId="77777777" w:rsidR="000E00B2" w:rsidRDefault="000E00B2" w:rsidP="00415215">
            <w:pPr>
              <w:spacing w:before="0" w:after="0"/>
              <w:jc w:val="center"/>
              <w:rPr>
                <w:rFonts w:eastAsia="Times New Roman" w:cs="Open Sans"/>
                <w:b/>
                <w:bCs/>
                <w:color w:val="EE0000"/>
                <w:sz w:val="18"/>
                <w:szCs w:val="18"/>
              </w:rPr>
            </w:pPr>
            <w:r>
              <w:rPr>
                <w:rFonts w:eastAsia="Times New Roman" w:cs="Open Sans"/>
                <w:b/>
                <w:bCs/>
                <w:color w:val="EE0000"/>
                <w:sz w:val="18"/>
                <w:szCs w:val="18"/>
              </w:rPr>
              <w:t>11</w:t>
            </w:r>
          </w:p>
        </w:tc>
        <w:tc>
          <w:tcPr>
            <w:tcW w:w="1489" w:type="dxa"/>
            <w:shd w:val="clear" w:color="auto" w:fill="F0FBFE"/>
            <w:noWrap/>
            <w:tcMar>
              <w:top w:w="0" w:type="dxa"/>
              <w:left w:w="108" w:type="dxa"/>
              <w:bottom w:w="0" w:type="dxa"/>
              <w:right w:w="108" w:type="dxa"/>
            </w:tcMar>
            <w:vAlign w:val="center"/>
          </w:tcPr>
          <w:p w14:paraId="2B1F6164" w14:textId="77777777" w:rsidR="000E00B2" w:rsidRDefault="000E00B2" w:rsidP="00415215">
            <w:pPr>
              <w:spacing w:before="0" w:after="0"/>
              <w:jc w:val="center"/>
              <w:rPr>
                <w:rFonts w:eastAsia="Times New Roman" w:cs="Open Sans"/>
                <w:b/>
                <w:bCs/>
                <w:color w:val="000000"/>
                <w:sz w:val="18"/>
                <w:szCs w:val="18"/>
              </w:rPr>
            </w:pPr>
            <w:r>
              <w:rPr>
                <w:rFonts w:eastAsia="Times New Roman" w:cs="Open Sans"/>
                <w:b/>
                <w:bCs/>
                <w:color w:val="000000"/>
                <w:sz w:val="18"/>
                <w:szCs w:val="18"/>
              </w:rPr>
              <w:t>19</w:t>
            </w:r>
          </w:p>
        </w:tc>
      </w:tr>
      <w:tr w:rsidR="000E00B2" w14:paraId="7AB76414" w14:textId="77777777" w:rsidTr="003A42CB">
        <w:trPr>
          <w:trHeight w:val="339"/>
        </w:trPr>
        <w:tc>
          <w:tcPr>
            <w:tcW w:w="4248" w:type="dxa"/>
            <w:shd w:val="clear" w:color="auto" w:fill="FFFFFF"/>
            <w:noWrap/>
            <w:tcMar>
              <w:top w:w="0" w:type="dxa"/>
              <w:left w:w="108" w:type="dxa"/>
              <w:bottom w:w="0" w:type="dxa"/>
              <w:right w:w="108" w:type="dxa"/>
            </w:tcMar>
            <w:vAlign w:val="center"/>
          </w:tcPr>
          <w:p w14:paraId="7790D431" w14:textId="77777777" w:rsidR="000E00B2" w:rsidRDefault="000E00B2" w:rsidP="00415215">
            <w:pPr>
              <w:spacing w:before="0" w:after="0"/>
              <w:jc w:val="left"/>
              <w:rPr>
                <w:rFonts w:cs="Open Sans"/>
                <w:sz w:val="18"/>
                <w:szCs w:val="18"/>
              </w:rPr>
            </w:pPr>
            <w:r>
              <w:rPr>
                <w:rFonts w:cs="Open Sans"/>
                <w:sz w:val="18"/>
                <w:szCs w:val="18"/>
              </w:rPr>
              <w:t>Poziom zadłużenia mieszkań komunalnych (zł)</w:t>
            </w:r>
          </w:p>
        </w:tc>
        <w:tc>
          <w:tcPr>
            <w:tcW w:w="992" w:type="dxa"/>
            <w:tcMar>
              <w:top w:w="0" w:type="dxa"/>
              <w:left w:w="10" w:type="dxa"/>
              <w:bottom w:w="0" w:type="dxa"/>
              <w:right w:w="10" w:type="dxa"/>
            </w:tcMar>
            <w:vAlign w:val="center"/>
          </w:tcPr>
          <w:p w14:paraId="0A295437" w14:textId="77777777" w:rsidR="000E00B2" w:rsidRPr="003A42CB" w:rsidRDefault="000E00B2" w:rsidP="00415215">
            <w:pPr>
              <w:spacing w:before="0" w:after="0"/>
              <w:jc w:val="center"/>
              <w:rPr>
                <w:rFonts w:eastAsia="Times New Roman" w:cs="Open Sans"/>
                <w:color w:val="000000"/>
                <w:sz w:val="18"/>
                <w:szCs w:val="18"/>
              </w:rPr>
            </w:pPr>
            <w:r w:rsidRPr="003A42CB">
              <w:rPr>
                <w:rFonts w:eastAsia="Times New Roman" w:cs="Open Sans"/>
                <w:color w:val="000000"/>
                <w:sz w:val="18"/>
                <w:szCs w:val="18"/>
              </w:rPr>
              <w:t>-</w:t>
            </w:r>
          </w:p>
        </w:tc>
        <w:tc>
          <w:tcPr>
            <w:tcW w:w="1134" w:type="dxa"/>
            <w:tcMar>
              <w:top w:w="0" w:type="dxa"/>
              <w:left w:w="10" w:type="dxa"/>
              <w:bottom w:w="0" w:type="dxa"/>
              <w:right w:w="10" w:type="dxa"/>
            </w:tcMar>
            <w:vAlign w:val="center"/>
          </w:tcPr>
          <w:p w14:paraId="6E90718F" w14:textId="06AE880C" w:rsidR="000E00B2" w:rsidRPr="003A42CB" w:rsidRDefault="000E00B2" w:rsidP="00415215">
            <w:pPr>
              <w:spacing w:before="0" w:after="0"/>
              <w:jc w:val="center"/>
              <w:rPr>
                <w:rFonts w:eastAsia="Times New Roman" w:cs="Open Sans"/>
                <w:color w:val="000000"/>
                <w:sz w:val="18"/>
                <w:szCs w:val="18"/>
              </w:rPr>
            </w:pPr>
            <w:r w:rsidRPr="003A42CB">
              <w:rPr>
                <w:rFonts w:eastAsia="Times New Roman" w:cs="Open Sans"/>
                <w:color w:val="000000"/>
                <w:sz w:val="18"/>
                <w:szCs w:val="18"/>
              </w:rPr>
              <w:t>5</w:t>
            </w:r>
            <w:r w:rsidR="00434848">
              <w:rPr>
                <w:rFonts w:eastAsia="Times New Roman" w:cs="Open Sans"/>
                <w:color w:val="000000"/>
                <w:sz w:val="18"/>
                <w:szCs w:val="18"/>
              </w:rPr>
              <w:t> </w:t>
            </w:r>
            <w:r w:rsidRPr="003A42CB">
              <w:rPr>
                <w:rFonts w:eastAsia="Times New Roman" w:cs="Open Sans"/>
                <w:color w:val="000000"/>
                <w:sz w:val="18"/>
                <w:szCs w:val="18"/>
              </w:rPr>
              <w:t>863,8</w:t>
            </w:r>
          </w:p>
        </w:tc>
        <w:tc>
          <w:tcPr>
            <w:tcW w:w="1346" w:type="dxa"/>
            <w:shd w:val="clear" w:color="auto" w:fill="F0FBFE"/>
            <w:noWrap/>
            <w:tcMar>
              <w:top w:w="0" w:type="dxa"/>
              <w:left w:w="108" w:type="dxa"/>
              <w:bottom w:w="0" w:type="dxa"/>
              <w:right w:w="108" w:type="dxa"/>
            </w:tcMar>
            <w:vAlign w:val="center"/>
          </w:tcPr>
          <w:p w14:paraId="366161E7" w14:textId="70A5F5D8" w:rsidR="000E00B2" w:rsidRDefault="000E00B2" w:rsidP="00415215">
            <w:pPr>
              <w:spacing w:before="0" w:after="0"/>
              <w:jc w:val="center"/>
              <w:rPr>
                <w:rFonts w:eastAsia="Times New Roman" w:cs="Open Sans"/>
                <w:b/>
                <w:bCs/>
                <w:color w:val="000000"/>
                <w:sz w:val="18"/>
                <w:szCs w:val="18"/>
              </w:rPr>
            </w:pPr>
            <w:r>
              <w:rPr>
                <w:rFonts w:eastAsia="Times New Roman" w:cs="Open Sans"/>
                <w:b/>
                <w:bCs/>
                <w:color w:val="000000"/>
                <w:sz w:val="18"/>
                <w:szCs w:val="18"/>
              </w:rPr>
              <w:t>5</w:t>
            </w:r>
            <w:r w:rsidR="00434848">
              <w:rPr>
                <w:rFonts w:eastAsia="Times New Roman" w:cs="Open Sans"/>
                <w:b/>
                <w:bCs/>
                <w:color w:val="000000"/>
                <w:sz w:val="18"/>
                <w:szCs w:val="18"/>
              </w:rPr>
              <w:t> </w:t>
            </w:r>
            <w:r>
              <w:rPr>
                <w:rFonts w:eastAsia="Times New Roman" w:cs="Open Sans"/>
                <w:b/>
                <w:bCs/>
                <w:color w:val="000000"/>
                <w:sz w:val="18"/>
                <w:szCs w:val="18"/>
              </w:rPr>
              <w:t>863,8</w:t>
            </w:r>
          </w:p>
        </w:tc>
        <w:tc>
          <w:tcPr>
            <w:tcW w:w="1489" w:type="dxa"/>
            <w:shd w:val="clear" w:color="auto" w:fill="F0FBFE"/>
            <w:noWrap/>
            <w:tcMar>
              <w:top w:w="0" w:type="dxa"/>
              <w:left w:w="108" w:type="dxa"/>
              <w:bottom w:w="0" w:type="dxa"/>
              <w:right w:w="108" w:type="dxa"/>
            </w:tcMar>
            <w:vAlign w:val="center"/>
          </w:tcPr>
          <w:p w14:paraId="50F5A492" w14:textId="35513016" w:rsidR="000E00B2" w:rsidRDefault="000E00B2" w:rsidP="00415215">
            <w:pPr>
              <w:spacing w:before="0" w:after="0"/>
              <w:jc w:val="center"/>
              <w:rPr>
                <w:rFonts w:eastAsia="Times New Roman" w:cs="Open Sans"/>
                <w:b/>
                <w:bCs/>
                <w:color w:val="000000"/>
                <w:sz w:val="18"/>
                <w:szCs w:val="18"/>
              </w:rPr>
            </w:pPr>
            <w:r>
              <w:rPr>
                <w:rFonts w:eastAsia="Times New Roman" w:cs="Open Sans"/>
                <w:b/>
                <w:bCs/>
                <w:color w:val="000000"/>
                <w:sz w:val="18"/>
                <w:szCs w:val="18"/>
              </w:rPr>
              <w:t>66</w:t>
            </w:r>
            <w:r w:rsidR="00434848">
              <w:rPr>
                <w:rFonts w:eastAsia="Times New Roman" w:cs="Open Sans"/>
                <w:b/>
                <w:bCs/>
                <w:color w:val="000000"/>
                <w:sz w:val="18"/>
                <w:szCs w:val="18"/>
              </w:rPr>
              <w:t> </w:t>
            </w:r>
            <w:r>
              <w:rPr>
                <w:rFonts w:eastAsia="Times New Roman" w:cs="Open Sans"/>
                <w:b/>
                <w:bCs/>
                <w:color w:val="000000"/>
                <w:sz w:val="18"/>
                <w:szCs w:val="18"/>
              </w:rPr>
              <w:t>476,86</w:t>
            </w:r>
          </w:p>
        </w:tc>
      </w:tr>
    </w:tbl>
    <w:bookmarkEnd w:id="40"/>
    <w:p w14:paraId="68875ACF" w14:textId="77777777" w:rsidR="000E00B2" w:rsidRDefault="000E00B2" w:rsidP="000E00B2">
      <w:pPr>
        <w:spacing w:before="40"/>
        <w:jc w:val="right"/>
        <w:rPr>
          <w:i/>
          <w:iCs/>
          <w:color w:val="7F7F7F"/>
          <w:sz w:val="18"/>
        </w:rPr>
      </w:pPr>
      <w:r>
        <w:rPr>
          <w:i/>
          <w:iCs/>
          <w:color w:val="7F7F7F"/>
          <w:sz w:val="18"/>
        </w:rPr>
        <w:t>Źródło: opracowanie własne</w:t>
      </w:r>
    </w:p>
    <w:p w14:paraId="2BB3A7AB" w14:textId="77777777" w:rsidR="000E00B2" w:rsidRDefault="000E00B2" w:rsidP="000E00B2">
      <w:pPr>
        <w:pStyle w:val="Nagwek3"/>
        <w:rPr>
          <w:rFonts w:eastAsia="Times New Roman"/>
        </w:rPr>
      </w:pPr>
      <w:r>
        <w:rPr>
          <w:rFonts w:eastAsia="Times New Roman"/>
        </w:rPr>
        <w:lastRenderedPageBreak/>
        <w:t>Analiza negatywnych zjawisk</w:t>
      </w:r>
    </w:p>
    <w:p w14:paraId="26341740" w14:textId="77777777" w:rsidR="000E00B2" w:rsidRDefault="000E00B2" w:rsidP="00B61A82">
      <w:r>
        <w:t xml:space="preserve">W ramach diagnozy pogłębionej obszaru rewitalizacji, przeprowadzono analizę zjawisk negatywnych w oparciu o dane statystyczne. Analiza została zrealizowana z uwzględnieniem sfer: społecznej, gospodarczej, środowiskowej, funkcjonalno-przestrzennej i technicznej. </w:t>
      </w:r>
    </w:p>
    <w:p w14:paraId="61437E07" w14:textId="77777777" w:rsidR="000E00B2" w:rsidRDefault="000E00B2" w:rsidP="000E00B2">
      <w:pPr>
        <w:rPr>
          <w:b/>
          <w:bCs/>
        </w:rPr>
      </w:pPr>
      <w:r>
        <w:rPr>
          <w:b/>
          <w:bCs/>
        </w:rPr>
        <w:t>SFERA SPOŁECZNA</w:t>
      </w:r>
    </w:p>
    <w:p w14:paraId="7546CF4C" w14:textId="77777777" w:rsidR="000E00B2" w:rsidRDefault="000E00B2" w:rsidP="00B61A82">
      <w:r>
        <w:t xml:space="preserve">Na obszarze rewitalizacji w sferze społecznej występuje koncentracja negatywnych zjawisk. W przypadku 16 wskaźników odnotowano przekroczenia ich wartości w stosunku do średniej wartości dla Gminy Kolsko. </w:t>
      </w:r>
    </w:p>
    <w:p w14:paraId="388B8102" w14:textId="77777777" w:rsidR="000E00B2" w:rsidRDefault="000E00B2" w:rsidP="00B61A82">
      <w:r>
        <w:t>Wskaźnik liczby organizacji pozarządowych (</w:t>
      </w:r>
      <w:proofErr w:type="spellStart"/>
      <w:r>
        <w:t>NGO</w:t>
      </w:r>
      <w:proofErr w:type="spellEnd"/>
      <w:r>
        <w:t xml:space="preserve">) na 100 mieszkańców na obszarze rewitalizacji jest niższy niż w skali całej gminy (0,13 wobec 0,34). Świadczy to o słabszym zaangażowaniu społecznym i mniejszej aktywności obywatelskiej w tej części regionu. Niska liczba </w:t>
      </w:r>
      <w:proofErr w:type="spellStart"/>
      <w:r>
        <w:t>NGO</w:t>
      </w:r>
      <w:proofErr w:type="spellEnd"/>
      <w:r>
        <w:t xml:space="preserve"> może oznaczać ograniczone możliwości wsparcia społecznego, mniejszą liczbę inicjatyw lokalnych oraz słabszą integrację mieszkańców. </w:t>
      </w:r>
    </w:p>
    <w:p w14:paraId="5AE100DE" w14:textId="6BBA436F" w:rsidR="000E00B2" w:rsidRDefault="000E00B2" w:rsidP="00BD269D">
      <w:r>
        <w:t>Na terenie gminy raczej niekorzystny jest także wskaźnik dotyczący frekwencji wyborczej w</w:t>
      </w:r>
      <w:r w:rsidR="00BD269D">
        <w:t> </w:t>
      </w:r>
      <w:r>
        <w:t>wyborach do Sejmu/Senatu w 2023 roku (65,93%), który odzwierciedla procent mieszkańców uczestniczących w wyborach w stosunku do ogólnej liczby uprawnionych do głosowania. Do porównania średnia krajowa frekwencja wyniosła 74,38%.</w:t>
      </w:r>
    </w:p>
    <w:tbl>
      <w:tblPr>
        <w:tblW w:w="9062" w:type="dxa"/>
        <w:tblBorders>
          <w:top w:val="single" w:sz="4" w:space="0" w:color="3DC9F5"/>
          <w:left w:val="single" w:sz="4" w:space="0" w:color="3DC9F5"/>
          <w:bottom w:val="single" w:sz="4" w:space="0" w:color="3DC9F5"/>
          <w:right w:val="single" w:sz="4" w:space="0" w:color="3DC9F5"/>
          <w:insideH w:val="single" w:sz="4" w:space="0" w:color="3DC9F5"/>
          <w:insideV w:val="single" w:sz="4" w:space="0" w:color="3DC9F5"/>
        </w:tblBorders>
        <w:tblCellMar>
          <w:left w:w="10" w:type="dxa"/>
          <w:right w:w="10" w:type="dxa"/>
        </w:tblCellMar>
        <w:tblLook w:val="0000" w:firstRow="0" w:lastRow="0" w:firstColumn="0" w:lastColumn="0" w:noHBand="0" w:noVBand="0"/>
      </w:tblPr>
      <w:tblGrid>
        <w:gridCol w:w="6142"/>
        <w:gridCol w:w="1460"/>
        <w:gridCol w:w="1460"/>
      </w:tblGrid>
      <w:tr w:rsidR="00561FE5" w:rsidRPr="00561FE5" w14:paraId="3E7945CB" w14:textId="77777777" w:rsidTr="003A42CB">
        <w:trPr>
          <w:tblHeader/>
        </w:trPr>
        <w:tc>
          <w:tcPr>
            <w:tcW w:w="6142" w:type="dxa"/>
            <w:shd w:val="clear" w:color="auto" w:fill="B7EBFB"/>
            <w:tcMar>
              <w:top w:w="0" w:type="dxa"/>
              <w:left w:w="108" w:type="dxa"/>
              <w:bottom w:w="0" w:type="dxa"/>
              <w:right w:w="108" w:type="dxa"/>
            </w:tcMar>
            <w:vAlign w:val="center"/>
          </w:tcPr>
          <w:p w14:paraId="04EB2802" w14:textId="77777777" w:rsidR="000E00B2" w:rsidRPr="00561FE5" w:rsidRDefault="000E00B2" w:rsidP="00415215">
            <w:pPr>
              <w:spacing w:after="0"/>
              <w:contextualSpacing/>
              <w:jc w:val="left"/>
              <w:rPr>
                <w:rFonts w:eastAsia="Times New Roman"/>
                <w:b/>
                <w:bCs/>
                <w:sz w:val="18"/>
                <w:szCs w:val="18"/>
              </w:rPr>
            </w:pPr>
            <w:r w:rsidRPr="00561FE5">
              <w:rPr>
                <w:rFonts w:eastAsia="Times New Roman"/>
                <w:b/>
                <w:bCs/>
                <w:sz w:val="18"/>
                <w:szCs w:val="18"/>
              </w:rPr>
              <w:t>Wskaźnik</w:t>
            </w:r>
          </w:p>
        </w:tc>
        <w:tc>
          <w:tcPr>
            <w:tcW w:w="1460" w:type="dxa"/>
            <w:shd w:val="clear" w:color="auto" w:fill="B7EBFB"/>
            <w:tcMar>
              <w:top w:w="0" w:type="dxa"/>
              <w:left w:w="108" w:type="dxa"/>
              <w:bottom w:w="0" w:type="dxa"/>
              <w:right w:w="108" w:type="dxa"/>
            </w:tcMar>
            <w:vAlign w:val="center"/>
          </w:tcPr>
          <w:p w14:paraId="4C6A82A8" w14:textId="77777777" w:rsidR="000E00B2" w:rsidRPr="00561FE5" w:rsidRDefault="000E00B2" w:rsidP="00415215">
            <w:pPr>
              <w:spacing w:after="0"/>
              <w:contextualSpacing/>
              <w:jc w:val="center"/>
              <w:rPr>
                <w:rFonts w:eastAsia="Times New Roman"/>
                <w:b/>
                <w:bCs/>
                <w:sz w:val="18"/>
                <w:szCs w:val="18"/>
              </w:rPr>
            </w:pPr>
            <w:r w:rsidRPr="00561FE5">
              <w:rPr>
                <w:rFonts w:eastAsia="Times New Roman"/>
                <w:b/>
                <w:bCs/>
                <w:sz w:val="18"/>
                <w:szCs w:val="18"/>
              </w:rPr>
              <w:t>Obszar rewitalizacji</w:t>
            </w:r>
          </w:p>
        </w:tc>
        <w:tc>
          <w:tcPr>
            <w:tcW w:w="1460" w:type="dxa"/>
            <w:shd w:val="clear" w:color="auto" w:fill="B7EBFB"/>
            <w:tcMar>
              <w:top w:w="0" w:type="dxa"/>
              <w:left w:w="108" w:type="dxa"/>
              <w:bottom w:w="0" w:type="dxa"/>
              <w:right w:w="108" w:type="dxa"/>
            </w:tcMar>
            <w:vAlign w:val="center"/>
          </w:tcPr>
          <w:p w14:paraId="2D234E22" w14:textId="77777777" w:rsidR="000E00B2" w:rsidRPr="00561FE5" w:rsidRDefault="000E00B2" w:rsidP="00415215">
            <w:pPr>
              <w:spacing w:after="0"/>
              <w:contextualSpacing/>
              <w:jc w:val="center"/>
              <w:rPr>
                <w:rFonts w:eastAsia="Times New Roman"/>
                <w:b/>
                <w:bCs/>
                <w:sz w:val="18"/>
                <w:szCs w:val="18"/>
              </w:rPr>
            </w:pPr>
            <w:r w:rsidRPr="00561FE5">
              <w:rPr>
                <w:rFonts w:eastAsia="Times New Roman"/>
                <w:b/>
                <w:bCs/>
                <w:sz w:val="18"/>
                <w:szCs w:val="18"/>
              </w:rPr>
              <w:t>Gmina Kolsko</w:t>
            </w:r>
          </w:p>
        </w:tc>
      </w:tr>
      <w:tr w:rsidR="00561FE5" w:rsidRPr="00561FE5" w14:paraId="4FE909E5" w14:textId="77777777" w:rsidTr="003A42CB">
        <w:tc>
          <w:tcPr>
            <w:tcW w:w="6142" w:type="dxa"/>
            <w:tcMar>
              <w:top w:w="0" w:type="dxa"/>
              <w:left w:w="108" w:type="dxa"/>
              <w:bottom w:w="0" w:type="dxa"/>
              <w:right w:w="108" w:type="dxa"/>
            </w:tcMar>
            <w:vAlign w:val="center"/>
          </w:tcPr>
          <w:p w14:paraId="4D77559C" w14:textId="77777777" w:rsidR="000E00B2" w:rsidRPr="00561FE5" w:rsidRDefault="000E00B2" w:rsidP="00415215">
            <w:pPr>
              <w:spacing w:after="0"/>
              <w:contextualSpacing/>
              <w:jc w:val="left"/>
            </w:pPr>
            <w:r w:rsidRPr="00561FE5">
              <w:rPr>
                <w:rFonts w:eastAsia="Times New Roman" w:cs="Open Sans"/>
                <w:sz w:val="18"/>
                <w:szCs w:val="18"/>
              </w:rPr>
              <w:t>Liczba organizacji pozarządowych zarejestrowanych w KRS na 100 mieszkańców</w:t>
            </w:r>
          </w:p>
        </w:tc>
        <w:tc>
          <w:tcPr>
            <w:tcW w:w="1460" w:type="dxa"/>
            <w:tcMar>
              <w:top w:w="0" w:type="dxa"/>
              <w:left w:w="108" w:type="dxa"/>
              <w:bottom w:w="0" w:type="dxa"/>
              <w:right w:w="108" w:type="dxa"/>
            </w:tcMar>
            <w:vAlign w:val="center"/>
          </w:tcPr>
          <w:p w14:paraId="761C2BD8" w14:textId="77777777" w:rsidR="000E00B2" w:rsidRPr="00561FE5" w:rsidRDefault="000E00B2" w:rsidP="00415215">
            <w:pPr>
              <w:spacing w:before="0" w:after="0"/>
              <w:jc w:val="center"/>
              <w:rPr>
                <w:rFonts w:eastAsia="Times New Roman" w:cs="Open Sans"/>
                <w:sz w:val="18"/>
                <w:szCs w:val="18"/>
              </w:rPr>
            </w:pPr>
            <w:r w:rsidRPr="00561FE5">
              <w:rPr>
                <w:rFonts w:eastAsia="Times New Roman" w:cs="Open Sans"/>
                <w:sz w:val="18"/>
                <w:szCs w:val="18"/>
              </w:rPr>
              <w:t>0,13</w:t>
            </w:r>
          </w:p>
        </w:tc>
        <w:tc>
          <w:tcPr>
            <w:tcW w:w="1460" w:type="dxa"/>
            <w:tcMar>
              <w:top w:w="0" w:type="dxa"/>
              <w:left w:w="108" w:type="dxa"/>
              <w:bottom w:w="0" w:type="dxa"/>
              <w:right w:w="108" w:type="dxa"/>
            </w:tcMar>
            <w:vAlign w:val="center"/>
          </w:tcPr>
          <w:p w14:paraId="31CAE612" w14:textId="77777777" w:rsidR="000E00B2" w:rsidRPr="00561FE5" w:rsidRDefault="000E00B2" w:rsidP="00415215">
            <w:pPr>
              <w:spacing w:before="0" w:after="0"/>
              <w:jc w:val="center"/>
              <w:rPr>
                <w:rFonts w:cs="Open Sans"/>
                <w:sz w:val="18"/>
                <w:szCs w:val="18"/>
              </w:rPr>
            </w:pPr>
            <w:r w:rsidRPr="00561FE5">
              <w:rPr>
                <w:rFonts w:cs="Open Sans"/>
                <w:sz w:val="18"/>
                <w:szCs w:val="18"/>
              </w:rPr>
              <w:t>0,34</w:t>
            </w:r>
          </w:p>
        </w:tc>
      </w:tr>
      <w:tr w:rsidR="00561FE5" w:rsidRPr="00561FE5" w14:paraId="09A6C9B7" w14:textId="77777777" w:rsidTr="003A42CB">
        <w:tc>
          <w:tcPr>
            <w:tcW w:w="6142" w:type="dxa"/>
            <w:tcMar>
              <w:top w:w="0" w:type="dxa"/>
              <w:left w:w="108" w:type="dxa"/>
              <w:bottom w:w="0" w:type="dxa"/>
              <w:right w:w="108" w:type="dxa"/>
            </w:tcMar>
            <w:vAlign w:val="center"/>
          </w:tcPr>
          <w:p w14:paraId="3A2D695D" w14:textId="77777777" w:rsidR="000E00B2" w:rsidRPr="00561FE5" w:rsidRDefault="000E00B2" w:rsidP="00415215">
            <w:pPr>
              <w:spacing w:after="0"/>
              <w:contextualSpacing/>
              <w:jc w:val="left"/>
              <w:rPr>
                <w:rFonts w:eastAsia="Times New Roman" w:cs="Open Sans"/>
                <w:sz w:val="18"/>
                <w:szCs w:val="18"/>
              </w:rPr>
            </w:pPr>
            <w:r w:rsidRPr="00561FE5">
              <w:rPr>
                <w:rFonts w:eastAsia="Times New Roman" w:cs="Open Sans"/>
                <w:sz w:val="18"/>
                <w:szCs w:val="18"/>
              </w:rPr>
              <w:t>Frekwencja wyborcza do Sejmu/Senatu w 2023 roku</w:t>
            </w:r>
          </w:p>
        </w:tc>
        <w:tc>
          <w:tcPr>
            <w:tcW w:w="1460" w:type="dxa"/>
            <w:tcMar>
              <w:top w:w="0" w:type="dxa"/>
              <w:left w:w="108" w:type="dxa"/>
              <w:bottom w:w="0" w:type="dxa"/>
              <w:right w:w="108" w:type="dxa"/>
            </w:tcMar>
            <w:vAlign w:val="center"/>
          </w:tcPr>
          <w:p w14:paraId="7B2FE016" w14:textId="77777777" w:rsidR="000E00B2" w:rsidRPr="00561FE5" w:rsidRDefault="000E00B2" w:rsidP="00415215">
            <w:pPr>
              <w:spacing w:before="0" w:after="0"/>
              <w:jc w:val="center"/>
            </w:pPr>
            <w:r w:rsidRPr="00561FE5">
              <w:rPr>
                <w:rFonts w:eastAsia="Times New Roman" w:cs="Open Sans"/>
                <w:sz w:val="18"/>
                <w:szCs w:val="18"/>
              </w:rPr>
              <w:t>-</w:t>
            </w:r>
          </w:p>
        </w:tc>
        <w:tc>
          <w:tcPr>
            <w:tcW w:w="1460" w:type="dxa"/>
            <w:tcMar>
              <w:top w:w="0" w:type="dxa"/>
              <w:left w:w="108" w:type="dxa"/>
              <w:bottom w:w="0" w:type="dxa"/>
              <w:right w:w="108" w:type="dxa"/>
            </w:tcMar>
            <w:vAlign w:val="center"/>
          </w:tcPr>
          <w:p w14:paraId="76B49AE2" w14:textId="77777777" w:rsidR="000E00B2" w:rsidRPr="00561FE5" w:rsidRDefault="000E00B2" w:rsidP="00415215">
            <w:pPr>
              <w:spacing w:before="0" w:after="0"/>
              <w:jc w:val="center"/>
              <w:rPr>
                <w:rFonts w:cs="Open Sans"/>
                <w:sz w:val="18"/>
                <w:szCs w:val="18"/>
              </w:rPr>
            </w:pPr>
            <w:r w:rsidRPr="00561FE5">
              <w:rPr>
                <w:rFonts w:cs="Open Sans"/>
                <w:sz w:val="18"/>
                <w:szCs w:val="18"/>
              </w:rPr>
              <w:t>65,93%</w:t>
            </w:r>
          </w:p>
        </w:tc>
      </w:tr>
    </w:tbl>
    <w:p w14:paraId="7C2562A9" w14:textId="77777777" w:rsidR="00BD269D" w:rsidRDefault="00BD269D" w:rsidP="00BD269D">
      <w:pPr>
        <w:pStyle w:val="mini"/>
      </w:pPr>
    </w:p>
    <w:p w14:paraId="5E951D76" w14:textId="32F856C4" w:rsidR="000E00B2" w:rsidRDefault="000E00B2" w:rsidP="00B61A82">
      <w:r>
        <w:t xml:space="preserve">Wartość wskaźnika dotyczącego liczby osób korzystających z pomocy społecznej na 100 mieszkańców na obszarze rewitalizacji jest niekorzystny w stosunku do wartości dla całej gminy. Wskaźnik ten wynosi 10,79 na obszarze rewitalizacji, natomiast jego wartość dla całej gminy kształtowała się na poziomie 8,58. Z analizy wynika, że na obszarze rewitalizacji osoby z niepełnosprawnością korzystają z pomocy społecznej w większym zakresie aniżeli w skali całej gminy. Na obszarze rewitalizacji wartość tego wskaźnika wyniosła 4,19, natomiast dla całej gminy wartość ta była niższa – osiągnęła poziom 2,71. </w:t>
      </w:r>
    </w:p>
    <w:p w14:paraId="1998299C" w14:textId="77777777" w:rsidR="000E00B2" w:rsidRDefault="000E00B2" w:rsidP="00B61A82">
      <w:r>
        <w:t>Wskaźniki na obszarze rewitalizacji zostały przekroczone również w przypadku poszczególnych przyczyn korzystania z pomocy społecznej. Na tym obszarze, w porównaniu do całej gminy, częściej przyczynami korzystania z pomocy społecznej są: długotrwała lub ciężka choroba (4,31 wobec 3,43), ubóstwo (4,57 w porównaniu do 4,12), bezrobocie (4,70 przy 3,96), trudności w sprawowaniu opieki nad dziećmi i prowadzeniu gospodarstwa domowego (4,57 w porównaniu do 1,72) a także alkoholizm (0,38 przy 0,19).</w:t>
      </w:r>
    </w:p>
    <w:tbl>
      <w:tblPr>
        <w:tblW w:w="9062" w:type="dxa"/>
        <w:tblBorders>
          <w:top w:val="single" w:sz="4" w:space="0" w:color="3DC9F5"/>
          <w:left w:val="single" w:sz="4" w:space="0" w:color="3DC9F5"/>
          <w:bottom w:val="single" w:sz="4" w:space="0" w:color="3DC9F5"/>
          <w:right w:val="single" w:sz="4" w:space="0" w:color="3DC9F5"/>
          <w:insideH w:val="single" w:sz="4" w:space="0" w:color="3DC9F5"/>
          <w:insideV w:val="single" w:sz="4" w:space="0" w:color="3DC9F5"/>
        </w:tblBorders>
        <w:tblCellMar>
          <w:left w:w="10" w:type="dxa"/>
          <w:right w:w="10" w:type="dxa"/>
        </w:tblCellMar>
        <w:tblLook w:val="0000" w:firstRow="0" w:lastRow="0" w:firstColumn="0" w:lastColumn="0" w:noHBand="0" w:noVBand="0"/>
      </w:tblPr>
      <w:tblGrid>
        <w:gridCol w:w="6142"/>
        <w:gridCol w:w="1460"/>
        <w:gridCol w:w="1460"/>
      </w:tblGrid>
      <w:tr w:rsidR="000E00B2" w14:paraId="0026F52E" w14:textId="77777777" w:rsidTr="00B61A82">
        <w:trPr>
          <w:tblHeader/>
        </w:trPr>
        <w:tc>
          <w:tcPr>
            <w:tcW w:w="6142" w:type="dxa"/>
            <w:shd w:val="clear" w:color="auto" w:fill="B7EBFB"/>
            <w:tcMar>
              <w:top w:w="0" w:type="dxa"/>
              <w:left w:w="108" w:type="dxa"/>
              <w:bottom w:w="0" w:type="dxa"/>
              <w:right w:w="108" w:type="dxa"/>
            </w:tcMar>
            <w:vAlign w:val="center"/>
          </w:tcPr>
          <w:p w14:paraId="7D81152B" w14:textId="77777777" w:rsidR="000E00B2" w:rsidRPr="00B61A82" w:rsidRDefault="000E00B2" w:rsidP="00415215">
            <w:pPr>
              <w:spacing w:after="0"/>
              <w:contextualSpacing/>
              <w:jc w:val="left"/>
              <w:rPr>
                <w:rFonts w:eastAsia="Times New Roman"/>
                <w:b/>
                <w:bCs/>
                <w:sz w:val="18"/>
                <w:szCs w:val="18"/>
              </w:rPr>
            </w:pPr>
            <w:r w:rsidRPr="00B61A82">
              <w:rPr>
                <w:rFonts w:eastAsia="Times New Roman"/>
                <w:b/>
                <w:bCs/>
                <w:sz w:val="18"/>
                <w:szCs w:val="18"/>
              </w:rPr>
              <w:lastRenderedPageBreak/>
              <w:t>Wskaźnik</w:t>
            </w:r>
          </w:p>
        </w:tc>
        <w:tc>
          <w:tcPr>
            <w:tcW w:w="1460" w:type="dxa"/>
            <w:shd w:val="clear" w:color="auto" w:fill="B7EBFB"/>
            <w:tcMar>
              <w:top w:w="0" w:type="dxa"/>
              <w:left w:w="108" w:type="dxa"/>
              <w:bottom w:w="0" w:type="dxa"/>
              <w:right w:w="108" w:type="dxa"/>
            </w:tcMar>
            <w:vAlign w:val="center"/>
          </w:tcPr>
          <w:p w14:paraId="5C16081B" w14:textId="77777777" w:rsidR="000E00B2" w:rsidRPr="00B61A82" w:rsidRDefault="000E00B2" w:rsidP="00415215">
            <w:pPr>
              <w:spacing w:after="0"/>
              <w:contextualSpacing/>
              <w:jc w:val="center"/>
              <w:rPr>
                <w:rFonts w:eastAsia="Times New Roman"/>
                <w:b/>
                <w:bCs/>
                <w:sz w:val="18"/>
                <w:szCs w:val="18"/>
              </w:rPr>
            </w:pPr>
            <w:r w:rsidRPr="00B61A82">
              <w:rPr>
                <w:rFonts w:eastAsia="Times New Roman"/>
                <w:b/>
                <w:bCs/>
                <w:sz w:val="18"/>
                <w:szCs w:val="18"/>
              </w:rPr>
              <w:t>Obszar rewitalizacji</w:t>
            </w:r>
          </w:p>
        </w:tc>
        <w:tc>
          <w:tcPr>
            <w:tcW w:w="1460" w:type="dxa"/>
            <w:shd w:val="clear" w:color="auto" w:fill="B7EBFB"/>
            <w:tcMar>
              <w:top w:w="0" w:type="dxa"/>
              <w:left w:w="108" w:type="dxa"/>
              <w:bottom w:w="0" w:type="dxa"/>
              <w:right w:w="108" w:type="dxa"/>
            </w:tcMar>
            <w:vAlign w:val="center"/>
          </w:tcPr>
          <w:p w14:paraId="5441ECD1" w14:textId="77777777" w:rsidR="000E00B2" w:rsidRPr="00B61A82" w:rsidRDefault="000E00B2" w:rsidP="00415215">
            <w:pPr>
              <w:spacing w:after="0"/>
              <w:contextualSpacing/>
              <w:jc w:val="center"/>
              <w:rPr>
                <w:rFonts w:eastAsia="Times New Roman"/>
                <w:b/>
                <w:bCs/>
                <w:sz w:val="18"/>
                <w:szCs w:val="18"/>
              </w:rPr>
            </w:pPr>
            <w:r w:rsidRPr="00B61A82">
              <w:rPr>
                <w:rFonts w:eastAsia="Times New Roman"/>
                <w:b/>
                <w:bCs/>
                <w:sz w:val="18"/>
                <w:szCs w:val="18"/>
              </w:rPr>
              <w:t>Gmina Kolsko</w:t>
            </w:r>
          </w:p>
        </w:tc>
      </w:tr>
      <w:tr w:rsidR="000E00B2" w14:paraId="4675DFEF" w14:textId="77777777" w:rsidTr="00B61A82">
        <w:tc>
          <w:tcPr>
            <w:tcW w:w="6142" w:type="dxa"/>
            <w:tcMar>
              <w:top w:w="0" w:type="dxa"/>
              <w:left w:w="108" w:type="dxa"/>
              <w:bottom w:w="0" w:type="dxa"/>
              <w:right w:w="108" w:type="dxa"/>
            </w:tcMar>
            <w:vAlign w:val="center"/>
          </w:tcPr>
          <w:p w14:paraId="7198A4B9" w14:textId="77777777" w:rsidR="000E00B2" w:rsidRDefault="000E00B2" w:rsidP="00415215">
            <w:pPr>
              <w:spacing w:after="0"/>
              <w:contextualSpacing/>
              <w:jc w:val="left"/>
              <w:rPr>
                <w:rFonts w:eastAsia="Times New Roman"/>
                <w:sz w:val="18"/>
                <w:szCs w:val="18"/>
              </w:rPr>
            </w:pPr>
            <w:r>
              <w:rPr>
                <w:rFonts w:eastAsia="Times New Roman"/>
                <w:sz w:val="18"/>
                <w:szCs w:val="18"/>
              </w:rPr>
              <w:t>Liczba osób korzystających z pomocy społecznej na 100 mieszkańców</w:t>
            </w:r>
          </w:p>
        </w:tc>
        <w:tc>
          <w:tcPr>
            <w:tcW w:w="1460" w:type="dxa"/>
            <w:tcMar>
              <w:top w:w="0" w:type="dxa"/>
              <w:left w:w="108" w:type="dxa"/>
              <w:bottom w:w="0" w:type="dxa"/>
              <w:right w:w="108" w:type="dxa"/>
            </w:tcMar>
            <w:vAlign w:val="center"/>
          </w:tcPr>
          <w:p w14:paraId="07F44433" w14:textId="77777777" w:rsidR="000E00B2" w:rsidRPr="00561FE5" w:rsidRDefault="000E00B2" w:rsidP="00415215">
            <w:pPr>
              <w:spacing w:after="0"/>
              <w:jc w:val="center"/>
            </w:pPr>
            <w:r w:rsidRPr="00561FE5">
              <w:rPr>
                <w:rFonts w:cs="Open Sans"/>
                <w:sz w:val="18"/>
                <w:szCs w:val="18"/>
              </w:rPr>
              <w:t>10,79</w:t>
            </w:r>
          </w:p>
        </w:tc>
        <w:tc>
          <w:tcPr>
            <w:tcW w:w="1460" w:type="dxa"/>
            <w:tcMar>
              <w:top w:w="0" w:type="dxa"/>
              <w:left w:w="108" w:type="dxa"/>
              <w:bottom w:w="0" w:type="dxa"/>
              <w:right w:w="108" w:type="dxa"/>
            </w:tcMar>
            <w:vAlign w:val="center"/>
          </w:tcPr>
          <w:p w14:paraId="40E9051C" w14:textId="77777777" w:rsidR="000E00B2" w:rsidRPr="00561FE5" w:rsidRDefault="000E00B2" w:rsidP="00415215">
            <w:pPr>
              <w:spacing w:after="0"/>
              <w:jc w:val="center"/>
            </w:pPr>
            <w:r w:rsidRPr="00561FE5">
              <w:rPr>
                <w:rFonts w:cs="Open Sans"/>
                <w:sz w:val="18"/>
                <w:szCs w:val="18"/>
              </w:rPr>
              <w:t>8,58</w:t>
            </w:r>
          </w:p>
        </w:tc>
      </w:tr>
      <w:tr w:rsidR="000E00B2" w14:paraId="7EDAC29C" w14:textId="77777777" w:rsidTr="00B61A82">
        <w:tc>
          <w:tcPr>
            <w:tcW w:w="6142" w:type="dxa"/>
            <w:tcMar>
              <w:top w:w="0" w:type="dxa"/>
              <w:left w:w="108" w:type="dxa"/>
              <w:bottom w:w="0" w:type="dxa"/>
              <w:right w:w="108" w:type="dxa"/>
            </w:tcMar>
            <w:vAlign w:val="center"/>
          </w:tcPr>
          <w:p w14:paraId="331CA8B8" w14:textId="77777777" w:rsidR="000E00B2" w:rsidRDefault="000E00B2" w:rsidP="00415215">
            <w:pPr>
              <w:spacing w:after="0"/>
              <w:contextualSpacing/>
              <w:jc w:val="left"/>
              <w:rPr>
                <w:rFonts w:eastAsia="Times New Roman"/>
                <w:sz w:val="18"/>
                <w:szCs w:val="18"/>
              </w:rPr>
            </w:pPr>
            <w:r>
              <w:rPr>
                <w:rFonts w:eastAsia="Times New Roman"/>
                <w:sz w:val="18"/>
                <w:szCs w:val="18"/>
              </w:rPr>
              <w:t>Liczba osób z niepełnosprawnościami korzystających z pomocy społecznej na 100 mieszkańców</w:t>
            </w:r>
          </w:p>
        </w:tc>
        <w:tc>
          <w:tcPr>
            <w:tcW w:w="1460" w:type="dxa"/>
            <w:tcMar>
              <w:top w:w="0" w:type="dxa"/>
              <w:left w:w="108" w:type="dxa"/>
              <w:bottom w:w="0" w:type="dxa"/>
              <w:right w:w="108" w:type="dxa"/>
            </w:tcMar>
            <w:vAlign w:val="center"/>
          </w:tcPr>
          <w:p w14:paraId="6D816CF6" w14:textId="77777777" w:rsidR="000E00B2" w:rsidRPr="00561FE5" w:rsidRDefault="000E00B2" w:rsidP="00415215">
            <w:pPr>
              <w:spacing w:after="0"/>
              <w:jc w:val="center"/>
            </w:pPr>
            <w:r w:rsidRPr="00561FE5">
              <w:rPr>
                <w:rFonts w:eastAsia="Times New Roman" w:cs="Open Sans"/>
                <w:sz w:val="18"/>
                <w:szCs w:val="18"/>
              </w:rPr>
              <w:t>4,19</w:t>
            </w:r>
          </w:p>
        </w:tc>
        <w:tc>
          <w:tcPr>
            <w:tcW w:w="1460" w:type="dxa"/>
            <w:tcMar>
              <w:top w:w="0" w:type="dxa"/>
              <w:left w:w="108" w:type="dxa"/>
              <w:bottom w:w="0" w:type="dxa"/>
              <w:right w:w="108" w:type="dxa"/>
            </w:tcMar>
            <w:vAlign w:val="center"/>
          </w:tcPr>
          <w:p w14:paraId="193E1C92" w14:textId="77777777" w:rsidR="000E00B2" w:rsidRPr="00561FE5" w:rsidRDefault="000E00B2" w:rsidP="00415215">
            <w:pPr>
              <w:spacing w:after="0"/>
              <w:jc w:val="center"/>
            </w:pPr>
            <w:r w:rsidRPr="00561FE5">
              <w:rPr>
                <w:rFonts w:cs="Open Sans"/>
                <w:sz w:val="18"/>
                <w:szCs w:val="18"/>
              </w:rPr>
              <w:t>2,71</w:t>
            </w:r>
          </w:p>
        </w:tc>
      </w:tr>
      <w:tr w:rsidR="000E00B2" w14:paraId="7D04F893" w14:textId="77777777" w:rsidTr="00B61A82">
        <w:tc>
          <w:tcPr>
            <w:tcW w:w="6142" w:type="dxa"/>
            <w:tcMar>
              <w:top w:w="0" w:type="dxa"/>
              <w:left w:w="108" w:type="dxa"/>
              <w:bottom w:w="0" w:type="dxa"/>
              <w:right w:w="108" w:type="dxa"/>
            </w:tcMar>
            <w:vAlign w:val="center"/>
          </w:tcPr>
          <w:p w14:paraId="2968D601" w14:textId="77777777" w:rsidR="000E00B2" w:rsidRDefault="000E00B2" w:rsidP="00415215">
            <w:pPr>
              <w:spacing w:after="0"/>
              <w:contextualSpacing/>
              <w:jc w:val="left"/>
              <w:rPr>
                <w:rFonts w:eastAsia="Times New Roman"/>
                <w:sz w:val="18"/>
                <w:szCs w:val="18"/>
              </w:rPr>
            </w:pPr>
            <w:r>
              <w:rPr>
                <w:rFonts w:eastAsia="Times New Roman"/>
                <w:sz w:val="18"/>
                <w:szCs w:val="18"/>
              </w:rPr>
              <w:t>Liczba osób korzystających z pomocy społecznej z powodu długotrwałej lub ciężkiej choroby na 100 mieszkańców</w:t>
            </w:r>
          </w:p>
        </w:tc>
        <w:tc>
          <w:tcPr>
            <w:tcW w:w="1460" w:type="dxa"/>
            <w:tcMar>
              <w:top w:w="0" w:type="dxa"/>
              <w:left w:w="108" w:type="dxa"/>
              <w:bottom w:w="0" w:type="dxa"/>
              <w:right w:w="108" w:type="dxa"/>
            </w:tcMar>
            <w:vAlign w:val="center"/>
          </w:tcPr>
          <w:p w14:paraId="35E6BD9B" w14:textId="77777777" w:rsidR="000E00B2" w:rsidRPr="00561FE5" w:rsidRDefault="000E00B2" w:rsidP="00415215">
            <w:pPr>
              <w:spacing w:after="0"/>
              <w:jc w:val="center"/>
            </w:pPr>
            <w:r w:rsidRPr="00561FE5">
              <w:rPr>
                <w:rFonts w:eastAsia="Times New Roman" w:cs="Open Sans"/>
                <w:sz w:val="18"/>
                <w:szCs w:val="18"/>
              </w:rPr>
              <w:t>4,31</w:t>
            </w:r>
          </w:p>
        </w:tc>
        <w:tc>
          <w:tcPr>
            <w:tcW w:w="1460" w:type="dxa"/>
            <w:tcMar>
              <w:top w:w="0" w:type="dxa"/>
              <w:left w:w="108" w:type="dxa"/>
              <w:bottom w:w="0" w:type="dxa"/>
              <w:right w:w="108" w:type="dxa"/>
            </w:tcMar>
            <w:vAlign w:val="center"/>
          </w:tcPr>
          <w:p w14:paraId="7004A398" w14:textId="77777777" w:rsidR="000E00B2" w:rsidRPr="00561FE5" w:rsidRDefault="000E00B2" w:rsidP="00415215">
            <w:pPr>
              <w:spacing w:after="0"/>
              <w:jc w:val="center"/>
            </w:pPr>
            <w:r w:rsidRPr="00561FE5">
              <w:rPr>
                <w:rFonts w:cs="Open Sans"/>
                <w:sz w:val="18"/>
                <w:szCs w:val="18"/>
              </w:rPr>
              <w:t>3,43</w:t>
            </w:r>
          </w:p>
        </w:tc>
      </w:tr>
      <w:tr w:rsidR="000E00B2" w14:paraId="43D6942E" w14:textId="77777777" w:rsidTr="00B61A82">
        <w:tc>
          <w:tcPr>
            <w:tcW w:w="6142" w:type="dxa"/>
            <w:tcMar>
              <w:top w:w="0" w:type="dxa"/>
              <w:left w:w="108" w:type="dxa"/>
              <w:bottom w:w="0" w:type="dxa"/>
              <w:right w:w="108" w:type="dxa"/>
            </w:tcMar>
            <w:vAlign w:val="center"/>
          </w:tcPr>
          <w:p w14:paraId="42C11112" w14:textId="77777777" w:rsidR="000E00B2" w:rsidRDefault="000E00B2" w:rsidP="00415215">
            <w:pPr>
              <w:spacing w:after="0"/>
              <w:contextualSpacing/>
              <w:jc w:val="left"/>
              <w:rPr>
                <w:rFonts w:eastAsia="Times New Roman"/>
                <w:sz w:val="18"/>
                <w:szCs w:val="18"/>
              </w:rPr>
            </w:pPr>
            <w:r>
              <w:rPr>
                <w:rFonts w:eastAsia="Times New Roman"/>
                <w:sz w:val="18"/>
                <w:szCs w:val="18"/>
              </w:rPr>
              <w:t>Liczba osób korzystających z pomocy społecznej z powodu ubóstwa na 100 mieszkańców</w:t>
            </w:r>
          </w:p>
        </w:tc>
        <w:tc>
          <w:tcPr>
            <w:tcW w:w="1460" w:type="dxa"/>
            <w:tcMar>
              <w:top w:w="0" w:type="dxa"/>
              <w:left w:w="108" w:type="dxa"/>
              <w:bottom w:w="0" w:type="dxa"/>
              <w:right w:w="108" w:type="dxa"/>
            </w:tcMar>
            <w:vAlign w:val="center"/>
          </w:tcPr>
          <w:p w14:paraId="03B8A826" w14:textId="77777777" w:rsidR="000E00B2" w:rsidRPr="00561FE5" w:rsidRDefault="000E00B2" w:rsidP="00415215">
            <w:pPr>
              <w:spacing w:after="0"/>
              <w:jc w:val="center"/>
            </w:pPr>
            <w:r w:rsidRPr="00561FE5">
              <w:rPr>
                <w:rFonts w:eastAsia="Times New Roman" w:cs="Open Sans"/>
                <w:sz w:val="18"/>
                <w:szCs w:val="18"/>
              </w:rPr>
              <w:t>4,57</w:t>
            </w:r>
          </w:p>
        </w:tc>
        <w:tc>
          <w:tcPr>
            <w:tcW w:w="1460" w:type="dxa"/>
            <w:tcMar>
              <w:top w:w="0" w:type="dxa"/>
              <w:left w:w="108" w:type="dxa"/>
              <w:bottom w:w="0" w:type="dxa"/>
              <w:right w:w="108" w:type="dxa"/>
            </w:tcMar>
            <w:vAlign w:val="center"/>
          </w:tcPr>
          <w:p w14:paraId="5E176DA7" w14:textId="77777777" w:rsidR="000E00B2" w:rsidRPr="00561FE5" w:rsidRDefault="000E00B2" w:rsidP="00415215">
            <w:pPr>
              <w:spacing w:after="0"/>
              <w:jc w:val="center"/>
            </w:pPr>
            <w:r w:rsidRPr="00561FE5">
              <w:rPr>
                <w:rFonts w:cs="Open Sans"/>
                <w:sz w:val="18"/>
                <w:szCs w:val="18"/>
              </w:rPr>
              <w:t>4,12</w:t>
            </w:r>
          </w:p>
        </w:tc>
      </w:tr>
      <w:tr w:rsidR="000E00B2" w14:paraId="263C4F32" w14:textId="77777777" w:rsidTr="00B61A82">
        <w:tc>
          <w:tcPr>
            <w:tcW w:w="6142" w:type="dxa"/>
            <w:tcMar>
              <w:top w:w="0" w:type="dxa"/>
              <w:left w:w="108" w:type="dxa"/>
              <w:bottom w:w="0" w:type="dxa"/>
              <w:right w:w="108" w:type="dxa"/>
            </w:tcMar>
            <w:vAlign w:val="center"/>
          </w:tcPr>
          <w:p w14:paraId="19FF93DC" w14:textId="77777777" w:rsidR="000E00B2" w:rsidRDefault="000E00B2" w:rsidP="00415215">
            <w:pPr>
              <w:spacing w:after="0"/>
              <w:contextualSpacing/>
              <w:jc w:val="left"/>
              <w:rPr>
                <w:rFonts w:eastAsia="Times New Roman"/>
                <w:sz w:val="18"/>
                <w:szCs w:val="18"/>
              </w:rPr>
            </w:pPr>
            <w:r>
              <w:rPr>
                <w:rFonts w:eastAsia="Times New Roman"/>
                <w:sz w:val="18"/>
                <w:szCs w:val="18"/>
              </w:rPr>
              <w:t>Liczba osób korzystających z pomocy społecznej z powodu bezrobocia na 100 mieszkańców</w:t>
            </w:r>
          </w:p>
        </w:tc>
        <w:tc>
          <w:tcPr>
            <w:tcW w:w="1460" w:type="dxa"/>
            <w:tcMar>
              <w:top w:w="0" w:type="dxa"/>
              <w:left w:w="108" w:type="dxa"/>
              <w:bottom w:w="0" w:type="dxa"/>
              <w:right w:w="108" w:type="dxa"/>
            </w:tcMar>
            <w:vAlign w:val="center"/>
          </w:tcPr>
          <w:p w14:paraId="7CD82F04" w14:textId="77777777" w:rsidR="000E00B2" w:rsidRPr="00561FE5" w:rsidRDefault="000E00B2" w:rsidP="00415215">
            <w:pPr>
              <w:spacing w:after="0"/>
              <w:jc w:val="center"/>
            </w:pPr>
            <w:r w:rsidRPr="00561FE5">
              <w:rPr>
                <w:rFonts w:eastAsia="Times New Roman" w:cs="Open Sans"/>
                <w:sz w:val="18"/>
                <w:szCs w:val="18"/>
              </w:rPr>
              <w:t>4,70</w:t>
            </w:r>
          </w:p>
        </w:tc>
        <w:tc>
          <w:tcPr>
            <w:tcW w:w="1460" w:type="dxa"/>
            <w:tcMar>
              <w:top w:w="0" w:type="dxa"/>
              <w:left w:w="108" w:type="dxa"/>
              <w:bottom w:w="0" w:type="dxa"/>
              <w:right w:w="108" w:type="dxa"/>
            </w:tcMar>
            <w:vAlign w:val="center"/>
          </w:tcPr>
          <w:p w14:paraId="0C90B354" w14:textId="77777777" w:rsidR="000E00B2" w:rsidRPr="00561FE5" w:rsidRDefault="000E00B2" w:rsidP="00415215">
            <w:pPr>
              <w:spacing w:after="0"/>
              <w:jc w:val="center"/>
            </w:pPr>
            <w:r w:rsidRPr="00561FE5">
              <w:rPr>
                <w:rFonts w:cs="Open Sans"/>
                <w:sz w:val="18"/>
                <w:szCs w:val="18"/>
              </w:rPr>
              <w:t>3,96</w:t>
            </w:r>
          </w:p>
        </w:tc>
      </w:tr>
      <w:tr w:rsidR="000E00B2" w14:paraId="6BD74F27" w14:textId="77777777" w:rsidTr="00B61A82">
        <w:tc>
          <w:tcPr>
            <w:tcW w:w="6142" w:type="dxa"/>
            <w:tcMar>
              <w:top w:w="0" w:type="dxa"/>
              <w:left w:w="108" w:type="dxa"/>
              <w:bottom w:w="0" w:type="dxa"/>
              <w:right w:w="108" w:type="dxa"/>
            </w:tcMar>
            <w:vAlign w:val="center"/>
          </w:tcPr>
          <w:p w14:paraId="72B6F50C" w14:textId="77777777" w:rsidR="000E00B2" w:rsidRDefault="000E00B2" w:rsidP="00415215">
            <w:pPr>
              <w:spacing w:after="0"/>
              <w:contextualSpacing/>
              <w:jc w:val="left"/>
            </w:pPr>
            <w:r>
              <w:rPr>
                <w:rFonts w:eastAsia="Times New Roman"/>
                <w:sz w:val="18"/>
                <w:szCs w:val="18"/>
              </w:rPr>
              <w:t>Liczba rodzin korzystających z pomocy społecznej z powodu bezradności w sprawach opiekuńczo-wychowawczych i prowadzenia</w:t>
            </w:r>
            <w:r>
              <w:rPr>
                <w:sz w:val="18"/>
                <w:szCs w:val="18"/>
              </w:rPr>
              <w:t xml:space="preserve"> </w:t>
            </w:r>
            <w:r>
              <w:rPr>
                <w:rFonts w:eastAsia="Times New Roman"/>
                <w:sz w:val="18"/>
                <w:szCs w:val="18"/>
              </w:rPr>
              <w:t>gospodarstwa domowego na 100 mieszkańców</w:t>
            </w:r>
          </w:p>
        </w:tc>
        <w:tc>
          <w:tcPr>
            <w:tcW w:w="1460" w:type="dxa"/>
            <w:tcMar>
              <w:top w:w="0" w:type="dxa"/>
              <w:left w:w="108" w:type="dxa"/>
              <w:bottom w:w="0" w:type="dxa"/>
              <w:right w:w="108" w:type="dxa"/>
            </w:tcMar>
            <w:vAlign w:val="center"/>
          </w:tcPr>
          <w:p w14:paraId="6FE3BCED" w14:textId="77777777" w:rsidR="000E00B2" w:rsidRPr="00561FE5" w:rsidRDefault="000E00B2" w:rsidP="00415215">
            <w:pPr>
              <w:spacing w:after="0"/>
              <w:jc w:val="center"/>
            </w:pPr>
            <w:r w:rsidRPr="00561FE5">
              <w:rPr>
                <w:rFonts w:eastAsia="Times New Roman" w:cs="Open Sans"/>
                <w:sz w:val="18"/>
                <w:szCs w:val="18"/>
              </w:rPr>
              <w:t>4,57</w:t>
            </w:r>
          </w:p>
        </w:tc>
        <w:tc>
          <w:tcPr>
            <w:tcW w:w="1460" w:type="dxa"/>
            <w:tcMar>
              <w:top w:w="0" w:type="dxa"/>
              <w:left w:w="108" w:type="dxa"/>
              <w:bottom w:w="0" w:type="dxa"/>
              <w:right w:w="108" w:type="dxa"/>
            </w:tcMar>
            <w:vAlign w:val="center"/>
          </w:tcPr>
          <w:p w14:paraId="0ED3BBC6" w14:textId="77777777" w:rsidR="000E00B2" w:rsidRPr="00561FE5" w:rsidRDefault="000E00B2" w:rsidP="00415215">
            <w:pPr>
              <w:spacing w:after="0"/>
              <w:jc w:val="center"/>
            </w:pPr>
            <w:r w:rsidRPr="00561FE5">
              <w:rPr>
                <w:rFonts w:cs="Open Sans"/>
                <w:sz w:val="18"/>
                <w:szCs w:val="18"/>
              </w:rPr>
              <w:t>1,72</w:t>
            </w:r>
          </w:p>
        </w:tc>
      </w:tr>
      <w:tr w:rsidR="000E00B2" w14:paraId="4EEF934B" w14:textId="77777777" w:rsidTr="00B61A82">
        <w:tc>
          <w:tcPr>
            <w:tcW w:w="6142" w:type="dxa"/>
            <w:tcMar>
              <w:top w:w="0" w:type="dxa"/>
              <w:left w:w="108" w:type="dxa"/>
              <w:bottom w:w="0" w:type="dxa"/>
              <w:right w:w="108" w:type="dxa"/>
            </w:tcMar>
            <w:vAlign w:val="center"/>
          </w:tcPr>
          <w:p w14:paraId="3E047C29" w14:textId="77777777" w:rsidR="000E00B2" w:rsidRDefault="000E00B2" w:rsidP="00415215">
            <w:pPr>
              <w:spacing w:after="0"/>
              <w:contextualSpacing/>
              <w:jc w:val="left"/>
              <w:rPr>
                <w:rFonts w:eastAsia="Times New Roman"/>
                <w:sz w:val="18"/>
                <w:szCs w:val="18"/>
              </w:rPr>
            </w:pPr>
            <w:r>
              <w:rPr>
                <w:rFonts w:eastAsia="Times New Roman"/>
                <w:sz w:val="18"/>
                <w:szCs w:val="18"/>
              </w:rPr>
              <w:t>Liczba osób korzystających z pomocy społecznej z powodu alkoholizmu na 100 mieszkańców</w:t>
            </w:r>
          </w:p>
        </w:tc>
        <w:tc>
          <w:tcPr>
            <w:tcW w:w="1460" w:type="dxa"/>
            <w:tcMar>
              <w:top w:w="0" w:type="dxa"/>
              <w:left w:w="108" w:type="dxa"/>
              <w:bottom w:w="0" w:type="dxa"/>
              <w:right w:w="108" w:type="dxa"/>
            </w:tcMar>
            <w:vAlign w:val="center"/>
          </w:tcPr>
          <w:p w14:paraId="4D1C0770" w14:textId="77777777" w:rsidR="000E00B2" w:rsidRPr="00561FE5" w:rsidRDefault="000E00B2" w:rsidP="00415215">
            <w:pPr>
              <w:spacing w:after="0"/>
              <w:jc w:val="center"/>
            </w:pPr>
            <w:r w:rsidRPr="00561FE5">
              <w:rPr>
                <w:rFonts w:eastAsia="Times New Roman" w:cs="Open Sans"/>
                <w:sz w:val="18"/>
                <w:szCs w:val="18"/>
              </w:rPr>
              <w:t>0,38</w:t>
            </w:r>
          </w:p>
        </w:tc>
        <w:tc>
          <w:tcPr>
            <w:tcW w:w="1460" w:type="dxa"/>
            <w:tcMar>
              <w:top w:w="0" w:type="dxa"/>
              <w:left w:w="108" w:type="dxa"/>
              <w:bottom w:w="0" w:type="dxa"/>
              <w:right w:w="108" w:type="dxa"/>
            </w:tcMar>
            <w:vAlign w:val="center"/>
          </w:tcPr>
          <w:p w14:paraId="475625A9" w14:textId="77777777" w:rsidR="000E00B2" w:rsidRPr="00561FE5" w:rsidRDefault="000E00B2" w:rsidP="00415215">
            <w:pPr>
              <w:spacing w:after="0"/>
              <w:jc w:val="center"/>
            </w:pPr>
            <w:r w:rsidRPr="00561FE5">
              <w:rPr>
                <w:rFonts w:cs="Open Sans"/>
                <w:sz w:val="18"/>
                <w:szCs w:val="18"/>
              </w:rPr>
              <w:t>0,19</w:t>
            </w:r>
          </w:p>
        </w:tc>
      </w:tr>
    </w:tbl>
    <w:p w14:paraId="6DA144A7" w14:textId="77777777" w:rsidR="00BD269D" w:rsidRPr="00BD269D" w:rsidRDefault="00BD269D" w:rsidP="00BD269D">
      <w:pPr>
        <w:pStyle w:val="mini"/>
      </w:pPr>
    </w:p>
    <w:p w14:paraId="57F28859" w14:textId="63B9E55E" w:rsidR="000E00B2" w:rsidRDefault="000E00B2" w:rsidP="00B61A82">
      <w:r>
        <w:t>Niekorzystna sytuacja na obszarze rewitalizacji dotyczy także liczby zasiłków przyznawanych przez ośrodek pomocy społecznej. Na wyznaczonym obszarze przyznaje się ich bowiem więcej aniżeli w skali całej gminy – w przeliczeniu na 100 mieszkańców wartość wskaźnika wynosi tam 12,56, zaś w całej gminie 9,79. Odchylenia od wartości referencyjnej dotyczą także wskaźników w zakresie liczby zasiłków stałych oraz celowych przyznanych przez ośrodek pomocy społecznej.</w:t>
      </w:r>
    </w:p>
    <w:p w14:paraId="0E65B1F3" w14:textId="77777777" w:rsidR="000E00B2" w:rsidRDefault="000E00B2" w:rsidP="00B61A82">
      <w:r>
        <w:t xml:space="preserve">Niepokojącym zjawiskiem na obszarze rewitalizacji może być ponadto liczba </w:t>
      </w:r>
      <w:proofErr w:type="spellStart"/>
      <w:r>
        <w:t>dożywień</w:t>
      </w:r>
      <w:proofErr w:type="spellEnd"/>
      <w:r>
        <w:t xml:space="preserve"> dzieci przyznanych przez ośrodek pomocy społecznej. Analiza wykazała, że na obszarze rewitalizacji wartość tego wskaźnika wynosi 6,09, co jest wyraźnie wyższe niż średnia gminna (4,71).</w:t>
      </w:r>
    </w:p>
    <w:tbl>
      <w:tblPr>
        <w:tblW w:w="9062" w:type="dxa"/>
        <w:tblBorders>
          <w:top w:val="single" w:sz="4" w:space="0" w:color="3DC9F5"/>
          <w:left w:val="single" w:sz="4" w:space="0" w:color="3DC9F5"/>
          <w:bottom w:val="single" w:sz="4" w:space="0" w:color="3DC9F5"/>
          <w:right w:val="single" w:sz="4" w:space="0" w:color="3DC9F5"/>
          <w:insideH w:val="single" w:sz="4" w:space="0" w:color="3DC9F5"/>
          <w:insideV w:val="single" w:sz="4" w:space="0" w:color="3DC9F5"/>
        </w:tblBorders>
        <w:tblCellMar>
          <w:left w:w="10" w:type="dxa"/>
          <w:right w:w="10" w:type="dxa"/>
        </w:tblCellMar>
        <w:tblLook w:val="0000" w:firstRow="0" w:lastRow="0" w:firstColumn="0" w:lastColumn="0" w:noHBand="0" w:noVBand="0"/>
      </w:tblPr>
      <w:tblGrid>
        <w:gridCol w:w="6142"/>
        <w:gridCol w:w="1460"/>
        <w:gridCol w:w="1460"/>
      </w:tblGrid>
      <w:tr w:rsidR="000E00B2" w14:paraId="6523856C" w14:textId="77777777" w:rsidTr="00B61A82">
        <w:trPr>
          <w:tblHeader/>
        </w:trPr>
        <w:tc>
          <w:tcPr>
            <w:tcW w:w="6142" w:type="dxa"/>
            <w:shd w:val="clear" w:color="auto" w:fill="B7EBFB"/>
            <w:tcMar>
              <w:top w:w="0" w:type="dxa"/>
              <w:left w:w="108" w:type="dxa"/>
              <w:bottom w:w="0" w:type="dxa"/>
              <w:right w:w="108" w:type="dxa"/>
            </w:tcMar>
            <w:vAlign w:val="center"/>
          </w:tcPr>
          <w:p w14:paraId="6E68752A" w14:textId="77777777" w:rsidR="000E00B2" w:rsidRPr="00B61A82" w:rsidRDefault="000E00B2" w:rsidP="00415215">
            <w:pPr>
              <w:spacing w:after="0"/>
              <w:contextualSpacing/>
              <w:jc w:val="left"/>
              <w:rPr>
                <w:rFonts w:eastAsia="Times New Roman"/>
                <w:b/>
                <w:bCs/>
                <w:sz w:val="18"/>
                <w:szCs w:val="18"/>
              </w:rPr>
            </w:pPr>
            <w:bookmarkStart w:id="41" w:name="_Hlk196906649"/>
            <w:r w:rsidRPr="00B61A82">
              <w:rPr>
                <w:rFonts w:eastAsia="Times New Roman"/>
                <w:b/>
                <w:bCs/>
                <w:sz w:val="18"/>
                <w:szCs w:val="18"/>
              </w:rPr>
              <w:t>Wskaźnik</w:t>
            </w:r>
          </w:p>
        </w:tc>
        <w:tc>
          <w:tcPr>
            <w:tcW w:w="1460" w:type="dxa"/>
            <w:shd w:val="clear" w:color="auto" w:fill="B7EBFB"/>
            <w:tcMar>
              <w:top w:w="0" w:type="dxa"/>
              <w:left w:w="108" w:type="dxa"/>
              <w:bottom w:w="0" w:type="dxa"/>
              <w:right w:w="108" w:type="dxa"/>
            </w:tcMar>
            <w:vAlign w:val="center"/>
          </w:tcPr>
          <w:p w14:paraId="3863CDCF" w14:textId="77777777" w:rsidR="000E00B2" w:rsidRPr="00B61A82" w:rsidRDefault="000E00B2" w:rsidP="00415215">
            <w:pPr>
              <w:spacing w:after="0"/>
              <w:contextualSpacing/>
              <w:jc w:val="center"/>
              <w:rPr>
                <w:rFonts w:eastAsia="Times New Roman"/>
                <w:b/>
                <w:bCs/>
                <w:sz w:val="18"/>
                <w:szCs w:val="18"/>
              </w:rPr>
            </w:pPr>
            <w:r w:rsidRPr="00B61A82">
              <w:rPr>
                <w:rFonts w:eastAsia="Times New Roman"/>
                <w:b/>
                <w:bCs/>
                <w:sz w:val="18"/>
                <w:szCs w:val="18"/>
              </w:rPr>
              <w:t>Obszar rewitalizacji</w:t>
            </w:r>
          </w:p>
        </w:tc>
        <w:tc>
          <w:tcPr>
            <w:tcW w:w="1460" w:type="dxa"/>
            <w:shd w:val="clear" w:color="auto" w:fill="B7EBFB"/>
            <w:tcMar>
              <w:top w:w="0" w:type="dxa"/>
              <w:left w:w="108" w:type="dxa"/>
              <w:bottom w:w="0" w:type="dxa"/>
              <w:right w:w="108" w:type="dxa"/>
            </w:tcMar>
            <w:vAlign w:val="center"/>
          </w:tcPr>
          <w:p w14:paraId="67DB5A49" w14:textId="77777777" w:rsidR="000E00B2" w:rsidRPr="00B61A82" w:rsidRDefault="000E00B2" w:rsidP="00415215">
            <w:pPr>
              <w:spacing w:after="0"/>
              <w:contextualSpacing/>
              <w:jc w:val="center"/>
              <w:rPr>
                <w:rFonts w:eastAsia="Times New Roman"/>
                <w:b/>
                <w:bCs/>
                <w:sz w:val="18"/>
                <w:szCs w:val="18"/>
              </w:rPr>
            </w:pPr>
            <w:r w:rsidRPr="00B61A82">
              <w:rPr>
                <w:rFonts w:eastAsia="Times New Roman"/>
                <w:b/>
                <w:bCs/>
                <w:sz w:val="18"/>
                <w:szCs w:val="18"/>
              </w:rPr>
              <w:t>Gmina Kolsko</w:t>
            </w:r>
          </w:p>
        </w:tc>
      </w:tr>
      <w:tr w:rsidR="000E00B2" w14:paraId="74DBA574" w14:textId="77777777" w:rsidTr="00B61A82">
        <w:trPr>
          <w:trHeight w:val="428"/>
        </w:trPr>
        <w:tc>
          <w:tcPr>
            <w:tcW w:w="6142" w:type="dxa"/>
            <w:tcMar>
              <w:top w:w="0" w:type="dxa"/>
              <w:left w:w="108" w:type="dxa"/>
              <w:bottom w:w="0" w:type="dxa"/>
              <w:right w:w="108" w:type="dxa"/>
            </w:tcMar>
            <w:vAlign w:val="center"/>
          </w:tcPr>
          <w:p w14:paraId="1EC27773" w14:textId="77777777" w:rsidR="000E00B2" w:rsidRDefault="000E00B2" w:rsidP="00415215">
            <w:pPr>
              <w:spacing w:after="0"/>
              <w:jc w:val="left"/>
              <w:rPr>
                <w:sz w:val="18"/>
                <w:szCs w:val="18"/>
              </w:rPr>
            </w:pPr>
            <w:r>
              <w:rPr>
                <w:sz w:val="18"/>
                <w:szCs w:val="18"/>
              </w:rPr>
              <w:t xml:space="preserve">Liczba zasiłków przyznanych przez </w:t>
            </w:r>
            <w:proofErr w:type="spellStart"/>
            <w:r>
              <w:rPr>
                <w:sz w:val="18"/>
                <w:szCs w:val="18"/>
              </w:rPr>
              <w:t>OPS</w:t>
            </w:r>
            <w:proofErr w:type="spellEnd"/>
          </w:p>
        </w:tc>
        <w:tc>
          <w:tcPr>
            <w:tcW w:w="1460" w:type="dxa"/>
            <w:tcMar>
              <w:top w:w="0" w:type="dxa"/>
              <w:left w:w="108" w:type="dxa"/>
              <w:bottom w:w="0" w:type="dxa"/>
              <w:right w:w="108" w:type="dxa"/>
            </w:tcMar>
            <w:vAlign w:val="center"/>
          </w:tcPr>
          <w:p w14:paraId="256D29E1" w14:textId="77777777" w:rsidR="000E00B2" w:rsidRPr="00561FE5" w:rsidRDefault="000E00B2" w:rsidP="00415215">
            <w:pPr>
              <w:spacing w:after="0"/>
              <w:jc w:val="center"/>
              <w:rPr>
                <w:rFonts w:cs="Open Sans"/>
                <w:sz w:val="18"/>
                <w:szCs w:val="18"/>
              </w:rPr>
            </w:pPr>
            <w:r w:rsidRPr="00561FE5">
              <w:rPr>
                <w:rFonts w:cs="Open Sans"/>
                <w:sz w:val="18"/>
                <w:szCs w:val="18"/>
              </w:rPr>
              <w:t>12,56</w:t>
            </w:r>
          </w:p>
        </w:tc>
        <w:tc>
          <w:tcPr>
            <w:tcW w:w="1460" w:type="dxa"/>
            <w:tcMar>
              <w:top w:w="0" w:type="dxa"/>
              <w:left w:w="108" w:type="dxa"/>
              <w:bottom w:w="0" w:type="dxa"/>
              <w:right w:w="108" w:type="dxa"/>
            </w:tcMar>
            <w:vAlign w:val="center"/>
          </w:tcPr>
          <w:p w14:paraId="67EC71EE" w14:textId="77777777" w:rsidR="000E00B2" w:rsidRPr="00561FE5" w:rsidRDefault="000E00B2" w:rsidP="00415215">
            <w:pPr>
              <w:spacing w:after="0"/>
              <w:jc w:val="center"/>
              <w:rPr>
                <w:rFonts w:cs="Open Sans"/>
                <w:sz w:val="18"/>
                <w:szCs w:val="18"/>
              </w:rPr>
            </w:pPr>
            <w:r w:rsidRPr="00561FE5">
              <w:rPr>
                <w:rFonts w:cs="Open Sans"/>
                <w:sz w:val="18"/>
                <w:szCs w:val="18"/>
              </w:rPr>
              <w:t>9,79</w:t>
            </w:r>
          </w:p>
        </w:tc>
      </w:tr>
      <w:tr w:rsidR="000E00B2" w14:paraId="4C74A1DC" w14:textId="77777777" w:rsidTr="00B61A82">
        <w:trPr>
          <w:trHeight w:val="406"/>
        </w:trPr>
        <w:tc>
          <w:tcPr>
            <w:tcW w:w="6142" w:type="dxa"/>
            <w:tcMar>
              <w:top w:w="0" w:type="dxa"/>
              <w:left w:w="108" w:type="dxa"/>
              <w:bottom w:w="0" w:type="dxa"/>
              <w:right w:w="108" w:type="dxa"/>
            </w:tcMar>
            <w:vAlign w:val="center"/>
          </w:tcPr>
          <w:p w14:paraId="296745DC" w14:textId="77777777" w:rsidR="000E00B2" w:rsidRDefault="000E00B2" w:rsidP="00415215">
            <w:pPr>
              <w:spacing w:after="0"/>
              <w:jc w:val="left"/>
              <w:rPr>
                <w:sz w:val="18"/>
                <w:szCs w:val="18"/>
              </w:rPr>
            </w:pPr>
            <w:r>
              <w:rPr>
                <w:sz w:val="18"/>
                <w:szCs w:val="18"/>
              </w:rPr>
              <w:t xml:space="preserve">Liczba zasiłków stałych przyznanych przez </w:t>
            </w:r>
            <w:proofErr w:type="spellStart"/>
            <w:r>
              <w:rPr>
                <w:sz w:val="18"/>
                <w:szCs w:val="18"/>
              </w:rPr>
              <w:t>OPS</w:t>
            </w:r>
            <w:proofErr w:type="spellEnd"/>
          </w:p>
        </w:tc>
        <w:tc>
          <w:tcPr>
            <w:tcW w:w="1460" w:type="dxa"/>
            <w:tcMar>
              <w:top w:w="0" w:type="dxa"/>
              <w:left w:w="108" w:type="dxa"/>
              <w:bottom w:w="0" w:type="dxa"/>
              <w:right w:w="108" w:type="dxa"/>
            </w:tcMar>
            <w:vAlign w:val="center"/>
          </w:tcPr>
          <w:p w14:paraId="79EFBFFE" w14:textId="77777777" w:rsidR="000E00B2" w:rsidRPr="00561FE5" w:rsidRDefault="000E00B2" w:rsidP="00415215">
            <w:pPr>
              <w:spacing w:after="0"/>
              <w:jc w:val="center"/>
              <w:rPr>
                <w:rFonts w:cs="Open Sans"/>
                <w:sz w:val="18"/>
                <w:szCs w:val="18"/>
              </w:rPr>
            </w:pPr>
            <w:r w:rsidRPr="00561FE5">
              <w:rPr>
                <w:rFonts w:cs="Open Sans"/>
                <w:sz w:val="18"/>
                <w:szCs w:val="18"/>
              </w:rPr>
              <w:t>1,02</w:t>
            </w:r>
          </w:p>
        </w:tc>
        <w:tc>
          <w:tcPr>
            <w:tcW w:w="1460" w:type="dxa"/>
            <w:tcMar>
              <w:top w:w="0" w:type="dxa"/>
              <w:left w:w="108" w:type="dxa"/>
              <w:bottom w:w="0" w:type="dxa"/>
              <w:right w:w="108" w:type="dxa"/>
            </w:tcMar>
            <w:vAlign w:val="center"/>
          </w:tcPr>
          <w:p w14:paraId="7DA56084" w14:textId="77777777" w:rsidR="000E00B2" w:rsidRPr="00561FE5" w:rsidRDefault="000E00B2" w:rsidP="00415215">
            <w:pPr>
              <w:spacing w:after="0"/>
              <w:jc w:val="center"/>
              <w:rPr>
                <w:rFonts w:cs="Open Sans"/>
                <w:sz w:val="18"/>
                <w:szCs w:val="18"/>
              </w:rPr>
            </w:pPr>
            <w:r w:rsidRPr="00561FE5">
              <w:rPr>
                <w:rFonts w:cs="Open Sans"/>
                <w:sz w:val="18"/>
                <w:szCs w:val="18"/>
              </w:rPr>
              <w:t>1,00</w:t>
            </w:r>
          </w:p>
        </w:tc>
      </w:tr>
      <w:tr w:rsidR="000E00B2" w14:paraId="2ABF5490" w14:textId="77777777" w:rsidTr="00B61A82">
        <w:trPr>
          <w:trHeight w:val="412"/>
        </w:trPr>
        <w:tc>
          <w:tcPr>
            <w:tcW w:w="6142" w:type="dxa"/>
            <w:tcMar>
              <w:top w:w="0" w:type="dxa"/>
              <w:left w:w="108" w:type="dxa"/>
              <w:bottom w:w="0" w:type="dxa"/>
              <w:right w:w="108" w:type="dxa"/>
            </w:tcMar>
            <w:vAlign w:val="center"/>
          </w:tcPr>
          <w:p w14:paraId="31726325" w14:textId="77777777" w:rsidR="000E00B2" w:rsidRDefault="000E00B2" w:rsidP="00415215">
            <w:pPr>
              <w:spacing w:after="0"/>
              <w:jc w:val="left"/>
              <w:rPr>
                <w:sz w:val="18"/>
                <w:szCs w:val="18"/>
              </w:rPr>
            </w:pPr>
            <w:r>
              <w:rPr>
                <w:sz w:val="18"/>
                <w:szCs w:val="18"/>
              </w:rPr>
              <w:t xml:space="preserve">Liczba zasiłków celowych przyznanych przez </w:t>
            </w:r>
            <w:proofErr w:type="spellStart"/>
            <w:r>
              <w:rPr>
                <w:sz w:val="18"/>
                <w:szCs w:val="18"/>
              </w:rPr>
              <w:t>OPS</w:t>
            </w:r>
            <w:proofErr w:type="spellEnd"/>
          </w:p>
        </w:tc>
        <w:tc>
          <w:tcPr>
            <w:tcW w:w="1460" w:type="dxa"/>
            <w:tcMar>
              <w:top w:w="0" w:type="dxa"/>
              <w:left w:w="108" w:type="dxa"/>
              <w:bottom w:w="0" w:type="dxa"/>
              <w:right w:w="108" w:type="dxa"/>
            </w:tcMar>
            <w:vAlign w:val="center"/>
          </w:tcPr>
          <w:p w14:paraId="0C523D57" w14:textId="77777777" w:rsidR="000E00B2" w:rsidRPr="00561FE5" w:rsidRDefault="000E00B2" w:rsidP="00415215">
            <w:pPr>
              <w:spacing w:after="0"/>
              <w:jc w:val="center"/>
              <w:rPr>
                <w:rFonts w:eastAsia="Times New Roman" w:cs="Open Sans"/>
                <w:sz w:val="18"/>
                <w:szCs w:val="18"/>
              </w:rPr>
            </w:pPr>
            <w:r w:rsidRPr="00561FE5">
              <w:rPr>
                <w:rFonts w:eastAsia="Times New Roman" w:cs="Open Sans"/>
                <w:sz w:val="18"/>
                <w:szCs w:val="18"/>
              </w:rPr>
              <w:t>7,61</w:t>
            </w:r>
          </w:p>
        </w:tc>
        <w:tc>
          <w:tcPr>
            <w:tcW w:w="1460" w:type="dxa"/>
            <w:tcMar>
              <w:top w:w="0" w:type="dxa"/>
              <w:left w:w="108" w:type="dxa"/>
              <w:bottom w:w="0" w:type="dxa"/>
              <w:right w:w="108" w:type="dxa"/>
            </w:tcMar>
            <w:vAlign w:val="center"/>
          </w:tcPr>
          <w:p w14:paraId="4A07DD3D" w14:textId="77777777" w:rsidR="000E00B2" w:rsidRPr="00561FE5" w:rsidRDefault="000E00B2" w:rsidP="00415215">
            <w:pPr>
              <w:spacing w:after="0"/>
              <w:jc w:val="center"/>
              <w:rPr>
                <w:rFonts w:cs="Open Sans"/>
                <w:sz w:val="18"/>
                <w:szCs w:val="18"/>
              </w:rPr>
            </w:pPr>
            <w:r w:rsidRPr="00561FE5">
              <w:rPr>
                <w:rFonts w:cs="Open Sans"/>
                <w:sz w:val="18"/>
                <w:szCs w:val="18"/>
              </w:rPr>
              <w:t>4,49</w:t>
            </w:r>
          </w:p>
        </w:tc>
      </w:tr>
      <w:tr w:rsidR="000E00B2" w14:paraId="0BC68B7D" w14:textId="77777777" w:rsidTr="00B61A82">
        <w:trPr>
          <w:trHeight w:val="418"/>
        </w:trPr>
        <w:tc>
          <w:tcPr>
            <w:tcW w:w="6142" w:type="dxa"/>
            <w:tcMar>
              <w:top w:w="0" w:type="dxa"/>
              <w:left w:w="108" w:type="dxa"/>
              <w:bottom w:w="0" w:type="dxa"/>
              <w:right w:w="108" w:type="dxa"/>
            </w:tcMar>
            <w:vAlign w:val="center"/>
          </w:tcPr>
          <w:p w14:paraId="091BE544" w14:textId="77777777" w:rsidR="000E00B2" w:rsidRDefault="000E00B2" w:rsidP="00415215">
            <w:pPr>
              <w:spacing w:after="0"/>
              <w:jc w:val="left"/>
              <w:rPr>
                <w:sz w:val="18"/>
                <w:szCs w:val="18"/>
              </w:rPr>
            </w:pPr>
            <w:r>
              <w:rPr>
                <w:sz w:val="18"/>
                <w:szCs w:val="18"/>
              </w:rPr>
              <w:t xml:space="preserve">Liczba </w:t>
            </w:r>
            <w:proofErr w:type="spellStart"/>
            <w:r>
              <w:rPr>
                <w:sz w:val="18"/>
                <w:szCs w:val="18"/>
              </w:rPr>
              <w:t>dożywień</w:t>
            </w:r>
            <w:proofErr w:type="spellEnd"/>
            <w:r>
              <w:rPr>
                <w:sz w:val="18"/>
                <w:szCs w:val="18"/>
              </w:rPr>
              <w:t xml:space="preserve"> dzieci przyznanych przez </w:t>
            </w:r>
            <w:proofErr w:type="spellStart"/>
            <w:r>
              <w:rPr>
                <w:sz w:val="18"/>
                <w:szCs w:val="18"/>
              </w:rPr>
              <w:t>OPS</w:t>
            </w:r>
            <w:proofErr w:type="spellEnd"/>
            <w:r>
              <w:rPr>
                <w:sz w:val="18"/>
                <w:szCs w:val="18"/>
              </w:rPr>
              <w:t xml:space="preserve"> na 100 mieszkańców</w:t>
            </w:r>
          </w:p>
        </w:tc>
        <w:tc>
          <w:tcPr>
            <w:tcW w:w="1460" w:type="dxa"/>
            <w:tcMar>
              <w:top w:w="0" w:type="dxa"/>
              <w:left w:w="108" w:type="dxa"/>
              <w:bottom w:w="0" w:type="dxa"/>
              <w:right w:w="108" w:type="dxa"/>
            </w:tcMar>
            <w:vAlign w:val="center"/>
          </w:tcPr>
          <w:p w14:paraId="0E372A16" w14:textId="77777777" w:rsidR="000E00B2" w:rsidRPr="00561FE5" w:rsidRDefault="000E00B2" w:rsidP="00415215">
            <w:pPr>
              <w:spacing w:after="0"/>
              <w:jc w:val="center"/>
            </w:pPr>
            <w:r w:rsidRPr="00561FE5">
              <w:rPr>
                <w:rFonts w:eastAsia="Times New Roman" w:cs="Open Sans"/>
                <w:sz w:val="18"/>
                <w:szCs w:val="18"/>
              </w:rPr>
              <w:t>6,09</w:t>
            </w:r>
          </w:p>
        </w:tc>
        <w:tc>
          <w:tcPr>
            <w:tcW w:w="1460" w:type="dxa"/>
            <w:tcMar>
              <w:top w:w="0" w:type="dxa"/>
              <w:left w:w="108" w:type="dxa"/>
              <w:bottom w:w="0" w:type="dxa"/>
              <w:right w:w="108" w:type="dxa"/>
            </w:tcMar>
            <w:vAlign w:val="center"/>
          </w:tcPr>
          <w:p w14:paraId="7556534C" w14:textId="77777777" w:rsidR="000E00B2" w:rsidRPr="00561FE5" w:rsidRDefault="000E00B2" w:rsidP="00415215">
            <w:pPr>
              <w:spacing w:after="0"/>
              <w:jc w:val="center"/>
            </w:pPr>
            <w:r w:rsidRPr="00561FE5">
              <w:rPr>
                <w:rFonts w:cs="Open Sans"/>
                <w:sz w:val="18"/>
                <w:szCs w:val="18"/>
              </w:rPr>
              <w:t>4,71</w:t>
            </w:r>
          </w:p>
        </w:tc>
      </w:tr>
      <w:bookmarkEnd w:id="41"/>
    </w:tbl>
    <w:p w14:paraId="526E4280" w14:textId="77777777" w:rsidR="00BD269D" w:rsidRDefault="00BD269D" w:rsidP="00BD269D">
      <w:pPr>
        <w:pStyle w:val="mini"/>
      </w:pPr>
    </w:p>
    <w:p w14:paraId="5AE1FE12" w14:textId="6B7DC151" w:rsidR="000E00B2" w:rsidRDefault="000E00B2" w:rsidP="000E00B2">
      <w:r>
        <w:t>Analiza wskazuje również na nasilone problemy z nadużywaniem alkoholu na tym terenie, gdyż liczba zatrzymanych kierowców pod wpływem alkoholu wynosiła 0,38 na 100 mieszkańców, podczas gdy w gminie ogółem jest to 0,16.</w:t>
      </w:r>
    </w:p>
    <w:tbl>
      <w:tblPr>
        <w:tblW w:w="9062" w:type="dxa"/>
        <w:tblBorders>
          <w:top w:val="single" w:sz="4" w:space="0" w:color="3DC9F5"/>
          <w:left w:val="single" w:sz="4" w:space="0" w:color="3DC9F5"/>
          <w:bottom w:val="single" w:sz="4" w:space="0" w:color="3DC9F5"/>
          <w:right w:val="single" w:sz="4" w:space="0" w:color="3DC9F5"/>
          <w:insideH w:val="single" w:sz="4" w:space="0" w:color="3DC9F5"/>
          <w:insideV w:val="single" w:sz="4" w:space="0" w:color="3DC9F5"/>
        </w:tblBorders>
        <w:tblCellMar>
          <w:left w:w="10" w:type="dxa"/>
          <w:right w:w="10" w:type="dxa"/>
        </w:tblCellMar>
        <w:tblLook w:val="0000" w:firstRow="0" w:lastRow="0" w:firstColumn="0" w:lastColumn="0" w:noHBand="0" w:noVBand="0"/>
      </w:tblPr>
      <w:tblGrid>
        <w:gridCol w:w="6142"/>
        <w:gridCol w:w="1460"/>
        <w:gridCol w:w="1460"/>
      </w:tblGrid>
      <w:tr w:rsidR="000E00B2" w14:paraId="471391BA" w14:textId="77777777" w:rsidTr="00B61A82">
        <w:trPr>
          <w:tblHeader/>
        </w:trPr>
        <w:tc>
          <w:tcPr>
            <w:tcW w:w="6142" w:type="dxa"/>
            <w:shd w:val="clear" w:color="auto" w:fill="B7EBFB"/>
            <w:tcMar>
              <w:top w:w="0" w:type="dxa"/>
              <w:left w:w="108" w:type="dxa"/>
              <w:bottom w:w="0" w:type="dxa"/>
              <w:right w:w="108" w:type="dxa"/>
            </w:tcMar>
            <w:vAlign w:val="center"/>
          </w:tcPr>
          <w:p w14:paraId="2ADCD334" w14:textId="77777777" w:rsidR="000E00B2" w:rsidRPr="00B61A82" w:rsidRDefault="000E00B2" w:rsidP="00415215">
            <w:pPr>
              <w:spacing w:after="0"/>
              <w:contextualSpacing/>
              <w:jc w:val="left"/>
              <w:rPr>
                <w:rFonts w:eastAsia="Times New Roman"/>
                <w:b/>
                <w:bCs/>
                <w:sz w:val="18"/>
                <w:szCs w:val="18"/>
              </w:rPr>
            </w:pPr>
            <w:bookmarkStart w:id="42" w:name="_Hlk198620226"/>
            <w:r w:rsidRPr="00B61A82">
              <w:rPr>
                <w:rFonts w:eastAsia="Times New Roman"/>
                <w:b/>
                <w:bCs/>
                <w:sz w:val="18"/>
                <w:szCs w:val="18"/>
              </w:rPr>
              <w:t>Wskaźnik</w:t>
            </w:r>
          </w:p>
        </w:tc>
        <w:tc>
          <w:tcPr>
            <w:tcW w:w="1460" w:type="dxa"/>
            <w:shd w:val="clear" w:color="auto" w:fill="B7EBFB"/>
            <w:tcMar>
              <w:top w:w="0" w:type="dxa"/>
              <w:left w:w="108" w:type="dxa"/>
              <w:bottom w:w="0" w:type="dxa"/>
              <w:right w:w="108" w:type="dxa"/>
            </w:tcMar>
            <w:vAlign w:val="center"/>
          </w:tcPr>
          <w:p w14:paraId="749F437C" w14:textId="77777777" w:rsidR="000E00B2" w:rsidRPr="00B61A82" w:rsidRDefault="000E00B2" w:rsidP="00415215">
            <w:pPr>
              <w:spacing w:after="0"/>
              <w:contextualSpacing/>
              <w:jc w:val="center"/>
              <w:rPr>
                <w:rFonts w:eastAsia="Times New Roman"/>
                <w:b/>
                <w:bCs/>
                <w:sz w:val="18"/>
                <w:szCs w:val="18"/>
              </w:rPr>
            </w:pPr>
            <w:r w:rsidRPr="00B61A82">
              <w:rPr>
                <w:rFonts w:eastAsia="Times New Roman"/>
                <w:b/>
                <w:bCs/>
                <w:sz w:val="18"/>
                <w:szCs w:val="18"/>
              </w:rPr>
              <w:t>Obszar rewitalizacji</w:t>
            </w:r>
          </w:p>
        </w:tc>
        <w:tc>
          <w:tcPr>
            <w:tcW w:w="1460" w:type="dxa"/>
            <w:shd w:val="clear" w:color="auto" w:fill="B7EBFB"/>
            <w:tcMar>
              <w:top w:w="0" w:type="dxa"/>
              <w:left w:w="108" w:type="dxa"/>
              <w:bottom w:w="0" w:type="dxa"/>
              <w:right w:w="108" w:type="dxa"/>
            </w:tcMar>
            <w:vAlign w:val="center"/>
          </w:tcPr>
          <w:p w14:paraId="1CECE4D5" w14:textId="77777777" w:rsidR="000E00B2" w:rsidRPr="00B61A82" w:rsidRDefault="000E00B2" w:rsidP="00415215">
            <w:pPr>
              <w:spacing w:after="0"/>
              <w:contextualSpacing/>
              <w:jc w:val="center"/>
              <w:rPr>
                <w:rFonts w:eastAsia="Times New Roman"/>
                <w:b/>
                <w:bCs/>
                <w:sz w:val="18"/>
                <w:szCs w:val="18"/>
              </w:rPr>
            </w:pPr>
            <w:r w:rsidRPr="00B61A82">
              <w:rPr>
                <w:rFonts w:eastAsia="Times New Roman"/>
                <w:b/>
                <w:bCs/>
                <w:sz w:val="18"/>
                <w:szCs w:val="18"/>
              </w:rPr>
              <w:t>Gmina Kolsko</w:t>
            </w:r>
          </w:p>
        </w:tc>
      </w:tr>
      <w:tr w:rsidR="000E00B2" w14:paraId="7625CC84" w14:textId="77777777" w:rsidTr="00B61A82">
        <w:tc>
          <w:tcPr>
            <w:tcW w:w="6142" w:type="dxa"/>
            <w:tcMar>
              <w:top w:w="0" w:type="dxa"/>
              <w:left w:w="108" w:type="dxa"/>
              <w:bottom w:w="0" w:type="dxa"/>
              <w:right w:w="108" w:type="dxa"/>
            </w:tcMar>
            <w:vAlign w:val="center"/>
          </w:tcPr>
          <w:p w14:paraId="54CA57F2" w14:textId="77777777" w:rsidR="000E00B2" w:rsidRDefault="000E00B2" w:rsidP="00415215">
            <w:pPr>
              <w:spacing w:after="0"/>
              <w:contextualSpacing/>
              <w:jc w:val="left"/>
            </w:pPr>
            <w:r>
              <w:rPr>
                <w:rFonts w:eastAsia="Times New Roman"/>
                <w:sz w:val="18"/>
                <w:szCs w:val="18"/>
              </w:rPr>
              <w:t>Liczba zatrzymanych kierowców pod wpływem alkoholu na 100 mieszkańców</w:t>
            </w:r>
          </w:p>
        </w:tc>
        <w:tc>
          <w:tcPr>
            <w:tcW w:w="1460" w:type="dxa"/>
            <w:tcMar>
              <w:top w:w="0" w:type="dxa"/>
              <w:left w:w="108" w:type="dxa"/>
              <w:bottom w:w="0" w:type="dxa"/>
              <w:right w:w="108" w:type="dxa"/>
            </w:tcMar>
            <w:vAlign w:val="center"/>
          </w:tcPr>
          <w:p w14:paraId="719CD4C6" w14:textId="77777777" w:rsidR="000E00B2" w:rsidRPr="00561FE5" w:rsidRDefault="000E00B2" w:rsidP="00415215">
            <w:pPr>
              <w:spacing w:after="0"/>
              <w:jc w:val="center"/>
            </w:pPr>
            <w:r w:rsidRPr="00561FE5">
              <w:rPr>
                <w:rFonts w:eastAsia="Times New Roman" w:cs="Open Sans"/>
                <w:sz w:val="18"/>
                <w:szCs w:val="18"/>
              </w:rPr>
              <w:t>0,38</w:t>
            </w:r>
          </w:p>
        </w:tc>
        <w:tc>
          <w:tcPr>
            <w:tcW w:w="1460" w:type="dxa"/>
            <w:tcMar>
              <w:top w:w="0" w:type="dxa"/>
              <w:left w:w="108" w:type="dxa"/>
              <w:bottom w:w="0" w:type="dxa"/>
              <w:right w:w="108" w:type="dxa"/>
            </w:tcMar>
            <w:vAlign w:val="center"/>
          </w:tcPr>
          <w:p w14:paraId="289BA56B" w14:textId="77777777" w:rsidR="000E00B2" w:rsidRPr="00561FE5" w:rsidRDefault="000E00B2" w:rsidP="00415215">
            <w:pPr>
              <w:spacing w:after="0"/>
              <w:jc w:val="center"/>
            </w:pPr>
            <w:r w:rsidRPr="00561FE5">
              <w:rPr>
                <w:rFonts w:cs="Open Sans"/>
                <w:sz w:val="18"/>
                <w:szCs w:val="18"/>
              </w:rPr>
              <w:t>0,16</w:t>
            </w:r>
          </w:p>
        </w:tc>
      </w:tr>
    </w:tbl>
    <w:bookmarkEnd w:id="42"/>
    <w:p w14:paraId="2323CB35" w14:textId="0AA9C5AA" w:rsidR="000E00B2" w:rsidRDefault="000E00B2" w:rsidP="00B61A82">
      <w:r>
        <w:lastRenderedPageBreak/>
        <w:t>Z kolei odsetek osób długotrwale bezrobotnych w przeliczeniu na 100 mieszkańców w wieku produkcyjnym wynosi w obszarze rewitalizacji 2,33, a w gminie 1,83, co wskazuje na trudniejszą sytuację na lokalnym rynku pracy. Problem widnieje także wobec bezrobotnych kobiet w obszarze rewitalizacji. Odsetek wyniósł 2,54 na 100 mieszkańców w wieku produkcyjnym, co również przekracza średnią gminną (2,42). Ostatnim analizowanym wskaźnikiem jest odsetek osób bezrobotnych poniżej 30. roku życia, który stanowi aż 50% w</w:t>
      </w:r>
      <w:r w:rsidR="00BD269D">
        <w:t> </w:t>
      </w:r>
      <w:r>
        <w:t>obszarze rewitalizacji, podczas gdy w całej gminie to tylko 22%, co może wskazywać na szczególne trudności młodych ludzi z wejściem na rynek pracy.</w:t>
      </w:r>
    </w:p>
    <w:tbl>
      <w:tblPr>
        <w:tblW w:w="9062" w:type="dxa"/>
        <w:tblBorders>
          <w:top w:val="single" w:sz="4" w:space="0" w:color="3DC9F5"/>
          <w:left w:val="single" w:sz="4" w:space="0" w:color="3DC9F5"/>
          <w:bottom w:val="single" w:sz="4" w:space="0" w:color="3DC9F5"/>
          <w:right w:val="single" w:sz="4" w:space="0" w:color="3DC9F5"/>
          <w:insideH w:val="single" w:sz="4" w:space="0" w:color="3DC9F5"/>
          <w:insideV w:val="single" w:sz="4" w:space="0" w:color="3DC9F5"/>
        </w:tblBorders>
        <w:tblCellMar>
          <w:left w:w="10" w:type="dxa"/>
          <w:right w:w="10" w:type="dxa"/>
        </w:tblCellMar>
        <w:tblLook w:val="0000" w:firstRow="0" w:lastRow="0" w:firstColumn="0" w:lastColumn="0" w:noHBand="0" w:noVBand="0"/>
      </w:tblPr>
      <w:tblGrid>
        <w:gridCol w:w="6142"/>
        <w:gridCol w:w="1460"/>
        <w:gridCol w:w="1460"/>
      </w:tblGrid>
      <w:tr w:rsidR="000E00B2" w14:paraId="01CE25F7" w14:textId="77777777" w:rsidTr="00B61A82">
        <w:trPr>
          <w:tblHeader/>
        </w:trPr>
        <w:tc>
          <w:tcPr>
            <w:tcW w:w="6142" w:type="dxa"/>
            <w:shd w:val="clear" w:color="auto" w:fill="B7EBFB"/>
            <w:tcMar>
              <w:top w:w="0" w:type="dxa"/>
              <w:left w:w="108" w:type="dxa"/>
              <w:bottom w:w="0" w:type="dxa"/>
              <w:right w:w="108" w:type="dxa"/>
            </w:tcMar>
            <w:vAlign w:val="center"/>
          </w:tcPr>
          <w:p w14:paraId="2F376F6B" w14:textId="77777777" w:rsidR="000E00B2" w:rsidRPr="00B61A82" w:rsidRDefault="000E00B2" w:rsidP="00415215">
            <w:pPr>
              <w:spacing w:after="0"/>
              <w:contextualSpacing/>
              <w:jc w:val="left"/>
              <w:rPr>
                <w:rFonts w:eastAsia="Times New Roman"/>
                <w:b/>
                <w:bCs/>
                <w:sz w:val="18"/>
                <w:szCs w:val="18"/>
              </w:rPr>
            </w:pPr>
            <w:r w:rsidRPr="00B61A82">
              <w:rPr>
                <w:rFonts w:eastAsia="Times New Roman"/>
                <w:b/>
                <w:bCs/>
                <w:sz w:val="18"/>
                <w:szCs w:val="18"/>
              </w:rPr>
              <w:t>Wskaźnik</w:t>
            </w:r>
          </w:p>
        </w:tc>
        <w:tc>
          <w:tcPr>
            <w:tcW w:w="1460" w:type="dxa"/>
            <w:shd w:val="clear" w:color="auto" w:fill="B7EBFB"/>
            <w:tcMar>
              <w:top w:w="0" w:type="dxa"/>
              <w:left w:w="108" w:type="dxa"/>
              <w:bottom w:w="0" w:type="dxa"/>
              <w:right w:w="108" w:type="dxa"/>
            </w:tcMar>
            <w:vAlign w:val="center"/>
          </w:tcPr>
          <w:p w14:paraId="7CBA3A6D" w14:textId="77777777" w:rsidR="000E00B2" w:rsidRPr="00B61A82" w:rsidRDefault="000E00B2" w:rsidP="00415215">
            <w:pPr>
              <w:spacing w:after="0"/>
              <w:contextualSpacing/>
              <w:jc w:val="center"/>
              <w:rPr>
                <w:rFonts w:eastAsia="Times New Roman"/>
                <w:b/>
                <w:bCs/>
                <w:sz w:val="18"/>
                <w:szCs w:val="18"/>
              </w:rPr>
            </w:pPr>
            <w:r w:rsidRPr="00B61A82">
              <w:rPr>
                <w:rFonts w:eastAsia="Times New Roman"/>
                <w:b/>
                <w:bCs/>
                <w:sz w:val="18"/>
                <w:szCs w:val="18"/>
              </w:rPr>
              <w:t>Obszar rewitalizacji</w:t>
            </w:r>
          </w:p>
        </w:tc>
        <w:tc>
          <w:tcPr>
            <w:tcW w:w="1460" w:type="dxa"/>
            <w:shd w:val="clear" w:color="auto" w:fill="B7EBFB"/>
            <w:tcMar>
              <w:top w:w="0" w:type="dxa"/>
              <w:left w:w="108" w:type="dxa"/>
              <w:bottom w:w="0" w:type="dxa"/>
              <w:right w:w="108" w:type="dxa"/>
            </w:tcMar>
            <w:vAlign w:val="center"/>
          </w:tcPr>
          <w:p w14:paraId="0F6070A5" w14:textId="77777777" w:rsidR="000E00B2" w:rsidRPr="00B61A82" w:rsidRDefault="000E00B2" w:rsidP="00415215">
            <w:pPr>
              <w:spacing w:after="0"/>
              <w:contextualSpacing/>
              <w:jc w:val="center"/>
              <w:rPr>
                <w:rFonts w:eastAsia="Times New Roman"/>
                <w:b/>
                <w:bCs/>
                <w:sz w:val="18"/>
                <w:szCs w:val="18"/>
              </w:rPr>
            </w:pPr>
            <w:r w:rsidRPr="00B61A82">
              <w:rPr>
                <w:rFonts w:eastAsia="Times New Roman"/>
                <w:b/>
                <w:bCs/>
                <w:sz w:val="18"/>
                <w:szCs w:val="18"/>
              </w:rPr>
              <w:t>Gmina Kolsko</w:t>
            </w:r>
          </w:p>
        </w:tc>
      </w:tr>
      <w:tr w:rsidR="000E00B2" w14:paraId="6962C06A" w14:textId="77777777" w:rsidTr="00B61A82">
        <w:trPr>
          <w:trHeight w:val="532"/>
        </w:trPr>
        <w:tc>
          <w:tcPr>
            <w:tcW w:w="6142" w:type="dxa"/>
            <w:tcMar>
              <w:top w:w="0" w:type="dxa"/>
              <w:left w:w="108" w:type="dxa"/>
              <w:bottom w:w="0" w:type="dxa"/>
              <w:right w:w="108" w:type="dxa"/>
            </w:tcMar>
          </w:tcPr>
          <w:p w14:paraId="5C9314CC" w14:textId="77777777" w:rsidR="000E00B2" w:rsidRDefault="000E00B2" w:rsidP="00415215">
            <w:pPr>
              <w:spacing w:after="0"/>
              <w:jc w:val="left"/>
              <w:rPr>
                <w:sz w:val="18"/>
                <w:szCs w:val="18"/>
              </w:rPr>
            </w:pPr>
            <w:r>
              <w:rPr>
                <w:sz w:val="18"/>
                <w:szCs w:val="18"/>
              </w:rPr>
              <w:t>Liczba osób długotrwale bezrobotnych w ogólnej liczbie bezrobotnych na 100 mieszkańców w wieku produkcyjnym</w:t>
            </w:r>
          </w:p>
        </w:tc>
        <w:tc>
          <w:tcPr>
            <w:tcW w:w="1460" w:type="dxa"/>
            <w:tcMar>
              <w:top w:w="0" w:type="dxa"/>
              <w:left w:w="108" w:type="dxa"/>
              <w:bottom w:w="0" w:type="dxa"/>
              <w:right w:w="108" w:type="dxa"/>
            </w:tcMar>
            <w:vAlign w:val="center"/>
          </w:tcPr>
          <w:p w14:paraId="1191CC6D" w14:textId="77777777" w:rsidR="000E00B2" w:rsidRPr="00561FE5" w:rsidRDefault="000E00B2" w:rsidP="00415215">
            <w:pPr>
              <w:spacing w:after="0"/>
              <w:jc w:val="center"/>
            </w:pPr>
            <w:r w:rsidRPr="00561FE5">
              <w:rPr>
                <w:rFonts w:eastAsia="Times New Roman" w:cs="Open Sans"/>
                <w:sz w:val="18"/>
                <w:szCs w:val="18"/>
              </w:rPr>
              <w:t>2,33</w:t>
            </w:r>
          </w:p>
        </w:tc>
        <w:tc>
          <w:tcPr>
            <w:tcW w:w="1460" w:type="dxa"/>
            <w:tcMar>
              <w:top w:w="0" w:type="dxa"/>
              <w:left w:w="108" w:type="dxa"/>
              <w:bottom w:w="0" w:type="dxa"/>
              <w:right w:w="108" w:type="dxa"/>
            </w:tcMar>
            <w:vAlign w:val="center"/>
          </w:tcPr>
          <w:p w14:paraId="215C34CF" w14:textId="77777777" w:rsidR="000E00B2" w:rsidRPr="00561FE5" w:rsidRDefault="000E00B2" w:rsidP="00415215">
            <w:pPr>
              <w:spacing w:after="0"/>
              <w:jc w:val="center"/>
            </w:pPr>
            <w:r w:rsidRPr="00561FE5">
              <w:rPr>
                <w:rFonts w:cs="Open Sans"/>
                <w:sz w:val="18"/>
                <w:szCs w:val="18"/>
              </w:rPr>
              <w:t>1,83</w:t>
            </w:r>
          </w:p>
        </w:tc>
      </w:tr>
      <w:tr w:rsidR="000E00B2" w14:paraId="54B11DF2" w14:textId="77777777" w:rsidTr="00B61A82">
        <w:trPr>
          <w:trHeight w:val="554"/>
        </w:trPr>
        <w:tc>
          <w:tcPr>
            <w:tcW w:w="6142" w:type="dxa"/>
            <w:tcMar>
              <w:top w:w="0" w:type="dxa"/>
              <w:left w:w="108" w:type="dxa"/>
              <w:bottom w:w="0" w:type="dxa"/>
              <w:right w:w="108" w:type="dxa"/>
            </w:tcMar>
          </w:tcPr>
          <w:p w14:paraId="0C7C8CD6" w14:textId="77777777" w:rsidR="000E00B2" w:rsidRDefault="000E00B2" w:rsidP="00415215">
            <w:pPr>
              <w:spacing w:after="0"/>
              <w:jc w:val="left"/>
              <w:rPr>
                <w:sz w:val="18"/>
                <w:szCs w:val="18"/>
              </w:rPr>
            </w:pPr>
            <w:r>
              <w:rPr>
                <w:sz w:val="18"/>
                <w:szCs w:val="18"/>
              </w:rPr>
              <w:t>Liczba bezrobotnych kobiet na 100 mieszkańców w wieku produkcyjnym</w:t>
            </w:r>
          </w:p>
        </w:tc>
        <w:tc>
          <w:tcPr>
            <w:tcW w:w="1460" w:type="dxa"/>
            <w:tcMar>
              <w:top w:w="0" w:type="dxa"/>
              <w:left w:w="108" w:type="dxa"/>
              <w:bottom w:w="0" w:type="dxa"/>
              <w:right w:w="108" w:type="dxa"/>
            </w:tcMar>
            <w:vAlign w:val="center"/>
          </w:tcPr>
          <w:p w14:paraId="2133978E" w14:textId="77777777" w:rsidR="000E00B2" w:rsidRPr="00561FE5" w:rsidRDefault="000E00B2" w:rsidP="00415215">
            <w:pPr>
              <w:spacing w:after="0"/>
              <w:jc w:val="center"/>
            </w:pPr>
            <w:r w:rsidRPr="00561FE5">
              <w:rPr>
                <w:rFonts w:eastAsia="Times New Roman" w:cs="Open Sans"/>
                <w:sz w:val="18"/>
                <w:szCs w:val="18"/>
              </w:rPr>
              <w:t>2,54</w:t>
            </w:r>
          </w:p>
        </w:tc>
        <w:tc>
          <w:tcPr>
            <w:tcW w:w="1460" w:type="dxa"/>
            <w:tcMar>
              <w:top w:w="0" w:type="dxa"/>
              <w:left w:w="108" w:type="dxa"/>
              <w:bottom w:w="0" w:type="dxa"/>
              <w:right w:w="108" w:type="dxa"/>
            </w:tcMar>
            <w:vAlign w:val="center"/>
          </w:tcPr>
          <w:p w14:paraId="5349E3B3" w14:textId="77777777" w:rsidR="000E00B2" w:rsidRPr="00561FE5" w:rsidRDefault="000E00B2" w:rsidP="00415215">
            <w:pPr>
              <w:spacing w:after="0"/>
              <w:jc w:val="center"/>
            </w:pPr>
            <w:r w:rsidRPr="00561FE5">
              <w:rPr>
                <w:rFonts w:cs="Open Sans"/>
                <w:sz w:val="18"/>
                <w:szCs w:val="18"/>
              </w:rPr>
              <w:t>2,42</w:t>
            </w:r>
          </w:p>
        </w:tc>
      </w:tr>
      <w:tr w:rsidR="000E00B2" w14:paraId="397E72CA" w14:textId="77777777" w:rsidTr="00B61A82">
        <w:trPr>
          <w:trHeight w:val="334"/>
        </w:trPr>
        <w:tc>
          <w:tcPr>
            <w:tcW w:w="6142" w:type="dxa"/>
            <w:tcMar>
              <w:top w:w="0" w:type="dxa"/>
              <w:left w:w="108" w:type="dxa"/>
              <w:bottom w:w="0" w:type="dxa"/>
              <w:right w:w="108" w:type="dxa"/>
            </w:tcMar>
            <w:vAlign w:val="center"/>
          </w:tcPr>
          <w:p w14:paraId="29D6B78A" w14:textId="77777777" w:rsidR="000E00B2" w:rsidRDefault="000E00B2" w:rsidP="00415215">
            <w:pPr>
              <w:spacing w:after="0"/>
              <w:jc w:val="left"/>
              <w:rPr>
                <w:sz w:val="18"/>
                <w:szCs w:val="18"/>
              </w:rPr>
            </w:pPr>
            <w:r>
              <w:rPr>
                <w:sz w:val="18"/>
                <w:szCs w:val="18"/>
              </w:rPr>
              <w:t>Liczba osób bezrobotnych do 30. r.ż. w ogóle bezrobotnych</w:t>
            </w:r>
          </w:p>
        </w:tc>
        <w:tc>
          <w:tcPr>
            <w:tcW w:w="1460" w:type="dxa"/>
            <w:tcMar>
              <w:top w:w="0" w:type="dxa"/>
              <w:left w:w="108" w:type="dxa"/>
              <w:bottom w:w="0" w:type="dxa"/>
              <w:right w:w="108" w:type="dxa"/>
            </w:tcMar>
            <w:vAlign w:val="center"/>
          </w:tcPr>
          <w:p w14:paraId="2D4BEED1" w14:textId="77777777" w:rsidR="000E00B2" w:rsidRPr="00561FE5" w:rsidRDefault="000E00B2" w:rsidP="00415215">
            <w:pPr>
              <w:spacing w:after="0"/>
              <w:jc w:val="center"/>
            </w:pPr>
            <w:r w:rsidRPr="00561FE5">
              <w:rPr>
                <w:rFonts w:eastAsia="Times New Roman" w:cs="Open Sans"/>
                <w:sz w:val="18"/>
                <w:szCs w:val="18"/>
              </w:rPr>
              <w:t>50,0%</w:t>
            </w:r>
          </w:p>
        </w:tc>
        <w:tc>
          <w:tcPr>
            <w:tcW w:w="1460" w:type="dxa"/>
            <w:tcMar>
              <w:top w:w="0" w:type="dxa"/>
              <w:left w:w="108" w:type="dxa"/>
              <w:bottom w:w="0" w:type="dxa"/>
              <w:right w:w="108" w:type="dxa"/>
            </w:tcMar>
            <w:vAlign w:val="center"/>
          </w:tcPr>
          <w:p w14:paraId="55159EEB" w14:textId="77777777" w:rsidR="000E00B2" w:rsidRPr="00561FE5" w:rsidRDefault="000E00B2" w:rsidP="00415215">
            <w:pPr>
              <w:spacing w:after="0"/>
              <w:jc w:val="center"/>
            </w:pPr>
            <w:r w:rsidRPr="00561FE5">
              <w:rPr>
                <w:rFonts w:cs="Open Sans"/>
                <w:sz w:val="18"/>
                <w:szCs w:val="18"/>
              </w:rPr>
              <w:t>22,0%</w:t>
            </w:r>
          </w:p>
        </w:tc>
      </w:tr>
    </w:tbl>
    <w:p w14:paraId="32B10B4D" w14:textId="77777777" w:rsidR="00BD269D" w:rsidRDefault="00BD269D" w:rsidP="00BD269D">
      <w:pPr>
        <w:pStyle w:val="mini"/>
      </w:pPr>
    </w:p>
    <w:p w14:paraId="6D329CB9" w14:textId="6A009069" w:rsidR="000E00B2" w:rsidRDefault="000E00B2" w:rsidP="00B61A82">
      <w:pPr>
        <w:shd w:val="clear" w:color="auto" w:fill="DBF5FD"/>
      </w:pPr>
      <w:r>
        <w:rPr>
          <w:b/>
          <w:bCs/>
        </w:rPr>
        <w:t>Opinie interesariuszy</w:t>
      </w:r>
    </w:p>
    <w:p w14:paraId="49B343B1" w14:textId="77777777" w:rsidR="000E00B2" w:rsidRDefault="000E00B2" w:rsidP="00B61A82">
      <w:pPr>
        <w:shd w:val="clear" w:color="auto" w:fill="DBF5FD"/>
      </w:pPr>
      <w:r>
        <w:t>Ankietowanych poproszono o wskazanie problemów w sferze społecznej. W ich opinii, najistotniejszymi problemami są: niewystarczający dostęp do usług medycznych (szpitale, przychodnie lekarskie) (55,4%), niewystarczająca oferta sportowo-rekreacyjna (place zabaw, boiska itp.) (50%), niewystarczający dostęp do infrastruktury społecznej (edukacyjnej, wychowawczej, opieki medycznej, pomocy społecznej) (44,6%). Nieco rzadziej wskazywano także na niski poziom integracji społecznej (41,1%) oraz patologie społeczne (alkoholizm, narkomania, przemoc w rodzinie) (30,4%).</w:t>
      </w:r>
    </w:p>
    <w:p w14:paraId="7D38B916" w14:textId="77777777" w:rsidR="000E00B2" w:rsidRDefault="000E00B2" w:rsidP="000E00B2">
      <w:pPr>
        <w:rPr>
          <w:b/>
          <w:bCs/>
        </w:rPr>
      </w:pPr>
      <w:r>
        <w:rPr>
          <w:b/>
          <w:bCs/>
        </w:rPr>
        <w:t>SFERA GOSPODARCZA</w:t>
      </w:r>
    </w:p>
    <w:p w14:paraId="04216E64" w14:textId="77777777" w:rsidR="000E00B2" w:rsidRDefault="000E00B2" w:rsidP="00B61A82">
      <w:r>
        <w:t>W sferze gospodarczej odchylenia od wartości referencyjnej wykazano w przypadku dwóch spośród analizowanych wskaźników. Na obszarze rewitalizacji obserwuje się niekorzystne zjawisko niskiej liczby zarejestrowanych podmiotów gospodarczych w przeliczeniu na 100 mieszkańców. Wskaźnik ten wynosi 7,61, podczas gdy w skali całej gminy osiąga poziom 8,98. Może to świadczyć o mniejszej aktywności przedsiębiorczej, ograniczonych możliwościach rozwoju lokalnego biznesu oraz słabszym potencjale gospodarczym tego obszaru. Niska liczba podmiotów gospodarczych może wpływać na ograniczoną dostępność usług i miejsc pracy, co dodatkowo utrudnia sytuację społeczno-ekonomiczną mieszkańców.</w:t>
      </w:r>
    </w:p>
    <w:p w14:paraId="1194AD4D" w14:textId="77777777" w:rsidR="000E00B2" w:rsidRDefault="000E00B2" w:rsidP="00B61A82">
      <w:r>
        <w:t xml:space="preserve">Obszar rewitalizacji cechuje się również niekorzystnym wskaźnikiem liczby nowo zarejestrowanych podmiotów gospodarczych w przeliczeniu na 100 mieszkańców. Jego wartość wynosi 7,33, podczas gdy w skali całej gminy jest on wyższy (7,78). Powyższe dane mogą świadczyć o pewnych trudnościach lub wyzwaniach związanych z aktywnością </w:t>
      </w:r>
      <w:r>
        <w:lastRenderedPageBreak/>
        <w:t>gospodarczą na obszarze rewitalizacji. Co istotne, niekorzystna sytuacja w tym zakresie dotyczy wszystkich podobszarów rewitalizacji.</w:t>
      </w:r>
    </w:p>
    <w:tbl>
      <w:tblPr>
        <w:tblW w:w="9062" w:type="dxa"/>
        <w:tblBorders>
          <w:top w:val="single" w:sz="4" w:space="0" w:color="3DC9F5"/>
          <w:left w:val="single" w:sz="4" w:space="0" w:color="3DC9F5"/>
          <w:bottom w:val="single" w:sz="4" w:space="0" w:color="3DC9F5"/>
          <w:right w:val="single" w:sz="4" w:space="0" w:color="3DC9F5"/>
          <w:insideH w:val="single" w:sz="4" w:space="0" w:color="3DC9F5"/>
          <w:insideV w:val="single" w:sz="4" w:space="0" w:color="3DC9F5"/>
        </w:tblBorders>
        <w:tblCellMar>
          <w:left w:w="10" w:type="dxa"/>
          <w:right w:w="10" w:type="dxa"/>
        </w:tblCellMar>
        <w:tblLook w:val="0000" w:firstRow="0" w:lastRow="0" w:firstColumn="0" w:lastColumn="0" w:noHBand="0" w:noVBand="0"/>
      </w:tblPr>
      <w:tblGrid>
        <w:gridCol w:w="6142"/>
        <w:gridCol w:w="1460"/>
        <w:gridCol w:w="1460"/>
      </w:tblGrid>
      <w:tr w:rsidR="000E00B2" w14:paraId="50F9AEC7" w14:textId="77777777" w:rsidTr="00B61A82">
        <w:trPr>
          <w:tblHeader/>
        </w:trPr>
        <w:tc>
          <w:tcPr>
            <w:tcW w:w="6142" w:type="dxa"/>
            <w:shd w:val="clear" w:color="auto" w:fill="B7EBFB"/>
            <w:tcMar>
              <w:top w:w="0" w:type="dxa"/>
              <w:left w:w="108" w:type="dxa"/>
              <w:bottom w:w="0" w:type="dxa"/>
              <w:right w:w="108" w:type="dxa"/>
            </w:tcMar>
            <w:vAlign w:val="center"/>
          </w:tcPr>
          <w:p w14:paraId="0FC91494" w14:textId="77777777" w:rsidR="000E00B2" w:rsidRPr="00B61A82" w:rsidRDefault="000E00B2" w:rsidP="00415215">
            <w:pPr>
              <w:spacing w:after="0"/>
              <w:contextualSpacing/>
              <w:jc w:val="left"/>
              <w:rPr>
                <w:rFonts w:eastAsia="Times New Roman"/>
                <w:b/>
                <w:bCs/>
                <w:sz w:val="18"/>
                <w:szCs w:val="18"/>
              </w:rPr>
            </w:pPr>
            <w:bookmarkStart w:id="43" w:name="_Hlk198625629"/>
            <w:r w:rsidRPr="00B61A82">
              <w:rPr>
                <w:rFonts w:eastAsia="Times New Roman"/>
                <w:b/>
                <w:bCs/>
                <w:sz w:val="18"/>
                <w:szCs w:val="18"/>
              </w:rPr>
              <w:t>Wskaźnik</w:t>
            </w:r>
          </w:p>
        </w:tc>
        <w:tc>
          <w:tcPr>
            <w:tcW w:w="1460" w:type="dxa"/>
            <w:shd w:val="clear" w:color="auto" w:fill="B7EBFB"/>
            <w:tcMar>
              <w:top w:w="0" w:type="dxa"/>
              <w:left w:w="108" w:type="dxa"/>
              <w:bottom w:w="0" w:type="dxa"/>
              <w:right w:w="108" w:type="dxa"/>
            </w:tcMar>
            <w:vAlign w:val="center"/>
          </w:tcPr>
          <w:p w14:paraId="30272EAF" w14:textId="77777777" w:rsidR="000E00B2" w:rsidRPr="00B61A82" w:rsidRDefault="000E00B2" w:rsidP="00415215">
            <w:pPr>
              <w:spacing w:after="0"/>
              <w:contextualSpacing/>
              <w:jc w:val="center"/>
              <w:rPr>
                <w:rFonts w:eastAsia="Times New Roman"/>
                <w:b/>
                <w:bCs/>
                <w:sz w:val="18"/>
                <w:szCs w:val="18"/>
              </w:rPr>
            </w:pPr>
            <w:r w:rsidRPr="00B61A82">
              <w:rPr>
                <w:rFonts w:eastAsia="Times New Roman"/>
                <w:b/>
                <w:bCs/>
                <w:sz w:val="18"/>
                <w:szCs w:val="18"/>
              </w:rPr>
              <w:t>Obszar rewitalizacji</w:t>
            </w:r>
          </w:p>
        </w:tc>
        <w:tc>
          <w:tcPr>
            <w:tcW w:w="1460" w:type="dxa"/>
            <w:shd w:val="clear" w:color="auto" w:fill="B7EBFB"/>
            <w:tcMar>
              <w:top w:w="0" w:type="dxa"/>
              <w:left w:w="108" w:type="dxa"/>
              <w:bottom w:w="0" w:type="dxa"/>
              <w:right w:w="108" w:type="dxa"/>
            </w:tcMar>
            <w:vAlign w:val="center"/>
          </w:tcPr>
          <w:p w14:paraId="6A36BCE6" w14:textId="77777777" w:rsidR="000E00B2" w:rsidRPr="00B61A82" w:rsidRDefault="000E00B2" w:rsidP="00415215">
            <w:pPr>
              <w:spacing w:after="0"/>
              <w:contextualSpacing/>
              <w:jc w:val="center"/>
              <w:rPr>
                <w:rFonts w:eastAsia="Times New Roman"/>
                <w:b/>
                <w:bCs/>
                <w:sz w:val="18"/>
                <w:szCs w:val="18"/>
              </w:rPr>
            </w:pPr>
            <w:r w:rsidRPr="00B61A82">
              <w:rPr>
                <w:rFonts w:eastAsia="Times New Roman"/>
                <w:b/>
                <w:bCs/>
                <w:sz w:val="18"/>
                <w:szCs w:val="18"/>
              </w:rPr>
              <w:t>Gmina Kolsko</w:t>
            </w:r>
          </w:p>
        </w:tc>
      </w:tr>
      <w:tr w:rsidR="000E00B2" w14:paraId="03549EC4" w14:textId="77777777" w:rsidTr="00B61A82">
        <w:tc>
          <w:tcPr>
            <w:tcW w:w="6142" w:type="dxa"/>
            <w:tcMar>
              <w:top w:w="0" w:type="dxa"/>
              <w:left w:w="108" w:type="dxa"/>
              <w:bottom w:w="0" w:type="dxa"/>
              <w:right w:w="108" w:type="dxa"/>
            </w:tcMar>
            <w:vAlign w:val="center"/>
          </w:tcPr>
          <w:p w14:paraId="15B2DF5D" w14:textId="77777777" w:rsidR="000E00B2" w:rsidRDefault="000E00B2" w:rsidP="00415215">
            <w:pPr>
              <w:spacing w:after="0"/>
              <w:contextualSpacing/>
              <w:jc w:val="left"/>
            </w:pPr>
            <w:r>
              <w:rPr>
                <w:rFonts w:eastAsia="Times New Roman" w:cs="Open Sans"/>
                <w:sz w:val="18"/>
                <w:szCs w:val="18"/>
              </w:rPr>
              <w:t>Liczba zarejestrowanych podmiotów gospodarczych w przeliczeniu na 100 mieszkańców</w:t>
            </w:r>
          </w:p>
        </w:tc>
        <w:tc>
          <w:tcPr>
            <w:tcW w:w="1460" w:type="dxa"/>
            <w:tcMar>
              <w:top w:w="0" w:type="dxa"/>
              <w:left w:w="108" w:type="dxa"/>
              <w:bottom w:w="0" w:type="dxa"/>
              <w:right w:w="108" w:type="dxa"/>
            </w:tcMar>
            <w:vAlign w:val="center"/>
          </w:tcPr>
          <w:p w14:paraId="0A2FA8D0" w14:textId="77777777" w:rsidR="000E00B2" w:rsidRPr="00561FE5" w:rsidRDefault="000E00B2" w:rsidP="00415215">
            <w:pPr>
              <w:spacing w:after="0"/>
              <w:jc w:val="center"/>
            </w:pPr>
            <w:r w:rsidRPr="00561FE5">
              <w:rPr>
                <w:rFonts w:eastAsia="Times New Roman" w:cs="Open Sans"/>
                <w:sz w:val="18"/>
                <w:szCs w:val="18"/>
              </w:rPr>
              <w:t>7,61</w:t>
            </w:r>
          </w:p>
        </w:tc>
        <w:tc>
          <w:tcPr>
            <w:tcW w:w="1460" w:type="dxa"/>
            <w:tcMar>
              <w:top w:w="0" w:type="dxa"/>
              <w:left w:w="108" w:type="dxa"/>
              <w:bottom w:w="0" w:type="dxa"/>
              <w:right w:w="108" w:type="dxa"/>
            </w:tcMar>
            <w:vAlign w:val="center"/>
          </w:tcPr>
          <w:p w14:paraId="616BE59D" w14:textId="77777777" w:rsidR="000E00B2" w:rsidRPr="00561FE5" w:rsidRDefault="000E00B2" w:rsidP="00415215">
            <w:pPr>
              <w:spacing w:after="0"/>
              <w:jc w:val="center"/>
            </w:pPr>
            <w:r w:rsidRPr="00561FE5">
              <w:rPr>
                <w:rFonts w:cs="Open Sans"/>
                <w:sz w:val="18"/>
                <w:szCs w:val="18"/>
              </w:rPr>
              <w:t>8,98</w:t>
            </w:r>
          </w:p>
        </w:tc>
      </w:tr>
      <w:tr w:rsidR="000E00B2" w14:paraId="0293B257" w14:textId="77777777" w:rsidTr="00B61A82">
        <w:tc>
          <w:tcPr>
            <w:tcW w:w="6142" w:type="dxa"/>
            <w:tcMar>
              <w:top w:w="0" w:type="dxa"/>
              <w:left w:w="108" w:type="dxa"/>
              <w:bottom w:w="0" w:type="dxa"/>
              <w:right w:w="108" w:type="dxa"/>
            </w:tcMar>
            <w:vAlign w:val="center"/>
          </w:tcPr>
          <w:p w14:paraId="605B79CD"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Liczba nowo zarejestrowanych podmiotów gospodarczych (po 2022 roku) w przeliczeniu na 100 mieszkańców</w:t>
            </w:r>
          </w:p>
        </w:tc>
        <w:tc>
          <w:tcPr>
            <w:tcW w:w="1460" w:type="dxa"/>
            <w:tcMar>
              <w:top w:w="0" w:type="dxa"/>
              <w:left w:w="108" w:type="dxa"/>
              <w:bottom w:w="0" w:type="dxa"/>
              <w:right w:w="108" w:type="dxa"/>
            </w:tcMar>
            <w:vAlign w:val="center"/>
          </w:tcPr>
          <w:p w14:paraId="305C9AF2" w14:textId="77777777" w:rsidR="000E00B2" w:rsidRPr="00561FE5" w:rsidRDefault="000E00B2" w:rsidP="00415215">
            <w:pPr>
              <w:spacing w:after="0"/>
              <w:jc w:val="center"/>
              <w:rPr>
                <w:rFonts w:eastAsia="Times New Roman" w:cs="Open Sans"/>
                <w:sz w:val="18"/>
                <w:szCs w:val="18"/>
              </w:rPr>
            </w:pPr>
            <w:r w:rsidRPr="00561FE5">
              <w:rPr>
                <w:rFonts w:eastAsia="Times New Roman" w:cs="Open Sans"/>
                <w:sz w:val="18"/>
                <w:szCs w:val="18"/>
              </w:rPr>
              <w:t>7,33</w:t>
            </w:r>
          </w:p>
        </w:tc>
        <w:tc>
          <w:tcPr>
            <w:tcW w:w="1460" w:type="dxa"/>
            <w:tcMar>
              <w:top w:w="0" w:type="dxa"/>
              <w:left w:w="108" w:type="dxa"/>
              <w:bottom w:w="0" w:type="dxa"/>
              <w:right w:w="108" w:type="dxa"/>
            </w:tcMar>
            <w:vAlign w:val="center"/>
          </w:tcPr>
          <w:p w14:paraId="6BB10EDA" w14:textId="77777777" w:rsidR="000E00B2" w:rsidRPr="00561FE5" w:rsidRDefault="000E00B2" w:rsidP="00415215">
            <w:pPr>
              <w:spacing w:after="0"/>
              <w:jc w:val="center"/>
              <w:rPr>
                <w:rFonts w:cs="Open Sans"/>
                <w:sz w:val="18"/>
                <w:szCs w:val="18"/>
              </w:rPr>
            </w:pPr>
            <w:r w:rsidRPr="00561FE5">
              <w:rPr>
                <w:rFonts w:cs="Open Sans"/>
                <w:sz w:val="18"/>
                <w:szCs w:val="18"/>
              </w:rPr>
              <w:t>7,78</w:t>
            </w:r>
          </w:p>
        </w:tc>
      </w:tr>
      <w:bookmarkEnd w:id="43"/>
    </w:tbl>
    <w:p w14:paraId="541F6CCE" w14:textId="77777777" w:rsidR="00BD269D" w:rsidRDefault="00BD269D" w:rsidP="00BD269D">
      <w:pPr>
        <w:pStyle w:val="mini"/>
      </w:pPr>
    </w:p>
    <w:p w14:paraId="772D71DE" w14:textId="2E10C341" w:rsidR="000E00B2" w:rsidRDefault="000E00B2" w:rsidP="00B61A82">
      <w:pPr>
        <w:shd w:val="clear" w:color="auto" w:fill="DBF5FD"/>
        <w:rPr>
          <w:b/>
          <w:bCs/>
        </w:rPr>
      </w:pPr>
      <w:r>
        <w:rPr>
          <w:b/>
          <w:bCs/>
        </w:rPr>
        <w:t>Opinie interesariuszy</w:t>
      </w:r>
    </w:p>
    <w:p w14:paraId="25764FAF" w14:textId="77777777" w:rsidR="000E00B2" w:rsidRDefault="000E00B2" w:rsidP="00B61A82">
      <w:pPr>
        <w:shd w:val="clear" w:color="auto" w:fill="DBF5FD"/>
      </w:pPr>
      <w:r>
        <w:t>Badani interesariusze poproszeni zostali o wskazanie problemów gospodarczych występujących na obszarze rewitalizacji. Wskazywano w głównej mierze na niski poziom przedsiębiorczości (62,5%) i brak wystarczającej ilości miejsc pracy (57,1%). Trzecim istotnym problemem, równie często wskazywanym jest brak wsparcia w tworzeniu własnej działalności gospodarczej (50%).</w:t>
      </w:r>
    </w:p>
    <w:p w14:paraId="46DBA4B2" w14:textId="77777777" w:rsidR="000E00B2" w:rsidRDefault="000E00B2" w:rsidP="000E00B2">
      <w:pPr>
        <w:rPr>
          <w:b/>
          <w:bCs/>
        </w:rPr>
      </w:pPr>
      <w:r>
        <w:rPr>
          <w:b/>
          <w:bCs/>
        </w:rPr>
        <w:t>SFERA ŚRODOWISKOWA</w:t>
      </w:r>
    </w:p>
    <w:p w14:paraId="734A1C60" w14:textId="77777777" w:rsidR="000E00B2" w:rsidRDefault="000E00B2" w:rsidP="00B61A82">
      <w:r>
        <w:t>W analizie sfery środowiskowej zidentyfikowano jedno zagrożenie – występowanie obszaru szczególnego zagrożenia powodzią. Zagrożenie to dotyczy zarówno obu obszarów rewitalizacji, jak i terenu całej gminy, co może mieć wpływ na planowanie przestrzenne, inwestycje oraz bezpieczeństwo mieszkańców.</w:t>
      </w:r>
    </w:p>
    <w:tbl>
      <w:tblPr>
        <w:tblW w:w="9062" w:type="dxa"/>
        <w:tblBorders>
          <w:top w:val="single" w:sz="4" w:space="0" w:color="3DC9F5"/>
          <w:left w:val="single" w:sz="4" w:space="0" w:color="3DC9F5"/>
          <w:bottom w:val="single" w:sz="4" w:space="0" w:color="3DC9F5"/>
          <w:right w:val="single" w:sz="4" w:space="0" w:color="3DC9F5"/>
          <w:insideH w:val="single" w:sz="4" w:space="0" w:color="3DC9F5"/>
          <w:insideV w:val="single" w:sz="4" w:space="0" w:color="3DC9F5"/>
        </w:tblBorders>
        <w:tblCellMar>
          <w:left w:w="10" w:type="dxa"/>
          <w:right w:w="10" w:type="dxa"/>
        </w:tblCellMar>
        <w:tblLook w:val="0000" w:firstRow="0" w:lastRow="0" w:firstColumn="0" w:lastColumn="0" w:noHBand="0" w:noVBand="0"/>
      </w:tblPr>
      <w:tblGrid>
        <w:gridCol w:w="6142"/>
        <w:gridCol w:w="1460"/>
        <w:gridCol w:w="1460"/>
      </w:tblGrid>
      <w:tr w:rsidR="000E00B2" w14:paraId="4D1C2B00" w14:textId="77777777" w:rsidTr="00B61A82">
        <w:trPr>
          <w:tblHeader/>
        </w:trPr>
        <w:tc>
          <w:tcPr>
            <w:tcW w:w="6142" w:type="dxa"/>
            <w:shd w:val="clear" w:color="auto" w:fill="B7EBFB"/>
            <w:tcMar>
              <w:top w:w="0" w:type="dxa"/>
              <w:left w:w="108" w:type="dxa"/>
              <w:bottom w:w="0" w:type="dxa"/>
              <w:right w:w="108" w:type="dxa"/>
            </w:tcMar>
            <w:vAlign w:val="center"/>
          </w:tcPr>
          <w:p w14:paraId="7D2F754C" w14:textId="77777777" w:rsidR="000E00B2" w:rsidRPr="00B61A82" w:rsidRDefault="000E00B2" w:rsidP="00415215">
            <w:pPr>
              <w:spacing w:after="0"/>
              <w:contextualSpacing/>
              <w:jc w:val="left"/>
              <w:rPr>
                <w:rFonts w:eastAsia="Times New Roman"/>
                <w:b/>
                <w:bCs/>
                <w:sz w:val="18"/>
                <w:szCs w:val="18"/>
              </w:rPr>
            </w:pPr>
            <w:r w:rsidRPr="00B61A82">
              <w:rPr>
                <w:rFonts w:eastAsia="Times New Roman"/>
                <w:b/>
                <w:bCs/>
                <w:sz w:val="18"/>
                <w:szCs w:val="18"/>
              </w:rPr>
              <w:t>Wskaźnik</w:t>
            </w:r>
          </w:p>
        </w:tc>
        <w:tc>
          <w:tcPr>
            <w:tcW w:w="1460" w:type="dxa"/>
            <w:shd w:val="clear" w:color="auto" w:fill="B7EBFB"/>
            <w:tcMar>
              <w:top w:w="0" w:type="dxa"/>
              <w:left w:w="108" w:type="dxa"/>
              <w:bottom w:w="0" w:type="dxa"/>
              <w:right w:w="108" w:type="dxa"/>
            </w:tcMar>
            <w:vAlign w:val="center"/>
          </w:tcPr>
          <w:p w14:paraId="20B3F081" w14:textId="77777777" w:rsidR="000E00B2" w:rsidRPr="00B61A82" w:rsidRDefault="000E00B2" w:rsidP="00415215">
            <w:pPr>
              <w:spacing w:after="0"/>
              <w:contextualSpacing/>
              <w:jc w:val="center"/>
              <w:rPr>
                <w:rFonts w:eastAsia="Times New Roman"/>
                <w:b/>
                <w:bCs/>
                <w:sz w:val="18"/>
                <w:szCs w:val="18"/>
              </w:rPr>
            </w:pPr>
            <w:r w:rsidRPr="00B61A82">
              <w:rPr>
                <w:rFonts w:eastAsia="Times New Roman"/>
                <w:b/>
                <w:bCs/>
                <w:sz w:val="18"/>
                <w:szCs w:val="18"/>
              </w:rPr>
              <w:t>Obszar rewitalizacji</w:t>
            </w:r>
          </w:p>
        </w:tc>
        <w:tc>
          <w:tcPr>
            <w:tcW w:w="1460" w:type="dxa"/>
            <w:shd w:val="clear" w:color="auto" w:fill="B7EBFB"/>
            <w:tcMar>
              <w:top w:w="0" w:type="dxa"/>
              <w:left w:w="108" w:type="dxa"/>
              <w:bottom w:w="0" w:type="dxa"/>
              <w:right w:w="108" w:type="dxa"/>
            </w:tcMar>
            <w:vAlign w:val="center"/>
          </w:tcPr>
          <w:p w14:paraId="321E3D23" w14:textId="77777777" w:rsidR="000E00B2" w:rsidRPr="00B61A82" w:rsidRDefault="000E00B2" w:rsidP="00415215">
            <w:pPr>
              <w:spacing w:after="0"/>
              <w:contextualSpacing/>
              <w:jc w:val="center"/>
              <w:rPr>
                <w:rFonts w:eastAsia="Times New Roman"/>
                <w:b/>
                <w:bCs/>
                <w:sz w:val="18"/>
                <w:szCs w:val="18"/>
              </w:rPr>
            </w:pPr>
            <w:r w:rsidRPr="00B61A82">
              <w:rPr>
                <w:rFonts w:eastAsia="Times New Roman"/>
                <w:b/>
                <w:bCs/>
                <w:sz w:val="18"/>
                <w:szCs w:val="18"/>
              </w:rPr>
              <w:t>Gmina Kolsko</w:t>
            </w:r>
          </w:p>
        </w:tc>
      </w:tr>
      <w:tr w:rsidR="000E00B2" w14:paraId="7068BB8F" w14:textId="77777777" w:rsidTr="00BD269D">
        <w:tc>
          <w:tcPr>
            <w:tcW w:w="6142" w:type="dxa"/>
            <w:tcMar>
              <w:top w:w="0" w:type="dxa"/>
              <w:left w:w="108" w:type="dxa"/>
              <w:bottom w:w="0" w:type="dxa"/>
              <w:right w:w="108" w:type="dxa"/>
            </w:tcMar>
            <w:vAlign w:val="center"/>
          </w:tcPr>
          <w:p w14:paraId="4CAA7D2F" w14:textId="77777777" w:rsidR="000E00B2" w:rsidRDefault="000E00B2" w:rsidP="00415215">
            <w:pPr>
              <w:spacing w:after="0"/>
              <w:contextualSpacing/>
              <w:jc w:val="left"/>
            </w:pPr>
            <w:r>
              <w:rPr>
                <w:rFonts w:eastAsia="Times New Roman" w:cs="Open Sans"/>
                <w:sz w:val="18"/>
                <w:szCs w:val="18"/>
              </w:rPr>
              <w:t>Występowanie obszaru szczególnego zagrożenia powodzią</w:t>
            </w:r>
          </w:p>
        </w:tc>
        <w:tc>
          <w:tcPr>
            <w:tcW w:w="1460" w:type="dxa"/>
            <w:tcMar>
              <w:top w:w="0" w:type="dxa"/>
              <w:left w:w="108" w:type="dxa"/>
              <w:bottom w:w="0" w:type="dxa"/>
              <w:right w:w="108" w:type="dxa"/>
            </w:tcMar>
            <w:vAlign w:val="center"/>
          </w:tcPr>
          <w:p w14:paraId="43915A47" w14:textId="4382FDDA" w:rsidR="000E00B2" w:rsidRPr="00561FE5" w:rsidRDefault="00C47D04" w:rsidP="00415215">
            <w:pPr>
              <w:spacing w:after="0"/>
              <w:jc w:val="center"/>
              <w:rPr>
                <w:rFonts w:cs="Open Sans"/>
                <w:sz w:val="18"/>
                <w:szCs w:val="18"/>
              </w:rPr>
            </w:pPr>
            <w:r>
              <w:rPr>
                <w:rFonts w:cs="Open Sans"/>
                <w:sz w:val="18"/>
                <w:szCs w:val="18"/>
              </w:rPr>
              <w:t>1</w:t>
            </w:r>
          </w:p>
        </w:tc>
        <w:tc>
          <w:tcPr>
            <w:tcW w:w="1460" w:type="dxa"/>
            <w:tcMar>
              <w:top w:w="0" w:type="dxa"/>
              <w:left w:w="108" w:type="dxa"/>
              <w:bottom w:w="0" w:type="dxa"/>
              <w:right w:w="108" w:type="dxa"/>
            </w:tcMar>
            <w:vAlign w:val="center"/>
          </w:tcPr>
          <w:p w14:paraId="3A412657" w14:textId="77777777" w:rsidR="000E00B2" w:rsidRPr="00561FE5" w:rsidRDefault="000E00B2" w:rsidP="00BD269D">
            <w:pPr>
              <w:spacing w:after="0"/>
              <w:jc w:val="center"/>
              <w:rPr>
                <w:rFonts w:cs="Open Sans"/>
                <w:sz w:val="18"/>
                <w:szCs w:val="18"/>
              </w:rPr>
            </w:pPr>
            <w:r w:rsidRPr="00561FE5">
              <w:rPr>
                <w:rFonts w:cs="Open Sans"/>
                <w:sz w:val="18"/>
                <w:szCs w:val="18"/>
              </w:rPr>
              <w:t>1</w:t>
            </w:r>
          </w:p>
        </w:tc>
      </w:tr>
    </w:tbl>
    <w:p w14:paraId="3298D803" w14:textId="77777777" w:rsidR="00BD269D" w:rsidRDefault="00BD269D" w:rsidP="00BD269D">
      <w:pPr>
        <w:pStyle w:val="mini"/>
      </w:pPr>
    </w:p>
    <w:p w14:paraId="7CF042A0" w14:textId="284678E6" w:rsidR="000E00B2" w:rsidRDefault="000E00B2" w:rsidP="00B61A82">
      <w:pPr>
        <w:shd w:val="clear" w:color="auto" w:fill="DBF5FD"/>
        <w:rPr>
          <w:b/>
          <w:bCs/>
        </w:rPr>
      </w:pPr>
      <w:r>
        <w:rPr>
          <w:b/>
          <w:bCs/>
        </w:rPr>
        <w:t>Opinie interesariuszy</w:t>
      </w:r>
    </w:p>
    <w:p w14:paraId="2838E0B3" w14:textId="77777777" w:rsidR="000E00B2" w:rsidRDefault="000E00B2" w:rsidP="00B61A82">
      <w:pPr>
        <w:shd w:val="clear" w:color="auto" w:fill="DBF5FD"/>
      </w:pPr>
      <w:r>
        <w:t>Z ankiety zrealizowanej wśród interesariuszy wynika, że na obszarze rewitalizacji mogą występować pewne problemy w sferze środowiskowej. Wskazywali oni bowiem najczęściej na niski poziom świadomości mieszkańców co do zachowania standardów czystości, przejawiający się m.in. jako porzucanie śmieci w przestrzeni publicznej (57,1%). Równo połowa respondentów wskazała na niewystarczające wykorzystanie zasobów i walorów naturalnych (50,0%). Kolejnym wskazywanym problemem było zanieczyszczenie środowiska naturalnego, w tym powietrza (35,7%). Co trzecia osoba wskazywała również na problem z występowaniem azbestu na dachach budynków (33,9%).</w:t>
      </w:r>
    </w:p>
    <w:p w14:paraId="2910EE26" w14:textId="77777777" w:rsidR="000E00B2" w:rsidRDefault="000E00B2" w:rsidP="000E00B2">
      <w:pPr>
        <w:rPr>
          <w:b/>
          <w:bCs/>
        </w:rPr>
      </w:pPr>
      <w:r>
        <w:rPr>
          <w:b/>
          <w:bCs/>
        </w:rPr>
        <w:t>SFERA PRZESTRZENNO-FUNKCJONALNA</w:t>
      </w:r>
    </w:p>
    <w:p w14:paraId="098CE759" w14:textId="77777777" w:rsidR="000E00B2" w:rsidRDefault="000E00B2" w:rsidP="00B61A82">
      <w:r>
        <w:t>Na obszarze rewitalizacji niepożądane zjawiska występują również w sferze funkcjonalno-przestrzennej – odchylenie od wartości referencyjnej odnotowano w przypadku czterech wskaźników.</w:t>
      </w:r>
    </w:p>
    <w:p w14:paraId="7D93F601" w14:textId="3CBE2D3C" w:rsidR="000E00B2" w:rsidRDefault="000E00B2" w:rsidP="00B61A82">
      <w:r>
        <w:lastRenderedPageBreak/>
        <w:t>Dane dotyczące obszaru rewitalizacji w Gminie Kolsko wskazują na istotne deficyty w</w:t>
      </w:r>
      <w:r w:rsidR="00B61A82">
        <w:t> </w:t>
      </w:r>
      <w:r>
        <w:t>infrastrukturze rekreacyjnej i zieleni miejskiej. W analizowanym obszarze nie występują żadne tereny zielone ani place zabaw czy siłownie plenerowe, co znacząco ogranicza możliwości wypoczynku i aktywności fizycznej mieszkańców. W całej gminie na 100 mieszkańców przypada 0,56 ha terenów zielonych oraz 0,44 obiektów rekreacyjnych. Tak samo, na analizowanych obszarach nie występują żadne przystanki komunikacji zbiorowej. Dla porównania – w całej gminie znajduje się łącznie 18 przystanków, co może wskazywać na ograniczoną dostępność transportu publicznego w wybranych obszarach rewitalizacji. Ponadto, tylko 6,3% budynków mieszkalnych na obszarze rewitalizacji zostało wybudowanych po 2000 roku, co w porównaniu do 9,7% w całej gminie wskazuje na wyższy udział starszej, potencjalnie zdegradowanej zabudowy.</w:t>
      </w:r>
    </w:p>
    <w:tbl>
      <w:tblPr>
        <w:tblW w:w="9062" w:type="dxa"/>
        <w:tblBorders>
          <w:top w:val="single" w:sz="4" w:space="0" w:color="3DC9F5"/>
          <w:left w:val="single" w:sz="4" w:space="0" w:color="3DC9F5"/>
          <w:bottom w:val="single" w:sz="4" w:space="0" w:color="3DC9F5"/>
          <w:right w:val="single" w:sz="4" w:space="0" w:color="3DC9F5"/>
          <w:insideH w:val="single" w:sz="4" w:space="0" w:color="3DC9F5"/>
          <w:insideV w:val="single" w:sz="4" w:space="0" w:color="3DC9F5"/>
        </w:tblBorders>
        <w:tblCellMar>
          <w:left w:w="10" w:type="dxa"/>
          <w:right w:w="10" w:type="dxa"/>
        </w:tblCellMar>
        <w:tblLook w:val="0000" w:firstRow="0" w:lastRow="0" w:firstColumn="0" w:lastColumn="0" w:noHBand="0" w:noVBand="0"/>
      </w:tblPr>
      <w:tblGrid>
        <w:gridCol w:w="6142"/>
        <w:gridCol w:w="1460"/>
        <w:gridCol w:w="1460"/>
      </w:tblGrid>
      <w:tr w:rsidR="000E00B2" w14:paraId="5D98BE61" w14:textId="77777777" w:rsidTr="00B61A82">
        <w:trPr>
          <w:tblHeader/>
        </w:trPr>
        <w:tc>
          <w:tcPr>
            <w:tcW w:w="6142" w:type="dxa"/>
            <w:shd w:val="clear" w:color="auto" w:fill="B7EBFB"/>
            <w:tcMar>
              <w:top w:w="0" w:type="dxa"/>
              <w:left w:w="108" w:type="dxa"/>
              <w:bottom w:w="0" w:type="dxa"/>
              <w:right w:w="108" w:type="dxa"/>
            </w:tcMar>
            <w:vAlign w:val="center"/>
          </w:tcPr>
          <w:p w14:paraId="305178CE" w14:textId="77777777" w:rsidR="000E00B2" w:rsidRPr="00B61A82" w:rsidRDefault="000E00B2" w:rsidP="00415215">
            <w:pPr>
              <w:spacing w:after="0"/>
              <w:contextualSpacing/>
              <w:jc w:val="left"/>
              <w:rPr>
                <w:rFonts w:eastAsia="Times New Roman"/>
                <w:b/>
                <w:bCs/>
                <w:sz w:val="18"/>
                <w:szCs w:val="18"/>
              </w:rPr>
            </w:pPr>
            <w:bookmarkStart w:id="44" w:name="_Hlk198630199"/>
            <w:r w:rsidRPr="00B61A82">
              <w:rPr>
                <w:rFonts w:eastAsia="Times New Roman"/>
                <w:b/>
                <w:bCs/>
                <w:sz w:val="18"/>
                <w:szCs w:val="18"/>
              </w:rPr>
              <w:t>Wskaźnik</w:t>
            </w:r>
          </w:p>
        </w:tc>
        <w:tc>
          <w:tcPr>
            <w:tcW w:w="1460" w:type="dxa"/>
            <w:shd w:val="clear" w:color="auto" w:fill="B7EBFB"/>
            <w:tcMar>
              <w:top w:w="0" w:type="dxa"/>
              <w:left w:w="108" w:type="dxa"/>
              <w:bottom w:w="0" w:type="dxa"/>
              <w:right w:w="108" w:type="dxa"/>
            </w:tcMar>
            <w:vAlign w:val="center"/>
          </w:tcPr>
          <w:p w14:paraId="409434CD" w14:textId="77777777" w:rsidR="000E00B2" w:rsidRPr="00B61A82" w:rsidRDefault="000E00B2" w:rsidP="00415215">
            <w:pPr>
              <w:spacing w:after="0"/>
              <w:contextualSpacing/>
              <w:jc w:val="center"/>
              <w:rPr>
                <w:rFonts w:eastAsia="Times New Roman"/>
                <w:b/>
                <w:bCs/>
                <w:sz w:val="18"/>
                <w:szCs w:val="18"/>
              </w:rPr>
            </w:pPr>
            <w:r w:rsidRPr="00B61A82">
              <w:rPr>
                <w:rFonts w:eastAsia="Times New Roman"/>
                <w:b/>
                <w:bCs/>
                <w:sz w:val="18"/>
                <w:szCs w:val="18"/>
              </w:rPr>
              <w:t>Obszar rewitalizacji</w:t>
            </w:r>
          </w:p>
        </w:tc>
        <w:tc>
          <w:tcPr>
            <w:tcW w:w="1460" w:type="dxa"/>
            <w:shd w:val="clear" w:color="auto" w:fill="B7EBFB"/>
            <w:tcMar>
              <w:top w:w="0" w:type="dxa"/>
              <w:left w:w="108" w:type="dxa"/>
              <w:bottom w:w="0" w:type="dxa"/>
              <w:right w:w="108" w:type="dxa"/>
            </w:tcMar>
            <w:vAlign w:val="center"/>
          </w:tcPr>
          <w:p w14:paraId="10BA7EA2" w14:textId="77777777" w:rsidR="000E00B2" w:rsidRPr="00B61A82" w:rsidRDefault="000E00B2" w:rsidP="00415215">
            <w:pPr>
              <w:spacing w:after="0"/>
              <w:contextualSpacing/>
              <w:jc w:val="center"/>
              <w:rPr>
                <w:rFonts w:eastAsia="Times New Roman"/>
                <w:b/>
                <w:bCs/>
                <w:sz w:val="18"/>
                <w:szCs w:val="18"/>
              </w:rPr>
            </w:pPr>
            <w:r w:rsidRPr="00B61A82">
              <w:rPr>
                <w:rFonts w:eastAsia="Times New Roman"/>
                <w:b/>
                <w:bCs/>
                <w:sz w:val="18"/>
                <w:szCs w:val="18"/>
              </w:rPr>
              <w:t>Gmina Kolsko</w:t>
            </w:r>
          </w:p>
        </w:tc>
      </w:tr>
      <w:tr w:rsidR="000E00B2" w14:paraId="67953FAE" w14:textId="77777777" w:rsidTr="00B61A82">
        <w:tc>
          <w:tcPr>
            <w:tcW w:w="6142" w:type="dxa"/>
            <w:tcMar>
              <w:top w:w="0" w:type="dxa"/>
              <w:left w:w="108" w:type="dxa"/>
              <w:bottom w:w="0" w:type="dxa"/>
              <w:right w:w="108" w:type="dxa"/>
            </w:tcMar>
            <w:vAlign w:val="center"/>
          </w:tcPr>
          <w:p w14:paraId="47CC6B8D" w14:textId="77777777" w:rsidR="000E00B2" w:rsidRDefault="000E00B2" w:rsidP="00415215">
            <w:pPr>
              <w:spacing w:after="0"/>
              <w:contextualSpacing/>
              <w:jc w:val="left"/>
            </w:pPr>
            <w:r>
              <w:rPr>
                <w:rFonts w:eastAsia="Times New Roman" w:cs="Open Sans"/>
                <w:sz w:val="18"/>
                <w:szCs w:val="18"/>
              </w:rPr>
              <w:t>Powierzchnia terenów zielonych na 100 mieszkańców</w:t>
            </w:r>
          </w:p>
        </w:tc>
        <w:tc>
          <w:tcPr>
            <w:tcW w:w="1460" w:type="dxa"/>
            <w:tcMar>
              <w:top w:w="0" w:type="dxa"/>
              <w:left w:w="108" w:type="dxa"/>
              <w:bottom w:w="0" w:type="dxa"/>
              <w:right w:w="108" w:type="dxa"/>
            </w:tcMar>
            <w:vAlign w:val="center"/>
          </w:tcPr>
          <w:p w14:paraId="0846D1AC" w14:textId="367B5AFE" w:rsidR="000E00B2" w:rsidRPr="00C47D04" w:rsidRDefault="00C47D04" w:rsidP="00415215">
            <w:pPr>
              <w:spacing w:after="0"/>
              <w:jc w:val="center"/>
              <w:rPr>
                <w:rFonts w:eastAsia="Times New Roman" w:cs="Open Sans"/>
                <w:sz w:val="18"/>
                <w:szCs w:val="18"/>
              </w:rPr>
            </w:pPr>
            <w:r>
              <w:rPr>
                <w:rFonts w:eastAsia="Times New Roman" w:cs="Open Sans"/>
                <w:sz w:val="18"/>
                <w:szCs w:val="18"/>
              </w:rPr>
              <w:t>0</w:t>
            </w:r>
          </w:p>
        </w:tc>
        <w:tc>
          <w:tcPr>
            <w:tcW w:w="1460" w:type="dxa"/>
            <w:tcMar>
              <w:top w:w="0" w:type="dxa"/>
              <w:left w:w="108" w:type="dxa"/>
              <w:bottom w:w="0" w:type="dxa"/>
              <w:right w:w="108" w:type="dxa"/>
            </w:tcMar>
            <w:vAlign w:val="center"/>
          </w:tcPr>
          <w:p w14:paraId="1FE677F9" w14:textId="77777777" w:rsidR="000E00B2" w:rsidRPr="00561FE5" w:rsidRDefault="000E00B2" w:rsidP="00415215">
            <w:pPr>
              <w:spacing w:after="0"/>
              <w:jc w:val="center"/>
            </w:pPr>
            <w:r w:rsidRPr="00561FE5">
              <w:rPr>
                <w:rFonts w:cs="Open Sans"/>
                <w:sz w:val="18"/>
                <w:szCs w:val="18"/>
              </w:rPr>
              <w:t>0,56</w:t>
            </w:r>
          </w:p>
        </w:tc>
      </w:tr>
      <w:tr w:rsidR="000E00B2" w14:paraId="3D274282" w14:textId="77777777" w:rsidTr="00B61A82">
        <w:tc>
          <w:tcPr>
            <w:tcW w:w="6142" w:type="dxa"/>
            <w:tcMar>
              <w:top w:w="0" w:type="dxa"/>
              <w:left w:w="108" w:type="dxa"/>
              <w:bottom w:w="0" w:type="dxa"/>
              <w:right w:w="108" w:type="dxa"/>
            </w:tcMar>
            <w:vAlign w:val="center"/>
          </w:tcPr>
          <w:p w14:paraId="63B8E733"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Liczba placów zabaw dla dzieci i siłowni w terenie dla dorosłych na 100 mieszkańców</w:t>
            </w:r>
          </w:p>
        </w:tc>
        <w:tc>
          <w:tcPr>
            <w:tcW w:w="1460" w:type="dxa"/>
            <w:tcMar>
              <w:top w:w="0" w:type="dxa"/>
              <w:left w:w="108" w:type="dxa"/>
              <w:bottom w:w="0" w:type="dxa"/>
              <w:right w:w="108" w:type="dxa"/>
            </w:tcMar>
            <w:vAlign w:val="center"/>
          </w:tcPr>
          <w:p w14:paraId="478A8C6F" w14:textId="09DCD31B" w:rsidR="000E00B2" w:rsidRPr="00561FE5" w:rsidRDefault="00C47D04" w:rsidP="00415215">
            <w:pPr>
              <w:spacing w:after="0"/>
              <w:jc w:val="center"/>
              <w:rPr>
                <w:rFonts w:eastAsia="Times New Roman" w:cs="Open Sans"/>
                <w:sz w:val="18"/>
                <w:szCs w:val="18"/>
              </w:rPr>
            </w:pPr>
            <w:r>
              <w:rPr>
                <w:rFonts w:eastAsia="Times New Roman" w:cs="Open Sans"/>
                <w:sz w:val="18"/>
                <w:szCs w:val="18"/>
              </w:rPr>
              <w:t>0</w:t>
            </w:r>
          </w:p>
        </w:tc>
        <w:tc>
          <w:tcPr>
            <w:tcW w:w="1460" w:type="dxa"/>
            <w:tcMar>
              <w:top w:w="0" w:type="dxa"/>
              <w:left w:w="108" w:type="dxa"/>
              <w:bottom w:w="0" w:type="dxa"/>
              <w:right w:w="108" w:type="dxa"/>
            </w:tcMar>
            <w:vAlign w:val="center"/>
          </w:tcPr>
          <w:p w14:paraId="293A504C" w14:textId="77777777" w:rsidR="000E00B2" w:rsidRPr="00561FE5" w:rsidRDefault="000E00B2" w:rsidP="00415215">
            <w:pPr>
              <w:spacing w:after="0"/>
              <w:jc w:val="center"/>
              <w:rPr>
                <w:rFonts w:cs="Open Sans"/>
                <w:sz w:val="18"/>
                <w:szCs w:val="18"/>
              </w:rPr>
            </w:pPr>
            <w:r w:rsidRPr="00561FE5">
              <w:rPr>
                <w:rFonts w:cs="Open Sans"/>
                <w:sz w:val="18"/>
                <w:szCs w:val="18"/>
              </w:rPr>
              <w:t>0,44</w:t>
            </w:r>
          </w:p>
        </w:tc>
      </w:tr>
      <w:tr w:rsidR="000E00B2" w14:paraId="45B8FAB6" w14:textId="77777777" w:rsidTr="00B61A82">
        <w:tc>
          <w:tcPr>
            <w:tcW w:w="6142" w:type="dxa"/>
            <w:tcMar>
              <w:top w:w="0" w:type="dxa"/>
              <w:left w:w="108" w:type="dxa"/>
              <w:bottom w:w="0" w:type="dxa"/>
              <w:right w:w="108" w:type="dxa"/>
            </w:tcMar>
            <w:vAlign w:val="center"/>
          </w:tcPr>
          <w:p w14:paraId="262F5955" w14:textId="77777777" w:rsidR="000E00B2" w:rsidRDefault="000E00B2" w:rsidP="00415215">
            <w:pPr>
              <w:spacing w:after="0"/>
              <w:contextualSpacing/>
              <w:jc w:val="left"/>
            </w:pPr>
            <w:r>
              <w:rPr>
                <w:rFonts w:cs="Open Sans"/>
                <w:sz w:val="18"/>
                <w:szCs w:val="18"/>
              </w:rPr>
              <w:t>Liczba przystanków komunikacji zbiorowej</w:t>
            </w:r>
          </w:p>
        </w:tc>
        <w:tc>
          <w:tcPr>
            <w:tcW w:w="1460" w:type="dxa"/>
            <w:tcMar>
              <w:top w:w="0" w:type="dxa"/>
              <w:left w:w="108" w:type="dxa"/>
              <w:bottom w:w="0" w:type="dxa"/>
              <w:right w:w="108" w:type="dxa"/>
            </w:tcMar>
            <w:vAlign w:val="center"/>
          </w:tcPr>
          <w:p w14:paraId="0182DF22" w14:textId="220B7509" w:rsidR="000E00B2" w:rsidRPr="00C47D04" w:rsidRDefault="00C47D04" w:rsidP="00C47D04">
            <w:pPr>
              <w:spacing w:after="0"/>
              <w:jc w:val="center"/>
              <w:rPr>
                <w:rFonts w:eastAsia="Times New Roman" w:cs="Open Sans"/>
                <w:sz w:val="18"/>
                <w:szCs w:val="18"/>
              </w:rPr>
            </w:pPr>
            <w:r w:rsidRPr="00C47D04">
              <w:rPr>
                <w:rFonts w:eastAsia="Times New Roman" w:cs="Open Sans"/>
                <w:sz w:val="18"/>
                <w:szCs w:val="18"/>
              </w:rPr>
              <w:t>0</w:t>
            </w:r>
          </w:p>
        </w:tc>
        <w:tc>
          <w:tcPr>
            <w:tcW w:w="1460" w:type="dxa"/>
            <w:tcMar>
              <w:top w:w="0" w:type="dxa"/>
              <w:left w:w="108" w:type="dxa"/>
              <w:bottom w:w="0" w:type="dxa"/>
              <w:right w:w="108" w:type="dxa"/>
            </w:tcMar>
            <w:vAlign w:val="center"/>
          </w:tcPr>
          <w:p w14:paraId="14B6D93F" w14:textId="77777777" w:rsidR="000E00B2" w:rsidRPr="00561FE5" w:rsidRDefault="000E00B2" w:rsidP="00415215">
            <w:pPr>
              <w:spacing w:before="0" w:after="0"/>
              <w:jc w:val="center"/>
              <w:rPr>
                <w:rFonts w:eastAsia="Times New Roman" w:cs="Open Sans"/>
                <w:sz w:val="18"/>
                <w:szCs w:val="18"/>
              </w:rPr>
            </w:pPr>
            <w:r w:rsidRPr="00561FE5">
              <w:rPr>
                <w:rFonts w:eastAsia="Times New Roman" w:cs="Open Sans"/>
                <w:sz w:val="18"/>
                <w:szCs w:val="18"/>
              </w:rPr>
              <w:t>18</w:t>
            </w:r>
          </w:p>
        </w:tc>
      </w:tr>
      <w:tr w:rsidR="000E00B2" w14:paraId="053A5573" w14:textId="77777777" w:rsidTr="00B61A82">
        <w:tc>
          <w:tcPr>
            <w:tcW w:w="6142" w:type="dxa"/>
            <w:tcMar>
              <w:top w:w="0" w:type="dxa"/>
              <w:left w:w="108" w:type="dxa"/>
              <w:bottom w:w="0" w:type="dxa"/>
              <w:right w:w="108" w:type="dxa"/>
            </w:tcMar>
            <w:vAlign w:val="center"/>
          </w:tcPr>
          <w:p w14:paraId="6476FFA1"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Odsetek budynków mieszkalnych wybudowanych po 2000 r. w ogóle budynków mieszkalnych</w:t>
            </w:r>
          </w:p>
        </w:tc>
        <w:tc>
          <w:tcPr>
            <w:tcW w:w="1460" w:type="dxa"/>
            <w:tcMar>
              <w:top w:w="0" w:type="dxa"/>
              <w:left w:w="108" w:type="dxa"/>
              <w:bottom w:w="0" w:type="dxa"/>
              <w:right w:w="108" w:type="dxa"/>
            </w:tcMar>
            <w:vAlign w:val="center"/>
          </w:tcPr>
          <w:p w14:paraId="4439AE09" w14:textId="77777777" w:rsidR="000E00B2" w:rsidRPr="00561FE5" w:rsidRDefault="000E00B2" w:rsidP="00415215">
            <w:pPr>
              <w:spacing w:after="0"/>
              <w:jc w:val="center"/>
              <w:rPr>
                <w:rFonts w:eastAsia="Times New Roman" w:cs="Open Sans"/>
                <w:sz w:val="18"/>
                <w:szCs w:val="18"/>
              </w:rPr>
            </w:pPr>
            <w:r w:rsidRPr="00561FE5">
              <w:rPr>
                <w:rFonts w:eastAsia="Times New Roman" w:cs="Open Sans"/>
                <w:sz w:val="18"/>
                <w:szCs w:val="18"/>
              </w:rPr>
              <w:t>6,3%</w:t>
            </w:r>
          </w:p>
        </w:tc>
        <w:tc>
          <w:tcPr>
            <w:tcW w:w="1460" w:type="dxa"/>
            <w:tcMar>
              <w:top w:w="0" w:type="dxa"/>
              <w:left w:w="108" w:type="dxa"/>
              <w:bottom w:w="0" w:type="dxa"/>
              <w:right w:w="108" w:type="dxa"/>
            </w:tcMar>
            <w:vAlign w:val="center"/>
          </w:tcPr>
          <w:p w14:paraId="73D67458" w14:textId="77777777" w:rsidR="000E00B2" w:rsidRPr="00561FE5" w:rsidRDefault="000E00B2" w:rsidP="00415215">
            <w:pPr>
              <w:spacing w:after="0"/>
              <w:jc w:val="center"/>
              <w:rPr>
                <w:rFonts w:cs="Open Sans"/>
                <w:sz w:val="18"/>
                <w:szCs w:val="18"/>
              </w:rPr>
            </w:pPr>
            <w:r w:rsidRPr="00561FE5">
              <w:rPr>
                <w:rFonts w:cs="Open Sans"/>
                <w:sz w:val="18"/>
                <w:szCs w:val="18"/>
              </w:rPr>
              <w:t>9,7%</w:t>
            </w:r>
          </w:p>
        </w:tc>
      </w:tr>
      <w:bookmarkEnd w:id="44"/>
    </w:tbl>
    <w:p w14:paraId="30DAC992" w14:textId="77777777" w:rsidR="00BD269D" w:rsidRDefault="00BD269D" w:rsidP="00BD269D">
      <w:pPr>
        <w:pStyle w:val="mini"/>
      </w:pPr>
    </w:p>
    <w:p w14:paraId="29ECCB76" w14:textId="6AC208DC" w:rsidR="000E00B2" w:rsidRDefault="000E00B2" w:rsidP="00B61A82">
      <w:pPr>
        <w:shd w:val="clear" w:color="auto" w:fill="DBF5FD"/>
        <w:rPr>
          <w:b/>
          <w:bCs/>
        </w:rPr>
      </w:pPr>
      <w:r>
        <w:rPr>
          <w:b/>
          <w:bCs/>
        </w:rPr>
        <w:t>Opinie interesariuszy</w:t>
      </w:r>
    </w:p>
    <w:p w14:paraId="7C46278F" w14:textId="77777777" w:rsidR="000E00B2" w:rsidRDefault="000E00B2" w:rsidP="00B61A82">
      <w:pPr>
        <w:shd w:val="clear" w:color="auto" w:fill="DBF5FD"/>
      </w:pPr>
      <w:r>
        <w:t>Według interesariuszy rewitalizacji, głównym problemem obszaru w sferze przestrzenno-funkcjonalnej jest niewystarczający dostęp do transportu drogowego (50,0%). Kolejno zostały wskazane: niewystarczająca liczba ciągów spacerowych dla pieszych wraz z infrastrukturą (42,9%) oraz niewystarczająca ilość miejsc parkingowych (35,7%).</w:t>
      </w:r>
    </w:p>
    <w:p w14:paraId="2A6893E8" w14:textId="77777777" w:rsidR="000E00B2" w:rsidRDefault="000E00B2" w:rsidP="000E00B2">
      <w:pPr>
        <w:rPr>
          <w:b/>
          <w:bCs/>
        </w:rPr>
      </w:pPr>
      <w:r>
        <w:rPr>
          <w:b/>
          <w:bCs/>
        </w:rPr>
        <w:t>SFERA TECHNICZNA</w:t>
      </w:r>
    </w:p>
    <w:p w14:paraId="08FF07F9" w14:textId="2C3D3328" w:rsidR="000E00B2" w:rsidRDefault="000E00B2" w:rsidP="000E00B2">
      <w:r>
        <w:t>Niskie wartości powierzchni użytkowej zarówno zasobów mieszkaniowych (639,92), jak i</w:t>
      </w:r>
      <w:r w:rsidR="00BD269D">
        <w:t> </w:t>
      </w:r>
      <w:r>
        <w:t>budynków mieszkalnych (18 433,18) mogą być uznane za niekorzystne, ponieważ ograniczają możliwości zaspokojenia potrzeb mieszkaniowych lokalnej społeczności i utrudniają działania rewitalizacyjne. Tak samo niewielka liczba mieszkań komunalnych (11) stanowi czynnik niekorzystny z punktu widzenia polityki społecznej i działań rewitalizacyjnych – ogranicza możliwości wsparcia osób potrzebujących i może pogłębiać problemy mieszkaniowe w gminie.</w:t>
      </w:r>
    </w:p>
    <w:tbl>
      <w:tblPr>
        <w:tblW w:w="9062" w:type="dxa"/>
        <w:tblBorders>
          <w:top w:val="single" w:sz="4" w:space="0" w:color="3DC9F5"/>
          <w:left w:val="single" w:sz="4" w:space="0" w:color="3DC9F5"/>
          <w:bottom w:val="single" w:sz="4" w:space="0" w:color="3DC9F5"/>
          <w:right w:val="single" w:sz="4" w:space="0" w:color="3DC9F5"/>
          <w:insideH w:val="single" w:sz="4" w:space="0" w:color="3DC9F5"/>
          <w:insideV w:val="single" w:sz="4" w:space="0" w:color="3DC9F5"/>
        </w:tblBorders>
        <w:tblCellMar>
          <w:left w:w="10" w:type="dxa"/>
          <w:right w:w="10" w:type="dxa"/>
        </w:tblCellMar>
        <w:tblLook w:val="0000" w:firstRow="0" w:lastRow="0" w:firstColumn="0" w:lastColumn="0" w:noHBand="0" w:noVBand="0"/>
      </w:tblPr>
      <w:tblGrid>
        <w:gridCol w:w="6142"/>
        <w:gridCol w:w="1460"/>
        <w:gridCol w:w="1460"/>
      </w:tblGrid>
      <w:tr w:rsidR="000E00B2" w14:paraId="2AD6EE2E" w14:textId="77777777" w:rsidTr="00B61A82">
        <w:trPr>
          <w:tblHeader/>
        </w:trPr>
        <w:tc>
          <w:tcPr>
            <w:tcW w:w="6142" w:type="dxa"/>
            <w:shd w:val="clear" w:color="auto" w:fill="B7EBFB"/>
            <w:tcMar>
              <w:top w:w="0" w:type="dxa"/>
              <w:left w:w="108" w:type="dxa"/>
              <w:bottom w:w="0" w:type="dxa"/>
              <w:right w:w="108" w:type="dxa"/>
            </w:tcMar>
            <w:vAlign w:val="center"/>
          </w:tcPr>
          <w:p w14:paraId="3AE18305" w14:textId="77777777" w:rsidR="000E00B2" w:rsidRPr="00B61A82" w:rsidRDefault="000E00B2" w:rsidP="00415215">
            <w:pPr>
              <w:spacing w:after="0"/>
              <w:contextualSpacing/>
              <w:jc w:val="left"/>
              <w:rPr>
                <w:rFonts w:eastAsia="Times New Roman"/>
                <w:b/>
                <w:bCs/>
                <w:sz w:val="18"/>
                <w:szCs w:val="18"/>
              </w:rPr>
            </w:pPr>
            <w:r w:rsidRPr="00B61A82">
              <w:rPr>
                <w:rFonts w:eastAsia="Times New Roman"/>
                <w:b/>
                <w:bCs/>
                <w:sz w:val="18"/>
                <w:szCs w:val="18"/>
              </w:rPr>
              <w:t>Wskaźnik</w:t>
            </w:r>
          </w:p>
        </w:tc>
        <w:tc>
          <w:tcPr>
            <w:tcW w:w="1460" w:type="dxa"/>
            <w:shd w:val="clear" w:color="auto" w:fill="B7EBFB"/>
            <w:tcMar>
              <w:top w:w="0" w:type="dxa"/>
              <w:left w:w="108" w:type="dxa"/>
              <w:bottom w:w="0" w:type="dxa"/>
              <w:right w:w="108" w:type="dxa"/>
            </w:tcMar>
            <w:vAlign w:val="center"/>
          </w:tcPr>
          <w:p w14:paraId="786C2D0E" w14:textId="77777777" w:rsidR="000E00B2" w:rsidRPr="00B61A82" w:rsidRDefault="000E00B2" w:rsidP="00415215">
            <w:pPr>
              <w:spacing w:after="0"/>
              <w:contextualSpacing/>
              <w:jc w:val="center"/>
              <w:rPr>
                <w:rFonts w:eastAsia="Times New Roman"/>
                <w:b/>
                <w:bCs/>
                <w:sz w:val="18"/>
                <w:szCs w:val="18"/>
              </w:rPr>
            </w:pPr>
            <w:r w:rsidRPr="00B61A82">
              <w:rPr>
                <w:rFonts w:eastAsia="Times New Roman"/>
                <w:b/>
                <w:bCs/>
                <w:sz w:val="18"/>
                <w:szCs w:val="18"/>
              </w:rPr>
              <w:t>Obszar rewitalizacji</w:t>
            </w:r>
          </w:p>
        </w:tc>
        <w:tc>
          <w:tcPr>
            <w:tcW w:w="1460" w:type="dxa"/>
            <w:shd w:val="clear" w:color="auto" w:fill="B7EBFB"/>
            <w:tcMar>
              <w:top w:w="0" w:type="dxa"/>
              <w:left w:w="108" w:type="dxa"/>
              <w:bottom w:w="0" w:type="dxa"/>
              <w:right w:w="108" w:type="dxa"/>
            </w:tcMar>
            <w:vAlign w:val="center"/>
          </w:tcPr>
          <w:p w14:paraId="690974E9" w14:textId="77777777" w:rsidR="000E00B2" w:rsidRPr="00B61A82" w:rsidRDefault="000E00B2" w:rsidP="00415215">
            <w:pPr>
              <w:spacing w:after="0"/>
              <w:contextualSpacing/>
              <w:jc w:val="center"/>
              <w:rPr>
                <w:rFonts w:eastAsia="Times New Roman"/>
                <w:b/>
                <w:bCs/>
                <w:sz w:val="18"/>
                <w:szCs w:val="18"/>
              </w:rPr>
            </w:pPr>
            <w:r w:rsidRPr="00B61A82">
              <w:rPr>
                <w:rFonts w:eastAsia="Times New Roman"/>
                <w:b/>
                <w:bCs/>
                <w:sz w:val="18"/>
                <w:szCs w:val="18"/>
              </w:rPr>
              <w:t>Gmina Kolsko</w:t>
            </w:r>
          </w:p>
        </w:tc>
      </w:tr>
      <w:tr w:rsidR="000E00B2" w14:paraId="7691EFF9" w14:textId="77777777" w:rsidTr="00B61A82">
        <w:trPr>
          <w:trHeight w:val="468"/>
        </w:trPr>
        <w:tc>
          <w:tcPr>
            <w:tcW w:w="6142" w:type="dxa"/>
            <w:shd w:val="clear" w:color="auto" w:fill="FFFFFF"/>
            <w:tcMar>
              <w:top w:w="0" w:type="dxa"/>
              <w:left w:w="108" w:type="dxa"/>
              <w:bottom w:w="0" w:type="dxa"/>
              <w:right w:w="108" w:type="dxa"/>
            </w:tcMar>
            <w:vAlign w:val="center"/>
          </w:tcPr>
          <w:p w14:paraId="127C24E5" w14:textId="77777777" w:rsidR="000E00B2" w:rsidRDefault="000E00B2" w:rsidP="00415215">
            <w:pPr>
              <w:spacing w:before="0" w:after="0"/>
              <w:jc w:val="left"/>
              <w:rPr>
                <w:rFonts w:cs="Open Sans"/>
                <w:sz w:val="18"/>
                <w:szCs w:val="18"/>
              </w:rPr>
            </w:pPr>
            <w:r>
              <w:rPr>
                <w:rFonts w:cs="Open Sans"/>
                <w:sz w:val="18"/>
                <w:szCs w:val="18"/>
              </w:rPr>
              <w:t>Powierzchnia użytkowa zasobów mieszkaniowych gminy</w:t>
            </w:r>
          </w:p>
        </w:tc>
        <w:tc>
          <w:tcPr>
            <w:tcW w:w="1460" w:type="dxa"/>
            <w:tcMar>
              <w:top w:w="0" w:type="dxa"/>
              <w:left w:w="108" w:type="dxa"/>
              <w:bottom w:w="0" w:type="dxa"/>
              <w:right w:w="108" w:type="dxa"/>
            </w:tcMar>
            <w:vAlign w:val="center"/>
          </w:tcPr>
          <w:p w14:paraId="3FA011ED" w14:textId="77777777" w:rsidR="000E00B2" w:rsidRPr="00C47D04" w:rsidRDefault="000E00B2" w:rsidP="00415215">
            <w:pPr>
              <w:spacing w:before="0" w:after="0"/>
              <w:jc w:val="center"/>
              <w:rPr>
                <w:rFonts w:eastAsia="Times New Roman" w:cs="Open Sans"/>
                <w:sz w:val="18"/>
                <w:szCs w:val="18"/>
              </w:rPr>
            </w:pPr>
            <w:r w:rsidRPr="00C47D04">
              <w:rPr>
                <w:rFonts w:eastAsia="Times New Roman" w:cs="Open Sans"/>
                <w:sz w:val="18"/>
                <w:szCs w:val="18"/>
              </w:rPr>
              <w:t>639,92</w:t>
            </w:r>
          </w:p>
        </w:tc>
        <w:tc>
          <w:tcPr>
            <w:tcW w:w="1460" w:type="dxa"/>
            <w:tcMar>
              <w:top w:w="0" w:type="dxa"/>
              <w:left w:w="108" w:type="dxa"/>
              <w:bottom w:w="0" w:type="dxa"/>
              <w:right w:w="108" w:type="dxa"/>
            </w:tcMar>
            <w:vAlign w:val="center"/>
          </w:tcPr>
          <w:p w14:paraId="7ADC756E" w14:textId="77777777" w:rsidR="000E00B2" w:rsidRPr="00C47D04" w:rsidRDefault="000E00B2" w:rsidP="00415215">
            <w:pPr>
              <w:spacing w:before="0" w:after="0"/>
              <w:jc w:val="center"/>
              <w:rPr>
                <w:rFonts w:eastAsia="Times New Roman" w:cs="Open Sans"/>
                <w:sz w:val="18"/>
                <w:szCs w:val="18"/>
              </w:rPr>
            </w:pPr>
            <w:r w:rsidRPr="00C47D04">
              <w:rPr>
                <w:rFonts w:eastAsia="Times New Roman" w:cs="Open Sans"/>
                <w:sz w:val="18"/>
                <w:szCs w:val="18"/>
              </w:rPr>
              <w:t>1226,11</w:t>
            </w:r>
          </w:p>
        </w:tc>
      </w:tr>
      <w:tr w:rsidR="000E00B2" w14:paraId="379E8D23" w14:textId="77777777" w:rsidTr="00B61A82">
        <w:trPr>
          <w:trHeight w:val="416"/>
        </w:trPr>
        <w:tc>
          <w:tcPr>
            <w:tcW w:w="6142" w:type="dxa"/>
            <w:shd w:val="clear" w:color="auto" w:fill="FFFFFF"/>
            <w:tcMar>
              <w:top w:w="0" w:type="dxa"/>
              <w:left w:w="108" w:type="dxa"/>
              <w:bottom w:w="0" w:type="dxa"/>
              <w:right w:w="108" w:type="dxa"/>
            </w:tcMar>
            <w:vAlign w:val="center"/>
          </w:tcPr>
          <w:p w14:paraId="57B01CC4" w14:textId="64A7F790" w:rsidR="000E00B2" w:rsidRDefault="000E00B2" w:rsidP="00415215">
            <w:pPr>
              <w:spacing w:before="0" w:after="0"/>
              <w:jc w:val="left"/>
              <w:rPr>
                <w:rFonts w:cs="Open Sans"/>
                <w:sz w:val="18"/>
                <w:szCs w:val="18"/>
              </w:rPr>
            </w:pPr>
            <w:r>
              <w:rPr>
                <w:rFonts w:cs="Open Sans"/>
                <w:sz w:val="18"/>
                <w:szCs w:val="18"/>
              </w:rPr>
              <w:t>Powierzchnia użytkowa budynków mieszkalnych gminy</w:t>
            </w:r>
          </w:p>
        </w:tc>
        <w:tc>
          <w:tcPr>
            <w:tcW w:w="1460" w:type="dxa"/>
            <w:tcMar>
              <w:top w:w="0" w:type="dxa"/>
              <w:left w:w="108" w:type="dxa"/>
              <w:bottom w:w="0" w:type="dxa"/>
              <w:right w:w="108" w:type="dxa"/>
            </w:tcMar>
            <w:vAlign w:val="center"/>
          </w:tcPr>
          <w:p w14:paraId="1A4C680B" w14:textId="77777777" w:rsidR="000E00B2" w:rsidRPr="00C47D04" w:rsidRDefault="000E00B2" w:rsidP="00415215">
            <w:pPr>
              <w:spacing w:before="0" w:after="0"/>
              <w:jc w:val="center"/>
              <w:rPr>
                <w:rFonts w:eastAsia="Times New Roman" w:cs="Open Sans"/>
                <w:sz w:val="18"/>
                <w:szCs w:val="18"/>
              </w:rPr>
            </w:pPr>
            <w:r w:rsidRPr="00C47D04">
              <w:rPr>
                <w:rFonts w:eastAsia="Times New Roman" w:cs="Open Sans"/>
                <w:sz w:val="18"/>
                <w:szCs w:val="18"/>
              </w:rPr>
              <w:t>18433,18</w:t>
            </w:r>
          </w:p>
        </w:tc>
        <w:tc>
          <w:tcPr>
            <w:tcW w:w="1460" w:type="dxa"/>
            <w:tcMar>
              <w:top w:w="0" w:type="dxa"/>
              <w:left w:w="108" w:type="dxa"/>
              <w:bottom w:w="0" w:type="dxa"/>
              <w:right w:w="108" w:type="dxa"/>
            </w:tcMar>
            <w:vAlign w:val="center"/>
          </w:tcPr>
          <w:p w14:paraId="00402380" w14:textId="77777777" w:rsidR="000E00B2" w:rsidRPr="00C47D04" w:rsidRDefault="000E00B2" w:rsidP="00415215">
            <w:pPr>
              <w:spacing w:before="0" w:after="0"/>
              <w:jc w:val="center"/>
              <w:rPr>
                <w:rFonts w:eastAsia="Times New Roman" w:cs="Open Sans"/>
                <w:sz w:val="18"/>
                <w:szCs w:val="18"/>
              </w:rPr>
            </w:pPr>
            <w:r w:rsidRPr="00C47D04">
              <w:rPr>
                <w:rFonts w:eastAsia="Times New Roman" w:cs="Open Sans"/>
                <w:sz w:val="18"/>
                <w:szCs w:val="18"/>
              </w:rPr>
              <w:t>79256,3</w:t>
            </w:r>
          </w:p>
        </w:tc>
      </w:tr>
      <w:tr w:rsidR="000E00B2" w14:paraId="02264782" w14:textId="77777777" w:rsidTr="00B61A82">
        <w:trPr>
          <w:trHeight w:val="424"/>
        </w:trPr>
        <w:tc>
          <w:tcPr>
            <w:tcW w:w="6142" w:type="dxa"/>
            <w:tcMar>
              <w:top w:w="0" w:type="dxa"/>
              <w:left w:w="108" w:type="dxa"/>
              <w:bottom w:w="0" w:type="dxa"/>
              <w:right w:w="108" w:type="dxa"/>
            </w:tcMar>
            <w:vAlign w:val="center"/>
          </w:tcPr>
          <w:p w14:paraId="589954ED" w14:textId="77777777" w:rsidR="000E00B2" w:rsidRDefault="000E00B2" w:rsidP="00415215">
            <w:pPr>
              <w:spacing w:before="0" w:after="0"/>
              <w:jc w:val="left"/>
              <w:rPr>
                <w:rFonts w:cs="Open Sans"/>
                <w:sz w:val="18"/>
                <w:szCs w:val="18"/>
              </w:rPr>
            </w:pPr>
            <w:r>
              <w:rPr>
                <w:rFonts w:cs="Open Sans"/>
                <w:sz w:val="18"/>
                <w:szCs w:val="18"/>
              </w:rPr>
              <w:t>Liczba mieszkań komunalnych</w:t>
            </w:r>
          </w:p>
        </w:tc>
        <w:tc>
          <w:tcPr>
            <w:tcW w:w="1460" w:type="dxa"/>
            <w:tcMar>
              <w:top w:w="0" w:type="dxa"/>
              <w:left w:w="108" w:type="dxa"/>
              <w:bottom w:w="0" w:type="dxa"/>
              <w:right w:w="108" w:type="dxa"/>
            </w:tcMar>
            <w:vAlign w:val="center"/>
          </w:tcPr>
          <w:p w14:paraId="0D5BEED4" w14:textId="77777777" w:rsidR="000E00B2" w:rsidRPr="00C47D04" w:rsidRDefault="000E00B2" w:rsidP="00415215">
            <w:pPr>
              <w:spacing w:before="0" w:after="0"/>
              <w:jc w:val="center"/>
              <w:rPr>
                <w:rFonts w:eastAsia="Times New Roman" w:cs="Open Sans"/>
                <w:sz w:val="18"/>
                <w:szCs w:val="18"/>
              </w:rPr>
            </w:pPr>
            <w:r w:rsidRPr="00C47D04">
              <w:rPr>
                <w:rFonts w:eastAsia="Times New Roman" w:cs="Open Sans"/>
                <w:sz w:val="18"/>
                <w:szCs w:val="18"/>
              </w:rPr>
              <w:t>11</w:t>
            </w:r>
          </w:p>
        </w:tc>
        <w:tc>
          <w:tcPr>
            <w:tcW w:w="1460" w:type="dxa"/>
            <w:tcMar>
              <w:top w:w="0" w:type="dxa"/>
              <w:left w:w="108" w:type="dxa"/>
              <w:bottom w:w="0" w:type="dxa"/>
              <w:right w:w="108" w:type="dxa"/>
            </w:tcMar>
            <w:vAlign w:val="center"/>
          </w:tcPr>
          <w:p w14:paraId="1AE5EF9E" w14:textId="77777777" w:rsidR="000E00B2" w:rsidRPr="00C47D04" w:rsidRDefault="000E00B2" w:rsidP="00415215">
            <w:pPr>
              <w:spacing w:before="0" w:after="0"/>
              <w:jc w:val="center"/>
              <w:rPr>
                <w:rFonts w:eastAsia="Times New Roman" w:cs="Open Sans"/>
                <w:sz w:val="18"/>
                <w:szCs w:val="18"/>
              </w:rPr>
            </w:pPr>
            <w:r w:rsidRPr="00C47D04">
              <w:rPr>
                <w:rFonts w:eastAsia="Times New Roman" w:cs="Open Sans"/>
                <w:sz w:val="18"/>
                <w:szCs w:val="18"/>
              </w:rPr>
              <w:t>19</w:t>
            </w:r>
          </w:p>
        </w:tc>
      </w:tr>
    </w:tbl>
    <w:p w14:paraId="0642D0DC" w14:textId="77777777" w:rsidR="00BD269D" w:rsidRDefault="00BD269D" w:rsidP="00BD269D">
      <w:pPr>
        <w:pStyle w:val="mini"/>
      </w:pPr>
    </w:p>
    <w:p w14:paraId="2A50071B" w14:textId="76F3E91C" w:rsidR="000E00B2" w:rsidRDefault="000E00B2" w:rsidP="00B61A82">
      <w:pPr>
        <w:shd w:val="clear" w:color="auto" w:fill="DBF5FD"/>
        <w:rPr>
          <w:b/>
          <w:bCs/>
        </w:rPr>
      </w:pPr>
      <w:r>
        <w:rPr>
          <w:b/>
          <w:bCs/>
        </w:rPr>
        <w:lastRenderedPageBreak/>
        <w:t>Opinie interesariuszy</w:t>
      </w:r>
    </w:p>
    <w:p w14:paraId="5B2D6B1A" w14:textId="77777777" w:rsidR="000E00B2" w:rsidRDefault="000E00B2" w:rsidP="00B61A82">
      <w:pPr>
        <w:shd w:val="clear" w:color="auto" w:fill="DBF5FD"/>
      </w:pPr>
      <w:r>
        <w:t>Z opinii ankietowanych wynika, że głównym problemem technicznym obszaru rewitalizacji jest zły lub niewystarczający stan dróg i infrastruktury drogowej (71,4%). Znacznie rzadziej wskazywano na zły lub niewystarczający stan techniczny budynków i obiektów użyteczności publicznej (44,6%) a także na występujące bariery architektoniczne utrudniające komunikację pieszą osób z niepełnosprawnościami lub/i dzieci (39,3%).</w:t>
      </w:r>
    </w:p>
    <w:p w14:paraId="622BF14D" w14:textId="63138AF3" w:rsidR="000E00B2" w:rsidRDefault="000E00B2" w:rsidP="00B61A82">
      <w:r>
        <w:t xml:space="preserve">Podsumowując, obszar rewitalizacji cechują pewne negatywne aspekty i problemy – można do nich zaliczyć następujące, szczególnie istotne zjawiska: uzależnienie mieszkańców od pomocy społecznej, wysoka liczba </w:t>
      </w:r>
      <w:proofErr w:type="spellStart"/>
      <w:r>
        <w:t>dożywień</w:t>
      </w:r>
      <w:proofErr w:type="spellEnd"/>
      <w:r>
        <w:t xml:space="preserve"> dzieci, zjawisko bezrobocia (także długotrwałego), mniejsza dostępność infrastruktury rekreacyjnej oraz zabytków, przystanków komunikacji zbiorowej a także przeciętny stan techniczny dróg gminnych. Te czynniki mogą znacząco wpływać na jakość życia na obszarze rewitalizacji, dlatego też konieczne jest poświęcenie im szczególnej uwagi i zaplanowanie działań naprawczych.</w:t>
      </w:r>
    </w:p>
    <w:p w14:paraId="4AD4EFEA" w14:textId="77777777" w:rsidR="000E00B2" w:rsidRDefault="000E00B2" w:rsidP="000E00B2">
      <w:pPr>
        <w:pStyle w:val="Nagwek3"/>
        <w:rPr>
          <w:rFonts w:eastAsia="Times New Roman"/>
        </w:rPr>
      </w:pPr>
      <w:r>
        <w:rPr>
          <w:rFonts w:eastAsia="Times New Roman"/>
        </w:rPr>
        <w:t>Analiza pozytywnych zjawisk</w:t>
      </w:r>
    </w:p>
    <w:p w14:paraId="6604AEC9" w14:textId="77777777" w:rsidR="000E00B2" w:rsidRDefault="000E00B2" w:rsidP="00B61A82">
      <w:r>
        <w:t xml:space="preserve">W ramach diagnozy pogłębionej obszaru rewitalizacji, przeprowadzono również analizę zjawisk pozytywnych w oparciu o dane statystyczne. Analiza została zrealizowana z uwzględnieniem sfer: społecznej, gospodarczej, środowiskowej, funkcjonalno-przestrzennej i technicznej. </w:t>
      </w:r>
    </w:p>
    <w:p w14:paraId="5CB2397F" w14:textId="77777777" w:rsidR="000E00B2" w:rsidRDefault="000E00B2" w:rsidP="000E00B2">
      <w:pPr>
        <w:rPr>
          <w:b/>
          <w:bCs/>
        </w:rPr>
      </w:pPr>
      <w:r>
        <w:rPr>
          <w:b/>
          <w:bCs/>
        </w:rPr>
        <w:t>SFERA SPOŁECZNA</w:t>
      </w:r>
    </w:p>
    <w:p w14:paraId="3C54AD3B" w14:textId="69631DF4" w:rsidR="000E00B2" w:rsidRDefault="000E00B2" w:rsidP="00B61A82">
      <w:r>
        <w:t>Analiza wybranych wskaźników demograficznych dla obszaru rewitalizacji w Gminie Kolsko wskazuje na nieco korzystniejszą sytuację w porównaniu do całej gminy. Wskaźnik obciążenia demograficznego, czyli stosunek liczby osób w wieku nieprodukcyjnym do liczby osób w wieku produkcyjnym, wynosi 66,9% na obszarze rewitalizacji, podczas gdy w całej gminie jest wyższy i sięga 72,4%. Oznacza to, że na obszarze rewitalizacji proporcja osób aktywnych zawodowo względem nieaktywnych jest nieco lepsza. Również odsetek osób w wieku poprodukcyjnym jest niższy – 21,1% w porównaniu do 23,5% w całej gminie. Warto również zwrócić uwagę na saldo migracji – choć w obu przypadkach jest ujemne, wskazujące na odpływ ludności, to w</w:t>
      </w:r>
      <w:r w:rsidR="00B61A82">
        <w:t> </w:t>
      </w:r>
      <w:r>
        <w:t>obszarze rewitalizacji jest ono mniej niekorzystne (-0,76) niż w całej gminie (-3,75).</w:t>
      </w:r>
    </w:p>
    <w:tbl>
      <w:tblPr>
        <w:tblW w:w="9062" w:type="dxa"/>
        <w:tblBorders>
          <w:top w:val="single" w:sz="4" w:space="0" w:color="3DC9F5"/>
          <w:left w:val="single" w:sz="4" w:space="0" w:color="3DC9F5"/>
          <w:bottom w:val="single" w:sz="4" w:space="0" w:color="3DC9F5"/>
          <w:right w:val="single" w:sz="4" w:space="0" w:color="3DC9F5"/>
          <w:insideH w:val="single" w:sz="4" w:space="0" w:color="3DC9F5"/>
          <w:insideV w:val="single" w:sz="4" w:space="0" w:color="3DC9F5"/>
        </w:tblBorders>
        <w:tblCellMar>
          <w:left w:w="10" w:type="dxa"/>
          <w:right w:w="10" w:type="dxa"/>
        </w:tblCellMar>
        <w:tblLook w:val="0000" w:firstRow="0" w:lastRow="0" w:firstColumn="0" w:lastColumn="0" w:noHBand="0" w:noVBand="0"/>
      </w:tblPr>
      <w:tblGrid>
        <w:gridCol w:w="6142"/>
        <w:gridCol w:w="1460"/>
        <w:gridCol w:w="1460"/>
      </w:tblGrid>
      <w:tr w:rsidR="000E00B2" w14:paraId="66FC0364" w14:textId="77777777" w:rsidTr="00B61A82">
        <w:trPr>
          <w:tblHeader/>
        </w:trPr>
        <w:tc>
          <w:tcPr>
            <w:tcW w:w="6142" w:type="dxa"/>
            <w:shd w:val="clear" w:color="auto" w:fill="B7EBFB"/>
            <w:tcMar>
              <w:top w:w="0" w:type="dxa"/>
              <w:left w:w="108" w:type="dxa"/>
              <w:bottom w:w="0" w:type="dxa"/>
              <w:right w:w="108" w:type="dxa"/>
            </w:tcMar>
            <w:vAlign w:val="center"/>
          </w:tcPr>
          <w:p w14:paraId="17868016" w14:textId="77777777" w:rsidR="000E00B2" w:rsidRPr="00B61A82" w:rsidRDefault="000E00B2" w:rsidP="00415215">
            <w:pPr>
              <w:spacing w:after="0"/>
              <w:contextualSpacing/>
              <w:jc w:val="left"/>
              <w:rPr>
                <w:rFonts w:eastAsia="Times New Roman"/>
                <w:b/>
                <w:bCs/>
                <w:sz w:val="18"/>
                <w:szCs w:val="18"/>
              </w:rPr>
            </w:pPr>
            <w:r w:rsidRPr="00B61A82">
              <w:rPr>
                <w:rFonts w:eastAsia="Times New Roman"/>
                <w:b/>
                <w:bCs/>
                <w:sz w:val="18"/>
                <w:szCs w:val="18"/>
              </w:rPr>
              <w:t>Wskaźnik</w:t>
            </w:r>
          </w:p>
        </w:tc>
        <w:tc>
          <w:tcPr>
            <w:tcW w:w="1460" w:type="dxa"/>
            <w:shd w:val="clear" w:color="auto" w:fill="B7EBFB"/>
            <w:tcMar>
              <w:top w:w="0" w:type="dxa"/>
              <w:left w:w="108" w:type="dxa"/>
              <w:bottom w:w="0" w:type="dxa"/>
              <w:right w:w="108" w:type="dxa"/>
            </w:tcMar>
            <w:vAlign w:val="center"/>
          </w:tcPr>
          <w:p w14:paraId="1DEC82B1" w14:textId="77777777" w:rsidR="000E00B2" w:rsidRPr="00B61A82" w:rsidRDefault="000E00B2" w:rsidP="00415215">
            <w:pPr>
              <w:spacing w:after="0"/>
              <w:contextualSpacing/>
              <w:jc w:val="center"/>
              <w:rPr>
                <w:rFonts w:eastAsia="Times New Roman"/>
                <w:b/>
                <w:bCs/>
                <w:sz w:val="18"/>
                <w:szCs w:val="18"/>
              </w:rPr>
            </w:pPr>
            <w:r w:rsidRPr="00B61A82">
              <w:rPr>
                <w:rFonts w:eastAsia="Times New Roman"/>
                <w:b/>
                <w:bCs/>
                <w:sz w:val="18"/>
                <w:szCs w:val="18"/>
              </w:rPr>
              <w:t>Obszar rewitalizacji</w:t>
            </w:r>
          </w:p>
        </w:tc>
        <w:tc>
          <w:tcPr>
            <w:tcW w:w="1460" w:type="dxa"/>
            <w:shd w:val="clear" w:color="auto" w:fill="B7EBFB"/>
            <w:tcMar>
              <w:top w:w="0" w:type="dxa"/>
              <w:left w:w="108" w:type="dxa"/>
              <w:bottom w:w="0" w:type="dxa"/>
              <w:right w:w="108" w:type="dxa"/>
            </w:tcMar>
            <w:vAlign w:val="center"/>
          </w:tcPr>
          <w:p w14:paraId="155E8AB5" w14:textId="77777777" w:rsidR="000E00B2" w:rsidRPr="00B61A82" w:rsidRDefault="000E00B2" w:rsidP="00415215">
            <w:pPr>
              <w:spacing w:after="0"/>
              <w:contextualSpacing/>
              <w:jc w:val="center"/>
              <w:rPr>
                <w:rFonts w:eastAsia="Times New Roman"/>
                <w:b/>
                <w:bCs/>
                <w:sz w:val="18"/>
                <w:szCs w:val="18"/>
              </w:rPr>
            </w:pPr>
            <w:r w:rsidRPr="00B61A82">
              <w:rPr>
                <w:rFonts w:eastAsia="Times New Roman"/>
                <w:b/>
                <w:bCs/>
                <w:sz w:val="18"/>
                <w:szCs w:val="18"/>
              </w:rPr>
              <w:t>Gmina Kolsko</w:t>
            </w:r>
          </w:p>
        </w:tc>
      </w:tr>
      <w:tr w:rsidR="000E00B2" w14:paraId="45570159" w14:textId="77777777" w:rsidTr="00B61A82">
        <w:tc>
          <w:tcPr>
            <w:tcW w:w="6142" w:type="dxa"/>
            <w:shd w:val="clear" w:color="auto" w:fill="FFFFFF"/>
            <w:tcMar>
              <w:top w:w="0" w:type="dxa"/>
              <w:left w:w="108" w:type="dxa"/>
              <w:bottom w:w="0" w:type="dxa"/>
              <w:right w:w="108" w:type="dxa"/>
            </w:tcMar>
            <w:vAlign w:val="center"/>
          </w:tcPr>
          <w:p w14:paraId="6D1AF1A9" w14:textId="77777777" w:rsidR="000E00B2" w:rsidRDefault="000E00B2" w:rsidP="00415215">
            <w:pPr>
              <w:spacing w:after="0"/>
              <w:contextualSpacing/>
              <w:jc w:val="left"/>
            </w:pPr>
            <w:r>
              <w:rPr>
                <w:rFonts w:eastAsia="Times New Roman" w:cs="Open Sans"/>
                <w:sz w:val="18"/>
                <w:szCs w:val="18"/>
              </w:rPr>
              <w:t>Wskaźnik obciążenia demograficznego – Stosunek liczby osób w wieku nieprodukcyjnym do liczby osób w wieku produkcyjnym</w:t>
            </w:r>
          </w:p>
        </w:tc>
        <w:tc>
          <w:tcPr>
            <w:tcW w:w="1460" w:type="dxa"/>
            <w:tcMar>
              <w:top w:w="0" w:type="dxa"/>
              <w:left w:w="108" w:type="dxa"/>
              <w:bottom w:w="0" w:type="dxa"/>
              <w:right w:w="108" w:type="dxa"/>
            </w:tcMar>
            <w:vAlign w:val="center"/>
          </w:tcPr>
          <w:p w14:paraId="3DB5D489" w14:textId="77777777" w:rsidR="000E00B2" w:rsidRPr="00C47D04" w:rsidRDefault="000E00B2" w:rsidP="00415215">
            <w:pPr>
              <w:spacing w:after="0"/>
              <w:jc w:val="center"/>
            </w:pPr>
            <w:r w:rsidRPr="00C47D04">
              <w:rPr>
                <w:rFonts w:cs="Open Sans"/>
                <w:sz w:val="18"/>
                <w:szCs w:val="18"/>
              </w:rPr>
              <w:t>66,9%</w:t>
            </w:r>
          </w:p>
        </w:tc>
        <w:tc>
          <w:tcPr>
            <w:tcW w:w="1460" w:type="dxa"/>
            <w:tcMar>
              <w:top w:w="0" w:type="dxa"/>
              <w:left w:w="108" w:type="dxa"/>
              <w:bottom w:w="0" w:type="dxa"/>
              <w:right w:w="108" w:type="dxa"/>
            </w:tcMar>
            <w:vAlign w:val="center"/>
          </w:tcPr>
          <w:p w14:paraId="03A7543B" w14:textId="77777777" w:rsidR="000E00B2" w:rsidRPr="00C47D04" w:rsidRDefault="000E00B2" w:rsidP="00415215">
            <w:pPr>
              <w:spacing w:after="0"/>
              <w:jc w:val="center"/>
            </w:pPr>
            <w:r w:rsidRPr="00C47D04">
              <w:rPr>
                <w:rFonts w:cs="Open Sans"/>
                <w:sz w:val="18"/>
                <w:szCs w:val="18"/>
              </w:rPr>
              <w:t>72,4%</w:t>
            </w:r>
          </w:p>
        </w:tc>
      </w:tr>
      <w:tr w:rsidR="000E00B2" w14:paraId="3D4EF422" w14:textId="77777777" w:rsidTr="00B61A82">
        <w:tc>
          <w:tcPr>
            <w:tcW w:w="6142" w:type="dxa"/>
            <w:shd w:val="clear" w:color="auto" w:fill="FFFFFF"/>
            <w:tcMar>
              <w:top w:w="0" w:type="dxa"/>
              <w:left w:w="108" w:type="dxa"/>
              <w:bottom w:w="0" w:type="dxa"/>
              <w:right w:w="108" w:type="dxa"/>
            </w:tcMar>
            <w:vAlign w:val="center"/>
          </w:tcPr>
          <w:p w14:paraId="35DB89BA"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Odsetek osób w wieku poprodukcyjnym w ogóle mieszkańców</w:t>
            </w:r>
          </w:p>
        </w:tc>
        <w:tc>
          <w:tcPr>
            <w:tcW w:w="1460" w:type="dxa"/>
            <w:tcMar>
              <w:top w:w="0" w:type="dxa"/>
              <w:left w:w="108" w:type="dxa"/>
              <w:bottom w:w="0" w:type="dxa"/>
              <w:right w:w="108" w:type="dxa"/>
            </w:tcMar>
            <w:vAlign w:val="center"/>
          </w:tcPr>
          <w:p w14:paraId="423F689B" w14:textId="77777777" w:rsidR="000E00B2" w:rsidRPr="00C47D04" w:rsidRDefault="000E00B2" w:rsidP="00415215">
            <w:pPr>
              <w:spacing w:after="0"/>
              <w:jc w:val="center"/>
            </w:pPr>
            <w:r w:rsidRPr="00C47D04">
              <w:rPr>
                <w:rFonts w:cs="Open Sans"/>
                <w:sz w:val="18"/>
                <w:szCs w:val="18"/>
              </w:rPr>
              <w:t>21,1%</w:t>
            </w:r>
          </w:p>
        </w:tc>
        <w:tc>
          <w:tcPr>
            <w:tcW w:w="1460" w:type="dxa"/>
            <w:tcMar>
              <w:top w:w="0" w:type="dxa"/>
              <w:left w:w="108" w:type="dxa"/>
              <w:bottom w:w="0" w:type="dxa"/>
              <w:right w:w="108" w:type="dxa"/>
            </w:tcMar>
            <w:vAlign w:val="center"/>
          </w:tcPr>
          <w:p w14:paraId="159CD974" w14:textId="77777777" w:rsidR="000E00B2" w:rsidRPr="00C47D04" w:rsidRDefault="000E00B2" w:rsidP="00415215">
            <w:pPr>
              <w:spacing w:after="0"/>
              <w:jc w:val="center"/>
              <w:rPr>
                <w:rFonts w:cs="Open Sans"/>
                <w:sz w:val="18"/>
                <w:szCs w:val="18"/>
              </w:rPr>
            </w:pPr>
            <w:r w:rsidRPr="00C47D04">
              <w:rPr>
                <w:rFonts w:cs="Open Sans"/>
                <w:sz w:val="18"/>
                <w:szCs w:val="18"/>
              </w:rPr>
              <w:t>23,5%</w:t>
            </w:r>
          </w:p>
        </w:tc>
      </w:tr>
      <w:tr w:rsidR="000E00B2" w14:paraId="2AB2438E" w14:textId="77777777" w:rsidTr="00B61A82">
        <w:tc>
          <w:tcPr>
            <w:tcW w:w="6142" w:type="dxa"/>
            <w:shd w:val="clear" w:color="auto" w:fill="FFFFFF"/>
            <w:tcMar>
              <w:top w:w="0" w:type="dxa"/>
              <w:left w:w="108" w:type="dxa"/>
              <w:bottom w:w="0" w:type="dxa"/>
              <w:right w:w="108" w:type="dxa"/>
            </w:tcMar>
            <w:vAlign w:val="center"/>
          </w:tcPr>
          <w:p w14:paraId="18F890A6"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Saldo migracji – Saldo migracji ludności na 100 osób</w:t>
            </w:r>
          </w:p>
        </w:tc>
        <w:tc>
          <w:tcPr>
            <w:tcW w:w="1460" w:type="dxa"/>
            <w:tcMar>
              <w:top w:w="0" w:type="dxa"/>
              <w:left w:w="108" w:type="dxa"/>
              <w:bottom w:w="0" w:type="dxa"/>
              <w:right w:w="108" w:type="dxa"/>
            </w:tcMar>
            <w:vAlign w:val="center"/>
          </w:tcPr>
          <w:p w14:paraId="12D1F10C" w14:textId="77777777" w:rsidR="000E00B2" w:rsidRPr="00C47D04" w:rsidRDefault="000E00B2" w:rsidP="00415215">
            <w:pPr>
              <w:spacing w:after="0"/>
              <w:jc w:val="center"/>
            </w:pPr>
            <w:r w:rsidRPr="00C47D04">
              <w:rPr>
                <w:rFonts w:cs="Open Sans"/>
                <w:sz w:val="18"/>
                <w:szCs w:val="18"/>
              </w:rPr>
              <w:t>-0,76</w:t>
            </w:r>
          </w:p>
        </w:tc>
        <w:tc>
          <w:tcPr>
            <w:tcW w:w="1460" w:type="dxa"/>
            <w:tcMar>
              <w:top w:w="0" w:type="dxa"/>
              <w:left w:w="108" w:type="dxa"/>
              <w:bottom w:w="0" w:type="dxa"/>
              <w:right w:w="108" w:type="dxa"/>
            </w:tcMar>
            <w:vAlign w:val="center"/>
          </w:tcPr>
          <w:p w14:paraId="1B190A71" w14:textId="77777777" w:rsidR="000E00B2" w:rsidRPr="00C47D04" w:rsidRDefault="000E00B2" w:rsidP="00415215">
            <w:pPr>
              <w:spacing w:after="0"/>
              <w:jc w:val="center"/>
              <w:rPr>
                <w:rFonts w:cs="Open Sans"/>
                <w:sz w:val="18"/>
                <w:szCs w:val="18"/>
              </w:rPr>
            </w:pPr>
            <w:r w:rsidRPr="00C47D04">
              <w:rPr>
                <w:rFonts w:cs="Open Sans"/>
                <w:sz w:val="18"/>
                <w:szCs w:val="18"/>
              </w:rPr>
              <w:t>-3,75</w:t>
            </w:r>
          </w:p>
        </w:tc>
      </w:tr>
    </w:tbl>
    <w:p w14:paraId="35B2E122" w14:textId="77777777" w:rsidR="00BD269D" w:rsidRDefault="00BD269D" w:rsidP="00BD269D">
      <w:pPr>
        <w:pStyle w:val="mini"/>
      </w:pPr>
    </w:p>
    <w:p w14:paraId="13D66266" w14:textId="6246157A" w:rsidR="000E00B2" w:rsidRDefault="000E00B2" w:rsidP="00B61A82">
      <w:r>
        <w:t xml:space="preserve">Wskaźnik liczby osób korzystających z pomocy społecznej z powodu narkomanii w obszarze rewitalizacji wynosi 0,00 na 100 mieszkańców, co oznacza, że w analizowanym okresie nie </w:t>
      </w:r>
      <w:r>
        <w:lastRenderedPageBreak/>
        <w:t xml:space="preserve">odnotowano takich przypadków. Dla porównania, w całej Gminie Kolsko wskaźnik ten wynosi 0,03, co wskazuje na bardzo niską, ale jednak istniejącą skalę tego zjawiska. </w:t>
      </w:r>
    </w:p>
    <w:p w14:paraId="2289A54B" w14:textId="77777777" w:rsidR="000E00B2" w:rsidRDefault="000E00B2" w:rsidP="000E00B2">
      <w:r>
        <w:t>Liczba zasiłków okresowych przyznanych przez Ośrodek Pomocy Społecznej na analizowanym obszarze rewitalizacji wynosi 3,93, podczas gdy w całej gminie Kolsko wskaźnik ten wynosi 4,24. Oznacza to, że skala korzystania z tej formy pomocy społecznej na obszarze rewitalizacji jest nieco niższa niż w gminie ogółem. Może to sugerować mniejszy odsetek osób znajdujących się w trudnej sytuacji materialnej na tym obszarze.</w:t>
      </w:r>
    </w:p>
    <w:tbl>
      <w:tblPr>
        <w:tblW w:w="9062" w:type="dxa"/>
        <w:tblBorders>
          <w:top w:val="single" w:sz="4" w:space="0" w:color="3DC9F5"/>
          <w:left w:val="single" w:sz="4" w:space="0" w:color="3DC9F5"/>
          <w:bottom w:val="single" w:sz="4" w:space="0" w:color="3DC9F5"/>
          <w:right w:val="single" w:sz="4" w:space="0" w:color="3DC9F5"/>
          <w:insideH w:val="single" w:sz="4" w:space="0" w:color="3DC9F5"/>
          <w:insideV w:val="single" w:sz="4" w:space="0" w:color="3DC9F5"/>
        </w:tblBorders>
        <w:tblCellMar>
          <w:left w:w="10" w:type="dxa"/>
          <w:right w:w="10" w:type="dxa"/>
        </w:tblCellMar>
        <w:tblLook w:val="0000" w:firstRow="0" w:lastRow="0" w:firstColumn="0" w:lastColumn="0" w:noHBand="0" w:noVBand="0"/>
      </w:tblPr>
      <w:tblGrid>
        <w:gridCol w:w="6142"/>
        <w:gridCol w:w="1460"/>
        <w:gridCol w:w="1460"/>
      </w:tblGrid>
      <w:tr w:rsidR="000E00B2" w14:paraId="1CFEA76C" w14:textId="77777777" w:rsidTr="00B61A82">
        <w:trPr>
          <w:tblHeader/>
        </w:trPr>
        <w:tc>
          <w:tcPr>
            <w:tcW w:w="6142" w:type="dxa"/>
            <w:shd w:val="clear" w:color="auto" w:fill="B7EBFB"/>
            <w:tcMar>
              <w:top w:w="0" w:type="dxa"/>
              <w:left w:w="108" w:type="dxa"/>
              <w:bottom w:w="0" w:type="dxa"/>
              <w:right w:w="108" w:type="dxa"/>
            </w:tcMar>
            <w:vAlign w:val="center"/>
          </w:tcPr>
          <w:p w14:paraId="1596F79B" w14:textId="77777777" w:rsidR="000E00B2" w:rsidRPr="00B61A82" w:rsidRDefault="000E00B2" w:rsidP="00415215">
            <w:pPr>
              <w:spacing w:after="0"/>
              <w:contextualSpacing/>
              <w:jc w:val="left"/>
              <w:rPr>
                <w:rFonts w:eastAsia="Times New Roman"/>
                <w:b/>
                <w:bCs/>
                <w:sz w:val="18"/>
                <w:szCs w:val="18"/>
              </w:rPr>
            </w:pPr>
            <w:r w:rsidRPr="00B61A82">
              <w:rPr>
                <w:rFonts w:eastAsia="Times New Roman"/>
                <w:b/>
                <w:bCs/>
                <w:sz w:val="18"/>
                <w:szCs w:val="18"/>
              </w:rPr>
              <w:t>Wskaźnik</w:t>
            </w:r>
          </w:p>
        </w:tc>
        <w:tc>
          <w:tcPr>
            <w:tcW w:w="1460" w:type="dxa"/>
            <w:shd w:val="clear" w:color="auto" w:fill="B7EBFB"/>
            <w:tcMar>
              <w:top w:w="0" w:type="dxa"/>
              <w:left w:w="108" w:type="dxa"/>
              <w:bottom w:w="0" w:type="dxa"/>
              <w:right w:w="108" w:type="dxa"/>
            </w:tcMar>
            <w:vAlign w:val="center"/>
          </w:tcPr>
          <w:p w14:paraId="5BA5A21D" w14:textId="77777777" w:rsidR="000E00B2" w:rsidRPr="00B61A82" w:rsidRDefault="000E00B2" w:rsidP="00415215">
            <w:pPr>
              <w:spacing w:after="0"/>
              <w:contextualSpacing/>
              <w:jc w:val="center"/>
              <w:rPr>
                <w:rFonts w:eastAsia="Times New Roman"/>
                <w:b/>
                <w:bCs/>
                <w:sz w:val="18"/>
                <w:szCs w:val="18"/>
              </w:rPr>
            </w:pPr>
            <w:r w:rsidRPr="00B61A82">
              <w:rPr>
                <w:rFonts w:eastAsia="Times New Roman"/>
                <w:b/>
                <w:bCs/>
                <w:sz w:val="18"/>
                <w:szCs w:val="18"/>
              </w:rPr>
              <w:t>Obszar rewitalizacji</w:t>
            </w:r>
          </w:p>
        </w:tc>
        <w:tc>
          <w:tcPr>
            <w:tcW w:w="1460" w:type="dxa"/>
            <w:shd w:val="clear" w:color="auto" w:fill="B7EBFB"/>
            <w:tcMar>
              <w:top w:w="0" w:type="dxa"/>
              <w:left w:w="108" w:type="dxa"/>
              <w:bottom w:w="0" w:type="dxa"/>
              <w:right w:w="108" w:type="dxa"/>
            </w:tcMar>
            <w:vAlign w:val="center"/>
          </w:tcPr>
          <w:p w14:paraId="7C492433" w14:textId="77777777" w:rsidR="000E00B2" w:rsidRPr="00B61A82" w:rsidRDefault="000E00B2" w:rsidP="00415215">
            <w:pPr>
              <w:spacing w:after="0"/>
              <w:contextualSpacing/>
              <w:jc w:val="center"/>
              <w:rPr>
                <w:rFonts w:eastAsia="Times New Roman"/>
                <w:b/>
                <w:bCs/>
                <w:sz w:val="18"/>
                <w:szCs w:val="18"/>
              </w:rPr>
            </w:pPr>
            <w:r w:rsidRPr="00B61A82">
              <w:rPr>
                <w:rFonts w:eastAsia="Times New Roman"/>
                <w:b/>
                <w:bCs/>
                <w:sz w:val="18"/>
                <w:szCs w:val="18"/>
              </w:rPr>
              <w:t>Gmina Kolsko</w:t>
            </w:r>
          </w:p>
        </w:tc>
      </w:tr>
      <w:tr w:rsidR="000E00B2" w14:paraId="4A5FC5DE" w14:textId="77777777" w:rsidTr="00B61A82">
        <w:tc>
          <w:tcPr>
            <w:tcW w:w="6142" w:type="dxa"/>
            <w:shd w:val="clear" w:color="auto" w:fill="FFFFFF"/>
            <w:tcMar>
              <w:top w:w="0" w:type="dxa"/>
              <w:left w:w="108" w:type="dxa"/>
              <w:bottom w:w="0" w:type="dxa"/>
              <w:right w:w="108" w:type="dxa"/>
            </w:tcMar>
            <w:vAlign w:val="center"/>
          </w:tcPr>
          <w:p w14:paraId="7069AD7A" w14:textId="77777777" w:rsidR="000E00B2" w:rsidRPr="00C47D04" w:rsidRDefault="000E00B2" w:rsidP="00415215">
            <w:pPr>
              <w:spacing w:after="0"/>
              <w:contextualSpacing/>
              <w:jc w:val="left"/>
            </w:pPr>
            <w:r w:rsidRPr="00C47D04">
              <w:rPr>
                <w:rFonts w:eastAsia="Times New Roman" w:cs="Open Sans"/>
                <w:sz w:val="18"/>
                <w:szCs w:val="18"/>
              </w:rPr>
              <w:t>Liczba osób korzystających z pomocy społecznej z powodu narkomanii na 100 mieszkańców</w:t>
            </w:r>
          </w:p>
        </w:tc>
        <w:tc>
          <w:tcPr>
            <w:tcW w:w="1460" w:type="dxa"/>
            <w:tcMar>
              <w:top w:w="0" w:type="dxa"/>
              <w:left w:w="108" w:type="dxa"/>
              <w:bottom w:w="0" w:type="dxa"/>
              <w:right w:w="108" w:type="dxa"/>
            </w:tcMar>
            <w:vAlign w:val="center"/>
          </w:tcPr>
          <w:p w14:paraId="213119F5" w14:textId="77777777" w:rsidR="000E00B2" w:rsidRPr="00C47D04" w:rsidRDefault="000E00B2" w:rsidP="00415215">
            <w:pPr>
              <w:spacing w:after="0"/>
              <w:jc w:val="center"/>
            </w:pPr>
            <w:r w:rsidRPr="00C47D04">
              <w:rPr>
                <w:rFonts w:cs="Open Sans"/>
                <w:sz w:val="18"/>
                <w:szCs w:val="18"/>
              </w:rPr>
              <w:t>-</w:t>
            </w:r>
          </w:p>
        </w:tc>
        <w:tc>
          <w:tcPr>
            <w:tcW w:w="1460" w:type="dxa"/>
            <w:tcMar>
              <w:top w:w="0" w:type="dxa"/>
              <w:left w:w="108" w:type="dxa"/>
              <w:bottom w:w="0" w:type="dxa"/>
              <w:right w:w="108" w:type="dxa"/>
            </w:tcMar>
            <w:vAlign w:val="center"/>
          </w:tcPr>
          <w:p w14:paraId="73BD908F" w14:textId="77777777" w:rsidR="000E00B2" w:rsidRPr="00C47D04" w:rsidRDefault="000E00B2" w:rsidP="00415215">
            <w:pPr>
              <w:spacing w:after="0"/>
              <w:jc w:val="center"/>
            </w:pPr>
            <w:r w:rsidRPr="00C47D04">
              <w:rPr>
                <w:rFonts w:cs="Open Sans"/>
                <w:sz w:val="18"/>
                <w:szCs w:val="18"/>
              </w:rPr>
              <w:t>0,03</w:t>
            </w:r>
          </w:p>
        </w:tc>
      </w:tr>
      <w:tr w:rsidR="000E00B2" w14:paraId="0FAF8507" w14:textId="77777777" w:rsidTr="00B61A82">
        <w:tc>
          <w:tcPr>
            <w:tcW w:w="6142" w:type="dxa"/>
            <w:shd w:val="clear" w:color="auto" w:fill="FFFFFF"/>
            <w:tcMar>
              <w:top w:w="0" w:type="dxa"/>
              <w:left w:w="108" w:type="dxa"/>
              <w:bottom w:w="0" w:type="dxa"/>
              <w:right w:w="108" w:type="dxa"/>
            </w:tcMar>
            <w:vAlign w:val="center"/>
          </w:tcPr>
          <w:p w14:paraId="5736C2AB" w14:textId="77777777" w:rsidR="000E00B2" w:rsidRPr="00C47D04" w:rsidRDefault="000E00B2" w:rsidP="00415215">
            <w:pPr>
              <w:spacing w:after="0"/>
              <w:contextualSpacing/>
              <w:jc w:val="left"/>
            </w:pPr>
            <w:r w:rsidRPr="00C47D04">
              <w:rPr>
                <w:rFonts w:cs="Open Sans"/>
                <w:sz w:val="18"/>
                <w:szCs w:val="18"/>
              </w:rPr>
              <w:t xml:space="preserve">Liczba zasiłków okresowych przyznanych przez </w:t>
            </w:r>
            <w:proofErr w:type="spellStart"/>
            <w:r w:rsidRPr="00C47D04">
              <w:rPr>
                <w:rFonts w:cs="Open Sans"/>
                <w:sz w:val="18"/>
                <w:szCs w:val="18"/>
              </w:rPr>
              <w:t>OPS</w:t>
            </w:r>
            <w:proofErr w:type="spellEnd"/>
          </w:p>
        </w:tc>
        <w:tc>
          <w:tcPr>
            <w:tcW w:w="1460" w:type="dxa"/>
            <w:tcMar>
              <w:top w:w="0" w:type="dxa"/>
              <w:left w:w="108" w:type="dxa"/>
              <w:bottom w:w="0" w:type="dxa"/>
              <w:right w:w="108" w:type="dxa"/>
            </w:tcMar>
            <w:vAlign w:val="center"/>
          </w:tcPr>
          <w:p w14:paraId="6AD6FEF9" w14:textId="77777777" w:rsidR="000E00B2" w:rsidRPr="00C47D04" w:rsidRDefault="000E00B2" w:rsidP="00415215">
            <w:pPr>
              <w:spacing w:before="0" w:after="0"/>
              <w:jc w:val="center"/>
            </w:pPr>
            <w:r w:rsidRPr="00C47D04">
              <w:rPr>
                <w:rFonts w:cs="Open Sans"/>
                <w:sz w:val="18"/>
                <w:szCs w:val="18"/>
              </w:rPr>
              <w:t>3,93</w:t>
            </w:r>
          </w:p>
        </w:tc>
        <w:tc>
          <w:tcPr>
            <w:tcW w:w="1460" w:type="dxa"/>
            <w:tcMar>
              <w:top w:w="0" w:type="dxa"/>
              <w:left w:w="108" w:type="dxa"/>
              <w:bottom w:w="0" w:type="dxa"/>
              <w:right w:w="108" w:type="dxa"/>
            </w:tcMar>
            <w:vAlign w:val="center"/>
          </w:tcPr>
          <w:p w14:paraId="55008307" w14:textId="77777777" w:rsidR="000E00B2" w:rsidRPr="00C47D04" w:rsidRDefault="000E00B2" w:rsidP="00415215">
            <w:pPr>
              <w:spacing w:before="0" w:after="0"/>
              <w:jc w:val="center"/>
              <w:rPr>
                <w:rFonts w:cs="Open Sans"/>
                <w:sz w:val="18"/>
                <w:szCs w:val="18"/>
              </w:rPr>
            </w:pPr>
            <w:r w:rsidRPr="00C47D04">
              <w:rPr>
                <w:rFonts w:cs="Open Sans"/>
                <w:sz w:val="18"/>
                <w:szCs w:val="18"/>
              </w:rPr>
              <w:t>4,24</w:t>
            </w:r>
          </w:p>
        </w:tc>
      </w:tr>
    </w:tbl>
    <w:p w14:paraId="10F26934" w14:textId="77777777" w:rsidR="00BD269D" w:rsidRDefault="00BD269D" w:rsidP="00BD269D">
      <w:pPr>
        <w:pStyle w:val="mini"/>
      </w:pPr>
    </w:p>
    <w:p w14:paraId="5B8F1D15" w14:textId="250A2321" w:rsidR="000E00B2" w:rsidRDefault="000E00B2" w:rsidP="00B61A82">
      <w:r>
        <w:t>Wskaźnik liczby stwierdzonych przestępstw na 100 mieszkańców w obszarze rewitalizacji wynosi 2,66 i jest niższy niż w całej Gminie Kolsko, gdzie osiąga poziom 3,34. Warto jednak zwrócić uwagę, iż na Podobszarze Kolsko II, wskaźnik widnieje na poziomie 6,82. Z kolei liczba wypadków drogowych na 100 mieszkańców na obszarze rewitalizacji jest na poziomie 0. Dla porównania, w całej Gminie Kolsko wskaźnik ten wynosi 0,03, co wskazuje na niewielką liczbę zdarzeń drogowych. Brak wypadków w obszarze rewitalizacji może świadczyć o spokojnym ruchu drogowym, mniejszym natężeniu transportu lub większym poziomie bezpieczeństwa na lokalnych drogach.</w:t>
      </w:r>
    </w:p>
    <w:tbl>
      <w:tblPr>
        <w:tblW w:w="9062" w:type="dxa"/>
        <w:tblBorders>
          <w:top w:val="single" w:sz="4" w:space="0" w:color="3DC9F5"/>
          <w:left w:val="single" w:sz="4" w:space="0" w:color="3DC9F5"/>
          <w:bottom w:val="single" w:sz="4" w:space="0" w:color="3DC9F5"/>
          <w:right w:val="single" w:sz="4" w:space="0" w:color="3DC9F5"/>
          <w:insideH w:val="single" w:sz="4" w:space="0" w:color="3DC9F5"/>
          <w:insideV w:val="single" w:sz="4" w:space="0" w:color="3DC9F5"/>
        </w:tblBorders>
        <w:tblCellMar>
          <w:left w:w="10" w:type="dxa"/>
          <w:right w:w="10" w:type="dxa"/>
        </w:tblCellMar>
        <w:tblLook w:val="0000" w:firstRow="0" w:lastRow="0" w:firstColumn="0" w:lastColumn="0" w:noHBand="0" w:noVBand="0"/>
      </w:tblPr>
      <w:tblGrid>
        <w:gridCol w:w="6142"/>
        <w:gridCol w:w="1460"/>
        <w:gridCol w:w="1460"/>
      </w:tblGrid>
      <w:tr w:rsidR="000E00B2" w14:paraId="3641A944" w14:textId="77777777" w:rsidTr="00B61A82">
        <w:trPr>
          <w:tblHeader/>
        </w:trPr>
        <w:tc>
          <w:tcPr>
            <w:tcW w:w="6142" w:type="dxa"/>
            <w:shd w:val="clear" w:color="auto" w:fill="B7EBFB"/>
            <w:tcMar>
              <w:top w:w="0" w:type="dxa"/>
              <w:left w:w="108" w:type="dxa"/>
              <w:bottom w:w="0" w:type="dxa"/>
              <w:right w:w="108" w:type="dxa"/>
            </w:tcMar>
            <w:vAlign w:val="center"/>
          </w:tcPr>
          <w:p w14:paraId="1C5B89AB" w14:textId="77777777" w:rsidR="000E00B2" w:rsidRPr="00B61A82" w:rsidRDefault="000E00B2" w:rsidP="00415215">
            <w:pPr>
              <w:spacing w:after="0"/>
              <w:contextualSpacing/>
              <w:jc w:val="left"/>
              <w:rPr>
                <w:rFonts w:eastAsia="Times New Roman"/>
                <w:b/>
                <w:bCs/>
                <w:sz w:val="18"/>
                <w:szCs w:val="18"/>
              </w:rPr>
            </w:pPr>
            <w:r w:rsidRPr="00B61A82">
              <w:rPr>
                <w:rFonts w:eastAsia="Times New Roman"/>
                <w:b/>
                <w:bCs/>
                <w:sz w:val="18"/>
                <w:szCs w:val="18"/>
              </w:rPr>
              <w:t>Wskaźnik</w:t>
            </w:r>
          </w:p>
        </w:tc>
        <w:tc>
          <w:tcPr>
            <w:tcW w:w="1460" w:type="dxa"/>
            <w:shd w:val="clear" w:color="auto" w:fill="B7EBFB"/>
            <w:tcMar>
              <w:top w:w="0" w:type="dxa"/>
              <w:left w:w="108" w:type="dxa"/>
              <w:bottom w:w="0" w:type="dxa"/>
              <w:right w:w="108" w:type="dxa"/>
            </w:tcMar>
            <w:vAlign w:val="center"/>
          </w:tcPr>
          <w:p w14:paraId="7EBD3331" w14:textId="77777777" w:rsidR="000E00B2" w:rsidRPr="00B61A82" w:rsidRDefault="000E00B2" w:rsidP="00415215">
            <w:pPr>
              <w:spacing w:after="0"/>
              <w:contextualSpacing/>
              <w:jc w:val="center"/>
              <w:rPr>
                <w:rFonts w:eastAsia="Times New Roman"/>
                <w:b/>
                <w:bCs/>
                <w:sz w:val="18"/>
                <w:szCs w:val="18"/>
              </w:rPr>
            </w:pPr>
            <w:r w:rsidRPr="00B61A82">
              <w:rPr>
                <w:rFonts w:eastAsia="Times New Roman"/>
                <w:b/>
                <w:bCs/>
                <w:sz w:val="18"/>
                <w:szCs w:val="18"/>
              </w:rPr>
              <w:t>Obszar rewitalizacji</w:t>
            </w:r>
          </w:p>
        </w:tc>
        <w:tc>
          <w:tcPr>
            <w:tcW w:w="1460" w:type="dxa"/>
            <w:shd w:val="clear" w:color="auto" w:fill="B7EBFB"/>
            <w:tcMar>
              <w:top w:w="0" w:type="dxa"/>
              <w:left w:w="108" w:type="dxa"/>
              <w:bottom w:w="0" w:type="dxa"/>
              <w:right w:w="108" w:type="dxa"/>
            </w:tcMar>
            <w:vAlign w:val="center"/>
          </w:tcPr>
          <w:p w14:paraId="3B61E958" w14:textId="77777777" w:rsidR="000E00B2" w:rsidRPr="00B61A82" w:rsidRDefault="000E00B2" w:rsidP="00415215">
            <w:pPr>
              <w:spacing w:after="0"/>
              <w:contextualSpacing/>
              <w:jc w:val="center"/>
              <w:rPr>
                <w:rFonts w:eastAsia="Times New Roman"/>
                <w:b/>
                <w:bCs/>
                <w:sz w:val="18"/>
                <w:szCs w:val="18"/>
              </w:rPr>
            </w:pPr>
            <w:r w:rsidRPr="00B61A82">
              <w:rPr>
                <w:rFonts w:eastAsia="Times New Roman"/>
                <w:b/>
                <w:bCs/>
                <w:sz w:val="18"/>
                <w:szCs w:val="18"/>
              </w:rPr>
              <w:t>Gmina Kolsko</w:t>
            </w:r>
          </w:p>
        </w:tc>
      </w:tr>
      <w:tr w:rsidR="000E00B2" w14:paraId="182B0D64" w14:textId="77777777" w:rsidTr="00B61A82">
        <w:tc>
          <w:tcPr>
            <w:tcW w:w="6142" w:type="dxa"/>
            <w:shd w:val="clear" w:color="auto" w:fill="FFFFFF"/>
            <w:tcMar>
              <w:top w:w="0" w:type="dxa"/>
              <w:left w:w="108" w:type="dxa"/>
              <w:bottom w:w="0" w:type="dxa"/>
              <w:right w:w="108" w:type="dxa"/>
            </w:tcMar>
            <w:vAlign w:val="center"/>
          </w:tcPr>
          <w:p w14:paraId="10075672" w14:textId="77777777" w:rsidR="000E00B2" w:rsidRDefault="000E00B2" w:rsidP="00415215">
            <w:pPr>
              <w:spacing w:after="0"/>
              <w:contextualSpacing/>
              <w:jc w:val="left"/>
            </w:pPr>
            <w:r>
              <w:rPr>
                <w:rFonts w:eastAsia="Times New Roman" w:cs="Open Sans"/>
                <w:sz w:val="18"/>
                <w:szCs w:val="18"/>
              </w:rPr>
              <w:t>Liczba stwierdzonych przestępstw na 100 mieszkańców</w:t>
            </w:r>
          </w:p>
        </w:tc>
        <w:tc>
          <w:tcPr>
            <w:tcW w:w="1460" w:type="dxa"/>
            <w:tcMar>
              <w:top w:w="0" w:type="dxa"/>
              <w:left w:w="108" w:type="dxa"/>
              <w:bottom w:w="0" w:type="dxa"/>
              <w:right w:w="108" w:type="dxa"/>
            </w:tcMar>
            <w:vAlign w:val="center"/>
          </w:tcPr>
          <w:p w14:paraId="048C047F" w14:textId="77777777" w:rsidR="000E00B2" w:rsidRPr="00C47D04" w:rsidRDefault="000E00B2" w:rsidP="00415215">
            <w:pPr>
              <w:spacing w:after="0"/>
              <w:jc w:val="center"/>
            </w:pPr>
            <w:r w:rsidRPr="00C47D04">
              <w:rPr>
                <w:rFonts w:eastAsia="Times New Roman" w:cs="Open Sans"/>
                <w:sz w:val="18"/>
                <w:szCs w:val="18"/>
              </w:rPr>
              <w:t>2,66</w:t>
            </w:r>
          </w:p>
        </w:tc>
        <w:tc>
          <w:tcPr>
            <w:tcW w:w="1460" w:type="dxa"/>
            <w:tcMar>
              <w:top w:w="0" w:type="dxa"/>
              <w:left w:w="108" w:type="dxa"/>
              <w:bottom w:w="0" w:type="dxa"/>
              <w:right w:w="108" w:type="dxa"/>
            </w:tcMar>
            <w:vAlign w:val="center"/>
          </w:tcPr>
          <w:p w14:paraId="0A952EA4" w14:textId="77777777" w:rsidR="000E00B2" w:rsidRPr="00C47D04" w:rsidRDefault="000E00B2" w:rsidP="00415215">
            <w:pPr>
              <w:spacing w:after="0"/>
              <w:jc w:val="center"/>
            </w:pPr>
            <w:r w:rsidRPr="00C47D04">
              <w:rPr>
                <w:rFonts w:cs="Open Sans"/>
                <w:sz w:val="18"/>
                <w:szCs w:val="18"/>
              </w:rPr>
              <w:t>3,34</w:t>
            </w:r>
          </w:p>
        </w:tc>
      </w:tr>
      <w:tr w:rsidR="000E00B2" w14:paraId="44F4EF92" w14:textId="77777777" w:rsidTr="00B61A82">
        <w:tc>
          <w:tcPr>
            <w:tcW w:w="6142" w:type="dxa"/>
            <w:shd w:val="clear" w:color="auto" w:fill="FFFFFF"/>
            <w:tcMar>
              <w:top w:w="0" w:type="dxa"/>
              <w:left w:w="108" w:type="dxa"/>
              <w:bottom w:w="0" w:type="dxa"/>
              <w:right w:w="108" w:type="dxa"/>
            </w:tcMar>
            <w:vAlign w:val="center"/>
          </w:tcPr>
          <w:p w14:paraId="46AD7791"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Liczba wypadków drogowych na 100 mieszkańców</w:t>
            </w:r>
          </w:p>
        </w:tc>
        <w:tc>
          <w:tcPr>
            <w:tcW w:w="1460" w:type="dxa"/>
            <w:tcMar>
              <w:top w:w="0" w:type="dxa"/>
              <w:left w:w="108" w:type="dxa"/>
              <w:bottom w:w="0" w:type="dxa"/>
              <w:right w:w="108" w:type="dxa"/>
            </w:tcMar>
            <w:vAlign w:val="center"/>
          </w:tcPr>
          <w:p w14:paraId="07D0BF09" w14:textId="77777777" w:rsidR="000E00B2" w:rsidRPr="00C47D04" w:rsidRDefault="000E00B2" w:rsidP="00415215">
            <w:pPr>
              <w:spacing w:after="0"/>
              <w:jc w:val="center"/>
              <w:rPr>
                <w:rFonts w:cs="Open Sans"/>
                <w:sz w:val="18"/>
                <w:szCs w:val="18"/>
              </w:rPr>
            </w:pPr>
            <w:r w:rsidRPr="00C47D04">
              <w:rPr>
                <w:rFonts w:cs="Open Sans"/>
                <w:sz w:val="18"/>
                <w:szCs w:val="18"/>
              </w:rPr>
              <w:t>-</w:t>
            </w:r>
          </w:p>
        </w:tc>
        <w:tc>
          <w:tcPr>
            <w:tcW w:w="1460" w:type="dxa"/>
            <w:tcMar>
              <w:top w:w="0" w:type="dxa"/>
              <w:left w:w="108" w:type="dxa"/>
              <w:bottom w:w="0" w:type="dxa"/>
              <w:right w:w="108" w:type="dxa"/>
            </w:tcMar>
            <w:vAlign w:val="center"/>
          </w:tcPr>
          <w:p w14:paraId="6E3D6913" w14:textId="77777777" w:rsidR="000E00B2" w:rsidRPr="00C47D04" w:rsidRDefault="000E00B2" w:rsidP="00415215">
            <w:pPr>
              <w:spacing w:after="0"/>
              <w:jc w:val="center"/>
              <w:rPr>
                <w:rFonts w:cs="Open Sans"/>
                <w:sz w:val="18"/>
                <w:szCs w:val="18"/>
              </w:rPr>
            </w:pPr>
            <w:r w:rsidRPr="00C47D04">
              <w:rPr>
                <w:rFonts w:cs="Open Sans"/>
                <w:sz w:val="18"/>
                <w:szCs w:val="18"/>
              </w:rPr>
              <w:t>0,03</w:t>
            </w:r>
          </w:p>
        </w:tc>
      </w:tr>
    </w:tbl>
    <w:p w14:paraId="41557202" w14:textId="77777777" w:rsidR="00BD269D" w:rsidRDefault="00BD269D" w:rsidP="00BD269D">
      <w:pPr>
        <w:pStyle w:val="mini"/>
      </w:pPr>
    </w:p>
    <w:p w14:paraId="6595A027" w14:textId="6B47ECD4" w:rsidR="000E00B2" w:rsidRDefault="000E00B2" w:rsidP="00B61A82">
      <w:r>
        <w:t xml:space="preserve">Pozytywna sytuacja występuje również we wskaźniku liczba rodzin objętych procedurą Niebieskiej Karty, czyli zgłoszonych przypadków przemocy domowej, który wynosi 0,13 na analizowanym obszarze, podczas gdy w całej gminie wskaźnik ten jest niemal dwukrotnie wyższy – 0,25. Również liczba osób bezrobotnych w wieku produkcyjnym w obszarze rewitalizacji jest niższa – na 100 mieszkańców przypada 4,24 osoby bezrobotne, w porównaniu do 4,89 w całej gminie. Warto także zwrócić uwagę na strukturę wiekową osób bezrobotnych – w obszarze rewitalizacji osoby powyżej 50. roku życia stanowią 20% bezrobotnych, podczas gdy w gminie jest to 30,8%. Należy jednak zwrócić uwagę, że na podobszarze rewitalizacji Kolsko II aż 66,7% osób powyżej 50. roku życia, to osoby bezrobotne, co stanowi znacząco wyższy odsetek w porównaniu do 30,8% w całej Gminie Kolsko. </w:t>
      </w:r>
    </w:p>
    <w:tbl>
      <w:tblPr>
        <w:tblW w:w="9062" w:type="dxa"/>
        <w:tblBorders>
          <w:top w:val="single" w:sz="4" w:space="0" w:color="3DC9F5"/>
          <w:left w:val="single" w:sz="4" w:space="0" w:color="3DC9F5"/>
          <w:bottom w:val="single" w:sz="4" w:space="0" w:color="3DC9F5"/>
          <w:right w:val="single" w:sz="4" w:space="0" w:color="3DC9F5"/>
          <w:insideH w:val="single" w:sz="4" w:space="0" w:color="3DC9F5"/>
          <w:insideV w:val="single" w:sz="4" w:space="0" w:color="3DC9F5"/>
        </w:tblBorders>
        <w:tblCellMar>
          <w:left w:w="10" w:type="dxa"/>
          <w:right w:w="10" w:type="dxa"/>
        </w:tblCellMar>
        <w:tblLook w:val="0000" w:firstRow="0" w:lastRow="0" w:firstColumn="0" w:lastColumn="0" w:noHBand="0" w:noVBand="0"/>
      </w:tblPr>
      <w:tblGrid>
        <w:gridCol w:w="6142"/>
        <w:gridCol w:w="1460"/>
        <w:gridCol w:w="1460"/>
      </w:tblGrid>
      <w:tr w:rsidR="000E00B2" w14:paraId="00E96DD4" w14:textId="77777777" w:rsidTr="00B61A82">
        <w:trPr>
          <w:tblHeader/>
        </w:trPr>
        <w:tc>
          <w:tcPr>
            <w:tcW w:w="6142" w:type="dxa"/>
            <w:shd w:val="clear" w:color="auto" w:fill="B7EBFB"/>
            <w:tcMar>
              <w:top w:w="0" w:type="dxa"/>
              <w:left w:w="108" w:type="dxa"/>
              <w:bottom w:w="0" w:type="dxa"/>
              <w:right w:w="108" w:type="dxa"/>
            </w:tcMar>
            <w:vAlign w:val="center"/>
          </w:tcPr>
          <w:p w14:paraId="382DECAF" w14:textId="77777777" w:rsidR="000E00B2" w:rsidRPr="00B61A82" w:rsidRDefault="000E00B2" w:rsidP="00415215">
            <w:pPr>
              <w:spacing w:after="0"/>
              <w:contextualSpacing/>
              <w:jc w:val="left"/>
              <w:rPr>
                <w:rFonts w:eastAsia="Times New Roman"/>
                <w:b/>
                <w:bCs/>
                <w:sz w:val="18"/>
                <w:szCs w:val="18"/>
              </w:rPr>
            </w:pPr>
            <w:bookmarkStart w:id="45" w:name="_Hlk198634445"/>
            <w:r w:rsidRPr="00B61A82">
              <w:rPr>
                <w:rFonts w:eastAsia="Times New Roman"/>
                <w:b/>
                <w:bCs/>
                <w:sz w:val="18"/>
                <w:szCs w:val="18"/>
              </w:rPr>
              <w:t>Wskaźnik</w:t>
            </w:r>
          </w:p>
        </w:tc>
        <w:tc>
          <w:tcPr>
            <w:tcW w:w="1460" w:type="dxa"/>
            <w:shd w:val="clear" w:color="auto" w:fill="B7EBFB"/>
            <w:tcMar>
              <w:top w:w="0" w:type="dxa"/>
              <w:left w:w="108" w:type="dxa"/>
              <w:bottom w:w="0" w:type="dxa"/>
              <w:right w:w="108" w:type="dxa"/>
            </w:tcMar>
            <w:vAlign w:val="center"/>
          </w:tcPr>
          <w:p w14:paraId="54DDBA5C" w14:textId="77777777" w:rsidR="000E00B2" w:rsidRPr="00B61A82" w:rsidRDefault="000E00B2" w:rsidP="00415215">
            <w:pPr>
              <w:spacing w:after="0"/>
              <w:contextualSpacing/>
              <w:jc w:val="center"/>
              <w:rPr>
                <w:rFonts w:eastAsia="Times New Roman"/>
                <w:b/>
                <w:bCs/>
                <w:sz w:val="18"/>
                <w:szCs w:val="18"/>
              </w:rPr>
            </w:pPr>
            <w:r w:rsidRPr="00B61A82">
              <w:rPr>
                <w:rFonts w:eastAsia="Times New Roman"/>
                <w:b/>
                <w:bCs/>
                <w:sz w:val="18"/>
                <w:szCs w:val="18"/>
              </w:rPr>
              <w:t>Obszar rewitalizacji</w:t>
            </w:r>
          </w:p>
        </w:tc>
        <w:tc>
          <w:tcPr>
            <w:tcW w:w="1460" w:type="dxa"/>
            <w:shd w:val="clear" w:color="auto" w:fill="B7EBFB"/>
            <w:tcMar>
              <w:top w:w="0" w:type="dxa"/>
              <w:left w:w="108" w:type="dxa"/>
              <w:bottom w:w="0" w:type="dxa"/>
              <w:right w:w="108" w:type="dxa"/>
            </w:tcMar>
            <w:vAlign w:val="center"/>
          </w:tcPr>
          <w:p w14:paraId="59432B85" w14:textId="77777777" w:rsidR="000E00B2" w:rsidRPr="00B61A82" w:rsidRDefault="000E00B2" w:rsidP="00415215">
            <w:pPr>
              <w:spacing w:after="0"/>
              <w:contextualSpacing/>
              <w:jc w:val="center"/>
              <w:rPr>
                <w:rFonts w:eastAsia="Times New Roman"/>
                <w:b/>
                <w:bCs/>
                <w:sz w:val="18"/>
                <w:szCs w:val="18"/>
              </w:rPr>
            </w:pPr>
            <w:r w:rsidRPr="00B61A82">
              <w:rPr>
                <w:rFonts w:eastAsia="Times New Roman"/>
                <w:b/>
                <w:bCs/>
                <w:sz w:val="18"/>
                <w:szCs w:val="18"/>
              </w:rPr>
              <w:t>Gmina Kolsko</w:t>
            </w:r>
          </w:p>
        </w:tc>
      </w:tr>
      <w:tr w:rsidR="000E00B2" w14:paraId="5006BA74" w14:textId="77777777" w:rsidTr="00B61A82">
        <w:tc>
          <w:tcPr>
            <w:tcW w:w="6142" w:type="dxa"/>
            <w:tcMar>
              <w:top w:w="0" w:type="dxa"/>
              <w:left w:w="108" w:type="dxa"/>
              <w:bottom w:w="0" w:type="dxa"/>
              <w:right w:w="108" w:type="dxa"/>
            </w:tcMar>
            <w:vAlign w:val="center"/>
          </w:tcPr>
          <w:p w14:paraId="16270FB2" w14:textId="77777777" w:rsidR="000E00B2" w:rsidRDefault="000E00B2" w:rsidP="00415215">
            <w:pPr>
              <w:spacing w:after="0"/>
              <w:contextualSpacing/>
              <w:jc w:val="left"/>
            </w:pPr>
            <w:r>
              <w:rPr>
                <w:rFonts w:eastAsia="Times New Roman" w:cs="Open Sans"/>
                <w:sz w:val="18"/>
                <w:szCs w:val="18"/>
              </w:rPr>
              <w:t>Liczba rodzin objętych procedurą Niebieskiej Karty na 100 mieszkańców</w:t>
            </w:r>
          </w:p>
        </w:tc>
        <w:tc>
          <w:tcPr>
            <w:tcW w:w="1460" w:type="dxa"/>
            <w:tcMar>
              <w:top w:w="0" w:type="dxa"/>
              <w:left w:w="108" w:type="dxa"/>
              <w:bottom w:w="0" w:type="dxa"/>
              <w:right w:w="108" w:type="dxa"/>
            </w:tcMar>
            <w:vAlign w:val="center"/>
          </w:tcPr>
          <w:p w14:paraId="7391E38C" w14:textId="77777777" w:rsidR="000E00B2" w:rsidRPr="00C47D04" w:rsidRDefault="000E00B2" w:rsidP="00415215">
            <w:pPr>
              <w:spacing w:after="0"/>
              <w:jc w:val="center"/>
            </w:pPr>
            <w:r w:rsidRPr="00C47D04">
              <w:rPr>
                <w:rFonts w:eastAsia="Times New Roman" w:cs="Open Sans"/>
                <w:sz w:val="18"/>
                <w:szCs w:val="18"/>
              </w:rPr>
              <w:t>0,13</w:t>
            </w:r>
          </w:p>
        </w:tc>
        <w:tc>
          <w:tcPr>
            <w:tcW w:w="1460" w:type="dxa"/>
            <w:tcMar>
              <w:top w:w="0" w:type="dxa"/>
              <w:left w:w="108" w:type="dxa"/>
              <w:bottom w:w="0" w:type="dxa"/>
              <w:right w:w="108" w:type="dxa"/>
            </w:tcMar>
            <w:vAlign w:val="center"/>
          </w:tcPr>
          <w:p w14:paraId="3ED36CEE" w14:textId="77777777" w:rsidR="000E00B2" w:rsidRPr="00C47D04" w:rsidRDefault="000E00B2" w:rsidP="00415215">
            <w:pPr>
              <w:spacing w:after="0"/>
              <w:jc w:val="center"/>
            </w:pPr>
            <w:r w:rsidRPr="00C47D04">
              <w:rPr>
                <w:rFonts w:cs="Open Sans"/>
                <w:sz w:val="18"/>
                <w:szCs w:val="18"/>
              </w:rPr>
              <w:t>0,25</w:t>
            </w:r>
          </w:p>
        </w:tc>
      </w:tr>
      <w:tr w:rsidR="000E00B2" w14:paraId="1054A9C8" w14:textId="77777777" w:rsidTr="00B61A82">
        <w:tc>
          <w:tcPr>
            <w:tcW w:w="6142" w:type="dxa"/>
            <w:tcMar>
              <w:top w:w="0" w:type="dxa"/>
              <w:left w:w="108" w:type="dxa"/>
              <w:bottom w:w="0" w:type="dxa"/>
              <w:right w:w="108" w:type="dxa"/>
            </w:tcMar>
            <w:vAlign w:val="center"/>
          </w:tcPr>
          <w:p w14:paraId="2D2BE5BC"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lastRenderedPageBreak/>
              <w:t>Liczba osób bezrobotnych na 100 mieszkańców w wieku produkcyjnym</w:t>
            </w:r>
          </w:p>
        </w:tc>
        <w:tc>
          <w:tcPr>
            <w:tcW w:w="1460" w:type="dxa"/>
            <w:tcMar>
              <w:top w:w="0" w:type="dxa"/>
              <w:left w:w="108" w:type="dxa"/>
              <w:bottom w:w="0" w:type="dxa"/>
              <w:right w:w="108" w:type="dxa"/>
            </w:tcMar>
            <w:vAlign w:val="center"/>
          </w:tcPr>
          <w:p w14:paraId="08191EDD" w14:textId="77777777" w:rsidR="000E00B2" w:rsidRPr="00C47D04" w:rsidRDefault="000E00B2" w:rsidP="00415215">
            <w:pPr>
              <w:spacing w:after="0"/>
              <w:jc w:val="center"/>
              <w:rPr>
                <w:rFonts w:eastAsia="Times New Roman" w:cs="Open Sans"/>
                <w:sz w:val="18"/>
                <w:szCs w:val="18"/>
              </w:rPr>
            </w:pPr>
            <w:r w:rsidRPr="00C47D04">
              <w:rPr>
                <w:rFonts w:eastAsia="Times New Roman" w:cs="Open Sans"/>
                <w:sz w:val="18"/>
                <w:szCs w:val="18"/>
              </w:rPr>
              <w:t>4,24</w:t>
            </w:r>
          </w:p>
        </w:tc>
        <w:tc>
          <w:tcPr>
            <w:tcW w:w="1460" w:type="dxa"/>
            <w:tcMar>
              <w:top w:w="0" w:type="dxa"/>
              <w:left w:w="108" w:type="dxa"/>
              <w:bottom w:w="0" w:type="dxa"/>
              <w:right w:w="108" w:type="dxa"/>
            </w:tcMar>
            <w:vAlign w:val="center"/>
          </w:tcPr>
          <w:p w14:paraId="46C1B54A" w14:textId="77777777" w:rsidR="000E00B2" w:rsidRPr="00C47D04" w:rsidRDefault="000E00B2" w:rsidP="00415215">
            <w:pPr>
              <w:spacing w:after="0"/>
              <w:jc w:val="center"/>
              <w:rPr>
                <w:rFonts w:cs="Open Sans"/>
                <w:sz w:val="18"/>
                <w:szCs w:val="18"/>
              </w:rPr>
            </w:pPr>
            <w:r w:rsidRPr="00C47D04">
              <w:rPr>
                <w:rFonts w:cs="Open Sans"/>
                <w:sz w:val="18"/>
                <w:szCs w:val="18"/>
              </w:rPr>
              <w:t>4,89</w:t>
            </w:r>
          </w:p>
        </w:tc>
      </w:tr>
      <w:tr w:rsidR="000E00B2" w14:paraId="3601A89F" w14:textId="77777777" w:rsidTr="00B61A82">
        <w:tc>
          <w:tcPr>
            <w:tcW w:w="6142" w:type="dxa"/>
            <w:tcMar>
              <w:top w:w="0" w:type="dxa"/>
              <w:left w:w="108" w:type="dxa"/>
              <w:bottom w:w="0" w:type="dxa"/>
              <w:right w:w="108" w:type="dxa"/>
            </w:tcMar>
            <w:vAlign w:val="center"/>
          </w:tcPr>
          <w:p w14:paraId="1B022597"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Liczba osób bezrobotnych powyżej 50. r.ż. w ogóle bezrobotnych</w:t>
            </w:r>
          </w:p>
        </w:tc>
        <w:tc>
          <w:tcPr>
            <w:tcW w:w="1460" w:type="dxa"/>
            <w:tcMar>
              <w:top w:w="0" w:type="dxa"/>
              <w:left w:w="108" w:type="dxa"/>
              <w:bottom w:w="0" w:type="dxa"/>
              <w:right w:w="108" w:type="dxa"/>
            </w:tcMar>
            <w:vAlign w:val="center"/>
          </w:tcPr>
          <w:p w14:paraId="3C68D3B8" w14:textId="77777777" w:rsidR="000E00B2" w:rsidRPr="00C47D04" w:rsidRDefault="000E00B2" w:rsidP="00415215">
            <w:pPr>
              <w:spacing w:after="0"/>
              <w:jc w:val="center"/>
              <w:rPr>
                <w:rFonts w:eastAsia="Times New Roman" w:cs="Open Sans"/>
                <w:sz w:val="18"/>
                <w:szCs w:val="18"/>
              </w:rPr>
            </w:pPr>
            <w:r w:rsidRPr="00C47D04">
              <w:rPr>
                <w:rFonts w:eastAsia="Times New Roman" w:cs="Open Sans"/>
                <w:sz w:val="18"/>
                <w:szCs w:val="18"/>
              </w:rPr>
              <w:t>20,0%</w:t>
            </w:r>
          </w:p>
        </w:tc>
        <w:tc>
          <w:tcPr>
            <w:tcW w:w="1460" w:type="dxa"/>
            <w:tcMar>
              <w:top w:w="0" w:type="dxa"/>
              <w:left w:w="108" w:type="dxa"/>
              <w:bottom w:w="0" w:type="dxa"/>
              <w:right w:w="108" w:type="dxa"/>
            </w:tcMar>
            <w:vAlign w:val="center"/>
          </w:tcPr>
          <w:p w14:paraId="1C8F06B9" w14:textId="77777777" w:rsidR="000E00B2" w:rsidRPr="00C47D04" w:rsidRDefault="000E00B2" w:rsidP="00415215">
            <w:pPr>
              <w:spacing w:after="0"/>
              <w:jc w:val="center"/>
              <w:rPr>
                <w:rFonts w:cs="Open Sans"/>
                <w:sz w:val="18"/>
                <w:szCs w:val="18"/>
              </w:rPr>
            </w:pPr>
            <w:r w:rsidRPr="00C47D04">
              <w:rPr>
                <w:rFonts w:cs="Open Sans"/>
                <w:sz w:val="18"/>
                <w:szCs w:val="18"/>
              </w:rPr>
              <w:t>30,8%</w:t>
            </w:r>
          </w:p>
        </w:tc>
      </w:tr>
      <w:bookmarkEnd w:id="45"/>
    </w:tbl>
    <w:p w14:paraId="7AF99F9D" w14:textId="77777777" w:rsidR="00B61A82" w:rsidRDefault="00B61A82" w:rsidP="00BD269D">
      <w:pPr>
        <w:pStyle w:val="mini"/>
      </w:pPr>
    </w:p>
    <w:p w14:paraId="5F0422F0" w14:textId="556D345C" w:rsidR="000E00B2" w:rsidRDefault="000E00B2" w:rsidP="000E00B2">
      <w:pPr>
        <w:rPr>
          <w:b/>
          <w:bCs/>
        </w:rPr>
      </w:pPr>
      <w:r>
        <w:rPr>
          <w:b/>
          <w:bCs/>
        </w:rPr>
        <w:t>SFERA GOSPODARCZA</w:t>
      </w:r>
    </w:p>
    <w:p w14:paraId="3CBD3ECF" w14:textId="77777777" w:rsidR="000E00B2" w:rsidRDefault="000E00B2" w:rsidP="00B61A82">
      <w:r>
        <w:t>Na obszarze rewitalizacji udział osób bezrobotnych z wykształceniem podstawowym w ogólnej liczbie bezrobotnych wynosi 20,0%, co stanowi wynik niższy niż w Gminie Kolsko, gdzie odsetek ten sięga 26,4%. Wskazuje to na nieco korzystniejszą strukturę wykształcenia wśród osób pozostających bez pracy na tym obszarze. Mimo to, fakt, że co piąta osoba bezrobotna posiada jedynie wykształcenie podstawowe, nadal stanowi wyzwanie w kontekście skutecznej aktywizacji zawodowej i pokazuje potrzebę inwestowania w edukację i kursy podnoszące kwalifikacje.</w:t>
      </w:r>
    </w:p>
    <w:tbl>
      <w:tblPr>
        <w:tblW w:w="9062" w:type="dxa"/>
        <w:tblBorders>
          <w:top w:val="single" w:sz="4" w:space="0" w:color="3DC9F5"/>
          <w:left w:val="single" w:sz="4" w:space="0" w:color="3DC9F5"/>
          <w:bottom w:val="single" w:sz="4" w:space="0" w:color="3DC9F5"/>
          <w:right w:val="single" w:sz="4" w:space="0" w:color="3DC9F5"/>
          <w:insideH w:val="single" w:sz="4" w:space="0" w:color="3DC9F5"/>
          <w:insideV w:val="single" w:sz="4" w:space="0" w:color="3DC9F5"/>
        </w:tblBorders>
        <w:tblCellMar>
          <w:left w:w="10" w:type="dxa"/>
          <w:right w:w="10" w:type="dxa"/>
        </w:tblCellMar>
        <w:tblLook w:val="0000" w:firstRow="0" w:lastRow="0" w:firstColumn="0" w:lastColumn="0" w:noHBand="0" w:noVBand="0"/>
      </w:tblPr>
      <w:tblGrid>
        <w:gridCol w:w="6142"/>
        <w:gridCol w:w="1460"/>
        <w:gridCol w:w="1460"/>
      </w:tblGrid>
      <w:tr w:rsidR="000E00B2" w14:paraId="355259D4" w14:textId="77777777" w:rsidTr="00B61A82">
        <w:trPr>
          <w:tblHeader/>
        </w:trPr>
        <w:tc>
          <w:tcPr>
            <w:tcW w:w="6142" w:type="dxa"/>
            <w:shd w:val="clear" w:color="auto" w:fill="B7EBFB"/>
            <w:tcMar>
              <w:top w:w="0" w:type="dxa"/>
              <w:left w:w="108" w:type="dxa"/>
              <w:bottom w:w="0" w:type="dxa"/>
              <w:right w:w="108" w:type="dxa"/>
            </w:tcMar>
            <w:vAlign w:val="center"/>
          </w:tcPr>
          <w:p w14:paraId="431F5B13" w14:textId="77777777" w:rsidR="000E00B2" w:rsidRPr="00B61A82" w:rsidRDefault="000E00B2" w:rsidP="00415215">
            <w:pPr>
              <w:spacing w:after="0"/>
              <w:contextualSpacing/>
              <w:jc w:val="left"/>
              <w:rPr>
                <w:rFonts w:eastAsia="Times New Roman"/>
                <w:b/>
                <w:bCs/>
                <w:sz w:val="18"/>
                <w:szCs w:val="18"/>
              </w:rPr>
            </w:pPr>
            <w:r w:rsidRPr="00B61A82">
              <w:rPr>
                <w:rFonts w:eastAsia="Times New Roman"/>
                <w:b/>
                <w:bCs/>
                <w:sz w:val="18"/>
                <w:szCs w:val="18"/>
              </w:rPr>
              <w:t>Wskaźnik</w:t>
            </w:r>
          </w:p>
        </w:tc>
        <w:tc>
          <w:tcPr>
            <w:tcW w:w="1460" w:type="dxa"/>
            <w:shd w:val="clear" w:color="auto" w:fill="B7EBFB"/>
            <w:tcMar>
              <w:top w:w="0" w:type="dxa"/>
              <w:left w:w="108" w:type="dxa"/>
              <w:bottom w:w="0" w:type="dxa"/>
              <w:right w:w="108" w:type="dxa"/>
            </w:tcMar>
            <w:vAlign w:val="center"/>
          </w:tcPr>
          <w:p w14:paraId="24F5B382" w14:textId="77777777" w:rsidR="000E00B2" w:rsidRPr="00B61A82" w:rsidRDefault="000E00B2" w:rsidP="00415215">
            <w:pPr>
              <w:spacing w:after="0"/>
              <w:contextualSpacing/>
              <w:jc w:val="center"/>
              <w:rPr>
                <w:rFonts w:eastAsia="Times New Roman"/>
                <w:b/>
                <w:bCs/>
                <w:sz w:val="18"/>
                <w:szCs w:val="18"/>
              </w:rPr>
            </w:pPr>
            <w:r w:rsidRPr="00B61A82">
              <w:rPr>
                <w:rFonts w:eastAsia="Times New Roman"/>
                <w:b/>
                <w:bCs/>
                <w:sz w:val="18"/>
                <w:szCs w:val="18"/>
              </w:rPr>
              <w:t>Obszar rewitalizacji</w:t>
            </w:r>
          </w:p>
        </w:tc>
        <w:tc>
          <w:tcPr>
            <w:tcW w:w="1460" w:type="dxa"/>
            <w:shd w:val="clear" w:color="auto" w:fill="B7EBFB"/>
            <w:tcMar>
              <w:top w:w="0" w:type="dxa"/>
              <w:left w:w="108" w:type="dxa"/>
              <w:bottom w:w="0" w:type="dxa"/>
              <w:right w:w="108" w:type="dxa"/>
            </w:tcMar>
            <w:vAlign w:val="center"/>
          </w:tcPr>
          <w:p w14:paraId="00F44045" w14:textId="77777777" w:rsidR="000E00B2" w:rsidRPr="00B61A82" w:rsidRDefault="000E00B2" w:rsidP="00415215">
            <w:pPr>
              <w:spacing w:after="0"/>
              <w:contextualSpacing/>
              <w:jc w:val="center"/>
              <w:rPr>
                <w:rFonts w:eastAsia="Times New Roman"/>
                <w:b/>
                <w:bCs/>
                <w:sz w:val="18"/>
                <w:szCs w:val="18"/>
              </w:rPr>
            </w:pPr>
            <w:r w:rsidRPr="00B61A82">
              <w:rPr>
                <w:rFonts w:eastAsia="Times New Roman"/>
                <w:b/>
                <w:bCs/>
                <w:sz w:val="18"/>
                <w:szCs w:val="18"/>
              </w:rPr>
              <w:t>Gmina Kolsko</w:t>
            </w:r>
          </w:p>
        </w:tc>
      </w:tr>
      <w:tr w:rsidR="000E00B2" w14:paraId="4AC534AB" w14:textId="77777777" w:rsidTr="00B61A82">
        <w:tc>
          <w:tcPr>
            <w:tcW w:w="6142" w:type="dxa"/>
            <w:shd w:val="clear" w:color="auto" w:fill="FFFFFF"/>
            <w:tcMar>
              <w:top w:w="0" w:type="dxa"/>
              <w:left w:w="108" w:type="dxa"/>
              <w:bottom w:w="0" w:type="dxa"/>
              <w:right w:w="108" w:type="dxa"/>
            </w:tcMar>
            <w:vAlign w:val="center"/>
          </w:tcPr>
          <w:p w14:paraId="334CEDCA" w14:textId="77777777" w:rsidR="000E00B2" w:rsidRDefault="000E00B2" w:rsidP="00415215">
            <w:pPr>
              <w:spacing w:after="0"/>
              <w:contextualSpacing/>
              <w:jc w:val="left"/>
            </w:pPr>
            <w:r>
              <w:rPr>
                <w:rFonts w:eastAsia="Times New Roman" w:cs="Open Sans"/>
                <w:sz w:val="18"/>
                <w:szCs w:val="18"/>
              </w:rPr>
              <w:t>Udział osób bezrobotnych z wykształceniem podstawowym w ogólnej liczbie bezrobotnych</w:t>
            </w:r>
          </w:p>
        </w:tc>
        <w:tc>
          <w:tcPr>
            <w:tcW w:w="1460" w:type="dxa"/>
            <w:tcMar>
              <w:top w:w="0" w:type="dxa"/>
              <w:left w:w="108" w:type="dxa"/>
              <w:bottom w:w="0" w:type="dxa"/>
              <w:right w:w="108" w:type="dxa"/>
            </w:tcMar>
            <w:vAlign w:val="center"/>
          </w:tcPr>
          <w:p w14:paraId="294B2036" w14:textId="77777777" w:rsidR="000E00B2" w:rsidRPr="00C47D04" w:rsidRDefault="000E00B2" w:rsidP="00415215">
            <w:pPr>
              <w:spacing w:after="0"/>
              <w:jc w:val="center"/>
            </w:pPr>
            <w:r w:rsidRPr="00C47D04">
              <w:rPr>
                <w:rFonts w:eastAsia="Times New Roman" w:cs="Open Sans"/>
                <w:sz w:val="18"/>
                <w:szCs w:val="18"/>
              </w:rPr>
              <w:t>20,0%</w:t>
            </w:r>
          </w:p>
        </w:tc>
        <w:tc>
          <w:tcPr>
            <w:tcW w:w="1460" w:type="dxa"/>
            <w:tcMar>
              <w:top w:w="0" w:type="dxa"/>
              <w:left w:w="108" w:type="dxa"/>
              <w:bottom w:w="0" w:type="dxa"/>
              <w:right w:w="108" w:type="dxa"/>
            </w:tcMar>
            <w:vAlign w:val="center"/>
          </w:tcPr>
          <w:p w14:paraId="421F6DD4" w14:textId="77777777" w:rsidR="000E00B2" w:rsidRPr="00C47D04" w:rsidRDefault="000E00B2" w:rsidP="00415215">
            <w:pPr>
              <w:spacing w:after="0"/>
              <w:jc w:val="center"/>
            </w:pPr>
            <w:r w:rsidRPr="00C47D04">
              <w:rPr>
                <w:rFonts w:cs="Open Sans"/>
                <w:sz w:val="18"/>
                <w:szCs w:val="18"/>
              </w:rPr>
              <w:t>26,4%</w:t>
            </w:r>
          </w:p>
        </w:tc>
      </w:tr>
    </w:tbl>
    <w:p w14:paraId="40751CD5" w14:textId="77777777" w:rsidR="00BD269D" w:rsidRDefault="00BD269D" w:rsidP="00BD269D">
      <w:pPr>
        <w:pStyle w:val="mini"/>
      </w:pPr>
    </w:p>
    <w:p w14:paraId="499FF268" w14:textId="2B92F95D" w:rsidR="000E00B2" w:rsidRDefault="000E00B2" w:rsidP="000E00B2">
      <w:pPr>
        <w:rPr>
          <w:b/>
          <w:bCs/>
        </w:rPr>
      </w:pPr>
      <w:r>
        <w:rPr>
          <w:b/>
          <w:bCs/>
        </w:rPr>
        <w:t>SFERA ŚRODOWISKOWA</w:t>
      </w:r>
    </w:p>
    <w:p w14:paraId="18234F35" w14:textId="164EB63C" w:rsidR="000E00B2" w:rsidRDefault="000E00B2" w:rsidP="00B61A82">
      <w:r>
        <w:t>Pozytywne zjawiska na obszarze rewitalizacji odnotowano również w przypadku sfery środowiskowej. Wskaźnik nagromadzenia wyrobów zawierających azbest w przeliczeniu na 100 mieszkańców w obszarze rewitalizacji wynosi 325,60 ton, co jest wartością niższą niż w</w:t>
      </w:r>
      <w:r w:rsidR="00B61A82">
        <w:t> </w:t>
      </w:r>
      <w:r>
        <w:t>całej Gminie Kolsko, gdzie wynosi on 505,87 ton. Pomimo iż skala problemu związanego z</w:t>
      </w:r>
      <w:r w:rsidR="00B61A82">
        <w:t> </w:t>
      </w:r>
      <w:r>
        <w:t xml:space="preserve">obecnością azbestu na analizowanym obszarze jest mniejsza, jest nadal znacząca. Szczególnie jeśli weźmiemy pod uwagę Podobszar Kolsko II, gdzie wskaźnik ten jest na poziomie 816,67 ton na 100 mieszkańców. Obecność tego niebezpiecznego materiału wskazuje na potrzebę kontynuowania działań związanych z jego usuwaniem, szczególnie </w:t>
      </w:r>
      <w:r w:rsidRPr="00B61A82">
        <w:t>w</w:t>
      </w:r>
      <w:r w:rsidR="00B61A82">
        <w:t> </w:t>
      </w:r>
      <w:r w:rsidRPr="00B61A82">
        <w:t>kontekście</w:t>
      </w:r>
      <w:r>
        <w:t xml:space="preserve"> ochrony zdrowia mieszkańców i poprawy stanu środowiska.</w:t>
      </w:r>
    </w:p>
    <w:tbl>
      <w:tblPr>
        <w:tblW w:w="9062" w:type="dxa"/>
        <w:tblBorders>
          <w:top w:val="single" w:sz="4" w:space="0" w:color="3DC9F5"/>
          <w:left w:val="single" w:sz="4" w:space="0" w:color="3DC9F5"/>
          <w:bottom w:val="single" w:sz="4" w:space="0" w:color="3DC9F5"/>
          <w:right w:val="single" w:sz="4" w:space="0" w:color="3DC9F5"/>
          <w:insideH w:val="single" w:sz="4" w:space="0" w:color="3DC9F5"/>
          <w:insideV w:val="single" w:sz="4" w:space="0" w:color="3DC9F5"/>
        </w:tblBorders>
        <w:tblCellMar>
          <w:left w:w="10" w:type="dxa"/>
          <w:right w:w="10" w:type="dxa"/>
        </w:tblCellMar>
        <w:tblLook w:val="0000" w:firstRow="0" w:lastRow="0" w:firstColumn="0" w:lastColumn="0" w:noHBand="0" w:noVBand="0"/>
      </w:tblPr>
      <w:tblGrid>
        <w:gridCol w:w="6142"/>
        <w:gridCol w:w="1460"/>
        <w:gridCol w:w="1460"/>
      </w:tblGrid>
      <w:tr w:rsidR="000E00B2" w14:paraId="604A824A" w14:textId="77777777" w:rsidTr="00B61A82">
        <w:trPr>
          <w:tblHeader/>
        </w:trPr>
        <w:tc>
          <w:tcPr>
            <w:tcW w:w="6142" w:type="dxa"/>
            <w:tcBorders>
              <w:top w:val="single" w:sz="4" w:space="0" w:color="3DC9F5"/>
              <w:left w:val="single" w:sz="4" w:space="0" w:color="3DC9F5"/>
              <w:bottom w:val="single" w:sz="4" w:space="0" w:color="3DC9F5"/>
              <w:right w:val="single" w:sz="4" w:space="0" w:color="3DC9F5"/>
            </w:tcBorders>
            <w:shd w:val="clear" w:color="auto" w:fill="B7EBFB"/>
            <w:tcMar>
              <w:top w:w="0" w:type="dxa"/>
              <w:left w:w="108" w:type="dxa"/>
              <w:bottom w:w="0" w:type="dxa"/>
              <w:right w:w="108" w:type="dxa"/>
            </w:tcMar>
            <w:vAlign w:val="center"/>
          </w:tcPr>
          <w:p w14:paraId="1DA26C6A" w14:textId="77777777" w:rsidR="000E00B2" w:rsidRPr="00B61A82" w:rsidRDefault="000E00B2" w:rsidP="00415215">
            <w:pPr>
              <w:spacing w:after="0"/>
              <w:contextualSpacing/>
              <w:jc w:val="left"/>
              <w:rPr>
                <w:rFonts w:eastAsia="Times New Roman"/>
                <w:b/>
                <w:bCs/>
                <w:sz w:val="18"/>
                <w:szCs w:val="18"/>
              </w:rPr>
            </w:pPr>
            <w:bookmarkStart w:id="46" w:name="_Hlk198635330"/>
            <w:r w:rsidRPr="00B61A82">
              <w:rPr>
                <w:rFonts w:eastAsia="Times New Roman"/>
                <w:b/>
                <w:bCs/>
                <w:sz w:val="18"/>
                <w:szCs w:val="18"/>
              </w:rPr>
              <w:t>Wskaźnik</w:t>
            </w:r>
          </w:p>
        </w:tc>
        <w:tc>
          <w:tcPr>
            <w:tcW w:w="1460" w:type="dxa"/>
            <w:tcBorders>
              <w:top w:val="single" w:sz="4" w:space="0" w:color="3DC9F5"/>
              <w:left w:val="single" w:sz="4" w:space="0" w:color="3DC9F5"/>
              <w:bottom w:val="single" w:sz="4" w:space="0" w:color="3DC9F5"/>
              <w:right w:val="single" w:sz="4" w:space="0" w:color="3DC9F5"/>
            </w:tcBorders>
            <w:shd w:val="clear" w:color="auto" w:fill="B7EBFB"/>
            <w:tcMar>
              <w:top w:w="0" w:type="dxa"/>
              <w:left w:w="108" w:type="dxa"/>
              <w:bottom w:w="0" w:type="dxa"/>
              <w:right w:w="108" w:type="dxa"/>
            </w:tcMar>
            <w:vAlign w:val="center"/>
          </w:tcPr>
          <w:p w14:paraId="7B25CEE9" w14:textId="77777777" w:rsidR="000E00B2" w:rsidRPr="00B61A82" w:rsidRDefault="000E00B2" w:rsidP="00415215">
            <w:pPr>
              <w:spacing w:after="0"/>
              <w:contextualSpacing/>
              <w:jc w:val="center"/>
              <w:rPr>
                <w:rFonts w:eastAsia="Times New Roman"/>
                <w:b/>
                <w:bCs/>
                <w:sz w:val="18"/>
                <w:szCs w:val="18"/>
              </w:rPr>
            </w:pPr>
            <w:r w:rsidRPr="00B61A82">
              <w:rPr>
                <w:rFonts w:eastAsia="Times New Roman"/>
                <w:b/>
                <w:bCs/>
                <w:sz w:val="18"/>
                <w:szCs w:val="18"/>
              </w:rPr>
              <w:t>Obszar rewitalizacji</w:t>
            </w:r>
          </w:p>
        </w:tc>
        <w:tc>
          <w:tcPr>
            <w:tcW w:w="1460" w:type="dxa"/>
            <w:tcBorders>
              <w:top w:val="single" w:sz="4" w:space="0" w:color="3DC9F5"/>
              <w:left w:val="single" w:sz="4" w:space="0" w:color="3DC9F5"/>
              <w:bottom w:val="single" w:sz="4" w:space="0" w:color="3DC9F5"/>
              <w:right w:val="single" w:sz="4" w:space="0" w:color="3DC9F5"/>
            </w:tcBorders>
            <w:shd w:val="clear" w:color="auto" w:fill="B7EBFB"/>
            <w:tcMar>
              <w:top w:w="0" w:type="dxa"/>
              <w:left w:w="108" w:type="dxa"/>
              <w:bottom w:w="0" w:type="dxa"/>
              <w:right w:w="108" w:type="dxa"/>
            </w:tcMar>
            <w:vAlign w:val="center"/>
          </w:tcPr>
          <w:p w14:paraId="747FA785" w14:textId="77777777" w:rsidR="000E00B2" w:rsidRPr="00B61A82" w:rsidRDefault="000E00B2" w:rsidP="00415215">
            <w:pPr>
              <w:spacing w:after="0"/>
              <w:contextualSpacing/>
              <w:jc w:val="center"/>
              <w:rPr>
                <w:rFonts w:eastAsia="Times New Roman"/>
                <w:b/>
                <w:bCs/>
                <w:sz w:val="18"/>
                <w:szCs w:val="18"/>
              </w:rPr>
            </w:pPr>
            <w:r w:rsidRPr="00B61A82">
              <w:rPr>
                <w:rFonts w:eastAsia="Times New Roman"/>
                <w:b/>
                <w:bCs/>
                <w:sz w:val="18"/>
                <w:szCs w:val="18"/>
              </w:rPr>
              <w:t>Gmina Kolsko</w:t>
            </w:r>
          </w:p>
        </w:tc>
      </w:tr>
      <w:tr w:rsidR="00C47D04" w:rsidRPr="00C47D04" w14:paraId="28A7AB19" w14:textId="77777777" w:rsidTr="00B61A82">
        <w:tc>
          <w:tcPr>
            <w:tcW w:w="6142" w:type="dxa"/>
            <w:tcBorders>
              <w:top w:val="single" w:sz="4" w:space="0" w:color="3DC9F5"/>
            </w:tcBorders>
            <w:shd w:val="clear" w:color="auto" w:fill="FFFFFF"/>
            <w:tcMar>
              <w:top w:w="0" w:type="dxa"/>
              <w:left w:w="108" w:type="dxa"/>
              <w:bottom w:w="0" w:type="dxa"/>
              <w:right w:w="108" w:type="dxa"/>
            </w:tcMar>
            <w:vAlign w:val="center"/>
          </w:tcPr>
          <w:p w14:paraId="25753D28" w14:textId="77777777" w:rsidR="000E00B2" w:rsidRDefault="000E00B2" w:rsidP="00415215">
            <w:pPr>
              <w:spacing w:after="0"/>
              <w:contextualSpacing/>
              <w:jc w:val="left"/>
            </w:pPr>
            <w:r>
              <w:rPr>
                <w:rFonts w:eastAsia="Times New Roman" w:cs="Open Sans"/>
                <w:sz w:val="18"/>
                <w:szCs w:val="18"/>
              </w:rPr>
              <w:t>Wskaźnik nagromadzenia wyrobów zawierających azbest (t) w przeliczeniu na 100 mieszkańców</w:t>
            </w:r>
          </w:p>
        </w:tc>
        <w:tc>
          <w:tcPr>
            <w:tcW w:w="1460" w:type="dxa"/>
            <w:tcBorders>
              <w:top w:val="single" w:sz="4" w:space="0" w:color="3DC9F5"/>
            </w:tcBorders>
            <w:tcMar>
              <w:top w:w="0" w:type="dxa"/>
              <w:left w:w="108" w:type="dxa"/>
              <w:bottom w:w="0" w:type="dxa"/>
              <w:right w:w="108" w:type="dxa"/>
            </w:tcMar>
            <w:vAlign w:val="center"/>
          </w:tcPr>
          <w:p w14:paraId="1DB7ED11" w14:textId="77777777" w:rsidR="000E00B2" w:rsidRPr="00C47D04" w:rsidRDefault="000E00B2" w:rsidP="00415215">
            <w:pPr>
              <w:spacing w:after="0"/>
              <w:jc w:val="center"/>
            </w:pPr>
            <w:r w:rsidRPr="00C47D04">
              <w:rPr>
                <w:rFonts w:eastAsia="Times New Roman" w:cs="Open Sans"/>
                <w:sz w:val="18"/>
                <w:szCs w:val="18"/>
              </w:rPr>
              <w:t>325,60</w:t>
            </w:r>
          </w:p>
        </w:tc>
        <w:tc>
          <w:tcPr>
            <w:tcW w:w="1460" w:type="dxa"/>
            <w:tcBorders>
              <w:top w:val="single" w:sz="4" w:space="0" w:color="3DC9F5"/>
            </w:tcBorders>
            <w:tcMar>
              <w:top w:w="0" w:type="dxa"/>
              <w:left w:w="108" w:type="dxa"/>
              <w:bottom w:w="0" w:type="dxa"/>
              <w:right w:w="108" w:type="dxa"/>
            </w:tcMar>
            <w:vAlign w:val="center"/>
          </w:tcPr>
          <w:p w14:paraId="340E6E3B" w14:textId="77777777" w:rsidR="000E00B2" w:rsidRPr="00C47D04" w:rsidRDefault="000E00B2" w:rsidP="00415215">
            <w:pPr>
              <w:spacing w:after="0"/>
              <w:jc w:val="center"/>
            </w:pPr>
            <w:r w:rsidRPr="00C47D04">
              <w:rPr>
                <w:rFonts w:cs="Open Sans"/>
                <w:sz w:val="18"/>
                <w:szCs w:val="18"/>
              </w:rPr>
              <w:t>505,87</w:t>
            </w:r>
          </w:p>
        </w:tc>
      </w:tr>
      <w:bookmarkEnd w:id="46"/>
    </w:tbl>
    <w:p w14:paraId="435B9382" w14:textId="77777777" w:rsidR="000E00B2" w:rsidRDefault="000E00B2" w:rsidP="00BD269D">
      <w:pPr>
        <w:pStyle w:val="mini"/>
      </w:pPr>
    </w:p>
    <w:p w14:paraId="6B082A4E" w14:textId="77777777" w:rsidR="000E00B2" w:rsidRDefault="000E00B2" w:rsidP="000E00B2">
      <w:pPr>
        <w:rPr>
          <w:b/>
          <w:bCs/>
        </w:rPr>
      </w:pPr>
      <w:r>
        <w:rPr>
          <w:b/>
          <w:bCs/>
        </w:rPr>
        <w:t>SFERA PRZESTRZENNO-FUNKCJONALNA</w:t>
      </w:r>
    </w:p>
    <w:p w14:paraId="334BF0AB" w14:textId="77777777" w:rsidR="000E00B2" w:rsidRDefault="000E00B2" w:rsidP="000E00B2">
      <w:r>
        <w:t xml:space="preserve">Analiza wskaźnikowa sfery przestrzenno-funkcjonalnej wskazała, że pozytywne aspekty dotyczą obiektów zabytkowych na obszarze rewitalizacji. Spośród wszystkich obiektów zabytkowych ujętych w gminnej ewidencji zabytków aż 107 (czyli 50,23%) znajduje się właśnie na tym obszarze. To oznacza, że obszar rewitalizacji skupia połowę całego dziedzictwa kulturowego gminy, co stanowi istotny potencjał do wykorzystania w działaniach </w:t>
      </w:r>
      <w:r>
        <w:lastRenderedPageBreak/>
        <w:t>rewitalizacyjnych, turystyce i budowaniu tożsamości lokalnej. Wysoki udział zabytków może także pozytywnie wpłynąć na estetykę przestrzeni i atrakcyjność inwestycyjną tego terenu.</w:t>
      </w:r>
    </w:p>
    <w:tbl>
      <w:tblPr>
        <w:tblW w:w="9062" w:type="dxa"/>
        <w:tblBorders>
          <w:top w:val="single" w:sz="4" w:space="0" w:color="3DC9F5"/>
          <w:left w:val="single" w:sz="4" w:space="0" w:color="3DC9F5"/>
          <w:bottom w:val="single" w:sz="4" w:space="0" w:color="3DC9F5"/>
          <w:right w:val="single" w:sz="4" w:space="0" w:color="3DC9F5"/>
          <w:insideH w:val="single" w:sz="4" w:space="0" w:color="3DC9F5"/>
          <w:insideV w:val="single" w:sz="4" w:space="0" w:color="3DC9F5"/>
        </w:tblBorders>
        <w:tblCellMar>
          <w:left w:w="10" w:type="dxa"/>
          <w:right w:w="10" w:type="dxa"/>
        </w:tblCellMar>
        <w:tblLook w:val="0000" w:firstRow="0" w:lastRow="0" w:firstColumn="0" w:lastColumn="0" w:noHBand="0" w:noVBand="0"/>
      </w:tblPr>
      <w:tblGrid>
        <w:gridCol w:w="6142"/>
        <w:gridCol w:w="1460"/>
        <w:gridCol w:w="1460"/>
      </w:tblGrid>
      <w:tr w:rsidR="000E00B2" w14:paraId="770E6F8A" w14:textId="77777777" w:rsidTr="00B61A82">
        <w:trPr>
          <w:tblHeader/>
        </w:trPr>
        <w:tc>
          <w:tcPr>
            <w:tcW w:w="6142" w:type="dxa"/>
            <w:shd w:val="clear" w:color="auto" w:fill="B7EBFB"/>
            <w:tcMar>
              <w:top w:w="0" w:type="dxa"/>
              <w:left w:w="108" w:type="dxa"/>
              <w:bottom w:w="0" w:type="dxa"/>
              <w:right w:w="108" w:type="dxa"/>
            </w:tcMar>
            <w:vAlign w:val="center"/>
          </w:tcPr>
          <w:p w14:paraId="035C8D31" w14:textId="77777777" w:rsidR="000E00B2" w:rsidRPr="00B61A82" w:rsidRDefault="000E00B2" w:rsidP="00415215">
            <w:pPr>
              <w:spacing w:after="0"/>
              <w:contextualSpacing/>
              <w:jc w:val="left"/>
              <w:rPr>
                <w:rFonts w:eastAsia="Times New Roman"/>
                <w:b/>
                <w:bCs/>
                <w:sz w:val="18"/>
                <w:szCs w:val="18"/>
              </w:rPr>
            </w:pPr>
            <w:r w:rsidRPr="00B61A82">
              <w:rPr>
                <w:rFonts w:eastAsia="Times New Roman"/>
                <w:b/>
                <w:bCs/>
                <w:sz w:val="18"/>
                <w:szCs w:val="18"/>
              </w:rPr>
              <w:t>Wskaźnik</w:t>
            </w:r>
          </w:p>
        </w:tc>
        <w:tc>
          <w:tcPr>
            <w:tcW w:w="1460" w:type="dxa"/>
            <w:shd w:val="clear" w:color="auto" w:fill="B7EBFB"/>
            <w:tcMar>
              <w:top w:w="0" w:type="dxa"/>
              <w:left w:w="108" w:type="dxa"/>
              <w:bottom w:w="0" w:type="dxa"/>
              <w:right w:w="108" w:type="dxa"/>
            </w:tcMar>
            <w:vAlign w:val="center"/>
          </w:tcPr>
          <w:p w14:paraId="10A145B4" w14:textId="77777777" w:rsidR="000E00B2" w:rsidRPr="00B61A82" w:rsidRDefault="000E00B2" w:rsidP="00415215">
            <w:pPr>
              <w:spacing w:after="0"/>
              <w:contextualSpacing/>
              <w:jc w:val="center"/>
              <w:rPr>
                <w:rFonts w:eastAsia="Times New Roman"/>
                <w:b/>
                <w:bCs/>
                <w:sz w:val="18"/>
                <w:szCs w:val="18"/>
              </w:rPr>
            </w:pPr>
            <w:r w:rsidRPr="00B61A82">
              <w:rPr>
                <w:rFonts w:eastAsia="Times New Roman"/>
                <w:b/>
                <w:bCs/>
                <w:sz w:val="18"/>
                <w:szCs w:val="18"/>
              </w:rPr>
              <w:t>Obszar rewitalizacji</w:t>
            </w:r>
          </w:p>
        </w:tc>
        <w:tc>
          <w:tcPr>
            <w:tcW w:w="1460" w:type="dxa"/>
            <w:shd w:val="clear" w:color="auto" w:fill="B7EBFB"/>
            <w:tcMar>
              <w:top w:w="0" w:type="dxa"/>
              <w:left w:w="108" w:type="dxa"/>
              <w:bottom w:w="0" w:type="dxa"/>
              <w:right w:w="108" w:type="dxa"/>
            </w:tcMar>
            <w:vAlign w:val="center"/>
          </w:tcPr>
          <w:p w14:paraId="15FBC703" w14:textId="77777777" w:rsidR="000E00B2" w:rsidRPr="00B61A82" w:rsidRDefault="000E00B2" w:rsidP="00415215">
            <w:pPr>
              <w:spacing w:after="0"/>
              <w:contextualSpacing/>
              <w:jc w:val="center"/>
              <w:rPr>
                <w:rFonts w:eastAsia="Times New Roman"/>
                <w:b/>
                <w:bCs/>
                <w:sz w:val="18"/>
                <w:szCs w:val="18"/>
              </w:rPr>
            </w:pPr>
            <w:r w:rsidRPr="00B61A82">
              <w:rPr>
                <w:rFonts w:eastAsia="Times New Roman"/>
                <w:b/>
                <w:bCs/>
                <w:sz w:val="18"/>
                <w:szCs w:val="18"/>
              </w:rPr>
              <w:t>Gmina Kolsko</w:t>
            </w:r>
          </w:p>
        </w:tc>
      </w:tr>
      <w:tr w:rsidR="000E00B2" w14:paraId="70C2EFDF" w14:textId="77777777" w:rsidTr="00B61A82">
        <w:trPr>
          <w:trHeight w:val="391"/>
        </w:trPr>
        <w:tc>
          <w:tcPr>
            <w:tcW w:w="6142" w:type="dxa"/>
            <w:shd w:val="clear" w:color="auto" w:fill="FFFFFF"/>
            <w:tcMar>
              <w:top w:w="0" w:type="dxa"/>
              <w:left w:w="108" w:type="dxa"/>
              <w:bottom w:w="0" w:type="dxa"/>
              <w:right w:w="108" w:type="dxa"/>
            </w:tcMar>
            <w:vAlign w:val="center"/>
          </w:tcPr>
          <w:p w14:paraId="7FD9FCD6" w14:textId="77777777" w:rsidR="000E00B2" w:rsidRDefault="000E00B2" w:rsidP="00415215">
            <w:pPr>
              <w:spacing w:after="0"/>
              <w:contextualSpacing/>
              <w:jc w:val="left"/>
            </w:pPr>
            <w:r>
              <w:rPr>
                <w:rFonts w:cs="Open Sans"/>
                <w:sz w:val="18"/>
                <w:szCs w:val="18"/>
              </w:rPr>
              <w:t>Liczba obiektów zabytkowych ujętych w gminnej ewidencji zabytków</w:t>
            </w:r>
          </w:p>
        </w:tc>
        <w:tc>
          <w:tcPr>
            <w:tcW w:w="1460" w:type="dxa"/>
            <w:tcMar>
              <w:top w:w="0" w:type="dxa"/>
              <w:left w:w="108" w:type="dxa"/>
              <w:bottom w:w="0" w:type="dxa"/>
              <w:right w:w="108" w:type="dxa"/>
            </w:tcMar>
            <w:vAlign w:val="center"/>
          </w:tcPr>
          <w:p w14:paraId="68C599BF" w14:textId="77777777" w:rsidR="000E00B2" w:rsidRPr="00C47D04" w:rsidRDefault="000E00B2" w:rsidP="00415215">
            <w:pPr>
              <w:spacing w:before="0" w:after="0"/>
              <w:jc w:val="center"/>
              <w:rPr>
                <w:rFonts w:eastAsia="Times New Roman" w:cs="Open Sans"/>
                <w:sz w:val="18"/>
                <w:szCs w:val="18"/>
              </w:rPr>
            </w:pPr>
            <w:r w:rsidRPr="00C47D04">
              <w:rPr>
                <w:rFonts w:eastAsia="Times New Roman" w:cs="Open Sans"/>
                <w:sz w:val="18"/>
                <w:szCs w:val="18"/>
              </w:rPr>
              <w:t>107</w:t>
            </w:r>
          </w:p>
        </w:tc>
        <w:tc>
          <w:tcPr>
            <w:tcW w:w="1460" w:type="dxa"/>
            <w:tcMar>
              <w:top w:w="0" w:type="dxa"/>
              <w:left w:w="108" w:type="dxa"/>
              <w:bottom w:w="0" w:type="dxa"/>
              <w:right w:w="108" w:type="dxa"/>
            </w:tcMar>
            <w:vAlign w:val="center"/>
          </w:tcPr>
          <w:p w14:paraId="7FA825E6" w14:textId="77777777" w:rsidR="000E00B2" w:rsidRPr="00C47D04" w:rsidRDefault="000E00B2" w:rsidP="00415215">
            <w:pPr>
              <w:spacing w:before="0" w:after="0"/>
              <w:jc w:val="center"/>
              <w:rPr>
                <w:rFonts w:eastAsia="Times New Roman" w:cs="Open Sans"/>
                <w:sz w:val="18"/>
                <w:szCs w:val="18"/>
              </w:rPr>
            </w:pPr>
            <w:r w:rsidRPr="00C47D04">
              <w:rPr>
                <w:rFonts w:eastAsia="Times New Roman" w:cs="Open Sans"/>
                <w:sz w:val="18"/>
                <w:szCs w:val="18"/>
              </w:rPr>
              <w:t>213</w:t>
            </w:r>
          </w:p>
        </w:tc>
      </w:tr>
      <w:tr w:rsidR="000E00B2" w14:paraId="2EE964EF" w14:textId="77777777" w:rsidTr="00B61A82">
        <w:trPr>
          <w:trHeight w:val="411"/>
        </w:trPr>
        <w:tc>
          <w:tcPr>
            <w:tcW w:w="6142" w:type="dxa"/>
            <w:shd w:val="clear" w:color="auto" w:fill="FFFFFF"/>
            <w:tcMar>
              <w:top w:w="0" w:type="dxa"/>
              <w:left w:w="108" w:type="dxa"/>
              <w:bottom w:w="0" w:type="dxa"/>
              <w:right w:w="108" w:type="dxa"/>
            </w:tcMar>
            <w:vAlign w:val="center"/>
          </w:tcPr>
          <w:p w14:paraId="01794004" w14:textId="77777777" w:rsidR="000E00B2" w:rsidRDefault="000E00B2" w:rsidP="00415215">
            <w:pPr>
              <w:spacing w:after="0"/>
              <w:contextualSpacing/>
              <w:jc w:val="left"/>
            </w:pPr>
            <w:r>
              <w:rPr>
                <w:rFonts w:cs="Open Sans"/>
                <w:sz w:val="18"/>
                <w:szCs w:val="18"/>
              </w:rPr>
              <w:t>Udział obiektów zabytkowych w ogólnej liczbie obiektów zabytkowych</w:t>
            </w:r>
          </w:p>
        </w:tc>
        <w:tc>
          <w:tcPr>
            <w:tcW w:w="1460" w:type="dxa"/>
            <w:tcMar>
              <w:top w:w="0" w:type="dxa"/>
              <w:left w:w="108" w:type="dxa"/>
              <w:bottom w:w="0" w:type="dxa"/>
              <w:right w:w="108" w:type="dxa"/>
            </w:tcMar>
            <w:vAlign w:val="center"/>
          </w:tcPr>
          <w:p w14:paraId="239992A0" w14:textId="77777777" w:rsidR="000E00B2" w:rsidRPr="00C47D04" w:rsidRDefault="000E00B2" w:rsidP="00415215">
            <w:pPr>
              <w:spacing w:before="0" w:after="0"/>
              <w:jc w:val="center"/>
              <w:rPr>
                <w:rFonts w:eastAsia="Times New Roman" w:cs="Open Sans"/>
                <w:sz w:val="18"/>
                <w:szCs w:val="18"/>
              </w:rPr>
            </w:pPr>
            <w:r w:rsidRPr="00C47D04">
              <w:rPr>
                <w:rFonts w:eastAsia="Times New Roman" w:cs="Open Sans"/>
                <w:sz w:val="18"/>
                <w:szCs w:val="18"/>
              </w:rPr>
              <w:t>50,23%</w:t>
            </w:r>
          </w:p>
        </w:tc>
        <w:tc>
          <w:tcPr>
            <w:tcW w:w="1460" w:type="dxa"/>
            <w:tcMar>
              <w:top w:w="0" w:type="dxa"/>
              <w:left w:w="108" w:type="dxa"/>
              <w:bottom w:w="0" w:type="dxa"/>
              <w:right w:w="108" w:type="dxa"/>
            </w:tcMar>
            <w:vAlign w:val="center"/>
          </w:tcPr>
          <w:p w14:paraId="559ACE4E" w14:textId="77777777" w:rsidR="000E00B2" w:rsidRPr="00C47D04" w:rsidRDefault="000E00B2" w:rsidP="00415215">
            <w:pPr>
              <w:spacing w:before="0" w:after="0"/>
              <w:jc w:val="center"/>
              <w:rPr>
                <w:rFonts w:eastAsia="Times New Roman" w:cs="Open Sans"/>
                <w:sz w:val="18"/>
                <w:szCs w:val="18"/>
              </w:rPr>
            </w:pPr>
            <w:r w:rsidRPr="00C47D04">
              <w:rPr>
                <w:rFonts w:eastAsia="Times New Roman" w:cs="Open Sans"/>
                <w:sz w:val="18"/>
                <w:szCs w:val="18"/>
              </w:rPr>
              <w:t>100,00%</w:t>
            </w:r>
          </w:p>
        </w:tc>
      </w:tr>
    </w:tbl>
    <w:p w14:paraId="2CA8C5BA" w14:textId="77777777" w:rsidR="00BD269D" w:rsidRDefault="00BD269D" w:rsidP="00BD269D">
      <w:pPr>
        <w:pStyle w:val="mini"/>
      </w:pPr>
    </w:p>
    <w:p w14:paraId="741DFD32" w14:textId="27F63DAC" w:rsidR="000E00B2" w:rsidRDefault="000E00B2" w:rsidP="000E00B2">
      <w:pPr>
        <w:rPr>
          <w:b/>
          <w:bCs/>
        </w:rPr>
      </w:pPr>
      <w:r>
        <w:rPr>
          <w:b/>
          <w:bCs/>
        </w:rPr>
        <w:t>SFERA TECHNICZNA</w:t>
      </w:r>
    </w:p>
    <w:p w14:paraId="3D875E4D" w14:textId="31C0B354" w:rsidR="000E00B2" w:rsidRPr="00BD269D" w:rsidRDefault="000E00B2" w:rsidP="000E00B2">
      <w:r>
        <w:t xml:space="preserve">Pozytywne zjawiska na analizowanym obszarze odnotowano również w przypadku sfery technicznej. Wskaźnik </w:t>
      </w:r>
      <w:r w:rsidRPr="00BD269D">
        <w:t>szacowanej długości dróg gminnych wymagających remontu w</w:t>
      </w:r>
      <w:r w:rsidR="00BD269D" w:rsidRPr="00BD269D">
        <w:t> </w:t>
      </w:r>
      <w:r w:rsidRPr="00BD269D">
        <w:t>przeliczeniu na 100 ha powierzchni wynosi 0,19 km na obszarze rewitalizacji, podczas gdy w</w:t>
      </w:r>
      <w:r w:rsidR="00BD269D">
        <w:t> </w:t>
      </w:r>
      <w:r w:rsidRPr="00BD269D">
        <w:t>całej gminie Kolsko – 0,32 km. Oznacza to, że stan techniczny infrastruktury drogowej na obszarze rewitalizacji jest relatywnie lepszy niż w gminie ogółem. Wskaźnik ten należy uznać za korzystny z punktu widzenia planowania działań inwestycyjnych, ponieważ mniejszy zakres koniecznych remontów może obniżyć koszty i skrócić czas realizacji ewentualnych prac infrastrukturalnych.</w:t>
      </w:r>
    </w:p>
    <w:tbl>
      <w:tblPr>
        <w:tblW w:w="9062" w:type="dxa"/>
        <w:tblBorders>
          <w:top w:val="single" w:sz="4" w:space="0" w:color="3DC9F5"/>
          <w:left w:val="single" w:sz="4" w:space="0" w:color="3DC9F5"/>
          <w:bottom w:val="single" w:sz="4" w:space="0" w:color="3DC9F5"/>
          <w:right w:val="single" w:sz="4" w:space="0" w:color="3DC9F5"/>
          <w:insideH w:val="single" w:sz="4" w:space="0" w:color="3DC9F5"/>
          <w:insideV w:val="single" w:sz="4" w:space="0" w:color="3DC9F5"/>
        </w:tblBorders>
        <w:tblCellMar>
          <w:left w:w="10" w:type="dxa"/>
          <w:right w:w="10" w:type="dxa"/>
        </w:tblCellMar>
        <w:tblLook w:val="0000" w:firstRow="0" w:lastRow="0" w:firstColumn="0" w:lastColumn="0" w:noHBand="0" w:noVBand="0"/>
      </w:tblPr>
      <w:tblGrid>
        <w:gridCol w:w="6142"/>
        <w:gridCol w:w="1460"/>
        <w:gridCol w:w="1460"/>
      </w:tblGrid>
      <w:tr w:rsidR="000E00B2" w14:paraId="25C95946" w14:textId="77777777" w:rsidTr="00BD269D">
        <w:trPr>
          <w:tblHeader/>
        </w:trPr>
        <w:tc>
          <w:tcPr>
            <w:tcW w:w="6142" w:type="dxa"/>
            <w:shd w:val="clear" w:color="auto" w:fill="B7EBFB"/>
            <w:tcMar>
              <w:top w:w="0" w:type="dxa"/>
              <w:left w:w="108" w:type="dxa"/>
              <w:bottom w:w="0" w:type="dxa"/>
              <w:right w:w="108" w:type="dxa"/>
            </w:tcMar>
            <w:vAlign w:val="center"/>
          </w:tcPr>
          <w:p w14:paraId="0D39829F" w14:textId="77777777" w:rsidR="000E00B2" w:rsidRPr="00BD269D" w:rsidRDefault="000E00B2" w:rsidP="00415215">
            <w:pPr>
              <w:spacing w:after="0"/>
              <w:contextualSpacing/>
              <w:jc w:val="left"/>
              <w:rPr>
                <w:rFonts w:eastAsia="Times New Roman"/>
                <w:b/>
                <w:bCs/>
                <w:sz w:val="18"/>
                <w:szCs w:val="18"/>
              </w:rPr>
            </w:pPr>
            <w:bookmarkStart w:id="47" w:name="_Hlk198807514"/>
            <w:r w:rsidRPr="00BD269D">
              <w:rPr>
                <w:rFonts w:eastAsia="Times New Roman"/>
                <w:b/>
                <w:bCs/>
                <w:sz w:val="18"/>
                <w:szCs w:val="18"/>
              </w:rPr>
              <w:t>Wskaźnik</w:t>
            </w:r>
          </w:p>
        </w:tc>
        <w:tc>
          <w:tcPr>
            <w:tcW w:w="1460" w:type="dxa"/>
            <w:shd w:val="clear" w:color="auto" w:fill="B7EBFB"/>
            <w:tcMar>
              <w:top w:w="0" w:type="dxa"/>
              <w:left w:w="108" w:type="dxa"/>
              <w:bottom w:w="0" w:type="dxa"/>
              <w:right w:w="108" w:type="dxa"/>
            </w:tcMar>
            <w:vAlign w:val="center"/>
          </w:tcPr>
          <w:p w14:paraId="7254CEA6" w14:textId="77777777" w:rsidR="000E00B2" w:rsidRPr="00BD269D" w:rsidRDefault="000E00B2" w:rsidP="00415215">
            <w:pPr>
              <w:spacing w:after="0"/>
              <w:contextualSpacing/>
              <w:jc w:val="center"/>
              <w:rPr>
                <w:rFonts w:eastAsia="Times New Roman"/>
                <w:b/>
                <w:bCs/>
                <w:sz w:val="18"/>
                <w:szCs w:val="18"/>
              </w:rPr>
            </w:pPr>
            <w:r w:rsidRPr="00BD269D">
              <w:rPr>
                <w:rFonts w:eastAsia="Times New Roman"/>
                <w:b/>
                <w:bCs/>
                <w:sz w:val="18"/>
                <w:szCs w:val="18"/>
              </w:rPr>
              <w:t>Obszar rewitalizacji</w:t>
            </w:r>
          </w:p>
        </w:tc>
        <w:tc>
          <w:tcPr>
            <w:tcW w:w="1460" w:type="dxa"/>
            <w:shd w:val="clear" w:color="auto" w:fill="B7EBFB"/>
            <w:tcMar>
              <w:top w:w="0" w:type="dxa"/>
              <w:left w:w="108" w:type="dxa"/>
              <w:bottom w:w="0" w:type="dxa"/>
              <w:right w:w="108" w:type="dxa"/>
            </w:tcMar>
            <w:vAlign w:val="center"/>
          </w:tcPr>
          <w:p w14:paraId="3A889BAF" w14:textId="77777777" w:rsidR="000E00B2" w:rsidRPr="00BD269D" w:rsidRDefault="000E00B2" w:rsidP="00415215">
            <w:pPr>
              <w:spacing w:after="0"/>
              <w:contextualSpacing/>
              <w:jc w:val="center"/>
              <w:rPr>
                <w:rFonts w:eastAsia="Times New Roman"/>
                <w:b/>
                <w:bCs/>
                <w:sz w:val="18"/>
                <w:szCs w:val="18"/>
              </w:rPr>
            </w:pPr>
            <w:r w:rsidRPr="00BD269D">
              <w:rPr>
                <w:rFonts w:eastAsia="Times New Roman"/>
                <w:b/>
                <w:bCs/>
                <w:sz w:val="18"/>
                <w:szCs w:val="18"/>
              </w:rPr>
              <w:t>Gmina Kolsko</w:t>
            </w:r>
          </w:p>
        </w:tc>
      </w:tr>
      <w:tr w:rsidR="000E00B2" w14:paraId="49EFAA38" w14:textId="77777777" w:rsidTr="00BD269D">
        <w:trPr>
          <w:trHeight w:val="391"/>
        </w:trPr>
        <w:tc>
          <w:tcPr>
            <w:tcW w:w="6142" w:type="dxa"/>
            <w:shd w:val="clear" w:color="auto" w:fill="FFFFFF"/>
            <w:tcMar>
              <w:top w:w="0" w:type="dxa"/>
              <w:left w:w="108" w:type="dxa"/>
              <w:bottom w:w="0" w:type="dxa"/>
              <w:right w:w="108" w:type="dxa"/>
            </w:tcMar>
            <w:vAlign w:val="center"/>
          </w:tcPr>
          <w:p w14:paraId="38729DF5" w14:textId="77777777" w:rsidR="000E00B2" w:rsidRDefault="000E00B2" w:rsidP="00415215">
            <w:pPr>
              <w:spacing w:before="0" w:after="0"/>
              <w:contextualSpacing/>
              <w:jc w:val="left"/>
            </w:pPr>
            <w:r>
              <w:rPr>
                <w:rFonts w:eastAsia="Times New Roman" w:cs="Open Sans"/>
                <w:sz w:val="18"/>
                <w:szCs w:val="18"/>
              </w:rPr>
              <w:t>Szacowana długość dróg gminnych do remontu w przeliczeniu na 100 ha powierzchni</w:t>
            </w:r>
          </w:p>
        </w:tc>
        <w:tc>
          <w:tcPr>
            <w:tcW w:w="1460" w:type="dxa"/>
            <w:tcMar>
              <w:top w:w="0" w:type="dxa"/>
              <w:left w:w="108" w:type="dxa"/>
              <w:bottom w:w="0" w:type="dxa"/>
              <w:right w:w="108" w:type="dxa"/>
            </w:tcMar>
            <w:vAlign w:val="center"/>
          </w:tcPr>
          <w:p w14:paraId="20229D71" w14:textId="77777777" w:rsidR="000E00B2" w:rsidRPr="00C47D04" w:rsidRDefault="000E00B2" w:rsidP="00415215">
            <w:pPr>
              <w:spacing w:before="0" w:after="0"/>
              <w:jc w:val="center"/>
            </w:pPr>
            <w:r w:rsidRPr="00C47D04">
              <w:rPr>
                <w:rFonts w:eastAsia="Times New Roman" w:cs="Open Sans"/>
                <w:sz w:val="18"/>
                <w:szCs w:val="18"/>
              </w:rPr>
              <w:t>0,19</w:t>
            </w:r>
          </w:p>
        </w:tc>
        <w:tc>
          <w:tcPr>
            <w:tcW w:w="1460" w:type="dxa"/>
            <w:tcMar>
              <w:top w:w="0" w:type="dxa"/>
              <w:left w:w="108" w:type="dxa"/>
              <w:bottom w:w="0" w:type="dxa"/>
              <w:right w:w="108" w:type="dxa"/>
            </w:tcMar>
            <w:vAlign w:val="center"/>
          </w:tcPr>
          <w:p w14:paraId="6AFEBEEE" w14:textId="77777777" w:rsidR="000E00B2" w:rsidRPr="00C47D04" w:rsidRDefault="000E00B2" w:rsidP="00415215">
            <w:pPr>
              <w:spacing w:before="0" w:after="0"/>
              <w:jc w:val="center"/>
              <w:rPr>
                <w:rFonts w:cs="Open Sans"/>
                <w:sz w:val="18"/>
                <w:szCs w:val="18"/>
              </w:rPr>
            </w:pPr>
            <w:r w:rsidRPr="00C47D04">
              <w:rPr>
                <w:rFonts w:cs="Open Sans"/>
                <w:sz w:val="18"/>
                <w:szCs w:val="18"/>
              </w:rPr>
              <w:t>0,32</w:t>
            </w:r>
          </w:p>
        </w:tc>
      </w:tr>
      <w:bookmarkEnd w:id="47"/>
    </w:tbl>
    <w:p w14:paraId="0AA90FBF" w14:textId="77777777" w:rsidR="00BD269D" w:rsidRDefault="00BD269D" w:rsidP="00BD269D">
      <w:pPr>
        <w:pStyle w:val="mini"/>
      </w:pPr>
    </w:p>
    <w:p w14:paraId="6DA5119F" w14:textId="7967B418" w:rsidR="000E00B2" w:rsidRPr="00BD269D" w:rsidRDefault="000E00B2" w:rsidP="00BD269D">
      <w:r w:rsidRPr="00BD269D">
        <w:t>Obszar rewitalizacji wykazuje brak lub mniejszy odsetek mieszkań komunalnych z piecami węglowymi klasy 3 lub bezklasowymi w porównaniu z danymi dotyczącymi całej gminy Kolsko. W gminie wskaźnik ten wynosi 79%, co wskazuje na wysoki poziom zanieczyszczenia powietrza związanego z tzw. „kopciuchami”. Liczba lokali socjalnych zarówno w obszarze rewitalizacji, jak i w całej gminie wynosi 4. Z kolei poziom zadłużenia mieszkań komunalnych w złotych w</w:t>
      </w:r>
      <w:r w:rsidR="00BD269D">
        <w:t> </w:t>
      </w:r>
      <w:r w:rsidRPr="00BD269D">
        <w:t>przeliczeniu na liczbę rodzin w nich mieszkających jest niższy na obszarze rewitalizacji niż w</w:t>
      </w:r>
      <w:r w:rsidR="00BD269D">
        <w:t> </w:t>
      </w:r>
      <w:r w:rsidRPr="00BD269D">
        <w:t>skali całej gminy. Wskaźnik dotyczący zadłużenia mieszkań komunalnych wynosi dla obszaru rewitalizacji 5 863,8 zł, natomiast dla całej gminy Kolsko 66 476,86 zł.</w:t>
      </w:r>
    </w:p>
    <w:tbl>
      <w:tblPr>
        <w:tblW w:w="9062" w:type="dxa"/>
        <w:tblBorders>
          <w:top w:val="single" w:sz="4" w:space="0" w:color="3DC9F5"/>
          <w:left w:val="single" w:sz="4" w:space="0" w:color="3DC9F5"/>
          <w:bottom w:val="single" w:sz="4" w:space="0" w:color="3DC9F5"/>
          <w:right w:val="single" w:sz="4" w:space="0" w:color="3DC9F5"/>
          <w:insideH w:val="single" w:sz="4" w:space="0" w:color="3DC9F5"/>
          <w:insideV w:val="single" w:sz="4" w:space="0" w:color="3DC9F5"/>
        </w:tblBorders>
        <w:tblCellMar>
          <w:left w:w="10" w:type="dxa"/>
          <w:right w:w="10" w:type="dxa"/>
        </w:tblCellMar>
        <w:tblLook w:val="0000" w:firstRow="0" w:lastRow="0" w:firstColumn="0" w:lastColumn="0" w:noHBand="0" w:noVBand="0"/>
      </w:tblPr>
      <w:tblGrid>
        <w:gridCol w:w="6142"/>
        <w:gridCol w:w="1460"/>
        <w:gridCol w:w="1460"/>
      </w:tblGrid>
      <w:tr w:rsidR="000E00B2" w14:paraId="41CE683B" w14:textId="77777777" w:rsidTr="00BD269D">
        <w:trPr>
          <w:tblHeader/>
        </w:trPr>
        <w:tc>
          <w:tcPr>
            <w:tcW w:w="6142" w:type="dxa"/>
            <w:shd w:val="clear" w:color="auto" w:fill="B7EBFB"/>
            <w:tcMar>
              <w:top w:w="0" w:type="dxa"/>
              <w:left w:w="108" w:type="dxa"/>
              <w:bottom w:w="0" w:type="dxa"/>
              <w:right w:w="108" w:type="dxa"/>
            </w:tcMar>
            <w:vAlign w:val="center"/>
          </w:tcPr>
          <w:p w14:paraId="70A1F75F" w14:textId="77777777" w:rsidR="000E00B2" w:rsidRPr="00BD269D" w:rsidRDefault="000E00B2" w:rsidP="00415215">
            <w:pPr>
              <w:spacing w:after="0"/>
              <w:contextualSpacing/>
              <w:jc w:val="left"/>
              <w:rPr>
                <w:rFonts w:eastAsia="Times New Roman"/>
                <w:b/>
                <w:bCs/>
                <w:sz w:val="18"/>
                <w:szCs w:val="18"/>
              </w:rPr>
            </w:pPr>
            <w:r w:rsidRPr="00BD269D">
              <w:rPr>
                <w:rFonts w:eastAsia="Times New Roman"/>
                <w:b/>
                <w:bCs/>
                <w:sz w:val="18"/>
                <w:szCs w:val="18"/>
              </w:rPr>
              <w:t>Wskaźnik</w:t>
            </w:r>
          </w:p>
        </w:tc>
        <w:tc>
          <w:tcPr>
            <w:tcW w:w="1460" w:type="dxa"/>
            <w:shd w:val="clear" w:color="auto" w:fill="B7EBFB"/>
            <w:tcMar>
              <w:top w:w="0" w:type="dxa"/>
              <w:left w:w="108" w:type="dxa"/>
              <w:bottom w:w="0" w:type="dxa"/>
              <w:right w:w="108" w:type="dxa"/>
            </w:tcMar>
            <w:vAlign w:val="center"/>
          </w:tcPr>
          <w:p w14:paraId="109BE609" w14:textId="77777777" w:rsidR="000E00B2" w:rsidRPr="00BD269D" w:rsidRDefault="000E00B2" w:rsidP="00415215">
            <w:pPr>
              <w:spacing w:after="0"/>
              <w:contextualSpacing/>
              <w:jc w:val="center"/>
              <w:rPr>
                <w:rFonts w:eastAsia="Times New Roman"/>
                <w:b/>
                <w:bCs/>
                <w:sz w:val="18"/>
                <w:szCs w:val="18"/>
              </w:rPr>
            </w:pPr>
            <w:r w:rsidRPr="00BD269D">
              <w:rPr>
                <w:rFonts w:eastAsia="Times New Roman"/>
                <w:b/>
                <w:bCs/>
                <w:sz w:val="18"/>
                <w:szCs w:val="18"/>
              </w:rPr>
              <w:t>Obszar rewitalizacji</w:t>
            </w:r>
          </w:p>
        </w:tc>
        <w:tc>
          <w:tcPr>
            <w:tcW w:w="1460" w:type="dxa"/>
            <w:shd w:val="clear" w:color="auto" w:fill="B7EBFB"/>
            <w:tcMar>
              <w:top w:w="0" w:type="dxa"/>
              <w:left w:w="108" w:type="dxa"/>
              <w:bottom w:w="0" w:type="dxa"/>
              <w:right w:w="108" w:type="dxa"/>
            </w:tcMar>
            <w:vAlign w:val="center"/>
          </w:tcPr>
          <w:p w14:paraId="47D497BF" w14:textId="77777777" w:rsidR="000E00B2" w:rsidRPr="00BD269D" w:rsidRDefault="000E00B2" w:rsidP="00415215">
            <w:pPr>
              <w:spacing w:after="0"/>
              <w:contextualSpacing/>
              <w:jc w:val="center"/>
              <w:rPr>
                <w:rFonts w:eastAsia="Times New Roman"/>
                <w:b/>
                <w:bCs/>
                <w:sz w:val="18"/>
                <w:szCs w:val="18"/>
              </w:rPr>
            </w:pPr>
            <w:r w:rsidRPr="00BD269D">
              <w:rPr>
                <w:rFonts w:eastAsia="Times New Roman"/>
                <w:b/>
                <w:bCs/>
                <w:sz w:val="18"/>
                <w:szCs w:val="18"/>
              </w:rPr>
              <w:t>Gmina Kolsko</w:t>
            </w:r>
          </w:p>
        </w:tc>
      </w:tr>
      <w:tr w:rsidR="000E00B2" w14:paraId="5BAB0792" w14:textId="77777777" w:rsidTr="00BD269D">
        <w:tc>
          <w:tcPr>
            <w:tcW w:w="6142" w:type="dxa"/>
            <w:shd w:val="clear" w:color="auto" w:fill="FFFFFF"/>
            <w:tcMar>
              <w:top w:w="0" w:type="dxa"/>
              <w:left w:w="108" w:type="dxa"/>
              <w:bottom w:w="0" w:type="dxa"/>
              <w:right w:w="108" w:type="dxa"/>
            </w:tcMar>
            <w:vAlign w:val="center"/>
          </w:tcPr>
          <w:p w14:paraId="26818437" w14:textId="77777777" w:rsidR="000E00B2" w:rsidRDefault="000E00B2" w:rsidP="00415215">
            <w:pPr>
              <w:spacing w:before="0" w:after="0"/>
              <w:contextualSpacing/>
              <w:jc w:val="left"/>
              <w:rPr>
                <w:rFonts w:eastAsia="Times New Roman" w:cs="Open Sans"/>
                <w:sz w:val="18"/>
                <w:szCs w:val="18"/>
              </w:rPr>
            </w:pPr>
            <w:r>
              <w:rPr>
                <w:rFonts w:eastAsia="Times New Roman" w:cs="Open Sans"/>
                <w:sz w:val="18"/>
                <w:szCs w:val="18"/>
              </w:rPr>
              <w:t>Odsetek mieszkań komunalnych z piecami węglowymi klasy 3 lub bezklasowymi w ogólnej liczbie mieszkań komunalnych</w:t>
            </w:r>
          </w:p>
        </w:tc>
        <w:tc>
          <w:tcPr>
            <w:tcW w:w="1460" w:type="dxa"/>
            <w:tcMar>
              <w:top w:w="0" w:type="dxa"/>
              <w:left w:w="108" w:type="dxa"/>
              <w:bottom w:w="0" w:type="dxa"/>
              <w:right w:w="108" w:type="dxa"/>
            </w:tcMar>
            <w:vAlign w:val="center"/>
          </w:tcPr>
          <w:p w14:paraId="51B9F138" w14:textId="77777777" w:rsidR="000E00B2" w:rsidRPr="00C47D04" w:rsidRDefault="000E00B2" w:rsidP="00415215">
            <w:pPr>
              <w:spacing w:before="0" w:after="0"/>
              <w:jc w:val="center"/>
            </w:pPr>
            <w:r w:rsidRPr="00C47D04">
              <w:rPr>
                <w:rFonts w:eastAsia="Times New Roman" w:cs="Open Sans"/>
                <w:i/>
                <w:iCs/>
                <w:sz w:val="18"/>
                <w:szCs w:val="18"/>
              </w:rPr>
              <w:t>ND</w:t>
            </w:r>
          </w:p>
        </w:tc>
        <w:tc>
          <w:tcPr>
            <w:tcW w:w="1460" w:type="dxa"/>
            <w:tcMar>
              <w:top w:w="0" w:type="dxa"/>
              <w:left w:w="108" w:type="dxa"/>
              <w:bottom w:w="0" w:type="dxa"/>
              <w:right w:w="108" w:type="dxa"/>
            </w:tcMar>
            <w:vAlign w:val="center"/>
          </w:tcPr>
          <w:p w14:paraId="6567D6DF" w14:textId="77777777" w:rsidR="000E00B2" w:rsidRPr="00C47D04" w:rsidRDefault="000E00B2" w:rsidP="00415215">
            <w:pPr>
              <w:spacing w:before="0" w:after="0"/>
              <w:jc w:val="center"/>
              <w:rPr>
                <w:rFonts w:cs="Open Sans"/>
                <w:sz w:val="18"/>
                <w:szCs w:val="18"/>
              </w:rPr>
            </w:pPr>
            <w:r w:rsidRPr="00C47D04">
              <w:rPr>
                <w:rFonts w:cs="Open Sans"/>
                <w:sz w:val="18"/>
                <w:szCs w:val="18"/>
              </w:rPr>
              <w:t>79%</w:t>
            </w:r>
          </w:p>
        </w:tc>
      </w:tr>
      <w:tr w:rsidR="000E00B2" w14:paraId="1EEC58EC" w14:textId="77777777" w:rsidTr="00BD269D">
        <w:trPr>
          <w:trHeight w:val="486"/>
        </w:trPr>
        <w:tc>
          <w:tcPr>
            <w:tcW w:w="6142" w:type="dxa"/>
            <w:shd w:val="clear" w:color="auto" w:fill="FFFFFF"/>
            <w:tcMar>
              <w:top w:w="0" w:type="dxa"/>
              <w:left w:w="108" w:type="dxa"/>
              <w:bottom w:w="0" w:type="dxa"/>
              <w:right w:w="108" w:type="dxa"/>
            </w:tcMar>
            <w:vAlign w:val="center"/>
          </w:tcPr>
          <w:p w14:paraId="4B4E4EB8" w14:textId="77777777" w:rsidR="000E00B2" w:rsidRDefault="000E00B2" w:rsidP="00415215">
            <w:pPr>
              <w:spacing w:before="0" w:after="0"/>
              <w:contextualSpacing/>
              <w:jc w:val="left"/>
              <w:rPr>
                <w:rFonts w:eastAsia="Times New Roman" w:cs="Open Sans"/>
                <w:sz w:val="18"/>
                <w:szCs w:val="18"/>
              </w:rPr>
            </w:pPr>
            <w:r>
              <w:rPr>
                <w:rFonts w:eastAsia="Times New Roman" w:cs="Open Sans"/>
                <w:sz w:val="18"/>
                <w:szCs w:val="18"/>
              </w:rPr>
              <w:t>Liczba lokali socjalnych</w:t>
            </w:r>
          </w:p>
        </w:tc>
        <w:tc>
          <w:tcPr>
            <w:tcW w:w="1460" w:type="dxa"/>
            <w:tcMar>
              <w:top w:w="0" w:type="dxa"/>
              <w:left w:w="108" w:type="dxa"/>
              <w:bottom w:w="0" w:type="dxa"/>
              <w:right w:w="108" w:type="dxa"/>
            </w:tcMar>
            <w:vAlign w:val="center"/>
          </w:tcPr>
          <w:p w14:paraId="162ECB27" w14:textId="77777777" w:rsidR="000E00B2" w:rsidRPr="00C47D04" w:rsidRDefault="000E00B2" w:rsidP="00415215">
            <w:pPr>
              <w:spacing w:before="0" w:after="0"/>
              <w:jc w:val="center"/>
              <w:rPr>
                <w:rFonts w:eastAsia="Times New Roman" w:cs="Open Sans"/>
                <w:sz w:val="18"/>
                <w:szCs w:val="18"/>
              </w:rPr>
            </w:pPr>
            <w:r w:rsidRPr="00C47D04">
              <w:rPr>
                <w:rFonts w:eastAsia="Times New Roman" w:cs="Open Sans"/>
                <w:sz w:val="18"/>
                <w:szCs w:val="18"/>
              </w:rPr>
              <w:t>4</w:t>
            </w:r>
          </w:p>
        </w:tc>
        <w:tc>
          <w:tcPr>
            <w:tcW w:w="1460" w:type="dxa"/>
            <w:tcMar>
              <w:top w:w="0" w:type="dxa"/>
              <w:left w:w="108" w:type="dxa"/>
              <w:bottom w:w="0" w:type="dxa"/>
              <w:right w:w="108" w:type="dxa"/>
            </w:tcMar>
            <w:vAlign w:val="center"/>
          </w:tcPr>
          <w:p w14:paraId="1C3456A2" w14:textId="77777777" w:rsidR="000E00B2" w:rsidRPr="00C47D04" w:rsidRDefault="000E00B2" w:rsidP="00415215">
            <w:pPr>
              <w:spacing w:before="0" w:after="0"/>
              <w:jc w:val="center"/>
              <w:rPr>
                <w:rFonts w:cs="Open Sans"/>
                <w:sz w:val="18"/>
                <w:szCs w:val="18"/>
              </w:rPr>
            </w:pPr>
            <w:r w:rsidRPr="00C47D04">
              <w:rPr>
                <w:rFonts w:cs="Open Sans"/>
                <w:sz w:val="18"/>
                <w:szCs w:val="18"/>
              </w:rPr>
              <w:t>4</w:t>
            </w:r>
          </w:p>
        </w:tc>
      </w:tr>
      <w:tr w:rsidR="000E00B2" w14:paraId="41A60CCA" w14:textId="77777777" w:rsidTr="00BD269D">
        <w:tc>
          <w:tcPr>
            <w:tcW w:w="6142" w:type="dxa"/>
            <w:shd w:val="clear" w:color="auto" w:fill="FFFFFF"/>
            <w:tcMar>
              <w:top w:w="0" w:type="dxa"/>
              <w:left w:w="108" w:type="dxa"/>
              <w:bottom w:w="0" w:type="dxa"/>
              <w:right w:w="108" w:type="dxa"/>
            </w:tcMar>
            <w:vAlign w:val="center"/>
          </w:tcPr>
          <w:p w14:paraId="6C1C27EE" w14:textId="77777777" w:rsidR="000E00B2" w:rsidRDefault="000E00B2" w:rsidP="00415215">
            <w:pPr>
              <w:spacing w:before="0" w:after="0"/>
              <w:contextualSpacing/>
              <w:jc w:val="left"/>
              <w:rPr>
                <w:rFonts w:eastAsia="Times New Roman" w:cs="Open Sans"/>
                <w:sz w:val="18"/>
                <w:szCs w:val="18"/>
              </w:rPr>
            </w:pPr>
            <w:r>
              <w:rPr>
                <w:rFonts w:eastAsia="Times New Roman" w:cs="Open Sans"/>
                <w:sz w:val="18"/>
                <w:szCs w:val="18"/>
              </w:rPr>
              <w:t>Poziom zadłużenia mieszkań komunalnych (zł)</w:t>
            </w:r>
          </w:p>
        </w:tc>
        <w:tc>
          <w:tcPr>
            <w:tcW w:w="1460" w:type="dxa"/>
            <w:tcMar>
              <w:top w:w="0" w:type="dxa"/>
              <w:left w:w="108" w:type="dxa"/>
              <w:bottom w:w="0" w:type="dxa"/>
              <w:right w:w="108" w:type="dxa"/>
            </w:tcMar>
          </w:tcPr>
          <w:p w14:paraId="0F34B945" w14:textId="77777777" w:rsidR="000E00B2" w:rsidRPr="00C47D04" w:rsidRDefault="000E00B2" w:rsidP="00415215">
            <w:pPr>
              <w:spacing w:before="0" w:after="0"/>
              <w:jc w:val="center"/>
              <w:rPr>
                <w:rFonts w:eastAsia="Times New Roman" w:cs="Open Sans"/>
                <w:sz w:val="18"/>
                <w:szCs w:val="18"/>
              </w:rPr>
            </w:pPr>
            <w:r w:rsidRPr="00C47D04">
              <w:rPr>
                <w:rFonts w:eastAsia="Times New Roman" w:cs="Open Sans"/>
                <w:sz w:val="18"/>
                <w:szCs w:val="18"/>
              </w:rPr>
              <w:t>5863,8</w:t>
            </w:r>
          </w:p>
        </w:tc>
        <w:tc>
          <w:tcPr>
            <w:tcW w:w="1460" w:type="dxa"/>
            <w:tcMar>
              <w:top w:w="0" w:type="dxa"/>
              <w:left w:w="108" w:type="dxa"/>
              <w:bottom w:w="0" w:type="dxa"/>
              <w:right w:w="108" w:type="dxa"/>
            </w:tcMar>
          </w:tcPr>
          <w:p w14:paraId="74B43D71" w14:textId="77777777" w:rsidR="000E00B2" w:rsidRPr="00C47D04" w:rsidRDefault="000E00B2" w:rsidP="00415215">
            <w:pPr>
              <w:spacing w:before="0" w:after="0"/>
              <w:jc w:val="center"/>
              <w:rPr>
                <w:rFonts w:cs="Open Sans"/>
                <w:sz w:val="18"/>
                <w:szCs w:val="18"/>
              </w:rPr>
            </w:pPr>
            <w:r w:rsidRPr="00C47D04">
              <w:rPr>
                <w:rFonts w:cs="Open Sans"/>
                <w:sz w:val="18"/>
                <w:szCs w:val="18"/>
              </w:rPr>
              <w:t>66476,86</w:t>
            </w:r>
          </w:p>
        </w:tc>
      </w:tr>
    </w:tbl>
    <w:p w14:paraId="371AE215" w14:textId="77777777" w:rsidR="00BD269D" w:rsidRDefault="00BD269D" w:rsidP="00BD269D">
      <w:pPr>
        <w:pStyle w:val="mini"/>
      </w:pPr>
    </w:p>
    <w:p w14:paraId="76950B60" w14:textId="22689236" w:rsidR="000E00B2" w:rsidRPr="00BD269D" w:rsidRDefault="000E00B2" w:rsidP="00BD269D">
      <w:r w:rsidRPr="00BD269D">
        <w:t xml:space="preserve">W przypadku stanu technicznego zabytków, dla całej gminy Kolsko średnia ocena wyniosła 2,96 w skali od 1 do 5, co wskazuje na umiarkowany, ale pogarszający się stan obiektów. Dla dwóch analizowanych obszarów rewitalizacji, mimo braku zbiorczego wskaźnika (ND), ocena indywidualna wyniosła 3, co oznacza lepszy stan techniczny zabytków w porównaniu do </w:t>
      </w:r>
      <w:r w:rsidRPr="00BD269D">
        <w:lastRenderedPageBreak/>
        <w:t>średniej gminnej. Świadczy to o nieco lepszym zachowaniu zabytków na tych terenach, co może stanowić atut w działaniach rewitalizacyjnych, zwłaszcza w kontekście ochrony dziedzictwa kulturowego i możliwości jego wykorzystania w celach turystycznych i</w:t>
      </w:r>
      <w:r w:rsidR="00BD269D">
        <w:t> </w:t>
      </w:r>
      <w:r w:rsidRPr="00BD269D">
        <w:t>edukacyjnych.</w:t>
      </w:r>
    </w:p>
    <w:tbl>
      <w:tblPr>
        <w:tblW w:w="9062" w:type="dxa"/>
        <w:tblBorders>
          <w:top w:val="single" w:sz="4" w:space="0" w:color="3DC9F5"/>
          <w:left w:val="single" w:sz="4" w:space="0" w:color="3DC9F5"/>
          <w:bottom w:val="single" w:sz="4" w:space="0" w:color="3DC9F5"/>
          <w:right w:val="single" w:sz="4" w:space="0" w:color="3DC9F5"/>
          <w:insideH w:val="single" w:sz="4" w:space="0" w:color="3DC9F5"/>
          <w:insideV w:val="single" w:sz="4" w:space="0" w:color="3DC9F5"/>
        </w:tblBorders>
        <w:tblCellMar>
          <w:left w:w="10" w:type="dxa"/>
          <w:right w:w="10" w:type="dxa"/>
        </w:tblCellMar>
        <w:tblLook w:val="0000" w:firstRow="0" w:lastRow="0" w:firstColumn="0" w:lastColumn="0" w:noHBand="0" w:noVBand="0"/>
      </w:tblPr>
      <w:tblGrid>
        <w:gridCol w:w="6142"/>
        <w:gridCol w:w="1460"/>
        <w:gridCol w:w="1460"/>
      </w:tblGrid>
      <w:tr w:rsidR="000E00B2" w14:paraId="5E314EAA" w14:textId="77777777" w:rsidTr="00BD269D">
        <w:trPr>
          <w:tblHeader/>
        </w:trPr>
        <w:tc>
          <w:tcPr>
            <w:tcW w:w="6142" w:type="dxa"/>
            <w:shd w:val="clear" w:color="auto" w:fill="B7EBFB"/>
            <w:tcMar>
              <w:top w:w="0" w:type="dxa"/>
              <w:left w:w="108" w:type="dxa"/>
              <w:bottom w:w="0" w:type="dxa"/>
              <w:right w:w="108" w:type="dxa"/>
            </w:tcMar>
            <w:vAlign w:val="center"/>
          </w:tcPr>
          <w:p w14:paraId="4EE261A1" w14:textId="77777777" w:rsidR="000E00B2" w:rsidRPr="00BD269D" w:rsidRDefault="000E00B2" w:rsidP="00415215">
            <w:pPr>
              <w:spacing w:after="0"/>
              <w:contextualSpacing/>
              <w:jc w:val="left"/>
              <w:rPr>
                <w:rFonts w:eastAsia="Times New Roman"/>
                <w:b/>
                <w:bCs/>
                <w:sz w:val="18"/>
                <w:szCs w:val="18"/>
              </w:rPr>
            </w:pPr>
            <w:r w:rsidRPr="00BD269D">
              <w:rPr>
                <w:rFonts w:eastAsia="Times New Roman"/>
                <w:b/>
                <w:bCs/>
                <w:sz w:val="18"/>
                <w:szCs w:val="18"/>
              </w:rPr>
              <w:t>Wskaźnik</w:t>
            </w:r>
          </w:p>
        </w:tc>
        <w:tc>
          <w:tcPr>
            <w:tcW w:w="1460" w:type="dxa"/>
            <w:shd w:val="clear" w:color="auto" w:fill="B7EBFB"/>
            <w:tcMar>
              <w:top w:w="0" w:type="dxa"/>
              <w:left w:w="108" w:type="dxa"/>
              <w:bottom w:w="0" w:type="dxa"/>
              <w:right w:w="108" w:type="dxa"/>
            </w:tcMar>
            <w:vAlign w:val="center"/>
          </w:tcPr>
          <w:p w14:paraId="5DC82BC9" w14:textId="77777777" w:rsidR="000E00B2" w:rsidRPr="00BD269D" w:rsidRDefault="000E00B2" w:rsidP="00415215">
            <w:pPr>
              <w:spacing w:after="0"/>
              <w:contextualSpacing/>
              <w:jc w:val="center"/>
              <w:rPr>
                <w:rFonts w:eastAsia="Times New Roman"/>
                <w:b/>
                <w:bCs/>
                <w:sz w:val="18"/>
                <w:szCs w:val="18"/>
              </w:rPr>
            </w:pPr>
            <w:r w:rsidRPr="00BD269D">
              <w:rPr>
                <w:rFonts w:eastAsia="Times New Roman"/>
                <w:b/>
                <w:bCs/>
                <w:sz w:val="18"/>
                <w:szCs w:val="18"/>
              </w:rPr>
              <w:t>Obszar rewitalizacji</w:t>
            </w:r>
          </w:p>
        </w:tc>
        <w:tc>
          <w:tcPr>
            <w:tcW w:w="1460" w:type="dxa"/>
            <w:shd w:val="clear" w:color="auto" w:fill="B7EBFB"/>
            <w:tcMar>
              <w:top w:w="0" w:type="dxa"/>
              <w:left w:w="108" w:type="dxa"/>
              <w:bottom w:w="0" w:type="dxa"/>
              <w:right w:w="108" w:type="dxa"/>
            </w:tcMar>
            <w:vAlign w:val="center"/>
          </w:tcPr>
          <w:p w14:paraId="6344B71A" w14:textId="77777777" w:rsidR="000E00B2" w:rsidRPr="00BD269D" w:rsidRDefault="000E00B2" w:rsidP="00415215">
            <w:pPr>
              <w:spacing w:after="0"/>
              <w:contextualSpacing/>
              <w:jc w:val="center"/>
              <w:rPr>
                <w:rFonts w:eastAsia="Times New Roman"/>
                <w:b/>
                <w:bCs/>
                <w:sz w:val="18"/>
                <w:szCs w:val="18"/>
              </w:rPr>
            </w:pPr>
            <w:r w:rsidRPr="00BD269D">
              <w:rPr>
                <w:rFonts w:eastAsia="Times New Roman"/>
                <w:b/>
                <w:bCs/>
                <w:sz w:val="18"/>
                <w:szCs w:val="18"/>
              </w:rPr>
              <w:t>Gmina Kolsko</w:t>
            </w:r>
          </w:p>
        </w:tc>
      </w:tr>
      <w:tr w:rsidR="000E00B2" w14:paraId="257D17AA" w14:textId="77777777" w:rsidTr="00BD269D">
        <w:trPr>
          <w:trHeight w:val="391"/>
        </w:trPr>
        <w:tc>
          <w:tcPr>
            <w:tcW w:w="6142" w:type="dxa"/>
            <w:shd w:val="clear" w:color="auto" w:fill="FFFFFF"/>
            <w:tcMar>
              <w:top w:w="0" w:type="dxa"/>
              <w:left w:w="108" w:type="dxa"/>
              <w:bottom w:w="0" w:type="dxa"/>
              <w:right w:w="108" w:type="dxa"/>
            </w:tcMar>
            <w:vAlign w:val="center"/>
          </w:tcPr>
          <w:p w14:paraId="24A3B104" w14:textId="77777777" w:rsidR="000E00B2" w:rsidRDefault="000E00B2" w:rsidP="00415215">
            <w:pPr>
              <w:spacing w:before="0" w:after="0"/>
              <w:contextualSpacing/>
              <w:jc w:val="left"/>
              <w:rPr>
                <w:rFonts w:eastAsia="Times New Roman" w:cs="Open Sans"/>
                <w:sz w:val="18"/>
                <w:szCs w:val="18"/>
              </w:rPr>
            </w:pPr>
            <w:r>
              <w:rPr>
                <w:rFonts w:eastAsia="Times New Roman" w:cs="Open Sans"/>
                <w:sz w:val="18"/>
                <w:szCs w:val="18"/>
              </w:rPr>
              <w:t>Stan techniczny zabytków (ocena w skali 1-5)</w:t>
            </w:r>
          </w:p>
        </w:tc>
        <w:tc>
          <w:tcPr>
            <w:tcW w:w="1460" w:type="dxa"/>
            <w:tcMar>
              <w:top w:w="0" w:type="dxa"/>
              <w:left w:w="108" w:type="dxa"/>
              <w:bottom w:w="0" w:type="dxa"/>
              <w:right w:w="108" w:type="dxa"/>
            </w:tcMar>
            <w:vAlign w:val="center"/>
          </w:tcPr>
          <w:p w14:paraId="36CAB774" w14:textId="77777777" w:rsidR="000E00B2" w:rsidRPr="00C47D04" w:rsidRDefault="000E00B2" w:rsidP="00415215">
            <w:pPr>
              <w:spacing w:before="0" w:after="0"/>
              <w:jc w:val="center"/>
            </w:pPr>
            <w:r w:rsidRPr="00C47D04">
              <w:rPr>
                <w:rFonts w:eastAsia="Times New Roman" w:cs="Open Sans"/>
                <w:i/>
                <w:iCs/>
                <w:sz w:val="18"/>
                <w:szCs w:val="18"/>
              </w:rPr>
              <w:t>ND</w:t>
            </w:r>
          </w:p>
        </w:tc>
        <w:tc>
          <w:tcPr>
            <w:tcW w:w="1460" w:type="dxa"/>
            <w:tcMar>
              <w:top w:w="0" w:type="dxa"/>
              <w:left w:w="108" w:type="dxa"/>
              <w:bottom w:w="0" w:type="dxa"/>
              <w:right w:w="108" w:type="dxa"/>
            </w:tcMar>
            <w:vAlign w:val="center"/>
          </w:tcPr>
          <w:p w14:paraId="19EC9E2E" w14:textId="77777777" w:rsidR="000E00B2" w:rsidRPr="00C47D04" w:rsidRDefault="000E00B2" w:rsidP="00415215">
            <w:pPr>
              <w:spacing w:before="0" w:after="0"/>
              <w:jc w:val="center"/>
              <w:rPr>
                <w:rFonts w:cs="Open Sans"/>
                <w:sz w:val="18"/>
                <w:szCs w:val="18"/>
              </w:rPr>
            </w:pPr>
            <w:r w:rsidRPr="00C47D04">
              <w:rPr>
                <w:rFonts w:cs="Open Sans"/>
                <w:sz w:val="18"/>
                <w:szCs w:val="18"/>
              </w:rPr>
              <w:t>2,96</w:t>
            </w:r>
          </w:p>
        </w:tc>
      </w:tr>
    </w:tbl>
    <w:p w14:paraId="17F63364" w14:textId="77777777" w:rsidR="000E00B2" w:rsidRDefault="000E00B2" w:rsidP="00BD269D">
      <w:pPr>
        <w:pStyle w:val="mini"/>
      </w:pPr>
      <w:bookmarkStart w:id="48" w:name="_Toc191302602"/>
    </w:p>
    <w:p w14:paraId="1A5280AE" w14:textId="77777777" w:rsidR="00BD269D" w:rsidRDefault="00BD269D">
      <w:pPr>
        <w:spacing w:before="0" w:after="120" w:line="264" w:lineRule="auto"/>
        <w:jc w:val="left"/>
        <w:rPr>
          <w:rFonts w:eastAsiaTheme="majorEastAsia" w:cstheme="majorBidi"/>
          <w:b/>
          <w:color w:val="08A4F2"/>
          <w:sz w:val="27"/>
          <w:szCs w:val="28"/>
        </w:rPr>
      </w:pPr>
      <w:r>
        <w:br w:type="page"/>
      </w:r>
    </w:p>
    <w:p w14:paraId="5B1E377A" w14:textId="3CFB9366" w:rsidR="000E00B2" w:rsidRDefault="000E00B2" w:rsidP="000E00B2">
      <w:pPr>
        <w:pStyle w:val="Nagwek2"/>
      </w:pPr>
      <w:bookmarkStart w:id="49" w:name="_Toc206709775"/>
      <w:r>
        <w:lastRenderedPageBreak/>
        <w:t xml:space="preserve">Podobszar I – </w:t>
      </w:r>
      <w:bookmarkEnd w:id="48"/>
      <w:r>
        <w:t>Kolsko II</w:t>
      </w:r>
      <w:bookmarkEnd w:id="49"/>
    </w:p>
    <w:p w14:paraId="31432D58" w14:textId="77777777" w:rsidR="000E00B2" w:rsidRDefault="000E00B2" w:rsidP="000E00B2">
      <w:pPr>
        <w:pStyle w:val="Nagwek3"/>
        <w:rPr>
          <w:rFonts w:eastAsia="Times New Roman"/>
          <w:lang w:eastAsia="pl-PL"/>
        </w:rPr>
      </w:pPr>
      <w:r>
        <w:rPr>
          <w:rFonts w:eastAsia="Times New Roman"/>
          <w:lang w:eastAsia="pl-PL"/>
        </w:rPr>
        <w:t>Analiza negatywnych zjawisk</w:t>
      </w:r>
    </w:p>
    <w:p w14:paraId="792F63A1" w14:textId="77777777" w:rsidR="000E00B2" w:rsidRDefault="000E00B2" w:rsidP="000E00B2">
      <w:pPr>
        <w:rPr>
          <w:lang w:eastAsia="pl-PL"/>
        </w:rPr>
      </w:pPr>
      <w:r>
        <w:rPr>
          <w:lang w:eastAsia="pl-PL"/>
        </w:rPr>
        <w:t xml:space="preserve">Podobszar I charakteryzuje się występowaniem negatywnych zjawisk głównie w sferze społecznej. Analiza wykazuje, że występuje tam wyższy poziom korzystania z pomocy społecznej w różnych kategoriach, takich jak osoby niepełnosprawne, rodziny z problemami opiekuńczo-wychowawczymi oraz liczba </w:t>
      </w:r>
      <w:proofErr w:type="spellStart"/>
      <w:r>
        <w:rPr>
          <w:lang w:eastAsia="pl-PL"/>
        </w:rPr>
        <w:t>dożywień</w:t>
      </w:r>
      <w:proofErr w:type="spellEnd"/>
      <w:r>
        <w:rPr>
          <w:lang w:eastAsia="pl-PL"/>
        </w:rPr>
        <w:t xml:space="preserve"> dzieci i zasiłków celowych. Jednocześnie odnotowano tu wyższą liczbę przestępstw oraz zatrzymań kierowców pod wpływem alkoholu, co wskazuje na występowanie wyzwań społecznych wymagających uwagi. </w:t>
      </w:r>
    </w:p>
    <w:p w14:paraId="2A0E0F73" w14:textId="77777777" w:rsidR="000E00B2" w:rsidRDefault="000E00B2" w:rsidP="000E00B2">
      <w:pPr>
        <w:rPr>
          <w:lang w:eastAsia="pl-PL"/>
        </w:rPr>
      </w:pPr>
      <w:r>
        <w:rPr>
          <w:lang w:eastAsia="pl-PL"/>
        </w:rPr>
        <w:t>Dodatkowo podobszar charakteryzuje się niższą liczbą zarejestrowanych podmiotów gospodarczych na 100 mieszkańców w porównaniu do gminy, choć liczba nowo zarejestrowanych firm jest zbliżona. Wyższy udział bezrobotnych z wykształceniem podstawowym wskazuje na potrzebę działań edukacyjno-szkoleniowych.</w:t>
      </w:r>
    </w:p>
    <w:p w14:paraId="78738145" w14:textId="77777777" w:rsidR="000E00B2" w:rsidRDefault="000E00B2" w:rsidP="000E00B2">
      <w:pPr>
        <w:rPr>
          <w:lang w:eastAsia="pl-PL"/>
        </w:rPr>
      </w:pPr>
      <w:r>
        <w:rPr>
          <w:lang w:eastAsia="pl-PL"/>
        </w:rPr>
        <w:t xml:space="preserve">W sferze środowiskowej podobszar wykazuje znacznie wyższe nagromadzenie azbestu na 100 mieszkańców, co może stanowić zagrożenie ekologiczne i zdrowotne. </w:t>
      </w:r>
    </w:p>
    <w:p w14:paraId="023333C0" w14:textId="30200ED0" w:rsidR="000E00B2" w:rsidRDefault="000E00B2" w:rsidP="000E00B2">
      <w:pPr>
        <w:rPr>
          <w:lang w:eastAsia="pl-PL"/>
        </w:rPr>
      </w:pPr>
      <w:r>
        <w:rPr>
          <w:lang w:eastAsia="pl-PL"/>
        </w:rPr>
        <w:t>Pod względem przestrzenno-funkcjonalnym podobszar – Kolsko II wypada słabo – brak terenów zielonych, placów zabaw i siłowni plenerowych, a także zerowa liczba przystanków komunikacji zbiorowej wskazują na niską dostępność infrastruktury rekreacyjnej i</w:t>
      </w:r>
      <w:r w:rsidR="00BD269D">
        <w:rPr>
          <w:lang w:eastAsia="pl-PL"/>
        </w:rPr>
        <w:t> </w:t>
      </w:r>
      <w:r>
        <w:rPr>
          <w:lang w:eastAsia="pl-PL"/>
        </w:rPr>
        <w:t>komunikacyjnej. Odsetek nowych budynków mieszkalnych jest niższy niż w gminie, co może sugerować niższą dynamikę rozwoju zabudowy.</w:t>
      </w:r>
    </w:p>
    <w:p w14:paraId="0154EDA6" w14:textId="77777777" w:rsidR="000E00B2" w:rsidRDefault="000E00B2" w:rsidP="000E00B2">
      <w:pPr>
        <w:rPr>
          <w:lang w:eastAsia="pl-PL"/>
        </w:rPr>
      </w:pPr>
      <w:r>
        <w:rPr>
          <w:lang w:eastAsia="pl-PL"/>
        </w:rPr>
        <w:t>Pełne dane o niekorzystnych wskaźnikach dla Podobszaru I przedstawia kolejna tabela.</w:t>
      </w:r>
    </w:p>
    <w:tbl>
      <w:tblPr>
        <w:tblW w:w="9062" w:type="dxa"/>
        <w:tblCellMar>
          <w:left w:w="10" w:type="dxa"/>
          <w:right w:w="10" w:type="dxa"/>
        </w:tblCellMar>
        <w:tblLook w:val="0000" w:firstRow="0" w:lastRow="0" w:firstColumn="0" w:lastColumn="0" w:noHBand="0" w:noVBand="0"/>
      </w:tblPr>
      <w:tblGrid>
        <w:gridCol w:w="1519"/>
        <w:gridCol w:w="5139"/>
        <w:gridCol w:w="1275"/>
        <w:gridCol w:w="1129"/>
      </w:tblGrid>
      <w:tr w:rsidR="000E00B2" w14:paraId="1BFCA92F" w14:textId="77777777" w:rsidTr="00BD269D">
        <w:trPr>
          <w:tblHeader/>
        </w:trPr>
        <w:tc>
          <w:tcPr>
            <w:tcW w:w="1519" w:type="dxa"/>
            <w:tcBorders>
              <w:top w:val="single" w:sz="4" w:space="0" w:color="00B0F0"/>
              <w:left w:val="single" w:sz="4" w:space="0" w:color="00B0F0"/>
              <w:bottom w:val="single" w:sz="4" w:space="0" w:color="00B0F0"/>
              <w:right w:val="single" w:sz="4" w:space="0" w:color="00B0F0"/>
            </w:tcBorders>
            <w:shd w:val="clear" w:color="auto" w:fill="B7EBFB"/>
            <w:tcMar>
              <w:top w:w="0" w:type="dxa"/>
              <w:left w:w="108" w:type="dxa"/>
              <w:bottom w:w="0" w:type="dxa"/>
              <w:right w:w="108" w:type="dxa"/>
            </w:tcMar>
            <w:vAlign w:val="center"/>
          </w:tcPr>
          <w:p w14:paraId="322DA2D2" w14:textId="77777777" w:rsidR="000E00B2" w:rsidRPr="00BD269D" w:rsidRDefault="000E00B2" w:rsidP="00415215">
            <w:pPr>
              <w:spacing w:after="0"/>
              <w:contextualSpacing/>
              <w:jc w:val="left"/>
              <w:rPr>
                <w:rFonts w:eastAsia="Times New Roman"/>
                <w:b/>
                <w:bCs/>
                <w:sz w:val="18"/>
                <w:szCs w:val="18"/>
              </w:rPr>
            </w:pPr>
            <w:r w:rsidRPr="00BD269D">
              <w:rPr>
                <w:rFonts w:eastAsia="Times New Roman"/>
                <w:b/>
                <w:bCs/>
                <w:sz w:val="18"/>
                <w:szCs w:val="18"/>
              </w:rPr>
              <w:t>Sfera</w:t>
            </w:r>
          </w:p>
        </w:tc>
        <w:tc>
          <w:tcPr>
            <w:tcW w:w="5139" w:type="dxa"/>
            <w:tcBorders>
              <w:top w:val="single" w:sz="4" w:space="0" w:color="00B0F0"/>
              <w:left w:val="single" w:sz="4" w:space="0" w:color="00B0F0"/>
              <w:bottom w:val="single" w:sz="4" w:space="0" w:color="00B0F0"/>
              <w:right w:val="single" w:sz="4" w:space="0" w:color="00B0F0"/>
            </w:tcBorders>
            <w:shd w:val="clear" w:color="auto" w:fill="B7EBFB"/>
            <w:tcMar>
              <w:top w:w="0" w:type="dxa"/>
              <w:left w:w="108" w:type="dxa"/>
              <w:bottom w:w="0" w:type="dxa"/>
              <w:right w:w="108" w:type="dxa"/>
            </w:tcMar>
            <w:vAlign w:val="center"/>
          </w:tcPr>
          <w:p w14:paraId="1BCC0E87" w14:textId="77777777" w:rsidR="000E00B2" w:rsidRPr="00BD269D" w:rsidRDefault="000E00B2" w:rsidP="00415215">
            <w:pPr>
              <w:spacing w:after="0"/>
              <w:contextualSpacing/>
              <w:jc w:val="left"/>
            </w:pPr>
            <w:r w:rsidRPr="00BD269D">
              <w:rPr>
                <w:rFonts w:eastAsia="Times New Roman" w:cs="Open Sans"/>
                <w:b/>
                <w:bCs/>
                <w:sz w:val="18"/>
                <w:szCs w:val="18"/>
              </w:rPr>
              <w:t>Wskaźnik</w:t>
            </w:r>
          </w:p>
        </w:tc>
        <w:tc>
          <w:tcPr>
            <w:tcW w:w="1275" w:type="dxa"/>
            <w:tcBorders>
              <w:top w:val="single" w:sz="4" w:space="0" w:color="00B0F0"/>
              <w:left w:val="single" w:sz="4" w:space="0" w:color="00B0F0"/>
              <w:bottom w:val="single" w:sz="4" w:space="0" w:color="00B0F0"/>
              <w:right w:val="single" w:sz="4" w:space="0" w:color="00B0F0"/>
            </w:tcBorders>
            <w:shd w:val="clear" w:color="auto" w:fill="B7EBFB"/>
            <w:tcMar>
              <w:top w:w="0" w:type="dxa"/>
              <w:left w:w="108" w:type="dxa"/>
              <w:bottom w:w="0" w:type="dxa"/>
              <w:right w:w="108" w:type="dxa"/>
            </w:tcMar>
            <w:vAlign w:val="center"/>
          </w:tcPr>
          <w:p w14:paraId="7E56193C" w14:textId="77777777" w:rsidR="000E00B2" w:rsidRPr="00BD269D" w:rsidRDefault="000E00B2" w:rsidP="00415215">
            <w:pPr>
              <w:spacing w:after="0"/>
              <w:contextualSpacing/>
              <w:jc w:val="center"/>
              <w:rPr>
                <w:rFonts w:eastAsia="Times New Roman"/>
                <w:b/>
                <w:bCs/>
                <w:sz w:val="18"/>
                <w:szCs w:val="18"/>
              </w:rPr>
            </w:pPr>
            <w:r w:rsidRPr="00BD269D">
              <w:rPr>
                <w:rFonts w:eastAsia="Times New Roman"/>
                <w:b/>
                <w:bCs/>
                <w:sz w:val="18"/>
                <w:szCs w:val="18"/>
              </w:rPr>
              <w:t>Podobszar I – Kolsko II</w:t>
            </w:r>
          </w:p>
        </w:tc>
        <w:tc>
          <w:tcPr>
            <w:tcW w:w="1129" w:type="dxa"/>
            <w:tcBorders>
              <w:top w:val="single" w:sz="4" w:space="0" w:color="00B0F0"/>
              <w:left w:val="single" w:sz="4" w:space="0" w:color="00B0F0"/>
              <w:bottom w:val="single" w:sz="4" w:space="0" w:color="00B0F0"/>
              <w:right w:val="single" w:sz="4" w:space="0" w:color="00B0F0"/>
            </w:tcBorders>
            <w:shd w:val="clear" w:color="auto" w:fill="B7EBFB"/>
            <w:tcMar>
              <w:top w:w="0" w:type="dxa"/>
              <w:left w:w="108" w:type="dxa"/>
              <w:bottom w:w="0" w:type="dxa"/>
              <w:right w:w="108" w:type="dxa"/>
            </w:tcMar>
            <w:vAlign w:val="center"/>
          </w:tcPr>
          <w:p w14:paraId="4813003B" w14:textId="77777777" w:rsidR="000E00B2" w:rsidRPr="00BD269D" w:rsidRDefault="000E00B2" w:rsidP="00415215">
            <w:pPr>
              <w:spacing w:after="0"/>
              <w:contextualSpacing/>
              <w:jc w:val="center"/>
              <w:rPr>
                <w:rFonts w:eastAsia="Times New Roman"/>
                <w:b/>
                <w:bCs/>
                <w:sz w:val="18"/>
                <w:szCs w:val="18"/>
              </w:rPr>
            </w:pPr>
            <w:r w:rsidRPr="00BD269D">
              <w:rPr>
                <w:rFonts w:eastAsia="Times New Roman"/>
                <w:b/>
                <w:bCs/>
                <w:sz w:val="18"/>
                <w:szCs w:val="18"/>
              </w:rPr>
              <w:t>Gmina Kolsko</w:t>
            </w:r>
          </w:p>
        </w:tc>
      </w:tr>
      <w:tr w:rsidR="000E00B2" w14:paraId="10EB40EB" w14:textId="77777777" w:rsidTr="00415215">
        <w:tc>
          <w:tcPr>
            <w:tcW w:w="1519" w:type="dxa"/>
            <w:vMerge w:val="restart"/>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46F32A12" w14:textId="77777777" w:rsidR="000E00B2" w:rsidRDefault="000E00B2" w:rsidP="00415215">
            <w:pPr>
              <w:spacing w:after="0"/>
              <w:contextualSpacing/>
              <w:jc w:val="left"/>
              <w:rPr>
                <w:rFonts w:eastAsia="Times New Roman" w:cs="Open Sans"/>
                <w:b/>
                <w:bCs/>
                <w:sz w:val="18"/>
                <w:szCs w:val="18"/>
              </w:rPr>
            </w:pPr>
            <w:r>
              <w:rPr>
                <w:rFonts w:eastAsia="Times New Roman" w:cs="Open Sans"/>
                <w:b/>
                <w:bCs/>
                <w:sz w:val="18"/>
                <w:szCs w:val="18"/>
              </w:rPr>
              <w:t>Społeczna</w:t>
            </w:r>
          </w:p>
        </w:tc>
        <w:tc>
          <w:tcPr>
            <w:tcW w:w="513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79A1BEA4"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Liczba organizacji pozarządowych zarejestrowanych w KRS na 100 mieszkańców</w:t>
            </w:r>
          </w:p>
        </w:tc>
        <w:tc>
          <w:tcPr>
            <w:tcW w:w="1275"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4D1B8C11" w14:textId="77777777" w:rsidR="000E00B2" w:rsidRDefault="000E00B2" w:rsidP="00415215">
            <w:pPr>
              <w:spacing w:after="0"/>
              <w:contextualSpacing/>
              <w:jc w:val="center"/>
              <w:rPr>
                <w:rFonts w:eastAsia="Times New Roman" w:cs="Open Sans"/>
                <w:b/>
                <w:bCs/>
                <w:color w:val="FF0000"/>
                <w:sz w:val="18"/>
                <w:szCs w:val="18"/>
              </w:rPr>
            </w:pPr>
            <w:r>
              <w:rPr>
                <w:rFonts w:eastAsia="Times New Roman" w:cs="Open Sans"/>
                <w:b/>
                <w:bCs/>
                <w:color w:val="FF0000"/>
                <w:sz w:val="18"/>
                <w:szCs w:val="18"/>
              </w:rPr>
              <w:t>0,00</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34D956FF"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0,34</w:t>
            </w:r>
          </w:p>
        </w:tc>
      </w:tr>
      <w:tr w:rsidR="000E00B2" w14:paraId="7573E5E2"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2C262767" w14:textId="77777777" w:rsidR="000E00B2" w:rsidRDefault="000E00B2" w:rsidP="000E00B2">
            <w:pPr>
              <w:numPr>
                <w:ilvl w:val="0"/>
                <w:numId w:val="33"/>
              </w:numPr>
              <w:suppressAutoHyphens/>
              <w:autoSpaceDN w:val="0"/>
              <w:spacing w:after="0"/>
              <w:contextualSpacing/>
              <w:jc w:val="left"/>
              <w:rPr>
                <w:rFonts w:eastAsia="Times New Roman" w:cs="Open Sans"/>
                <w:b/>
                <w:bCs/>
                <w:sz w:val="18"/>
                <w:szCs w:val="18"/>
              </w:rPr>
            </w:pPr>
          </w:p>
        </w:tc>
        <w:tc>
          <w:tcPr>
            <w:tcW w:w="513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4EC25E74"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Liczba osób korzystających z pomocy społecznej na 100 mieszkańców</w:t>
            </w:r>
          </w:p>
        </w:tc>
        <w:tc>
          <w:tcPr>
            <w:tcW w:w="1275"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11AE5F49" w14:textId="77777777" w:rsidR="000E00B2" w:rsidRDefault="000E00B2" w:rsidP="00415215">
            <w:pPr>
              <w:spacing w:after="0"/>
              <w:contextualSpacing/>
              <w:jc w:val="center"/>
              <w:rPr>
                <w:rFonts w:eastAsia="Times New Roman" w:cs="Open Sans"/>
                <w:b/>
                <w:bCs/>
                <w:color w:val="FF0000"/>
                <w:sz w:val="18"/>
                <w:szCs w:val="18"/>
              </w:rPr>
            </w:pPr>
            <w:r>
              <w:rPr>
                <w:rFonts w:eastAsia="Times New Roman" w:cs="Open Sans"/>
                <w:b/>
                <w:bCs/>
                <w:color w:val="FF0000"/>
                <w:sz w:val="18"/>
                <w:szCs w:val="18"/>
              </w:rPr>
              <w:t>10,39</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698A3082"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8,58</w:t>
            </w:r>
          </w:p>
        </w:tc>
      </w:tr>
      <w:tr w:rsidR="000E00B2" w14:paraId="2E0CC4CE"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7A46F633" w14:textId="77777777" w:rsidR="000E00B2" w:rsidRDefault="000E00B2" w:rsidP="000E00B2">
            <w:pPr>
              <w:numPr>
                <w:ilvl w:val="0"/>
                <w:numId w:val="33"/>
              </w:numPr>
              <w:suppressAutoHyphens/>
              <w:autoSpaceDN w:val="0"/>
              <w:spacing w:after="0"/>
              <w:contextualSpacing/>
              <w:jc w:val="left"/>
              <w:rPr>
                <w:rFonts w:eastAsia="Times New Roman" w:cs="Open Sans"/>
                <w:b/>
                <w:bCs/>
                <w:sz w:val="18"/>
                <w:szCs w:val="18"/>
              </w:rPr>
            </w:pPr>
          </w:p>
        </w:tc>
        <w:tc>
          <w:tcPr>
            <w:tcW w:w="513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0F600056" w14:textId="18B8774F" w:rsidR="000E00B2" w:rsidRDefault="000E00B2" w:rsidP="00415215">
            <w:pPr>
              <w:spacing w:after="0"/>
              <w:contextualSpacing/>
              <w:jc w:val="left"/>
              <w:rPr>
                <w:rFonts w:eastAsia="Times New Roman" w:cs="Open Sans"/>
                <w:sz w:val="18"/>
                <w:szCs w:val="18"/>
              </w:rPr>
            </w:pPr>
            <w:r>
              <w:rPr>
                <w:rFonts w:eastAsia="Times New Roman" w:cs="Open Sans"/>
                <w:sz w:val="18"/>
                <w:szCs w:val="18"/>
              </w:rPr>
              <w:t>Liczba osób z niepełnosprawnością korzystających z</w:t>
            </w:r>
            <w:r w:rsidR="00930C94">
              <w:rPr>
                <w:rFonts w:eastAsia="Times New Roman" w:cs="Open Sans"/>
                <w:sz w:val="18"/>
                <w:szCs w:val="18"/>
              </w:rPr>
              <w:t> </w:t>
            </w:r>
            <w:r>
              <w:rPr>
                <w:rFonts w:eastAsia="Times New Roman" w:cs="Open Sans"/>
                <w:sz w:val="18"/>
                <w:szCs w:val="18"/>
              </w:rPr>
              <w:t>pomocy społecznej na 100 mieszkańców</w:t>
            </w:r>
          </w:p>
        </w:tc>
        <w:tc>
          <w:tcPr>
            <w:tcW w:w="1275"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70F995D1" w14:textId="77777777" w:rsidR="000E00B2" w:rsidRDefault="000E00B2" w:rsidP="00415215">
            <w:pPr>
              <w:spacing w:after="0"/>
              <w:contextualSpacing/>
              <w:jc w:val="center"/>
              <w:rPr>
                <w:rFonts w:eastAsia="Times New Roman" w:cs="Open Sans"/>
                <w:b/>
                <w:bCs/>
                <w:color w:val="FF0000"/>
                <w:sz w:val="18"/>
                <w:szCs w:val="18"/>
              </w:rPr>
            </w:pPr>
            <w:r>
              <w:rPr>
                <w:rFonts w:eastAsia="Times New Roman" w:cs="Open Sans"/>
                <w:b/>
                <w:bCs/>
                <w:color w:val="FF0000"/>
                <w:sz w:val="18"/>
                <w:szCs w:val="18"/>
              </w:rPr>
              <w:t>5,19</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31F56412"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2,71</w:t>
            </w:r>
          </w:p>
        </w:tc>
      </w:tr>
      <w:tr w:rsidR="000E00B2" w14:paraId="03FCBD3D"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3AE6EA81" w14:textId="77777777" w:rsidR="000E00B2" w:rsidRDefault="000E00B2" w:rsidP="000E00B2">
            <w:pPr>
              <w:numPr>
                <w:ilvl w:val="0"/>
                <w:numId w:val="33"/>
              </w:numPr>
              <w:suppressAutoHyphens/>
              <w:autoSpaceDN w:val="0"/>
              <w:spacing w:after="0"/>
              <w:contextualSpacing/>
              <w:jc w:val="left"/>
              <w:rPr>
                <w:rFonts w:eastAsia="Times New Roman" w:cs="Open Sans"/>
                <w:b/>
                <w:bCs/>
                <w:sz w:val="18"/>
                <w:szCs w:val="18"/>
              </w:rPr>
            </w:pPr>
          </w:p>
        </w:tc>
        <w:tc>
          <w:tcPr>
            <w:tcW w:w="513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47BF1E45" w14:textId="78556A96" w:rsidR="000E00B2" w:rsidRDefault="000E00B2" w:rsidP="00415215">
            <w:pPr>
              <w:spacing w:after="0"/>
              <w:contextualSpacing/>
              <w:jc w:val="left"/>
              <w:rPr>
                <w:rFonts w:eastAsia="Times New Roman" w:cs="Open Sans"/>
                <w:sz w:val="18"/>
                <w:szCs w:val="18"/>
              </w:rPr>
            </w:pPr>
            <w:r>
              <w:rPr>
                <w:rFonts w:eastAsia="Times New Roman" w:cs="Open Sans"/>
                <w:sz w:val="18"/>
                <w:szCs w:val="18"/>
              </w:rPr>
              <w:t>Liczba rodzin korzystających z pomocy społecznej z</w:t>
            </w:r>
            <w:r w:rsidR="00930C94">
              <w:rPr>
                <w:rFonts w:eastAsia="Times New Roman" w:cs="Open Sans"/>
                <w:sz w:val="18"/>
                <w:szCs w:val="18"/>
              </w:rPr>
              <w:t> </w:t>
            </w:r>
            <w:r>
              <w:rPr>
                <w:rFonts w:eastAsia="Times New Roman" w:cs="Open Sans"/>
                <w:sz w:val="18"/>
                <w:szCs w:val="18"/>
              </w:rPr>
              <w:t>powodu bezradności w sprawach opiekuńczo-wychowawczych i prowadzenia gospodarstwa domowego na 100 mieszkańców</w:t>
            </w:r>
          </w:p>
        </w:tc>
        <w:tc>
          <w:tcPr>
            <w:tcW w:w="1275"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09F91AE1" w14:textId="77777777" w:rsidR="000E00B2" w:rsidRDefault="000E00B2" w:rsidP="00415215">
            <w:pPr>
              <w:spacing w:after="0"/>
              <w:contextualSpacing/>
              <w:jc w:val="center"/>
            </w:pPr>
            <w:r>
              <w:rPr>
                <w:rFonts w:eastAsia="Times New Roman" w:cs="Open Sans"/>
                <w:b/>
                <w:bCs/>
                <w:color w:val="FF0000"/>
                <w:sz w:val="18"/>
                <w:szCs w:val="18"/>
              </w:rPr>
              <w:t>3,25</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3488ED1A"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1,72</w:t>
            </w:r>
          </w:p>
        </w:tc>
      </w:tr>
      <w:tr w:rsidR="000E00B2" w14:paraId="2FB2534F"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11F488E2" w14:textId="77777777" w:rsidR="000E00B2" w:rsidRDefault="000E00B2" w:rsidP="000E00B2">
            <w:pPr>
              <w:numPr>
                <w:ilvl w:val="0"/>
                <w:numId w:val="33"/>
              </w:numPr>
              <w:suppressAutoHyphens/>
              <w:autoSpaceDN w:val="0"/>
              <w:spacing w:after="0"/>
              <w:contextualSpacing/>
              <w:jc w:val="left"/>
              <w:rPr>
                <w:rFonts w:eastAsia="Times New Roman" w:cs="Open Sans"/>
                <w:b/>
                <w:bCs/>
                <w:sz w:val="18"/>
                <w:szCs w:val="18"/>
              </w:rPr>
            </w:pPr>
          </w:p>
        </w:tc>
        <w:tc>
          <w:tcPr>
            <w:tcW w:w="513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6D33F0A9"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Liczba osób korzystających z pomocy społecznej z powodu alkoholizmu na 100 mieszkańców</w:t>
            </w:r>
          </w:p>
        </w:tc>
        <w:tc>
          <w:tcPr>
            <w:tcW w:w="1275"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7CA463D3" w14:textId="77777777" w:rsidR="000E00B2" w:rsidRDefault="000E00B2" w:rsidP="00415215">
            <w:pPr>
              <w:spacing w:after="0"/>
              <w:contextualSpacing/>
              <w:jc w:val="center"/>
              <w:rPr>
                <w:rFonts w:eastAsia="Times New Roman" w:cs="Open Sans"/>
                <w:b/>
                <w:bCs/>
                <w:color w:val="FF0000"/>
                <w:sz w:val="18"/>
                <w:szCs w:val="18"/>
              </w:rPr>
            </w:pPr>
            <w:r>
              <w:rPr>
                <w:rFonts w:eastAsia="Times New Roman" w:cs="Open Sans"/>
                <w:b/>
                <w:bCs/>
                <w:color w:val="FF0000"/>
                <w:sz w:val="18"/>
                <w:szCs w:val="18"/>
              </w:rPr>
              <w:t>0,32</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49968D2A"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0,19</w:t>
            </w:r>
          </w:p>
        </w:tc>
      </w:tr>
      <w:tr w:rsidR="000E00B2" w14:paraId="170FCBB3"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6732C960" w14:textId="77777777" w:rsidR="000E00B2" w:rsidRDefault="000E00B2" w:rsidP="000E00B2">
            <w:pPr>
              <w:numPr>
                <w:ilvl w:val="0"/>
                <w:numId w:val="33"/>
              </w:numPr>
              <w:suppressAutoHyphens/>
              <w:autoSpaceDN w:val="0"/>
              <w:spacing w:after="0"/>
              <w:contextualSpacing/>
              <w:jc w:val="left"/>
              <w:rPr>
                <w:rFonts w:eastAsia="Times New Roman" w:cs="Open Sans"/>
                <w:b/>
                <w:bCs/>
                <w:sz w:val="18"/>
                <w:szCs w:val="18"/>
              </w:rPr>
            </w:pPr>
          </w:p>
        </w:tc>
        <w:tc>
          <w:tcPr>
            <w:tcW w:w="513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22645340"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 xml:space="preserve">Liczba </w:t>
            </w:r>
            <w:proofErr w:type="spellStart"/>
            <w:r>
              <w:rPr>
                <w:rFonts w:eastAsia="Times New Roman" w:cs="Open Sans"/>
                <w:sz w:val="18"/>
                <w:szCs w:val="18"/>
              </w:rPr>
              <w:t>dożywień</w:t>
            </w:r>
            <w:proofErr w:type="spellEnd"/>
            <w:r>
              <w:rPr>
                <w:rFonts w:eastAsia="Times New Roman" w:cs="Open Sans"/>
                <w:sz w:val="18"/>
                <w:szCs w:val="18"/>
              </w:rPr>
              <w:t xml:space="preserve"> dzieci przyznanych przez </w:t>
            </w:r>
            <w:proofErr w:type="spellStart"/>
            <w:r>
              <w:rPr>
                <w:rFonts w:eastAsia="Times New Roman" w:cs="Open Sans"/>
                <w:sz w:val="18"/>
                <w:szCs w:val="18"/>
              </w:rPr>
              <w:t>OPS</w:t>
            </w:r>
            <w:proofErr w:type="spellEnd"/>
            <w:r>
              <w:rPr>
                <w:rFonts w:eastAsia="Times New Roman" w:cs="Open Sans"/>
                <w:sz w:val="18"/>
                <w:szCs w:val="18"/>
              </w:rPr>
              <w:t xml:space="preserve"> na 100 mieszkańców</w:t>
            </w:r>
          </w:p>
        </w:tc>
        <w:tc>
          <w:tcPr>
            <w:tcW w:w="1275"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7DDA7CE3" w14:textId="77777777" w:rsidR="000E00B2" w:rsidRDefault="000E00B2" w:rsidP="00415215">
            <w:pPr>
              <w:spacing w:after="0"/>
              <w:contextualSpacing/>
              <w:jc w:val="center"/>
              <w:rPr>
                <w:rFonts w:eastAsia="Times New Roman" w:cs="Open Sans"/>
                <w:b/>
                <w:bCs/>
                <w:color w:val="FF0000"/>
                <w:sz w:val="18"/>
                <w:szCs w:val="18"/>
              </w:rPr>
            </w:pPr>
            <w:r>
              <w:rPr>
                <w:rFonts w:eastAsia="Times New Roman" w:cs="Open Sans"/>
                <w:b/>
                <w:bCs/>
                <w:color w:val="FF0000"/>
                <w:sz w:val="18"/>
                <w:szCs w:val="18"/>
              </w:rPr>
              <w:t>5,84</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41F60AF9"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4,71</w:t>
            </w:r>
          </w:p>
        </w:tc>
      </w:tr>
      <w:tr w:rsidR="000E00B2" w14:paraId="3579D030"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54065251" w14:textId="77777777" w:rsidR="000E00B2" w:rsidRDefault="000E00B2" w:rsidP="000E00B2">
            <w:pPr>
              <w:numPr>
                <w:ilvl w:val="0"/>
                <w:numId w:val="33"/>
              </w:numPr>
              <w:suppressAutoHyphens/>
              <w:autoSpaceDN w:val="0"/>
              <w:spacing w:after="0"/>
              <w:contextualSpacing/>
              <w:jc w:val="left"/>
              <w:rPr>
                <w:rFonts w:eastAsia="Times New Roman" w:cs="Open Sans"/>
                <w:b/>
                <w:bCs/>
                <w:sz w:val="18"/>
                <w:szCs w:val="18"/>
              </w:rPr>
            </w:pPr>
          </w:p>
        </w:tc>
        <w:tc>
          <w:tcPr>
            <w:tcW w:w="513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1190C16C" w14:textId="77777777" w:rsidR="000E00B2" w:rsidRDefault="000E00B2" w:rsidP="00415215">
            <w:pPr>
              <w:spacing w:after="0"/>
              <w:contextualSpacing/>
              <w:jc w:val="left"/>
            </w:pPr>
            <w:r>
              <w:rPr>
                <w:rFonts w:cs="Open Sans"/>
                <w:color w:val="000000"/>
                <w:sz w:val="18"/>
                <w:szCs w:val="18"/>
              </w:rPr>
              <w:t xml:space="preserve">Liczba zasiłków celowych przyznanych przez </w:t>
            </w:r>
            <w:proofErr w:type="spellStart"/>
            <w:r>
              <w:rPr>
                <w:rFonts w:cs="Open Sans"/>
                <w:color w:val="000000"/>
                <w:sz w:val="18"/>
                <w:szCs w:val="18"/>
              </w:rPr>
              <w:t>OPS</w:t>
            </w:r>
            <w:proofErr w:type="spellEnd"/>
          </w:p>
        </w:tc>
        <w:tc>
          <w:tcPr>
            <w:tcW w:w="1275"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79591776" w14:textId="77777777" w:rsidR="000E00B2" w:rsidRDefault="000E00B2" w:rsidP="00415215">
            <w:pPr>
              <w:spacing w:after="0"/>
              <w:contextualSpacing/>
              <w:jc w:val="center"/>
            </w:pPr>
            <w:r>
              <w:rPr>
                <w:rFonts w:eastAsia="Times New Roman" w:cs="Open Sans"/>
                <w:b/>
                <w:bCs/>
                <w:color w:val="EE0000"/>
                <w:sz w:val="18"/>
                <w:szCs w:val="18"/>
              </w:rPr>
              <w:t>5,52</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69E5F1CA" w14:textId="77777777" w:rsidR="000E00B2" w:rsidRDefault="000E00B2" w:rsidP="00415215">
            <w:pPr>
              <w:spacing w:after="0"/>
              <w:contextualSpacing/>
              <w:jc w:val="center"/>
            </w:pPr>
            <w:r>
              <w:rPr>
                <w:rFonts w:cs="Open Sans"/>
                <w:color w:val="000000"/>
                <w:sz w:val="18"/>
                <w:szCs w:val="18"/>
              </w:rPr>
              <w:t>4,49</w:t>
            </w:r>
          </w:p>
        </w:tc>
      </w:tr>
      <w:tr w:rsidR="000E00B2" w14:paraId="00F5B4DF"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1D349A4E" w14:textId="77777777" w:rsidR="000E00B2" w:rsidRDefault="000E00B2" w:rsidP="00415215">
            <w:pPr>
              <w:spacing w:after="0"/>
              <w:ind w:left="720"/>
              <w:contextualSpacing/>
              <w:jc w:val="left"/>
              <w:rPr>
                <w:rFonts w:eastAsia="Times New Roman" w:cs="Open Sans"/>
                <w:b/>
                <w:bCs/>
                <w:sz w:val="18"/>
                <w:szCs w:val="18"/>
              </w:rPr>
            </w:pPr>
          </w:p>
        </w:tc>
        <w:tc>
          <w:tcPr>
            <w:tcW w:w="513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06106626"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Liczba stwierdzonych przestępstw na 100 mieszkańców</w:t>
            </w:r>
          </w:p>
        </w:tc>
        <w:tc>
          <w:tcPr>
            <w:tcW w:w="1275"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3E2B820B" w14:textId="77777777" w:rsidR="000E00B2" w:rsidRDefault="000E00B2" w:rsidP="00415215">
            <w:pPr>
              <w:spacing w:after="0"/>
              <w:contextualSpacing/>
              <w:jc w:val="center"/>
              <w:rPr>
                <w:rFonts w:eastAsia="Times New Roman" w:cs="Open Sans"/>
                <w:b/>
                <w:bCs/>
                <w:color w:val="FF0000"/>
                <w:sz w:val="18"/>
                <w:szCs w:val="18"/>
              </w:rPr>
            </w:pPr>
            <w:r>
              <w:rPr>
                <w:rFonts w:eastAsia="Times New Roman" w:cs="Open Sans"/>
                <w:b/>
                <w:bCs/>
                <w:color w:val="FF0000"/>
                <w:sz w:val="18"/>
                <w:szCs w:val="18"/>
              </w:rPr>
              <w:t>6,82</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2628A95A"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3,34</w:t>
            </w:r>
          </w:p>
        </w:tc>
      </w:tr>
      <w:tr w:rsidR="000E00B2" w14:paraId="217F9F54"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6D2873F3" w14:textId="77777777" w:rsidR="000E00B2" w:rsidRDefault="000E00B2" w:rsidP="00415215">
            <w:pPr>
              <w:spacing w:after="0"/>
              <w:ind w:left="720"/>
              <w:contextualSpacing/>
              <w:jc w:val="left"/>
              <w:rPr>
                <w:rFonts w:eastAsia="Times New Roman" w:cs="Open Sans"/>
                <w:b/>
                <w:bCs/>
                <w:sz w:val="18"/>
                <w:szCs w:val="18"/>
              </w:rPr>
            </w:pPr>
          </w:p>
        </w:tc>
        <w:tc>
          <w:tcPr>
            <w:tcW w:w="513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43F5202C"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Liczba zatrzymanych kierowców pod wpływem alkoholu na 100 mieszkańców</w:t>
            </w:r>
          </w:p>
        </w:tc>
        <w:tc>
          <w:tcPr>
            <w:tcW w:w="1275"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2DE016C5" w14:textId="77777777" w:rsidR="000E00B2" w:rsidRDefault="000E00B2" w:rsidP="00415215">
            <w:pPr>
              <w:spacing w:after="0"/>
              <w:contextualSpacing/>
              <w:jc w:val="center"/>
              <w:rPr>
                <w:rFonts w:eastAsia="Times New Roman" w:cs="Open Sans"/>
                <w:b/>
                <w:bCs/>
                <w:color w:val="FF0000"/>
                <w:sz w:val="18"/>
                <w:szCs w:val="18"/>
              </w:rPr>
            </w:pPr>
            <w:r>
              <w:rPr>
                <w:rFonts w:eastAsia="Times New Roman" w:cs="Open Sans"/>
                <w:b/>
                <w:bCs/>
                <w:color w:val="FF0000"/>
                <w:sz w:val="18"/>
                <w:szCs w:val="18"/>
              </w:rPr>
              <w:t>0,97</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08D654CB"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0,16</w:t>
            </w:r>
          </w:p>
        </w:tc>
      </w:tr>
      <w:tr w:rsidR="000E00B2" w14:paraId="515C55A3"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38101A1B" w14:textId="77777777" w:rsidR="000E00B2" w:rsidRDefault="000E00B2" w:rsidP="00415215">
            <w:pPr>
              <w:spacing w:after="0"/>
              <w:ind w:left="720"/>
              <w:contextualSpacing/>
              <w:jc w:val="left"/>
              <w:rPr>
                <w:rFonts w:eastAsia="Times New Roman" w:cs="Open Sans"/>
                <w:b/>
                <w:bCs/>
                <w:sz w:val="18"/>
                <w:szCs w:val="18"/>
              </w:rPr>
            </w:pPr>
          </w:p>
        </w:tc>
        <w:tc>
          <w:tcPr>
            <w:tcW w:w="513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5CC64750"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Liczba rodzin objętych procedurą Niebieskiej Karty na 100 mieszkańców</w:t>
            </w:r>
          </w:p>
        </w:tc>
        <w:tc>
          <w:tcPr>
            <w:tcW w:w="1275"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3DAAA92C" w14:textId="77777777" w:rsidR="000E00B2" w:rsidRDefault="000E00B2" w:rsidP="00415215">
            <w:pPr>
              <w:spacing w:after="0"/>
              <w:contextualSpacing/>
              <w:jc w:val="center"/>
              <w:rPr>
                <w:rFonts w:eastAsia="Times New Roman" w:cs="Open Sans"/>
                <w:b/>
                <w:bCs/>
                <w:color w:val="FF0000"/>
                <w:sz w:val="18"/>
                <w:szCs w:val="18"/>
              </w:rPr>
            </w:pPr>
            <w:r>
              <w:rPr>
                <w:rFonts w:eastAsia="Times New Roman" w:cs="Open Sans"/>
                <w:b/>
                <w:bCs/>
                <w:color w:val="FF0000"/>
                <w:sz w:val="18"/>
                <w:szCs w:val="18"/>
              </w:rPr>
              <w:t>0,32</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5728C00B"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0,25</w:t>
            </w:r>
          </w:p>
        </w:tc>
      </w:tr>
      <w:tr w:rsidR="000E00B2" w14:paraId="745923C4"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5E4E40C7" w14:textId="77777777" w:rsidR="000E00B2" w:rsidRDefault="000E00B2" w:rsidP="00415215">
            <w:pPr>
              <w:spacing w:after="0"/>
              <w:ind w:left="720"/>
              <w:contextualSpacing/>
              <w:jc w:val="left"/>
              <w:rPr>
                <w:rFonts w:eastAsia="Times New Roman" w:cs="Open Sans"/>
                <w:b/>
                <w:bCs/>
                <w:sz w:val="18"/>
                <w:szCs w:val="18"/>
              </w:rPr>
            </w:pPr>
          </w:p>
        </w:tc>
        <w:tc>
          <w:tcPr>
            <w:tcW w:w="513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7B180814"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Liczba osób bezrobotnych do 30. r.ż. w ogóle bezrobotnych</w:t>
            </w:r>
          </w:p>
        </w:tc>
        <w:tc>
          <w:tcPr>
            <w:tcW w:w="1275"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63FAD5C8" w14:textId="77777777" w:rsidR="000E00B2" w:rsidRDefault="000E00B2" w:rsidP="00415215">
            <w:pPr>
              <w:spacing w:after="0"/>
              <w:contextualSpacing/>
              <w:jc w:val="center"/>
              <w:rPr>
                <w:rFonts w:eastAsia="Times New Roman" w:cs="Open Sans"/>
                <w:b/>
                <w:bCs/>
                <w:color w:val="FF0000"/>
                <w:sz w:val="18"/>
                <w:szCs w:val="18"/>
              </w:rPr>
            </w:pPr>
            <w:r>
              <w:rPr>
                <w:rFonts w:eastAsia="Times New Roman" w:cs="Open Sans"/>
                <w:b/>
                <w:bCs/>
                <w:color w:val="FF0000"/>
                <w:sz w:val="18"/>
                <w:szCs w:val="18"/>
              </w:rPr>
              <w:t>33,3%</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28E856DD"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22,0%</w:t>
            </w:r>
          </w:p>
        </w:tc>
      </w:tr>
      <w:tr w:rsidR="000E00B2" w14:paraId="3AE0D8C1"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1ABDFAFC" w14:textId="77777777" w:rsidR="000E00B2" w:rsidRDefault="000E00B2" w:rsidP="00415215">
            <w:pPr>
              <w:spacing w:after="0"/>
              <w:ind w:left="720"/>
              <w:contextualSpacing/>
              <w:jc w:val="left"/>
              <w:rPr>
                <w:rFonts w:eastAsia="Times New Roman" w:cs="Open Sans"/>
                <w:b/>
                <w:bCs/>
                <w:sz w:val="18"/>
                <w:szCs w:val="18"/>
              </w:rPr>
            </w:pPr>
          </w:p>
        </w:tc>
        <w:tc>
          <w:tcPr>
            <w:tcW w:w="513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055254DD"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Liczba osób bezrobotnych powyżej 50. r.ż. w ogóle bezrobotnych</w:t>
            </w:r>
          </w:p>
        </w:tc>
        <w:tc>
          <w:tcPr>
            <w:tcW w:w="1275"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428E686B" w14:textId="77777777" w:rsidR="000E00B2" w:rsidRDefault="000E00B2" w:rsidP="00415215">
            <w:pPr>
              <w:spacing w:after="0"/>
              <w:contextualSpacing/>
              <w:jc w:val="center"/>
              <w:rPr>
                <w:rFonts w:eastAsia="Times New Roman" w:cs="Open Sans"/>
                <w:b/>
                <w:bCs/>
                <w:color w:val="FF0000"/>
                <w:sz w:val="18"/>
                <w:szCs w:val="18"/>
              </w:rPr>
            </w:pPr>
            <w:r>
              <w:rPr>
                <w:rFonts w:eastAsia="Times New Roman" w:cs="Open Sans"/>
                <w:b/>
                <w:bCs/>
                <w:color w:val="FF0000"/>
                <w:sz w:val="18"/>
                <w:szCs w:val="18"/>
              </w:rPr>
              <w:t>66,7%</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6C48AB4F"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30,8%</w:t>
            </w:r>
          </w:p>
        </w:tc>
      </w:tr>
      <w:tr w:rsidR="000E00B2" w14:paraId="681543FE" w14:textId="77777777" w:rsidTr="00415215">
        <w:tc>
          <w:tcPr>
            <w:tcW w:w="1519" w:type="dxa"/>
            <w:vMerge w:val="restart"/>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5EE8430C" w14:textId="77777777" w:rsidR="000E00B2" w:rsidRDefault="000E00B2" w:rsidP="00415215">
            <w:pPr>
              <w:spacing w:after="0"/>
              <w:contextualSpacing/>
              <w:jc w:val="left"/>
              <w:rPr>
                <w:rFonts w:eastAsia="Times New Roman" w:cs="Open Sans"/>
                <w:b/>
                <w:bCs/>
                <w:sz w:val="18"/>
                <w:szCs w:val="18"/>
              </w:rPr>
            </w:pPr>
            <w:r>
              <w:rPr>
                <w:rFonts w:eastAsia="Times New Roman" w:cs="Open Sans"/>
                <w:b/>
                <w:bCs/>
                <w:sz w:val="18"/>
                <w:szCs w:val="18"/>
              </w:rPr>
              <w:t>Gospodarcza</w:t>
            </w:r>
          </w:p>
        </w:tc>
        <w:tc>
          <w:tcPr>
            <w:tcW w:w="513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0F610286" w14:textId="5B1D0E8C" w:rsidR="000E00B2" w:rsidRDefault="000E00B2" w:rsidP="00415215">
            <w:pPr>
              <w:spacing w:after="0"/>
              <w:contextualSpacing/>
              <w:jc w:val="left"/>
              <w:rPr>
                <w:rFonts w:eastAsia="Times New Roman" w:cs="Open Sans"/>
                <w:sz w:val="18"/>
                <w:szCs w:val="18"/>
              </w:rPr>
            </w:pPr>
            <w:r>
              <w:rPr>
                <w:rFonts w:eastAsia="Times New Roman" w:cs="Open Sans"/>
                <w:sz w:val="18"/>
                <w:szCs w:val="18"/>
              </w:rPr>
              <w:t>Liczba zarejestrowanych podmiotów gospodarczych w</w:t>
            </w:r>
            <w:r w:rsidR="00930C94">
              <w:rPr>
                <w:rFonts w:eastAsia="Times New Roman" w:cs="Open Sans"/>
                <w:sz w:val="18"/>
                <w:szCs w:val="18"/>
              </w:rPr>
              <w:t> </w:t>
            </w:r>
            <w:r>
              <w:rPr>
                <w:rFonts w:eastAsia="Times New Roman" w:cs="Open Sans"/>
                <w:sz w:val="18"/>
                <w:szCs w:val="18"/>
              </w:rPr>
              <w:t>przeliczeniu na 100 mieszkańców</w:t>
            </w:r>
          </w:p>
        </w:tc>
        <w:tc>
          <w:tcPr>
            <w:tcW w:w="1275"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17AA7605" w14:textId="77777777" w:rsidR="000E00B2" w:rsidRDefault="000E00B2" w:rsidP="00415215">
            <w:pPr>
              <w:spacing w:after="0"/>
              <w:contextualSpacing/>
              <w:jc w:val="center"/>
            </w:pPr>
            <w:r>
              <w:rPr>
                <w:rFonts w:cs="Open Sans"/>
                <w:b/>
                <w:bCs/>
                <w:color w:val="FF0000"/>
                <w:sz w:val="18"/>
                <w:szCs w:val="18"/>
              </w:rPr>
              <w:t>5,84</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017E5F28"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8,98</w:t>
            </w:r>
          </w:p>
        </w:tc>
      </w:tr>
      <w:tr w:rsidR="000E00B2" w14:paraId="5DCA9409"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12DE458A" w14:textId="77777777" w:rsidR="000E00B2" w:rsidRDefault="000E00B2" w:rsidP="00415215">
            <w:pPr>
              <w:spacing w:after="0"/>
              <w:contextualSpacing/>
              <w:jc w:val="left"/>
              <w:rPr>
                <w:rFonts w:eastAsia="Times New Roman" w:cs="Open Sans"/>
                <w:b/>
                <w:bCs/>
                <w:sz w:val="18"/>
                <w:szCs w:val="18"/>
              </w:rPr>
            </w:pPr>
          </w:p>
        </w:tc>
        <w:tc>
          <w:tcPr>
            <w:tcW w:w="513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741E6B0A"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Liczba nowo zarejestrowanych podmiotów gospodarczych (po 2022 roku) w przeliczeniu na 100 mieszkańców</w:t>
            </w:r>
          </w:p>
        </w:tc>
        <w:tc>
          <w:tcPr>
            <w:tcW w:w="1275"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4DFD4968" w14:textId="77777777" w:rsidR="000E00B2" w:rsidRDefault="000E00B2" w:rsidP="00415215">
            <w:pPr>
              <w:spacing w:after="0"/>
              <w:contextualSpacing/>
              <w:jc w:val="center"/>
            </w:pPr>
            <w:r>
              <w:rPr>
                <w:rFonts w:cs="Open Sans"/>
                <w:b/>
                <w:bCs/>
                <w:color w:val="EE0000"/>
                <w:sz w:val="18"/>
                <w:szCs w:val="18"/>
              </w:rPr>
              <w:t>7,02</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08F5EE7B" w14:textId="77777777" w:rsidR="000E00B2" w:rsidRDefault="000E00B2" w:rsidP="00415215">
            <w:pPr>
              <w:spacing w:after="0"/>
              <w:contextualSpacing/>
              <w:jc w:val="center"/>
            </w:pPr>
            <w:r>
              <w:rPr>
                <w:rFonts w:cs="Open Sans"/>
                <w:sz w:val="18"/>
                <w:szCs w:val="18"/>
              </w:rPr>
              <w:t>7,78</w:t>
            </w:r>
          </w:p>
        </w:tc>
      </w:tr>
      <w:tr w:rsidR="000E00B2" w14:paraId="408E8F1C"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3F9E15AE" w14:textId="77777777" w:rsidR="000E00B2" w:rsidRDefault="000E00B2" w:rsidP="00415215">
            <w:pPr>
              <w:spacing w:after="0"/>
              <w:contextualSpacing/>
              <w:jc w:val="left"/>
              <w:rPr>
                <w:rFonts w:eastAsia="Times New Roman" w:cs="Open Sans"/>
                <w:b/>
                <w:bCs/>
                <w:sz w:val="18"/>
                <w:szCs w:val="18"/>
              </w:rPr>
            </w:pPr>
          </w:p>
        </w:tc>
        <w:tc>
          <w:tcPr>
            <w:tcW w:w="513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2EB28A15"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Udział osób bezrobotnych z wykształceniem podstawowym w ogólnej liczbie bezrobotnych</w:t>
            </w:r>
          </w:p>
        </w:tc>
        <w:tc>
          <w:tcPr>
            <w:tcW w:w="1275"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12680140" w14:textId="77777777" w:rsidR="000E00B2" w:rsidRDefault="000E00B2" w:rsidP="00415215">
            <w:pPr>
              <w:spacing w:after="0"/>
              <w:contextualSpacing/>
              <w:jc w:val="center"/>
              <w:rPr>
                <w:rFonts w:cs="Open Sans"/>
                <w:b/>
                <w:bCs/>
                <w:color w:val="EE0000"/>
                <w:sz w:val="18"/>
                <w:szCs w:val="18"/>
              </w:rPr>
            </w:pPr>
            <w:r>
              <w:rPr>
                <w:rFonts w:cs="Open Sans"/>
                <w:b/>
                <w:bCs/>
                <w:color w:val="EE0000"/>
                <w:sz w:val="18"/>
                <w:szCs w:val="18"/>
              </w:rPr>
              <w:t>33,3%</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3B04C1E0" w14:textId="77777777" w:rsidR="000E00B2" w:rsidRDefault="000E00B2" w:rsidP="00415215">
            <w:pPr>
              <w:spacing w:after="0"/>
              <w:contextualSpacing/>
              <w:jc w:val="center"/>
              <w:rPr>
                <w:rFonts w:cs="Open Sans"/>
                <w:sz w:val="18"/>
                <w:szCs w:val="18"/>
              </w:rPr>
            </w:pPr>
            <w:r>
              <w:rPr>
                <w:rFonts w:cs="Open Sans"/>
                <w:sz w:val="18"/>
                <w:szCs w:val="18"/>
              </w:rPr>
              <w:t>26,4%</w:t>
            </w:r>
          </w:p>
        </w:tc>
      </w:tr>
      <w:tr w:rsidR="000E00B2" w14:paraId="5E7A7F63" w14:textId="77777777" w:rsidTr="00415215">
        <w:tc>
          <w:tcPr>
            <w:tcW w:w="1519" w:type="dxa"/>
            <w:vMerge w:val="restart"/>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3814EBC1" w14:textId="77777777" w:rsidR="000E00B2" w:rsidRDefault="000E00B2" w:rsidP="00415215">
            <w:pPr>
              <w:spacing w:after="0"/>
              <w:contextualSpacing/>
              <w:jc w:val="left"/>
              <w:rPr>
                <w:rFonts w:eastAsia="Times New Roman" w:cs="Open Sans"/>
                <w:b/>
                <w:bCs/>
                <w:sz w:val="18"/>
                <w:szCs w:val="18"/>
              </w:rPr>
            </w:pPr>
            <w:r>
              <w:rPr>
                <w:rFonts w:eastAsia="Times New Roman" w:cs="Open Sans"/>
                <w:b/>
                <w:bCs/>
                <w:sz w:val="18"/>
                <w:szCs w:val="18"/>
              </w:rPr>
              <w:t>Środowiskowa</w:t>
            </w:r>
          </w:p>
        </w:tc>
        <w:tc>
          <w:tcPr>
            <w:tcW w:w="513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15A52900"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Wskaźnik nagromadzenia wyrobów zawierających azbest (t) w przeliczeniu na 100 mieszkańców</w:t>
            </w:r>
          </w:p>
        </w:tc>
        <w:tc>
          <w:tcPr>
            <w:tcW w:w="1275"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7C22AF53" w14:textId="77777777" w:rsidR="000E00B2" w:rsidRDefault="000E00B2" w:rsidP="00415215">
            <w:pPr>
              <w:spacing w:after="0"/>
              <w:contextualSpacing/>
              <w:jc w:val="center"/>
              <w:rPr>
                <w:rFonts w:eastAsia="Times New Roman" w:cs="Open Sans"/>
                <w:b/>
                <w:bCs/>
                <w:color w:val="FF0000"/>
                <w:sz w:val="18"/>
                <w:szCs w:val="18"/>
              </w:rPr>
            </w:pPr>
            <w:r>
              <w:rPr>
                <w:rFonts w:eastAsia="Times New Roman" w:cs="Open Sans"/>
                <w:b/>
                <w:bCs/>
                <w:color w:val="FF0000"/>
                <w:sz w:val="18"/>
                <w:szCs w:val="18"/>
              </w:rPr>
              <w:t>816,67</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59AD0A8C"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505,87</w:t>
            </w:r>
          </w:p>
        </w:tc>
      </w:tr>
      <w:tr w:rsidR="000E00B2" w14:paraId="32E79DDE"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1C75F3B3" w14:textId="77777777" w:rsidR="000E00B2" w:rsidRDefault="000E00B2" w:rsidP="00415215">
            <w:pPr>
              <w:spacing w:after="0"/>
              <w:contextualSpacing/>
              <w:jc w:val="left"/>
              <w:rPr>
                <w:rFonts w:eastAsia="Times New Roman" w:cs="Open Sans"/>
                <w:b/>
                <w:bCs/>
                <w:sz w:val="18"/>
                <w:szCs w:val="18"/>
              </w:rPr>
            </w:pPr>
          </w:p>
        </w:tc>
        <w:tc>
          <w:tcPr>
            <w:tcW w:w="513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7412E1BB"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Występowanie obszaru szczególnego zagrożenia powodzią</w:t>
            </w:r>
          </w:p>
        </w:tc>
        <w:tc>
          <w:tcPr>
            <w:tcW w:w="1275"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136ABC9F" w14:textId="77777777" w:rsidR="000E00B2" w:rsidRDefault="000E00B2" w:rsidP="00415215">
            <w:pPr>
              <w:spacing w:after="0"/>
              <w:contextualSpacing/>
              <w:jc w:val="center"/>
              <w:rPr>
                <w:rFonts w:eastAsia="Times New Roman" w:cs="Open Sans"/>
                <w:b/>
                <w:bCs/>
                <w:color w:val="FF0000"/>
                <w:sz w:val="18"/>
                <w:szCs w:val="18"/>
              </w:rPr>
            </w:pPr>
            <w:r>
              <w:rPr>
                <w:rFonts w:eastAsia="Times New Roman" w:cs="Open Sans"/>
                <w:b/>
                <w:bCs/>
                <w:color w:val="FF0000"/>
                <w:sz w:val="18"/>
                <w:szCs w:val="18"/>
              </w:rPr>
              <w:t>1</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00D2D2A4"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1</w:t>
            </w:r>
          </w:p>
        </w:tc>
      </w:tr>
      <w:tr w:rsidR="000E00B2" w14:paraId="7F7E63E7" w14:textId="77777777" w:rsidTr="00415215">
        <w:tc>
          <w:tcPr>
            <w:tcW w:w="1519" w:type="dxa"/>
            <w:vMerge w:val="restart"/>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7AA021A4" w14:textId="77777777" w:rsidR="000E00B2" w:rsidRDefault="000E00B2" w:rsidP="00415215">
            <w:pPr>
              <w:spacing w:after="0"/>
              <w:jc w:val="left"/>
              <w:rPr>
                <w:rFonts w:eastAsia="Times New Roman" w:cs="Open Sans"/>
                <w:b/>
                <w:bCs/>
                <w:sz w:val="18"/>
                <w:szCs w:val="18"/>
              </w:rPr>
            </w:pPr>
            <w:r>
              <w:rPr>
                <w:rFonts w:eastAsia="Times New Roman" w:cs="Open Sans"/>
                <w:b/>
                <w:bCs/>
                <w:sz w:val="18"/>
                <w:szCs w:val="18"/>
              </w:rPr>
              <w:t>Przestrzenno-funkcjonalna</w:t>
            </w:r>
          </w:p>
        </w:tc>
        <w:tc>
          <w:tcPr>
            <w:tcW w:w="513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6C378DAB"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Powierzchnia terenów zielonych na 100 mieszkańców</w:t>
            </w:r>
          </w:p>
        </w:tc>
        <w:tc>
          <w:tcPr>
            <w:tcW w:w="1275"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2A42CFBC" w14:textId="77777777" w:rsidR="000E00B2" w:rsidRDefault="000E00B2" w:rsidP="00415215">
            <w:pPr>
              <w:spacing w:after="0"/>
              <w:contextualSpacing/>
              <w:jc w:val="center"/>
              <w:rPr>
                <w:rFonts w:eastAsia="Times New Roman" w:cs="Open Sans"/>
                <w:b/>
                <w:bCs/>
                <w:color w:val="FF0000"/>
                <w:sz w:val="18"/>
                <w:szCs w:val="18"/>
              </w:rPr>
            </w:pPr>
            <w:r>
              <w:rPr>
                <w:rFonts w:eastAsia="Times New Roman" w:cs="Open Sans"/>
                <w:b/>
                <w:bCs/>
                <w:color w:val="FF0000"/>
                <w:sz w:val="18"/>
                <w:szCs w:val="18"/>
              </w:rPr>
              <w:t>0,00</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60282774"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0,56</w:t>
            </w:r>
          </w:p>
        </w:tc>
      </w:tr>
      <w:tr w:rsidR="000E00B2" w14:paraId="5D87386A"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2ECBA229" w14:textId="77777777" w:rsidR="000E00B2" w:rsidRDefault="000E00B2" w:rsidP="00415215">
            <w:pPr>
              <w:spacing w:after="0"/>
              <w:jc w:val="left"/>
              <w:rPr>
                <w:rFonts w:eastAsia="Times New Roman" w:cs="Open Sans"/>
                <w:b/>
                <w:bCs/>
                <w:sz w:val="18"/>
                <w:szCs w:val="18"/>
              </w:rPr>
            </w:pPr>
          </w:p>
        </w:tc>
        <w:tc>
          <w:tcPr>
            <w:tcW w:w="513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5518C181"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Liczba placów zabaw dla dzieci i siłowni w terenie dla dorosłych na 100 mieszkańców</w:t>
            </w:r>
          </w:p>
        </w:tc>
        <w:tc>
          <w:tcPr>
            <w:tcW w:w="1275"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31C45E10" w14:textId="77777777" w:rsidR="000E00B2" w:rsidRDefault="000E00B2" w:rsidP="00415215">
            <w:pPr>
              <w:spacing w:after="0"/>
              <w:contextualSpacing/>
              <w:jc w:val="center"/>
              <w:rPr>
                <w:rFonts w:eastAsia="Times New Roman" w:cs="Open Sans"/>
                <w:b/>
                <w:bCs/>
                <w:color w:val="FF0000"/>
                <w:sz w:val="18"/>
                <w:szCs w:val="18"/>
              </w:rPr>
            </w:pPr>
            <w:r>
              <w:rPr>
                <w:rFonts w:eastAsia="Times New Roman" w:cs="Open Sans"/>
                <w:b/>
                <w:bCs/>
                <w:color w:val="FF0000"/>
                <w:sz w:val="18"/>
                <w:szCs w:val="18"/>
              </w:rPr>
              <w:t>0,00</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55594A60"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0,44</w:t>
            </w:r>
          </w:p>
        </w:tc>
      </w:tr>
      <w:tr w:rsidR="000E00B2" w14:paraId="06676D56"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278C17CC" w14:textId="77777777" w:rsidR="000E00B2" w:rsidRDefault="000E00B2" w:rsidP="00415215">
            <w:pPr>
              <w:spacing w:after="0"/>
              <w:jc w:val="left"/>
              <w:rPr>
                <w:rFonts w:eastAsia="Times New Roman" w:cs="Open Sans"/>
                <w:b/>
                <w:bCs/>
                <w:sz w:val="18"/>
                <w:szCs w:val="18"/>
              </w:rPr>
            </w:pPr>
          </w:p>
        </w:tc>
        <w:tc>
          <w:tcPr>
            <w:tcW w:w="513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4479A60E" w14:textId="77777777" w:rsidR="000E00B2" w:rsidRDefault="000E00B2" w:rsidP="00415215">
            <w:pPr>
              <w:spacing w:after="0"/>
              <w:contextualSpacing/>
              <w:jc w:val="left"/>
            </w:pPr>
            <w:r>
              <w:rPr>
                <w:rFonts w:cs="Open Sans"/>
                <w:sz w:val="18"/>
                <w:szCs w:val="18"/>
              </w:rPr>
              <w:t>Liczba przystanków komunikacji zbiorowej</w:t>
            </w:r>
          </w:p>
        </w:tc>
        <w:tc>
          <w:tcPr>
            <w:tcW w:w="1275"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09E442BA" w14:textId="77777777" w:rsidR="000E00B2" w:rsidRDefault="000E00B2" w:rsidP="00415215">
            <w:pPr>
              <w:spacing w:after="0"/>
              <w:contextualSpacing/>
              <w:jc w:val="center"/>
            </w:pPr>
            <w:r>
              <w:rPr>
                <w:rFonts w:eastAsia="Times New Roman" w:cs="Open Sans"/>
                <w:b/>
                <w:bCs/>
                <w:color w:val="EE0000"/>
                <w:sz w:val="18"/>
                <w:szCs w:val="18"/>
              </w:rPr>
              <w:t>0</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14E092AB" w14:textId="77777777" w:rsidR="000E00B2" w:rsidRDefault="000E00B2" w:rsidP="00415215">
            <w:pPr>
              <w:spacing w:after="0"/>
              <w:contextualSpacing/>
              <w:jc w:val="center"/>
            </w:pPr>
            <w:r>
              <w:rPr>
                <w:rFonts w:eastAsia="Times New Roman" w:cs="Open Sans"/>
                <w:color w:val="000000"/>
                <w:sz w:val="18"/>
                <w:szCs w:val="18"/>
              </w:rPr>
              <w:t>18</w:t>
            </w:r>
          </w:p>
        </w:tc>
      </w:tr>
      <w:tr w:rsidR="000E00B2" w14:paraId="0EB099BF"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48DA2D18" w14:textId="77777777" w:rsidR="000E00B2" w:rsidRDefault="000E00B2" w:rsidP="00415215">
            <w:pPr>
              <w:spacing w:after="0"/>
              <w:jc w:val="left"/>
              <w:rPr>
                <w:rFonts w:eastAsia="Times New Roman" w:cs="Open Sans"/>
                <w:b/>
                <w:bCs/>
                <w:sz w:val="18"/>
                <w:szCs w:val="18"/>
              </w:rPr>
            </w:pPr>
          </w:p>
        </w:tc>
        <w:tc>
          <w:tcPr>
            <w:tcW w:w="513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7500DC0A"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Odsetek budynków mieszkalnych wybudowanych po 2000 r. w ogóle budynków mieszkalnych</w:t>
            </w:r>
          </w:p>
        </w:tc>
        <w:tc>
          <w:tcPr>
            <w:tcW w:w="1275"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3D06622B" w14:textId="77777777" w:rsidR="000E00B2" w:rsidRDefault="000E00B2" w:rsidP="00415215">
            <w:pPr>
              <w:spacing w:after="0"/>
              <w:contextualSpacing/>
              <w:jc w:val="center"/>
              <w:rPr>
                <w:rFonts w:eastAsia="Times New Roman" w:cs="Open Sans"/>
                <w:b/>
                <w:bCs/>
                <w:color w:val="FF0000"/>
                <w:sz w:val="18"/>
                <w:szCs w:val="18"/>
              </w:rPr>
            </w:pPr>
            <w:r>
              <w:rPr>
                <w:rFonts w:eastAsia="Times New Roman" w:cs="Open Sans"/>
                <w:b/>
                <w:bCs/>
                <w:color w:val="FF0000"/>
                <w:sz w:val="18"/>
                <w:szCs w:val="18"/>
              </w:rPr>
              <w:t>7,5%</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38F0F33F"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9,7%</w:t>
            </w:r>
          </w:p>
        </w:tc>
      </w:tr>
      <w:tr w:rsidR="000E00B2" w14:paraId="2B016D31" w14:textId="77777777" w:rsidTr="00415215">
        <w:tc>
          <w:tcPr>
            <w:tcW w:w="1519" w:type="dxa"/>
            <w:vMerge w:val="restart"/>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2806F068" w14:textId="77777777" w:rsidR="000E00B2" w:rsidRDefault="000E00B2" w:rsidP="00415215">
            <w:pPr>
              <w:spacing w:after="0"/>
              <w:jc w:val="left"/>
              <w:rPr>
                <w:rFonts w:eastAsia="Times New Roman" w:cs="Open Sans"/>
                <w:b/>
                <w:bCs/>
                <w:sz w:val="18"/>
                <w:szCs w:val="18"/>
              </w:rPr>
            </w:pPr>
            <w:r>
              <w:rPr>
                <w:rFonts w:eastAsia="Times New Roman" w:cs="Open Sans"/>
                <w:b/>
                <w:bCs/>
                <w:sz w:val="18"/>
                <w:szCs w:val="18"/>
              </w:rPr>
              <w:t>Techniczna</w:t>
            </w:r>
          </w:p>
        </w:tc>
        <w:tc>
          <w:tcPr>
            <w:tcW w:w="513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2D418C37" w14:textId="77777777" w:rsidR="000E00B2" w:rsidRDefault="000E00B2" w:rsidP="00415215">
            <w:pPr>
              <w:spacing w:after="0"/>
              <w:contextualSpacing/>
              <w:jc w:val="left"/>
            </w:pPr>
            <w:r>
              <w:rPr>
                <w:rFonts w:cs="Open Sans"/>
                <w:sz w:val="18"/>
                <w:szCs w:val="18"/>
              </w:rPr>
              <w:t>Powierzchnia użytkowa zasobów mieszkaniowych gminy</w:t>
            </w:r>
          </w:p>
        </w:tc>
        <w:tc>
          <w:tcPr>
            <w:tcW w:w="1275"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46ACE9EE" w14:textId="77777777" w:rsidR="000E00B2" w:rsidRDefault="000E00B2" w:rsidP="00415215">
            <w:pPr>
              <w:spacing w:after="0"/>
              <w:contextualSpacing/>
              <w:jc w:val="center"/>
              <w:rPr>
                <w:rFonts w:eastAsia="Times New Roman" w:cs="Open Sans"/>
                <w:b/>
                <w:bCs/>
                <w:color w:val="FF0000"/>
                <w:sz w:val="18"/>
                <w:szCs w:val="18"/>
              </w:rPr>
            </w:pPr>
            <w:r>
              <w:rPr>
                <w:rFonts w:eastAsia="Times New Roman" w:cs="Open Sans"/>
                <w:b/>
                <w:bCs/>
                <w:color w:val="FF0000"/>
                <w:sz w:val="18"/>
                <w:szCs w:val="18"/>
              </w:rPr>
              <w:t>0</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72972207"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1226,11</w:t>
            </w:r>
          </w:p>
        </w:tc>
      </w:tr>
      <w:tr w:rsidR="000E00B2" w14:paraId="62E9A94D"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70C6B402" w14:textId="77777777" w:rsidR="000E00B2" w:rsidRDefault="000E00B2" w:rsidP="00415215">
            <w:pPr>
              <w:spacing w:after="0"/>
              <w:jc w:val="left"/>
              <w:rPr>
                <w:rFonts w:eastAsia="Times New Roman" w:cs="Open Sans"/>
                <w:b/>
                <w:bCs/>
                <w:sz w:val="18"/>
                <w:szCs w:val="18"/>
              </w:rPr>
            </w:pPr>
          </w:p>
        </w:tc>
        <w:tc>
          <w:tcPr>
            <w:tcW w:w="513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11F4AE4F" w14:textId="6FB195D9" w:rsidR="000E00B2" w:rsidRDefault="000E00B2" w:rsidP="00415215">
            <w:pPr>
              <w:spacing w:after="0"/>
              <w:contextualSpacing/>
              <w:jc w:val="left"/>
              <w:rPr>
                <w:rFonts w:cs="Open Sans"/>
                <w:sz w:val="18"/>
                <w:szCs w:val="18"/>
              </w:rPr>
            </w:pPr>
            <w:r>
              <w:rPr>
                <w:rFonts w:cs="Open Sans"/>
                <w:sz w:val="18"/>
                <w:szCs w:val="18"/>
              </w:rPr>
              <w:t>Powierzchnia użytkowa budynków mieszkalnych gminy</w:t>
            </w:r>
          </w:p>
        </w:tc>
        <w:tc>
          <w:tcPr>
            <w:tcW w:w="1275"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72CFD0A8" w14:textId="77777777" w:rsidR="000E00B2" w:rsidRDefault="000E00B2" w:rsidP="00415215">
            <w:pPr>
              <w:spacing w:after="0"/>
              <w:contextualSpacing/>
              <w:jc w:val="center"/>
            </w:pPr>
            <w:r>
              <w:rPr>
                <w:rFonts w:eastAsia="Times New Roman" w:cs="Open Sans"/>
                <w:b/>
                <w:bCs/>
                <w:color w:val="EE0000"/>
                <w:sz w:val="18"/>
                <w:szCs w:val="18"/>
              </w:rPr>
              <w:t>6649,44</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2984B392" w14:textId="77777777" w:rsidR="000E00B2" w:rsidRDefault="000E00B2" w:rsidP="00415215">
            <w:pPr>
              <w:spacing w:after="0"/>
              <w:contextualSpacing/>
              <w:jc w:val="center"/>
            </w:pPr>
            <w:r>
              <w:rPr>
                <w:rFonts w:eastAsia="Times New Roman" w:cs="Open Sans"/>
                <w:color w:val="000000"/>
                <w:sz w:val="18"/>
                <w:szCs w:val="18"/>
              </w:rPr>
              <w:t>79256,3</w:t>
            </w:r>
          </w:p>
        </w:tc>
      </w:tr>
      <w:tr w:rsidR="000E00B2" w14:paraId="3F0DF4FF"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3910D0D4" w14:textId="77777777" w:rsidR="000E00B2" w:rsidRDefault="000E00B2" w:rsidP="00415215">
            <w:pPr>
              <w:spacing w:after="0"/>
              <w:jc w:val="left"/>
              <w:rPr>
                <w:rFonts w:eastAsia="Times New Roman" w:cs="Open Sans"/>
                <w:b/>
                <w:bCs/>
                <w:sz w:val="18"/>
                <w:szCs w:val="18"/>
              </w:rPr>
            </w:pPr>
          </w:p>
        </w:tc>
        <w:tc>
          <w:tcPr>
            <w:tcW w:w="5139" w:type="dxa"/>
            <w:tcBorders>
              <w:top w:val="single" w:sz="4" w:space="0" w:color="00B0F0"/>
              <w:left w:val="single" w:sz="4" w:space="0" w:color="00B0F0"/>
              <w:bottom w:val="single" w:sz="4" w:space="0" w:color="00B0F0"/>
              <w:right w:val="single" w:sz="4" w:space="0" w:color="00B0F0"/>
            </w:tcBorders>
            <w:shd w:val="clear" w:color="auto" w:fill="FFFFFF"/>
            <w:tcMar>
              <w:top w:w="0" w:type="dxa"/>
              <w:left w:w="108" w:type="dxa"/>
              <w:bottom w:w="0" w:type="dxa"/>
              <w:right w:w="108" w:type="dxa"/>
            </w:tcMar>
            <w:vAlign w:val="center"/>
          </w:tcPr>
          <w:p w14:paraId="55283765" w14:textId="77777777" w:rsidR="000E00B2" w:rsidRDefault="000E00B2" w:rsidP="00415215">
            <w:pPr>
              <w:spacing w:before="0" w:after="0"/>
              <w:jc w:val="left"/>
              <w:rPr>
                <w:rFonts w:cs="Open Sans"/>
                <w:sz w:val="18"/>
                <w:szCs w:val="18"/>
              </w:rPr>
            </w:pPr>
            <w:r>
              <w:rPr>
                <w:rFonts w:cs="Open Sans"/>
                <w:sz w:val="18"/>
                <w:szCs w:val="18"/>
              </w:rPr>
              <w:t>Liczba lokali socjalnych</w:t>
            </w:r>
          </w:p>
        </w:tc>
        <w:tc>
          <w:tcPr>
            <w:tcW w:w="1275"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02E20A7E" w14:textId="77777777" w:rsidR="000E00B2" w:rsidRDefault="000E00B2" w:rsidP="00415215">
            <w:pPr>
              <w:spacing w:before="0" w:after="0"/>
              <w:jc w:val="center"/>
            </w:pPr>
            <w:r>
              <w:rPr>
                <w:rFonts w:eastAsia="Times New Roman" w:cs="Open Sans"/>
                <w:b/>
                <w:bCs/>
                <w:color w:val="EE0000"/>
                <w:sz w:val="18"/>
                <w:szCs w:val="18"/>
              </w:rPr>
              <w:t>0</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34B92D5C" w14:textId="77777777" w:rsidR="000E00B2" w:rsidRDefault="000E00B2" w:rsidP="00415215">
            <w:pPr>
              <w:spacing w:before="0" w:after="0"/>
              <w:jc w:val="center"/>
              <w:rPr>
                <w:rFonts w:eastAsia="Times New Roman" w:cs="Open Sans"/>
                <w:color w:val="000000"/>
                <w:sz w:val="18"/>
                <w:szCs w:val="18"/>
              </w:rPr>
            </w:pPr>
            <w:r>
              <w:rPr>
                <w:rFonts w:eastAsia="Times New Roman" w:cs="Open Sans"/>
                <w:color w:val="000000"/>
                <w:sz w:val="18"/>
                <w:szCs w:val="18"/>
              </w:rPr>
              <w:t>4</w:t>
            </w:r>
          </w:p>
        </w:tc>
      </w:tr>
      <w:tr w:rsidR="000E00B2" w14:paraId="7F425F20"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157CAB90" w14:textId="77777777" w:rsidR="000E00B2" w:rsidRDefault="000E00B2" w:rsidP="00415215">
            <w:pPr>
              <w:spacing w:after="0"/>
              <w:jc w:val="left"/>
              <w:rPr>
                <w:rFonts w:eastAsia="Times New Roman" w:cs="Open Sans"/>
                <w:b/>
                <w:bCs/>
                <w:sz w:val="18"/>
                <w:szCs w:val="18"/>
              </w:rPr>
            </w:pPr>
          </w:p>
        </w:tc>
        <w:tc>
          <w:tcPr>
            <w:tcW w:w="5139" w:type="dxa"/>
            <w:tcBorders>
              <w:top w:val="single" w:sz="4" w:space="0" w:color="00B0F0"/>
              <w:left w:val="single" w:sz="4" w:space="0" w:color="00B0F0"/>
              <w:bottom w:val="single" w:sz="4" w:space="0" w:color="00B0F0"/>
              <w:right w:val="single" w:sz="4" w:space="0" w:color="00B0F0"/>
            </w:tcBorders>
            <w:shd w:val="clear" w:color="auto" w:fill="FFFFFF"/>
            <w:tcMar>
              <w:top w:w="0" w:type="dxa"/>
              <w:left w:w="108" w:type="dxa"/>
              <w:bottom w:w="0" w:type="dxa"/>
              <w:right w:w="108" w:type="dxa"/>
            </w:tcMar>
            <w:vAlign w:val="center"/>
          </w:tcPr>
          <w:p w14:paraId="6ACE6D61" w14:textId="77777777" w:rsidR="000E00B2" w:rsidRDefault="000E00B2" w:rsidP="00415215">
            <w:pPr>
              <w:spacing w:before="0" w:after="0"/>
              <w:jc w:val="left"/>
              <w:rPr>
                <w:rFonts w:cs="Open Sans"/>
                <w:sz w:val="18"/>
                <w:szCs w:val="18"/>
              </w:rPr>
            </w:pPr>
            <w:r>
              <w:rPr>
                <w:rFonts w:cs="Open Sans"/>
                <w:sz w:val="18"/>
                <w:szCs w:val="18"/>
              </w:rPr>
              <w:t>Liczba mieszkań komunalnych</w:t>
            </w:r>
          </w:p>
        </w:tc>
        <w:tc>
          <w:tcPr>
            <w:tcW w:w="1275"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0C4719AD" w14:textId="77777777" w:rsidR="000E00B2" w:rsidRDefault="000E00B2" w:rsidP="00415215">
            <w:pPr>
              <w:spacing w:before="0" w:after="0"/>
              <w:jc w:val="center"/>
              <w:rPr>
                <w:rFonts w:eastAsia="Times New Roman" w:cs="Open Sans"/>
                <w:b/>
                <w:bCs/>
                <w:color w:val="EE0000"/>
                <w:sz w:val="18"/>
                <w:szCs w:val="18"/>
              </w:rPr>
            </w:pPr>
            <w:r>
              <w:rPr>
                <w:rFonts w:eastAsia="Times New Roman" w:cs="Open Sans"/>
                <w:b/>
                <w:bCs/>
                <w:color w:val="EE0000"/>
                <w:sz w:val="18"/>
                <w:szCs w:val="18"/>
              </w:rPr>
              <w:t>0</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1EB0CA02" w14:textId="77777777" w:rsidR="000E00B2" w:rsidRDefault="000E00B2" w:rsidP="00415215">
            <w:pPr>
              <w:spacing w:before="0" w:after="0"/>
              <w:jc w:val="center"/>
              <w:rPr>
                <w:rFonts w:eastAsia="Times New Roman" w:cs="Open Sans"/>
                <w:color w:val="000000"/>
                <w:sz w:val="18"/>
                <w:szCs w:val="18"/>
              </w:rPr>
            </w:pPr>
            <w:r>
              <w:rPr>
                <w:rFonts w:eastAsia="Times New Roman" w:cs="Open Sans"/>
                <w:color w:val="000000"/>
                <w:sz w:val="18"/>
                <w:szCs w:val="18"/>
              </w:rPr>
              <w:t>19</w:t>
            </w:r>
          </w:p>
        </w:tc>
      </w:tr>
    </w:tbl>
    <w:p w14:paraId="30485BDE" w14:textId="77777777" w:rsidR="000E00B2" w:rsidRDefault="000E00B2" w:rsidP="000E00B2">
      <w:pPr>
        <w:pStyle w:val="Nagwek3"/>
        <w:rPr>
          <w:rFonts w:eastAsia="Times New Roman"/>
          <w:lang w:eastAsia="pl-PL"/>
        </w:rPr>
      </w:pPr>
      <w:r>
        <w:rPr>
          <w:rFonts w:eastAsia="Times New Roman"/>
          <w:lang w:eastAsia="pl-PL"/>
        </w:rPr>
        <w:t>Lokalne potencjały</w:t>
      </w:r>
    </w:p>
    <w:p w14:paraId="62F91642" w14:textId="33296B70" w:rsidR="000E00B2" w:rsidRDefault="000E00B2" w:rsidP="000E00B2">
      <w:pPr>
        <w:rPr>
          <w:lang w:eastAsia="pl-PL"/>
        </w:rPr>
      </w:pPr>
      <w:r>
        <w:rPr>
          <w:lang w:eastAsia="pl-PL"/>
        </w:rPr>
        <w:t xml:space="preserve">Podobszar I na swoim terenie gromadzi też pewne lokalne potencjały, w związku z czym jest istotny dla rozwoju gminy. </w:t>
      </w:r>
      <w:bookmarkStart w:id="50" w:name="_Hlk184977287"/>
      <w:r>
        <w:rPr>
          <w:lang w:eastAsia="pl-PL"/>
        </w:rPr>
        <w:t>Z analizy wskaźnikowej wynika, że Podobszar I charakteryzuje się między innymi</w:t>
      </w:r>
      <w:bookmarkEnd w:id="50"/>
      <w:r>
        <w:rPr>
          <w:lang w:eastAsia="pl-PL"/>
        </w:rPr>
        <w:t xml:space="preserve"> dodatnim saldem migracji oraz dużo niższą liczbą osób korzystających z</w:t>
      </w:r>
      <w:r w:rsidR="00BD269D">
        <w:rPr>
          <w:lang w:eastAsia="pl-PL"/>
        </w:rPr>
        <w:t> </w:t>
      </w:r>
      <w:r>
        <w:rPr>
          <w:lang w:eastAsia="pl-PL"/>
        </w:rPr>
        <w:t>pomocy społecznej z powodu bezrobocia czy ubóstwa. Bezrobocie oraz długotrwałe bezrobocie (1,57 i 1,05) również są znacząco niższe niż w gminie (4,89 i 1,83), co wskazuje na lepszą sytuację na lokalnym rynku pracy.</w:t>
      </w:r>
    </w:p>
    <w:p w14:paraId="08D7CE2D" w14:textId="6BB7B4C7" w:rsidR="000E00B2" w:rsidRDefault="000E00B2" w:rsidP="000E00B2">
      <w:pPr>
        <w:rPr>
          <w:lang w:eastAsia="pl-PL"/>
        </w:rPr>
      </w:pPr>
      <w:r>
        <w:rPr>
          <w:lang w:eastAsia="pl-PL"/>
        </w:rPr>
        <w:t>W podobszarze I znajduje się 35 obiektów zabytkowych, co stanowi 16,43% wszystkich zabytków w gminie. To relatywnie wysoki udział, który może być istotnym atutem w</w:t>
      </w:r>
      <w:r w:rsidR="00BD269D">
        <w:rPr>
          <w:lang w:eastAsia="pl-PL"/>
        </w:rPr>
        <w:t> </w:t>
      </w:r>
      <w:r>
        <w:rPr>
          <w:lang w:eastAsia="pl-PL"/>
        </w:rPr>
        <w:t>działaniach rewitalizacyjnych i wzmocnieniu lokalnej tożsamości kulturowej. Stan techniczny zabytków oceniono na 3,00, co jest nieco lepszym wynikiem niż średnia dla gminy (2,96), co wskazuje na umiarkowanie dobry stan infrastruktury zabytkowej.</w:t>
      </w:r>
    </w:p>
    <w:p w14:paraId="5A0D52E9" w14:textId="77777777" w:rsidR="000E00B2" w:rsidRDefault="000E00B2" w:rsidP="000E00B2">
      <w:r>
        <w:rPr>
          <w:lang w:eastAsia="pl-PL"/>
        </w:rPr>
        <w:lastRenderedPageBreak/>
        <w:t>Bardzo niski wskaźnik długości dróg wymagających remontu (0,03 km/100 ha) sugeruje dobry stan techniczny infrastruktury drogowej na tym terenie. Należy jednak zwrócić uwagę na to, iż najczęściej wskazywanym problemem w sferze technicznej wśród ankietowanych jest</w:t>
      </w:r>
      <w:r>
        <w:t xml:space="preserve"> zły lub niewystarczający stan dróg i infrastruktury drogowej (71,4%).</w:t>
      </w:r>
    </w:p>
    <w:p w14:paraId="4C32A82F" w14:textId="77777777" w:rsidR="000E00B2" w:rsidRDefault="000E00B2" w:rsidP="000E00B2">
      <w:pPr>
        <w:rPr>
          <w:lang w:eastAsia="pl-PL"/>
        </w:rPr>
      </w:pPr>
      <w:r>
        <w:rPr>
          <w:lang w:eastAsia="pl-PL"/>
        </w:rPr>
        <w:t xml:space="preserve">Pełne dane w zakresie korzystnych wskaźników dla Podobszaru I prezentuje kolejna tabela. </w:t>
      </w:r>
    </w:p>
    <w:tbl>
      <w:tblPr>
        <w:tblW w:w="9062" w:type="dxa"/>
        <w:tblInd w:w="5" w:type="dxa"/>
        <w:tblCellMar>
          <w:left w:w="10" w:type="dxa"/>
          <w:right w:w="10" w:type="dxa"/>
        </w:tblCellMar>
        <w:tblLook w:val="0000" w:firstRow="0" w:lastRow="0" w:firstColumn="0" w:lastColumn="0" w:noHBand="0" w:noVBand="0"/>
      </w:tblPr>
      <w:tblGrid>
        <w:gridCol w:w="1519"/>
        <w:gridCol w:w="5139"/>
        <w:gridCol w:w="1275"/>
        <w:gridCol w:w="1129"/>
      </w:tblGrid>
      <w:tr w:rsidR="000E00B2" w14:paraId="5E1B72A8" w14:textId="77777777" w:rsidTr="00BD269D">
        <w:trPr>
          <w:tblHeader/>
        </w:trPr>
        <w:tc>
          <w:tcPr>
            <w:tcW w:w="1519" w:type="dxa"/>
            <w:tcBorders>
              <w:top w:val="single" w:sz="4" w:space="0" w:color="00B0F0"/>
              <w:left w:val="single" w:sz="4" w:space="0" w:color="00B0F0"/>
              <w:bottom w:val="single" w:sz="4" w:space="0" w:color="00B0F0"/>
              <w:right w:val="single" w:sz="4" w:space="0" w:color="00B0F0"/>
            </w:tcBorders>
            <w:shd w:val="clear" w:color="auto" w:fill="B7EBFB"/>
            <w:tcMar>
              <w:top w:w="0" w:type="dxa"/>
              <w:left w:w="108" w:type="dxa"/>
              <w:bottom w:w="0" w:type="dxa"/>
              <w:right w:w="108" w:type="dxa"/>
            </w:tcMar>
            <w:vAlign w:val="center"/>
          </w:tcPr>
          <w:p w14:paraId="4E6AF05C" w14:textId="77777777" w:rsidR="000E00B2" w:rsidRPr="00BD269D" w:rsidRDefault="000E00B2" w:rsidP="00415215">
            <w:pPr>
              <w:spacing w:after="0"/>
              <w:contextualSpacing/>
              <w:jc w:val="left"/>
              <w:rPr>
                <w:rFonts w:eastAsia="Times New Roman"/>
                <w:b/>
                <w:bCs/>
                <w:sz w:val="18"/>
                <w:szCs w:val="18"/>
              </w:rPr>
            </w:pPr>
            <w:r w:rsidRPr="00BD269D">
              <w:rPr>
                <w:rFonts w:eastAsia="Times New Roman"/>
                <w:b/>
                <w:bCs/>
                <w:sz w:val="18"/>
                <w:szCs w:val="18"/>
              </w:rPr>
              <w:t>Sfera</w:t>
            </w:r>
          </w:p>
        </w:tc>
        <w:tc>
          <w:tcPr>
            <w:tcW w:w="5139" w:type="dxa"/>
            <w:tcBorders>
              <w:top w:val="single" w:sz="4" w:space="0" w:color="00B0F0"/>
              <w:left w:val="single" w:sz="4" w:space="0" w:color="00B0F0"/>
              <w:bottom w:val="single" w:sz="4" w:space="0" w:color="00B0F0"/>
              <w:right w:val="single" w:sz="4" w:space="0" w:color="00B0F0"/>
            </w:tcBorders>
            <w:shd w:val="clear" w:color="auto" w:fill="B7EBFB"/>
            <w:tcMar>
              <w:top w:w="0" w:type="dxa"/>
              <w:left w:w="108" w:type="dxa"/>
              <w:bottom w:w="0" w:type="dxa"/>
              <w:right w:w="108" w:type="dxa"/>
            </w:tcMar>
            <w:vAlign w:val="center"/>
          </w:tcPr>
          <w:p w14:paraId="7793D8BA" w14:textId="77777777" w:rsidR="000E00B2" w:rsidRPr="00BD269D" w:rsidRDefault="000E00B2" w:rsidP="00415215">
            <w:pPr>
              <w:spacing w:after="0"/>
              <w:contextualSpacing/>
              <w:jc w:val="left"/>
            </w:pPr>
            <w:r w:rsidRPr="00BD269D">
              <w:rPr>
                <w:rFonts w:eastAsia="Times New Roman" w:cs="Open Sans"/>
                <w:b/>
                <w:bCs/>
                <w:sz w:val="18"/>
                <w:szCs w:val="18"/>
              </w:rPr>
              <w:t>Wskaźnik</w:t>
            </w:r>
          </w:p>
        </w:tc>
        <w:tc>
          <w:tcPr>
            <w:tcW w:w="1275" w:type="dxa"/>
            <w:tcBorders>
              <w:top w:val="single" w:sz="4" w:space="0" w:color="00B0F0"/>
              <w:left w:val="single" w:sz="4" w:space="0" w:color="00B0F0"/>
              <w:bottom w:val="single" w:sz="4" w:space="0" w:color="00B0F0"/>
              <w:right w:val="single" w:sz="4" w:space="0" w:color="00B0F0"/>
            </w:tcBorders>
            <w:shd w:val="clear" w:color="auto" w:fill="B7EBFB"/>
            <w:tcMar>
              <w:top w:w="0" w:type="dxa"/>
              <w:left w:w="108" w:type="dxa"/>
              <w:bottom w:w="0" w:type="dxa"/>
              <w:right w:w="108" w:type="dxa"/>
            </w:tcMar>
            <w:vAlign w:val="center"/>
          </w:tcPr>
          <w:p w14:paraId="7DEE5991" w14:textId="77777777" w:rsidR="000E00B2" w:rsidRPr="00BD269D" w:rsidRDefault="000E00B2" w:rsidP="00415215">
            <w:pPr>
              <w:spacing w:after="0"/>
              <w:contextualSpacing/>
              <w:jc w:val="center"/>
              <w:rPr>
                <w:rFonts w:eastAsia="Times New Roman"/>
                <w:b/>
                <w:bCs/>
                <w:sz w:val="18"/>
                <w:szCs w:val="18"/>
              </w:rPr>
            </w:pPr>
            <w:r w:rsidRPr="00BD269D">
              <w:rPr>
                <w:rFonts w:eastAsia="Times New Roman"/>
                <w:b/>
                <w:bCs/>
                <w:sz w:val="18"/>
                <w:szCs w:val="18"/>
              </w:rPr>
              <w:t>Podobszar I – Kolsko II</w:t>
            </w:r>
          </w:p>
        </w:tc>
        <w:tc>
          <w:tcPr>
            <w:tcW w:w="1129" w:type="dxa"/>
            <w:tcBorders>
              <w:top w:val="single" w:sz="4" w:space="0" w:color="00B0F0"/>
              <w:left w:val="single" w:sz="4" w:space="0" w:color="00B0F0"/>
              <w:bottom w:val="single" w:sz="4" w:space="0" w:color="00B0F0"/>
              <w:right w:val="single" w:sz="4" w:space="0" w:color="00B0F0"/>
            </w:tcBorders>
            <w:shd w:val="clear" w:color="auto" w:fill="B7EBFB"/>
            <w:tcMar>
              <w:top w:w="0" w:type="dxa"/>
              <w:left w:w="108" w:type="dxa"/>
              <w:bottom w:w="0" w:type="dxa"/>
              <w:right w:w="108" w:type="dxa"/>
            </w:tcMar>
            <w:vAlign w:val="center"/>
          </w:tcPr>
          <w:p w14:paraId="3BEF1593" w14:textId="77777777" w:rsidR="000E00B2" w:rsidRPr="00BD269D" w:rsidRDefault="000E00B2" w:rsidP="00415215">
            <w:pPr>
              <w:spacing w:after="0"/>
              <w:contextualSpacing/>
              <w:jc w:val="center"/>
              <w:rPr>
                <w:rFonts w:eastAsia="Times New Roman"/>
                <w:b/>
                <w:bCs/>
                <w:sz w:val="18"/>
                <w:szCs w:val="18"/>
              </w:rPr>
            </w:pPr>
            <w:r w:rsidRPr="00BD269D">
              <w:rPr>
                <w:rFonts w:eastAsia="Times New Roman"/>
                <w:b/>
                <w:bCs/>
                <w:sz w:val="18"/>
                <w:szCs w:val="18"/>
              </w:rPr>
              <w:t>Gmina Kolsko</w:t>
            </w:r>
          </w:p>
        </w:tc>
      </w:tr>
      <w:tr w:rsidR="000E00B2" w14:paraId="2186B3DE" w14:textId="77777777" w:rsidTr="00415215">
        <w:tc>
          <w:tcPr>
            <w:tcW w:w="1519" w:type="dxa"/>
            <w:vMerge w:val="restart"/>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5E0A7118" w14:textId="77777777" w:rsidR="000E00B2" w:rsidRDefault="000E00B2" w:rsidP="00415215">
            <w:pPr>
              <w:spacing w:after="0"/>
              <w:contextualSpacing/>
              <w:jc w:val="left"/>
              <w:rPr>
                <w:rFonts w:eastAsia="Times New Roman" w:cs="Open Sans"/>
                <w:b/>
                <w:bCs/>
                <w:sz w:val="18"/>
                <w:szCs w:val="18"/>
              </w:rPr>
            </w:pPr>
            <w:bookmarkStart w:id="51" w:name="_Hlk184977311"/>
            <w:r>
              <w:rPr>
                <w:rFonts w:eastAsia="Times New Roman" w:cs="Open Sans"/>
                <w:b/>
                <w:bCs/>
                <w:sz w:val="18"/>
                <w:szCs w:val="18"/>
              </w:rPr>
              <w:t>Społeczna</w:t>
            </w:r>
          </w:p>
        </w:tc>
        <w:tc>
          <w:tcPr>
            <w:tcW w:w="513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51A18C4B"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Wskaźnik obciążenia demograficznego – Stosunek liczby osób w wieku nieprodukcyjnym do liczby osób w wieku produkcyjnym</w:t>
            </w:r>
          </w:p>
        </w:tc>
        <w:tc>
          <w:tcPr>
            <w:tcW w:w="1275"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3D900CA3" w14:textId="77777777" w:rsidR="000E00B2" w:rsidRDefault="000E00B2" w:rsidP="00415215">
            <w:pPr>
              <w:spacing w:after="0"/>
              <w:contextualSpacing/>
              <w:jc w:val="center"/>
            </w:pPr>
            <w:r>
              <w:rPr>
                <w:rFonts w:eastAsia="Times New Roman" w:cs="Open Sans"/>
                <w:b/>
                <w:bCs/>
                <w:color w:val="00B050"/>
                <w:sz w:val="18"/>
                <w:szCs w:val="18"/>
              </w:rPr>
              <w:t>61,3%</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5A419890"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72,4%</w:t>
            </w:r>
          </w:p>
        </w:tc>
      </w:tr>
      <w:tr w:rsidR="000E00B2" w14:paraId="5FA43EFD"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47AF002C" w14:textId="77777777" w:rsidR="000E00B2" w:rsidRDefault="000E00B2" w:rsidP="000E00B2">
            <w:pPr>
              <w:numPr>
                <w:ilvl w:val="0"/>
                <w:numId w:val="33"/>
              </w:numPr>
              <w:suppressAutoHyphens/>
              <w:autoSpaceDN w:val="0"/>
              <w:spacing w:after="0"/>
              <w:contextualSpacing/>
              <w:jc w:val="left"/>
              <w:rPr>
                <w:rFonts w:eastAsia="Times New Roman" w:cs="Open Sans"/>
                <w:b/>
                <w:bCs/>
                <w:sz w:val="18"/>
                <w:szCs w:val="18"/>
              </w:rPr>
            </w:pPr>
          </w:p>
        </w:tc>
        <w:tc>
          <w:tcPr>
            <w:tcW w:w="513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1FA67E7D"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Odsetek osób w wieku poprodukcyjnym w ogóle mieszkańców</w:t>
            </w:r>
          </w:p>
        </w:tc>
        <w:tc>
          <w:tcPr>
            <w:tcW w:w="1275"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514F4778" w14:textId="77777777" w:rsidR="000E00B2" w:rsidRDefault="000E00B2" w:rsidP="00415215">
            <w:pPr>
              <w:spacing w:after="0"/>
              <w:contextualSpacing/>
              <w:jc w:val="center"/>
              <w:rPr>
                <w:rFonts w:eastAsia="Times New Roman" w:cs="Open Sans"/>
                <w:b/>
                <w:bCs/>
                <w:color w:val="00B050"/>
                <w:sz w:val="18"/>
                <w:szCs w:val="18"/>
              </w:rPr>
            </w:pPr>
            <w:r>
              <w:rPr>
                <w:rFonts w:eastAsia="Times New Roman" w:cs="Open Sans"/>
                <w:b/>
                <w:bCs/>
                <w:color w:val="00B050"/>
                <w:sz w:val="18"/>
                <w:szCs w:val="18"/>
              </w:rPr>
              <w:t>19,5%</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69759A10"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23,5%</w:t>
            </w:r>
          </w:p>
        </w:tc>
      </w:tr>
      <w:tr w:rsidR="000E00B2" w14:paraId="7A7115F4"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3B114E52" w14:textId="77777777" w:rsidR="000E00B2" w:rsidRDefault="000E00B2" w:rsidP="000E00B2">
            <w:pPr>
              <w:numPr>
                <w:ilvl w:val="0"/>
                <w:numId w:val="33"/>
              </w:numPr>
              <w:suppressAutoHyphens/>
              <w:autoSpaceDN w:val="0"/>
              <w:spacing w:after="0"/>
              <w:contextualSpacing/>
              <w:jc w:val="left"/>
              <w:rPr>
                <w:rFonts w:eastAsia="Times New Roman" w:cs="Open Sans"/>
                <w:b/>
                <w:bCs/>
                <w:sz w:val="18"/>
                <w:szCs w:val="18"/>
              </w:rPr>
            </w:pPr>
          </w:p>
        </w:tc>
        <w:tc>
          <w:tcPr>
            <w:tcW w:w="513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21F67489"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Saldo migracji – Saldo migracji ludności na 100 osób</w:t>
            </w:r>
          </w:p>
        </w:tc>
        <w:tc>
          <w:tcPr>
            <w:tcW w:w="1275"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06E16FF5" w14:textId="77777777" w:rsidR="000E00B2" w:rsidRDefault="000E00B2" w:rsidP="00415215">
            <w:pPr>
              <w:spacing w:after="0"/>
              <w:contextualSpacing/>
              <w:jc w:val="center"/>
              <w:rPr>
                <w:rFonts w:eastAsia="Times New Roman" w:cs="Open Sans"/>
                <w:b/>
                <w:bCs/>
                <w:color w:val="00B050"/>
                <w:sz w:val="18"/>
                <w:szCs w:val="18"/>
              </w:rPr>
            </w:pPr>
            <w:r>
              <w:rPr>
                <w:rFonts w:eastAsia="Times New Roman" w:cs="Open Sans"/>
                <w:b/>
                <w:bCs/>
                <w:color w:val="00B050"/>
                <w:sz w:val="18"/>
                <w:szCs w:val="18"/>
              </w:rPr>
              <w:t>0,65</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1190C8B9"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-3,75</w:t>
            </w:r>
          </w:p>
        </w:tc>
      </w:tr>
      <w:tr w:rsidR="000E00B2" w14:paraId="134560A2"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5F642D0C" w14:textId="77777777" w:rsidR="000E00B2" w:rsidRDefault="000E00B2" w:rsidP="000E00B2">
            <w:pPr>
              <w:numPr>
                <w:ilvl w:val="0"/>
                <w:numId w:val="33"/>
              </w:numPr>
              <w:suppressAutoHyphens/>
              <w:autoSpaceDN w:val="0"/>
              <w:spacing w:after="0"/>
              <w:contextualSpacing/>
              <w:jc w:val="left"/>
              <w:rPr>
                <w:rFonts w:eastAsia="Times New Roman" w:cs="Open Sans"/>
                <w:b/>
                <w:bCs/>
                <w:sz w:val="18"/>
                <w:szCs w:val="18"/>
              </w:rPr>
            </w:pPr>
          </w:p>
        </w:tc>
        <w:tc>
          <w:tcPr>
            <w:tcW w:w="513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2121057F"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Frekwencja wyborcza do Sejmu/Senatu w 2023 roku</w:t>
            </w:r>
          </w:p>
        </w:tc>
        <w:tc>
          <w:tcPr>
            <w:tcW w:w="1275"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0ADC8E57" w14:textId="77777777" w:rsidR="000E00B2" w:rsidRDefault="000E00B2" w:rsidP="00415215">
            <w:pPr>
              <w:spacing w:after="0"/>
              <w:contextualSpacing/>
              <w:jc w:val="center"/>
              <w:rPr>
                <w:rFonts w:eastAsia="Times New Roman" w:cs="Open Sans"/>
                <w:b/>
                <w:bCs/>
                <w:color w:val="00B050"/>
                <w:sz w:val="18"/>
                <w:szCs w:val="18"/>
              </w:rPr>
            </w:pPr>
            <w:r>
              <w:rPr>
                <w:rFonts w:eastAsia="Times New Roman" w:cs="Open Sans"/>
                <w:b/>
                <w:bCs/>
                <w:color w:val="00B050"/>
                <w:sz w:val="18"/>
                <w:szCs w:val="18"/>
              </w:rPr>
              <w:t>66,92%</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4A4D51BB"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65,93%</w:t>
            </w:r>
          </w:p>
        </w:tc>
      </w:tr>
      <w:tr w:rsidR="000E00B2" w14:paraId="7F579262"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6798D754" w14:textId="77777777" w:rsidR="000E00B2" w:rsidRDefault="000E00B2" w:rsidP="000E00B2">
            <w:pPr>
              <w:numPr>
                <w:ilvl w:val="0"/>
                <w:numId w:val="33"/>
              </w:numPr>
              <w:suppressAutoHyphens/>
              <w:autoSpaceDN w:val="0"/>
              <w:spacing w:after="0"/>
              <w:contextualSpacing/>
              <w:jc w:val="left"/>
              <w:rPr>
                <w:rFonts w:eastAsia="Times New Roman" w:cs="Open Sans"/>
                <w:b/>
                <w:bCs/>
                <w:sz w:val="18"/>
                <w:szCs w:val="18"/>
              </w:rPr>
            </w:pPr>
          </w:p>
        </w:tc>
        <w:tc>
          <w:tcPr>
            <w:tcW w:w="513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6D899F5C"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Liczba osób korzystających z pomocy społecznej z powodu długotrwałej lub ciężkiej choroby na 100 mieszkańców</w:t>
            </w:r>
          </w:p>
        </w:tc>
        <w:tc>
          <w:tcPr>
            <w:tcW w:w="1275"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53B37133" w14:textId="77777777" w:rsidR="000E00B2" w:rsidRDefault="000E00B2" w:rsidP="00415215">
            <w:pPr>
              <w:spacing w:after="0"/>
              <w:contextualSpacing/>
              <w:jc w:val="center"/>
              <w:rPr>
                <w:rFonts w:eastAsia="Times New Roman" w:cs="Open Sans"/>
                <w:b/>
                <w:bCs/>
                <w:color w:val="00B050"/>
                <w:sz w:val="18"/>
                <w:szCs w:val="18"/>
              </w:rPr>
            </w:pPr>
            <w:r>
              <w:rPr>
                <w:rFonts w:eastAsia="Times New Roman" w:cs="Open Sans"/>
                <w:b/>
                <w:bCs/>
                <w:color w:val="00B050"/>
                <w:sz w:val="18"/>
                <w:szCs w:val="18"/>
              </w:rPr>
              <w:t>3,25</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260A9735"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3,43</w:t>
            </w:r>
          </w:p>
        </w:tc>
      </w:tr>
      <w:tr w:rsidR="000E00B2" w14:paraId="3E07ED1C"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5D97BA67" w14:textId="77777777" w:rsidR="000E00B2" w:rsidRDefault="000E00B2" w:rsidP="000E00B2">
            <w:pPr>
              <w:numPr>
                <w:ilvl w:val="0"/>
                <w:numId w:val="33"/>
              </w:numPr>
              <w:suppressAutoHyphens/>
              <w:autoSpaceDN w:val="0"/>
              <w:spacing w:after="0"/>
              <w:contextualSpacing/>
              <w:jc w:val="left"/>
              <w:rPr>
                <w:rFonts w:eastAsia="Times New Roman" w:cs="Open Sans"/>
                <w:b/>
                <w:bCs/>
                <w:sz w:val="18"/>
                <w:szCs w:val="18"/>
              </w:rPr>
            </w:pPr>
          </w:p>
        </w:tc>
        <w:tc>
          <w:tcPr>
            <w:tcW w:w="513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20D6E48D"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Liczba osób korzystających z pomocy społecznej z powodu ubóstwa na 100 mieszkańców</w:t>
            </w:r>
          </w:p>
        </w:tc>
        <w:tc>
          <w:tcPr>
            <w:tcW w:w="1275"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6F0AB49C" w14:textId="77777777" w:rsidR="000E00B2" w:rsidRDefault="000E00B2" w:rsidP="00415215">
            <w:pPr>
              <w:spacing w:after="0"/>
              <w:contextualSpacing/>
              <w:jc w:val="center"/>
              <w:rPr>
                <w:rFonts w:eastAsia="Times New Roman" w:cs="Open Sans"/>
                <w:b/>
                <w:bCs/>
                <w:color w:val="00B050"/>
                <w:sz w:val="18"/>
                <w:szCs w:val="18"/>
              </w:rPr>
            </w:pPr>
            <w:r>
              <w:rPr>
                <w:rFonts w:eastAsia="Times New Roman" w:cs="Open Sans"/>
                <w:b/>
                <w:bCs/>
                <w:color w:val="00B050"/>
                <w:sz w:val="18"/>
                <w:szCs w:val="18"/>
              </w:rPr>
              <w:t>0,65</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08BFB824"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4,12</w:t>
            </w:r>
          </w:p>
        </w:tc>
      </w:tr>
      <w:tr w:rsidR="000E00B2" w14:paraId="2B81EAC5"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51200F35" w14:textId="77777777" w:rsidR="000E00B2" w:rsidRDefault="000E00B2" w:rsidP="000E00B2">
            <w:pPr>
              <w:numPr>
                <w:ilvl w:val="0"/>
                <w:numId w:val="33"/>
              </w:numPr>
              <w:suppressAutoHyphens/>
              <w:autoSpaceDN w:val="0"/>
              <w:spacing w:after="0"/>
              <w:contextualSpacing/>
              <w:jc w:val="left"/>
              <w:rPr>
                <w:rFonts w:eastAsia="Times New Roman" w:cs="Open Sans"/>
                <w:b/>
                <w:bCs/>
                <w:sz w:val="18"/>
                <w:szCs w:val="18"/>
              </w:rPr>
            </w:pPr>
          </w:p>
        </w:tc>
        <w:tc>
          <w:tcPr>
            <w:tcW w:w="513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55F43B65"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Liczba osób korzystających z pomocy społecznej z powodu bezrobocia na 100 mieszkańców</w:t>
            </w:r>
          </w:p>
        </w:tc>
        <w:tc>
          <w:tcPr>
            <w:tcW w:w="1275"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1597750D" w14:textId="77777777" w:rsidR="000E00B2" w:rsidRDefault="000E00B2" w:rsidP="00415215">
            <w:pPr>
              <w:spacing w:after="0"/>
              <w:contextualSpacing/>
              <w:jc w:val="center"/>
              <w:rPr>
                <w:rFonts w:eastAsia="Times New Roman" w:cs="Open Sans"/>
                <w:b/>
                <w:bCs/>
                <w:color w:val="00B050"/>
                <w:sz w:val="18"/>
                <w:szCs w:val="18"/>
              </w:rPr>
            </w:pPr>
            <w:r>
              <w:rPr>
                <w:rFonts w:eastAsia="Times New Roman" w:cs="Open Sans"/>
                <w:b/>
                <w:bCs/>
                <w:color w:val="00B050"/>
                <w:sz w:val="18"/>
                <w:szCs w:val="18"/>
              </w:rPr>
              <w:t>0,65</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6E7221A7"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3,96</w:t>
            </w:r>
          </w:p>
        </w:tc>
      </w:tr>
      <w:tr w:rsidR="000E00B2" w14:paraId="2254A0AB"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32185F02" w14:textId="77777777" w:rsidR="000E00B2" w:rsidRDefault="000E00B2" w:rsidP="00415215">
            <w:pPr>
              <w:spacing w:after="0"/>
              <w:contextualSpacing/>
              <w:jc w:val="left"/>
              <w:rPr>
                <w:rFonts w:eastAsia="Times New Roman" w:cs="Open Sans"/>
                <w:b/>
                <w:bCs/>
                <w:sz w:val="18"/>
                <w:szCs w:val="18"/>
              </w:rPr>
            </w:pPr>
          </w:p>
        </w:tc>
        <w:tc>
          <w:tcPr>
            <w:tcW w:w="513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6C01A897"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Liczba osób korzystających z pomocy społecznej z powodu narkomanii na 100 mieszkańców</w:t>
            </w:r>
          </w:p>
        </w:tc>
        <w:tc>
          <w:tcPr>
            <w:tcW w:w="1275"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16AD9308" w14:textId="77777777" w:rsidR="000E00B2" w:rsidRDefault="000E00B2" w:rsidP="00415215">
            <w:pPr>
              <w:spacing w:after="0"/>
              <w:contextualSpacing/>
              <w:jc w:val="center"/>
              <w:rPr>
                <w:rFonts w:eastAsia="Times New Roman" w:cs="Open Sans"/>
                <w:b/>
                <w:bCs/>
                <w:color w:val="00B050"/>
                <w:sz w:val="18"/>
                <w:szCs w:val="18"/>
              </w:rPr>
            </w:pPr>
            <w:r>
              <w:rPr>
                <w:rFonts w:eastAsia="Times New Roman" w:cs="Open Sans"/>
                <w:b/>
                <w:bCs/>
                <w:color w:val="00B050"/>
                <w:sz w:val="18"/>
                <w:szCs w:val="18"/>
              </w:rPr>
              <w:t>0,00</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1BEE5C38"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0,03</w:t>
            </w:r>
          </w:p>
        </w:tc>
      </w:tr>
      <w:tr w:rsidR="000E00B2" w14:paraId="02F1B559"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23A48F2C" w14:textId="77777777" w:rsidR="000E00B2" w:rsidRDefault="000E00B2" w:rsidP="00415215">
            <w:pPr>
              <w:spacing w:after="0"/>
              <w:contextualSpacing/>
              <w:jc w:val="left"/>
              <w:rPr>
                <w:rFonts w:eastAsia="Times New Roman" w:cs="Open Sans"/>
                <w:b/>
                <w:bCs/>
                <w:sz w:val="18"/>
                <w:szCs w:val="18"/>
              </w:rPr>
            </w:pPr>
          </w:p>
        </w:tc>
        <w:tc>
          <w:tcPr>
            <w:tcW w:w="513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7B1556A9"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Liczba wypadków drogowych na 100 mieszkańców</w:t>
            </w:r>
          </w:p>
        </w:tc>
        <w:tc>
          <w:tcPr>
            <w:tcW w:w="1275"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7CAA7CC3" w14:textId="77777777" w:rsidR="000E00B2" w:rsidRDefault="000E00B2" w:rsidP="00415215">
            <w:pPr>
              <w:spacing w:after="0"/>
              <w:contextualSpacing/>
              <w:jc w:val="center"/>
              <w:rPr>
                <w:rFonts w:eastAsia="Times New Roman" w:cs="Open Sans"/>
                <w:b/>
                <w:bCs/>
                <w:color w:val="00B050"/>
                <w:sz w:val="18"/>
                <w:szCs w:val="18"/>
              </w:rPr>
            </w:pPr>
            <w:r>
              <w:rPr>
                <w:rFonts w:eastAsia="Times New Roman" w:cs="Open Sans"/>
                <w:b/>
                <w:bCs/>
                <w:color w:val="00B050"/>
                <w:sz w:val="18"/>
                <w:szCs w:val="18"/>
              </w:rPr>
              <w:t>0,00</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33815048"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0,03</w:t>
            </w:r>
          </w:p>
        </w:tc>
      </w:tr>
      <w:tr w:rsidR="000E00B2" w14:paraId="03428CD5"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0DC6CCFC" w14:textId="77777777" w:rsidR="000E00B2" w:rsidRDefault="000E00B2" w:rsidP="00415215">
            <w:pPr>
              <w:spacing w:after="0"/>
              <w:contextualSpacing/>
              <w:jc w:val="left"/>
              <w:rPr>
                <w:rFonts w:eastAsia="Times New Roman" w:cs="Open Sans"/>
                <w:b/>
                <w:bCs/>
                <w:sz w:val="18"/>
                <w:szCs w:val="18"/>
              </w:rPr>
            </w:pPr>
          </w:p>
        </w:tc>
        <w:tc>
          <w:tcPr>
            <w:tcW w:w="513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1EB29520"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Liczba osób bezrobotnych na 100 mieszkańców w wieku produkcyjnym</w:t>
            </w:r>
          </w:p>
        </w:tc>
        <w:tc>
          <w:tcPr>
            <w:tcW w:w="1275"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440FB23C" w14:textId="77777777" w:rsidR="000E00B2" w:rsidRDefault="000E00B2" w:rsidP="00415215">
            <w:pPr>
              <w:spacing w:after="0"/>
              <w:contextualSpacing/>
              <w:jc w:val="center"/>
              <w:rPr>
                <w:rFonts w:eastAsia="Times New Roman" w:cs="Open Sans"/>
                <w:b/>
                <w:bCs/>
                <w:color w:val="00B050"/>
                <w:sz w:val="18"/>
                <w:szCs w:val="18"/>
              </w:rPr>
            </w:pPr>
            <w:r>
              <w:rPr>
                <w:rFonts w:eastAsia="Times New Roman" w:cs="Open Sans"/>
                <w:b/>
                <w:bCs/>
                <w:color w:val="00B050"/>
                <w:sz w:val="18"/>
                <w:szCs w:val="18"/>
              </w:rPr>
              <w:t>1,57</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293577D2"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4,89</w:t>
            </w:r>
          </w:p>
        </w:tc>
      </w:tr>
      <w:tr w:rsidR="000E00B2" w14:paraId="2BE2C95D"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2B217D2E" w14:textId="77777777" w:rsidR="000E00B2" w:rsidRDefault="000E00B2" w:rsidP="00415215">
            <w:pPr>
              <w:spacing w:after="0"/>
              <w:contextualSpacing/>
              <w:jc w:val="left"/>
              <w:rPr>
                <w:rFonts w:eastAsia="Times New Roman" w:cs="Open Sans"/>
                <w:b/>
                <w:bCs/>
                <w:sz w:val="18"/>
                <w:szCs w:val="18"/>
              </w:rPr>
            </w:pPr>
          </w:p>
        </w:tc>
        <w:tc>
          <w:tcPr>
            <w:tcW w:w="513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3ECC1139"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Liczba osób długotrwale bezrobotnych w ogólnej liczbie bezrobotnych na 100 mieszkańców w wieku produkcyjnym</w:t>
            </w:r>
          </w:p>
        </w:tc>
        <w:tc>
          <w:tcPr>
            <w:tcW w:w="1275"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35BD9B70" w14:textId="77777777" w:rsidR="000E00B2" w:rsidRDefault="000E00B2" w:rsidP="00415215">
            <w:pPr>
              <w:spacing w:after="0"/>
              <w:contextualSpacing/>
              <w:jc w:val="center"/>
              <w:rPr>
                <w:rFonts w:eastAsia="Times New Roman" w:cs="Open Sans"/>
                <w:b/>
                <w:bCs/>
                <w:color w:val="00B050"/>
                <w:sz w:val="18"/>
                <w:szCs w:val="18"/>
              </w:rPr>
            </w:pPr>
            <w:r>
              <w:rPr>
                <w:rFonts w:eastAsia="Times New Roman" w:cs="Open Sans"/>
                <w:b/>
                <w:bCs/>
                <w:color w:val="00B050"/>
                <w:sz w:val="18"/>
                <w:szCs w:val="18"/>
              </w:rPr>
              <w:t>1,05</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4600E876"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1,83</w:t>
            </w:r>
          </w:p>
        </w:tc>
      </w:tr>
      <w:tr w:rsidR="000E00B2" w14:paraId="287C7BBE"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3653CE1A" w14:textId="77777777" w:rsidR="000E00B2" w:rsidRDefault="000E00B2" w:rsidP="00415215">
            <w:pPr>
              <w:spacing w:after="0"/>
              <w:contextualSpacing/>
              <w:jc w:val="left"/>
              <w:rPr>
                <w:rFonts w:eastAsia="Times New Roman" w:cs="Open Sans"/>
                <w:b/>
                <w:bCs/>
                <w:sz w:val="18"/>
                <w:szCs w:val="18"/>
              </w:rPr>
            </w:pPr>
          </w:p>
        </w:tc>
        <w:tc>
          <w:tcPr>
            <w:tcW w:w="513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481682B4"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Liczba bezrobotnych kobiet na 100 mieszkańców w wieku produkcyjnym</w:t>
            </w:r>
          </w:p>
        </w:tc>
        <w:tc>
          <w:tcPr>
            <w:tcW w:w="1275"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22A10344" w14:textId="77777777" w:rsidR="000E00B2" w:rsidRDefault="000E00B2" w:rsidP="00415215">
            <w:pPr>
              <w:spacing w:after="0"/>
              <w:contextualSpacing/>
              <w:jc w:val="center"/>
              <w:rPr>
                <w:rFonts w:eastAsia="Times New Roman" w:cs="Open Sans"/>
                <w:b/>
                <w:bCs/>
                <w:color w:val="00B050"/>
                <w:sz w:val="18"/>
                <w:szCs w:val="18"/>
              </w:rPr>
            </w:pPr>
            <w:r>
              <w:rPr>
                <w:rFonts w:eastAsia="Times New Roman" w:cs="Open Sans"/>
                <w:b/>
                <w:bCs/>
                <w:color w:val="00B050"/>
                <w:sz w:val="18"/>
                <w:szCs w:val="18"/>
              </w:rPr>
              <w:t>1,57</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1607134F"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2,42</w:t>
            </w:r>
          </w:p>
        </w:tc>
      </w:tr>
      <w:tr w:rsidR="000E00B2" w14:paraId="7596A178"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4AA3EAC9" w14:textId="77777777" w:rsidR="000E00B2" w:rsidRDefault="000E00B2" w:rsidP="00415215">
            <w:pPr>
              <w:spacing w:after="0"/>
              <w:contextualSpacing/>
              <w:jc w:val="left"/>
              <w:rPr>
                <w:rFonts w:eastAsia="Times New Roman" w:cs="Open Sans"/>
                <w:b/>
                <w:bCs/>
                <w:sz w:val="18"/>
                <w:szCs w:val="18"/>
              </w:rPr>
            </w:pPr>
          </w:p>
        </w:tc>
        <w:tc>
          <w:tcPr>
            <w:tcW w:w="5139" w:type="dxa"/>
            <w:tcBorders>
              <w:top w:val="single" w:sz="4" w:space="0" w:color="00B0F0"/>
              <w:left w:val="single" w:sz="4" w:space="0" w:color="00B0F0"/>
              <w:bottom w:val="single" w:sz="4" w:space="0" w:color="00B0F0"/>
              <w:right w:val="single" w:sz="4" w:space="0" w:color="00B0F0"/>
            </w:tcBorders>
            <w:shd w:val="clear" w:color="auto" w:fill="FFFFFF"/>
            <w:tcMar>
              <w:top w:w="0" w:type="dxa"/>
              <w:left w:w="108" w:type="dxa"/>
              <w:bottom w:w="0" w:type="dxa"/>
              <w:right w:w="108" w:type="dxa"/>
            </w:tcMar>
            <w:vAlign w:val="center"/>
          </w:tcPr>
          <w:p w14:paraId="0D72F4CB" w14:textId="77777777" w:rsidR="000E00B2" w:rsidRDefault="000E00B2" w:rsidP="00415215">
            <w:pPr>
              <w:spacing w:before="0" w:after="0"/>
              <w:jc w:val="left"/>
              <w:rPr>
                <w:rFonts w:eastAsia="Times New Roman" w:cs="Open Sans"/>
                <w:color w:val="000000"/>
                <w:sz w:val="18"/>
                <w:szCs w:val="18"/>
              </w:rPr>
            </w:pPr>
            <w:r>
              <w:rPr>
                <w:rFonts w:eastAsia="Times New Roman" w:cs="Open Sans"/>
                <w:color w:val="000000"/>
                <w:sz w:val="18"/>
                <w:szCs w:val="18"/>
              </w:rPr>
              <w:t xml:space="preserve">Liczba zasiłków przyznanych przez </w:t>
            </w:r>
            <w:proofErr w:type="spellStart"/>
            <w:r>
              <w:rPr>
                <w:rFonts w:eastAsia="Times New Roman" w:cs="Open Sans"/>
                <w:color w:val="000000"/>
                <w:sz w:val="18"/>
                <w:szCs w:val="18"/>
              </w:rPr>
              <w:t>OPS</w:t>
            </w:r>
            <w:proofErr w:type="spellEnd"/>
          </w:p>
        </w:tc>
        <w:tc>
          <w:tcPr>
            <w:tcW w:w="1275"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0E25C613" w14:textId="77777777" w:rsidR="000E00B2" w:rsidRDefault="000E00B2" w:rsidP="00415215">
            <w:pPr>
              <w:spacing w:after="0"/>
              <w:contextualSpacing/>
              <w:jc w:val="center"/>
              <w:rPr>
                <w:rFonts w:eastAsia="Times New Roman" w:cs="Open Sans"/>
                <w:b/>
                <w:bCs/>
                <w:color w:val="00B050"/>
                <w:sz w:val="18"/>
                <w:szCs w:val="18"/>
              </w:rPr>
            </w:pPr>
            <w:r>
              <w:rPr>
                <w:rFonts w:eastAsia="Times New Roman" w:cs="Open Sans"/>
                <w:b/>
                <w:bCs/>
                <w:color w:val="00B050"/>
                <w:sz w:val="18"/>
                <w:szCs w:val="18"/>
              </w:rPr>
              <w:t>7,14</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5A2C6E77" w14:textId="77777777" w:rsidR="000E00B2" w:rsidRDefault="000E00B2" w:rsidP="00415215">
            <w:pPr>
              <w:spacing w:before="0" w:after="0"/>
              <w:jc w:val="center"/>
              <w:rPr>
                <w:rFonts w:cs="Open Sans"/>
                <w:color w:val="000000"/>
                <w:sz w:val="18"/>
                <w:szCs w:val="18"/>
              </w:rPr>
            </w:pPr>
            <w:r>
              <w:rPr>
                <w:rFonts w:cs="Open Sans"/>
                <w:color w:val="000000"/>
                <w:sz w:val="18"/>
                <w:szCs w:val="18"/>
              </w:rPr>
              <w:t>9,79</w:t>
            </w:r>
          </w:p>
        </w:tc>
      </w:tr>
      <w:tr w:rsidR="000E00B2" w14:paraId="12B41391"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2EBD7B6C" w14:textId="77777777" w:rsidR="000E00B2" w:rsidRDefault="000E00B2" w:rsidP="00415215">
            <w:pPr>
              <w:spacing w:after="0"/>
              <w:contextualSpacing/>
              <w:jc w:val="left"/>
              <w:rPr>
                <w:rFonts w:eastAsia="Times New Roman" w:cs="Open Sans"/>
                <w:b/>
                <w:bCs/>
                <w:sz w:val="18"/>
                <w:szCs w:val="18"/>
              </w:rPr>
            </w:pPr>
          </w:p>
        </w:tc>
        <w:tc>
          <w:tcPr>
            <w:tcW w:w="5139" w:type="dxa"/>
            <w:tcBorders>
              <w:top w:val="single" w:sz="4" w:space="0" w:color="00B0F0"/>
              <w:left w:val="single" w:sz="4" w:space="0" w:color="00B0F0"/>
              <w:bottom w:val="single" w:sz="4" w:space="0" w:color="00B0F0"/>
              <w:right w:val="single" w:sz="4" w:space="0" w:color="00B0F0"/>
            </w:tcBorders>
            <w:shd w:val="clear" w:color="auto" w:fill="FFFFFF"/>
            <w:tcMar>
              <w:top w:w="0" w:type="dxa"/>
              <w:left w:w="108" w:type="dxa"/>
              <w:bottom w:w="0" w:type="dxa"/>
              <w:right w:w="108" w:type="dxa"/>
            </w:tcMar>
            <w:vAlign w:val="center"/>
          </w:tcPr>
          <w:p w14:paraId="36349768" w14:textId="77777777" w:rsidR="000E00B2" w:rsidRDefault="000E00B2" w:rsidP="00415215">
            <w:pPr>
              <w:spacing w:before="0" w:after="0"/>
              <w:jc w:val="left"/>
              <w:rPr>
                <w:rFonts w:cs="Open Sans"/>
                <w:color w:val="000000"/>
                <w:sz w:val="18"/>
                <w:szCs w:val="18"/>
              </w:rPr>
            </w:pPr>
            <w:r>
              <w:rPr>
                <w:rFonts w:cs="Open Sans"/>
                <w:color w:val="000000"/>
                <w:sz w:val="18"/>
                <w:szCs w:val="18"/>
              </w:rPr>
              <w:t xml:space="preserve">Liczba zasiłków stałych przyznanych przez </w:t>
            </w:r>
            <w:proofErr w:type="spellStart"/>
            <w:r>
              <w:rPr>
                <w:rFonts w:cs="Open Sans"/>
                <w:color w:val="000000"/>
                <w:sz w:val="18"/>
                <w:szCs w:val="18"/>
              </w:rPr>
              <w:t>OPS</w:t>
            </w:r>
            <w:proofErr w:type="spellEnd"/>
          </w:p>
        </w:tc>
        <w:tc>
          <w:tcPr>
            <w:tcW w:w="1275"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1AA13AF6" w14:textId="77777777" w:rsidR="000E00B2" w:rsidRDefault="000E00B2" w:rsidP="00415215">
            <w:pPr>
              <w:spacing w:after="0"/>
              <w:contextualSpacing/>
              <w:jc w:val="center"/>
              <w:rPr>
                <w:rFonts w:eastAsia="Times New Roman" w:cs="Open Sans"/>
                <w:b/>
                <w:bCs/>
                <w:color w:val="00B050"/>
                <w:sz w:val="18"/>
                <w:szCs w:val="18"/>
              </w:rPr>
            </w:pPr>
            <w:r>
              <w:rPr>
                <w:rFonts w:eastAsia="Times New Roman" w:cs="Open Sans"/>
                <w:b/>
                <w:bCs/>
                <w:color w:val="00B050"/>
                <w:sz w:val="18"/>
                <w:szCs w:val="18"/>
              </w:rPr>
              <w:t>0,65</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365FC277" w14:textId="77777777" w:rsidR="000E00B2" w:rsidRDefault="000E00B2" w:rsidP="00415215">
            <w:pPr>
              <w:spacing w:before="0" w:after="0"/>
              <w:jc w:val="center"/>
              <w:rPr>
                <w:rFonts w:cs="Open Sans"/>
                <w:color w:val="000000"/>
                <w:sz w:val="18"/>
                <w:szCs w:val="18"/>
              </w:rPr>
            </w:pPr>
            <w:r>
              <w:rPr>
                <w:rFonts w:cs="Open Sans"/>
                <w:color w:val="000000"/>
                <w:sz w:val="18"/>
                <w:szCs w:val="18"/>
              </w:rPr>
              <w:t>1,00</w:t>
            </w:r>
          </w:p>
        </w:tc>
      </w:tr>
      <w:tr w:rsidR="000E00B2" w14:paraId="4DE63085"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215F6E54" w14:textId="77777777" w:rsidR="000E00B2" w:rsidRDefault="000E00B2" w:rsidP="00415215">
            <w:pPr>
              <w:spacing w:after="0"/>
              <w:contextualSpacing/>
              <w:jc w:val="left"/>
              <w:rPr>
                <w:rFonts w:eastAsia="Times New Roman" w:cs="Open Sans"/>
                <w:b/>
                <w:bCs/>
                <w:sz w:val="18"/>
                <w:szCs w:val="18"/>
              </w:rPr>
            </w:pPr>
          </w:p>
        </w:tc>
        <w:tc>
          <w:tcPr>
            <w:tcW w:w="5139" w:type="dxa"/>
            <w:tcBorders>
              <w:top w:val="single" w:sz="4" w:space="0" w:color="00B0F0"/>
              <w:left w:val="single" w:sz="4" w:space="0" w:color="00B0F0"/>
              <w:bottom w:val="single" w:sz="4" w:space="0" w:color="00B0F0"/>
              <w:right w:val="single" w:sz="4" w:space="0" w:color="00B0F0"/>
            </w:tcBorders>
            <w:shd w:val="clear" w:color="auto" w:fill="FFFFFF"/>
            <w:tcMar>
              <w:top w:w="0" w:type="dxa"/>
              <w:left w:w="108" w:type="dxa"/>
              <w:bottom w:w="0" w:type="dxa"/>
              <w:right w:w="108" w:type="dxa"/>
            </w:tcMar>
            <w:vAlign w:val="center"/>
          </w:tcPr>
          <w:p w14:paraId="65185F62" w14:textId="77777777" w:rsidR="000E00B2" w:rsidRDefault="000E00B2" w:rsidP="00415215">
            <w:pPr>
              <w:spacing w:before="0" w:after="0"/>
              <w:jc w:val="left"/>
              <w:rPr>
                <w:rFonts w:cs="Open Sans"/>
                <w:color w:val="000000"/>
                <w:sz w:val="18"/>
                <w:szCs w:val="18"/>
              </w:rPr>
            </w:pPr>
            <w:r>
              <w:rPr>
                <w:rFonts w:cs="Open Sans"/>
                <w:color w:val="000000"/>
                <w:sz w:val="18"/>
                <w:szCs w:val="18"/>
              </w:rPr>
              <w:t xml:space="preserve">Liczba zasiłków okresowych przyznanych przez </w:t>
            </w:r>
            <w:proofErr w:type="spellStart"/>
            <w:r>
              <w:rPr>
                <w:rFonts w:cs="Open Sans"/>
                <w:color w:val="000000"/>
                <w:sz w:val="18"/>
                <w:szCs w:val="18"/>
              </w:rPr>
              <w:t>OPS</w:t>
            </w:r>
            <w:proofErr w:type="spellEnd"/>
          </w:p>
        </w:tc>
        <w:tc>
          <w:tcPr>
            <w:tcW w:w="1275"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73102EC1" w14:textId="77777777" w:rsidR="000E00B2" w:rsidRDefault="000E00B2" w:rsidP="00415215">
            <w:pPr>
              <w:spacing w:after="0"/>
              <w:contextualSpacing/>
              <w:jc w:val="center"/>
              <w:rPr>
                <w:rFonts w:eastAsia="Times New Roman" w:cs="Open Sans"/>
                <w:b/>
                <w:bCs/>
                <w:color w:val="00B050"/>
                <w:sz w:val="18"/>
                <w:szCs w:val="18"/>
              </w:rPr>
            </w:pPr>
            <w:r>
              <w:rPr>
                <w:rFonts w:eastAsia="Times New Roman" w:cs="Open Sans"/>
                <w:b/>
                <w:bCs/>
                <w:color w:val="00B050"/>
                <w:sz w:val="18"/>
                <w:szCs w:val="18"/>
              </w:rPr>
              <w:t>0,97</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4EDEA17E" w14:textId="77777777" w:rsidR="000E00B2" w:rsidRDefault="000E00B2" w:rsidP="00415215">
            <w:pPr>
              <w:spacing w:before="0" w:after="0"/>
              <w:jc w:val="center"/>
              <w:rPr>
                <w:rFonts w:cs="Open Sans"/>
                <w:color w:val="000000"/>
                <w:sz w:val="18"/>
                <w:szCs w:val="18"/>
              </w:rPr>
            </w:pPr>
            <w:r>
              <w:rPr>
                <w:rFonts w:cs="Open Sans"/>
                <w:color w:val="000000"/>
                <w:sz w:val="18"/>
                <w:szCs w:val="18"/>
              </w:rPr>
              <w:t>4,24</w:t>
            </w:r>
          </w:p>
        </w:tc>
      </w:tr>
      <w:tr w:rsidR="000E00B2" w14:paraId="59A37075" w14:textId="77777777" w:rsidTr="00415215">
        <w:tc>
          <w:tcPr>
            <w:tcW w:w="1519" w:type="dxa"/>
            <w:vMerge w:val="restart"/>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12E03EAD" w14:textId="77777777" w:rsidR="000E00B2" w:rsidRDefault="000E00B2" w:rsidP="00415215">
            <w:pPr>
              <w:spacing w:after="0"/>
              <w:jc w:val="left"/>
              <w:rPr>
                <w:rFonts w:eastAsia="Times New Roman" w:cs="Open Sans"/>
                <w:b/>
                <w:bCs/>
                <w:sz w:val="18"/>
                <w:szCs w:val="18"/>
              </w:rPr>
            </w:pPr>
            <w:r>
              <w:rPr>
                <w:rFonts w:eastAsia="Times New Roman" w:cs="Open Sans"/>
                <w:b/>
                <w:bCs/>
                <w:sz w:val="18"/>
                <w:szCs w:val="18"/>
              </w:rPr>
              <w:t>Przestrzenno-funkcjonalna</w:t>
            </w:r>
          </w:p>
        </w:tc>
        <w:tc>
          <w:tcPr>
            <w:tcW w:w="5139" w:type="dxa"/>
            <w:tcBorders>
              <w:top w:val="single" w:sz="4" w:space="0" w:color="00B0F0"/>
              <w:left w:val="single" w:sz="4" w:space="0" w:color="00B0F0"/>
              <w:bottom w:val="single" w:sz="4" w:space="0" w:color="00B0F0"/>
              <w:right w:val="single" w:sz="4" w:space="0" w:color="00B0F0"/>
            </w:tcBorders>
            <w:shd w:val="clear" w:color="auto" w:fill="FFFFFF"/>
            <w:tcMar>
              <w:top w:w="0" w:type="dxa"/>
              <w:left w:w="108" w:type="dxa"/>
              <w:bottom w:w="0" w:type="dxa"/>
              <w:right w:w="108" w:type="dxa"/>
            </w:tcMar>
            <w:vAlign w:val="center"/>
          </w:tcPr>
          <w:p w14:paraId="3FD13CF4" w14:textId="77777777" w:rsidR="000E00B2" w:rsidRDefault="000E00B2" w:rsidP="00415215">
            <w:pPr>
              <w:spacing w:before="0" w:after="0"/>
              <w:jc w:val="left"/>
              <w:rPr>
                <w:rFonts w:cs="Open Sans"/>
                <w:sz w:val="18"/>
                <w:szCs w:val="18"/>
              </w:rPr>
            </w:pPr>
            <w:r>
              <w:rPr>
                <w:rFonts w:cs="Open Sans"/>
                <w:sz w:val="18"/>
                <w:szCs w:val="18"/>
              </w:rPr>
              <w:t>Liczba obiektów zabytkowych ujętych w gminnej ewidencji zabytków</w:t>
            </w:r>
          </w:p>
        </w:tc>
        <w:tc>
          <w:tcPr>
            <w:tcW w:w="1275"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591C28C4" w14:textId="77777777" w:rsidR="000E00B2" w:rsidRDefault="000E00B2" w:rsidP="00415215">
            <w:pPr>
              <w:spacing w:after="0"/>
              <w:contextualSpacing/>
              <w:jc w:val="center"/>
              <w:rPr>
                <w:rFonts w:eastAsia="Times New Roman" w:cs="Open Sans"/>
                <w:b/>
                <w:bCs/>
                <w:color w:val="00B050"/>
                <w:sz w:val="18"/>
                <w:szCs w:val="18"/>
              </w:rPr>
            </w:pPr>
            <w:r>
              <w:rPr>
                <w:rFonts w:eastAsia="Times New Roman" w:cs="Open Sans"/>
                <w:b/>
                <w:bCs/>
                <w:color w:val="00B050"/>
                <w:sz w:val="18"/>
                <w:szCs w:val="18"/>
              </w:rPr>
              <w:t>35</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2854D606" w14:textId="77777777" w:rsidR="000E00B2" w:rsidRDefault="000E00B2" w:rsidP="00415215">
            <w:pPr>
              <w:spacing w:before="0" w:after="0"/>
              <w:jc w:val="center"/>
              <w:rPr>
                <w:rFonts w:eastAsia="Times New Roman" w:cs="Open Sans"/>
                <w:color w:val="000000"/>
                <w:sz w:val="18"/>
                <w:szCs w:val="18"/>
              </w:rPr>
            </w:pPr>
            <w:r>
              <w:rPr>
                <w:rFonts w:eastAsia="Times New Roman" w:cs="Open Sans"/>
                <w:color w:val="000000"/>
                <w:sz w:val="18"/>
                <w:szCs w:val="18"/>
              </w:rPr>
              <w:t>213</w:t>
            </w:r>
          </w:p>
        </w:tc>
      </w:tr>
      <w:tr w:rsidR="000E00B2" w14:paraId="265BFD92"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6E1E0EE5" w14:textId="77777777" w:rsidR="000E00B2" w:rsidRDefault="000E00B2" w:rsidP="000E00B2">
            <w:pPr>
              <w:numPr>
                <w:ilvl w:val="0"/>
                <w:numId w:val="33"/>
              </w:numPr>
              <w:suppressAutoHyphens/>
              <w:autoSpaceDN w:val="0"/>
              <w:spacing w:after="0"/>
              <w:contextualSpacing/>
              <w:jc w:val="left"/>
              <w:rPr>
                <w:rFonts w:eastAsia="Times New Roman" w:cs="Open Sans"/>
                <w:b/>
                <w:bCs/>
                <w:sz w:val="18"/>
                <w:szCs w:val="18"/>
              </w:rPr>
            </w:pPr>
          </w:p>
        </w:tc>
        <w:tc>
          <w:tcPr>
            <w:tcW w:w="5139" w:type="dxa"/>
            <w:tcBorders>
              <w:top w:val="single" w:sz="4" w:space="0" w:color="00B0F0"/>
              <w:left w:val="single" w:sz="4" w:space="0" w:color="00B0F0"/>
              <w:bottom w:val="single" w:sz="4" w:space="0" w:color="00B0F0"/>
              <w:right w:val="single" w:sz="4" w:space="0" w:color="00B0F0"/>
            </w:tcBorders>
            <w:shd w:val="clear" w:color="auto" w:fill="FFFFFF"/>
            <w:tcMar>
              <w:top w:w="0" w:type="dxa"/>
              <w:left w:w="108" w:type="dxa"/>
              <w:bottom w:w="0" w:type="dxa"/>
              <w:right w:w="108" w:type="dxa"/>
            </w:tcMar>
            <w:vAlign w:val="center"/>
          </w:tcPr>
          <w:p w14:paraId="122E5198" w14:textId="77777777" w:rsidR="000E00B2" w:rsidRDefault="000E00B2" w:rsidP="00415215">
            <w:pPr>
              <w:spacing w:before="0" w:after="0"/>
              <w:jc w:val="left"/>
              <w:rPr>
                <w:rFonts w:cs="Open Sans"/>
                <w:sz w:val="18"/>
                <w:szCs w:val="18"/>
              </w:rPr>
            </w:pPr>
            <w:r>
              <w:rPr>
                <w:rFonts w:cs="Open Sans"/>
                <w:sz w:val="18"/>
                <w:szCs w:val="18"/>
              </w:rPr>
              <w:t>Udział obiektów zabytkowych w ogólnej liczbie obiektów zabytkowych</w:t>
            </w:r>
          </w:p>
        </w:tc>
        <w:tc>
          <w:tcPr>
            <w:tcW w:w="1275"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15FCE500" w14:textId="77777777" w:rsidR="000E00B2" w:rsidRDefault="000E00B2" w:rsidP="00415215">
            <w:pPr>
              <w:spacing w:after="0"/>
              <w:contextualSpacing/>
              <w:jc w:val="center"/>
              <w:rPr>
                <w:rFonts w:eastAsia="Times New Roman" w:cs="Open Sans"/>
                <w:b/>
                <w:bCs/>
                <w:color w:val="00B050"/>
                <w:sz w:val="18"/>
                <w:szCs w:val="18"/>
              </w:rPr>
            </w:pPr>
            <w:r>
              <w:rPr>
                <w:rFonts w:eastAsia="Times New Roman" w:cs="Open Sans"/>
                <w:b/>
                <w:bCs/>
                <w:color w:val="00B050"/>
                <w:sz w:val="18"/>
                <w:szCs w:val="18"/>
              </w:rPr>
              <w:t>16,43%</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21E9EDFE" w14:textId="77777777" w:rsidR="000E00B2" w:rsidRDefault="000E00B2" w:rsidP="00415215">
            <w:pPr>
              <w:spacing w:before="0" w:after="0"/>
              <w:jc w:val="center"/>
              <w:rPr>
                <w:rFonts w:eastAsia="Times New Roman" w:cs="Open Sans"/>
                <w:color w:val="000000"/>
                <w:sz w:val="18"/>
                <w:szCs w:val="18"/>
              </w:rPr>
            </w:pPr>
            <w:r>
              <w:rPr>
                <w:rFonts w:eastAsia="Times New Roman" w:cs="Open Sans"/>
                <w:color w:val="000000"/>
                <w:sz w:val="18"/>
                <w:szCs w:val="18"/>
              </w:rPr>
              <w:t>100,00%</w:t>
            </w:r>
          </w:p>
        </w:tc>
      </w:tr>
      <w:tr w:rsidR="000E00B2" w14:paraId="7FFACBD9" w14:textId="77777777" w:rsidTr="00415215">
        <w:tc>
          <w:tcPr>
            <w:tcW w:w="1519" w:type="dxa"/>
            <w:vMerge w:val="restart"/>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321B8AC7" w14:textId="77777777" w:rsidR="000E00B2" w:rsidRDefault="000E00B2" w:rsidP="00415215">
            <w:pPr>
              <w:spacing w:after="0"/>
              <w:jc w:val="left"/>
              <w:rPr>
                <w:rFonts w:eastAsia="Times New Roman" w:cs="Open Sans"/>
                <w:b/>
                <w:bCs/>
                <w:sz w:val="18"/>
                <w:szCs w:val="18"/>
              </w:rPr>
            </w:pPr>
            <w:r>
              <w:rPr>
                <w:rFonts w:eastAsia="Times New Roman" w:cs="Open Sans"/>
                <w:b/>
                <w:bCs/>
                <w:sz w:val="18"/>
                <w:szCs w:val="18"/>
              </w:rPr>
              <w:t>Techniczna</w:t>
            </w:r>
          </w:p>
        </w:tc>
        <w:tc>
          <w:tcPr>
            <w:tcW w:w="513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65A7CBBB" w14:textId="6E907E59" w:rsidR="000E00B2" w:rsidRDefault="000E00B2" w:rsidP="00415215">
            <w:pPr>
              <w:spacing w:after="0"/>
              <w:contextualSpacing/>
              <w:jc w:val="left"/>
              <w:rPr>
                <w:rFonts w:eastAsia="Times New Roman" w:cs="Open Sans"/>
                <w:sz w:val="18"/>
                <w:szCs w:val="18"/>
              </w:rPr>
            </w:pPr>
            <w:r>
              <w:rPr>
                <w:rFonts w:eastAsia="Times New Roman" w:cs="Open Sans"/>
                <w:sz w:val="18"/>
                <w:szCs w:val="18"/>
              </w:rPr>
              <w:t>Szacowana długość dróg gminnych do remontu w</w:t>
            </w:r>
            <w:r w:rsidR="00930C94">
              <w:rPr>
                <w:rFonts w:eastAsia="Times New Roman" w:cs="Open Sans"/>
                <w:sz w:val="18"/>
                <w:szCs w:val="18"/>
              </w:rPr>
              <w:t> </w:t>
            </w:r>
            <w:r>
              <w:rPr>
                <w:rFonts w:eastAsia="Times New Roman" w:cs="Open Sans"/>
                <w:sz w:val="18"/>
                <w:szCs w:val="18"/>
              </w:rPr>
              <w:t>przeliczeniu na 100 ha powierzchni</w:t>
            </w:r>
          </w:p>
        </w:tc>
        <w:tc>
          <w:tcPr>
            <w:tcW w:w="1275"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713FC429" w14:textId="77777777" w:rsidR="000E00B2" w:rsidRDefault="000E00B2" w:rsidP="00415215">
            <w:pPr>
              <w:spacing w:after="0"/>
              <w:contextualSpacing/>
              <w:jc w:val="center"/>
              <w:rPr>
                <w:rFonts w:eastAsia="Times New Roman" w:cs="Open Sans"/>
                <w:b/>
                <w:bCs/>
                <w:color w:val="00B050"/>
                <w:sz w:val="18"/>
                <w:szCs w:val="18"/>
              </w:rPr>
            </w:pPr>
            <w:r>
              <w:rPr>
                <w:rFonts w:eastAsia="Times New Roman" w:cs="Open Sans"/>
                <w:b/>
                <w:bCs/>
                <w:color w:val="00B050"/>
                <w:sz w:val="18"/>
                <w:szCs w:val="18"/>
              </w:rPr>
              <w:t>0,03</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36554312"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0,32</w:t>
            </w:r>
          </w:p>
        </w:tc>
      </w:tr>
      <w:tr w:rsidR="000E00B2" w14:paraId="771BA12E"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536B3A85" w14:textId="77777777" w:rsidR="000E00B2" w:rsidRDefault="000E00B2" w:rsidP="00415215">
            <w:pPr>
              <w:spacing w:after="0"/>
              <w:jc w:val="left"/>
              <w:rPr>
                <w:rFonts w:eastAsia="Times New Roman" w:cs="Open Sans"/>
                <w:sz w:val="18"/>
                <w:szCs w:val="18"/>
              </w:rPr>
            </w:pPr>
          </w:p>
        </w:tc>
        <w:tc>
          <w:tcPr>
            <w:tcW w:w="513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53B0CF5D"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Odsetek mieszkań komunalnych z piecami węglowymi klasy 3 lub bezklasowymi w ogólnej liczbie mieszkań komunalnych</w:t>
            </w:r>
          </w:p>
        </w:tc>
        <w:tc>
          <w:tcPr>
            <w:tcW w:w="1275"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411014D4" w14:textId="77777777" w:rsidR="000E00B2" w:rsidRDefault="000E00B2" w:rsidP="00415215">
            <w:pPr>
              <w:spacing w:after="0"/>
              <w:contextualSpacing/>
              <w:jc w:val="center"/>
              <w:rPr>
                <w:rFonts w:eastAsia="Times New Roman" w:cs="Open Sans"/>
                <w:b/>
                <w:bCs/>
                <w:i/>
                <w:iCs/>
                <w:color w:val="00B050"/>
                <w:sz w:val="18"/>
                <w:szCs w:val="18"/>
              </w:rPr>
            </w:pPr>
            <w:proofErr w:type="spellStart"/>
            <w:r>
              <w:rPr>
                <w:rFonts w:eastAsia="Times New Roman" w:cs="Open Sans"/>
                <w:b/>
                <w:bCs/>
                <w:i/>
                <w:iCs/>
                <w:color w:val="00B050"/>
                <w:sz w:val="18"/>
                <w:szCs w:val="18"/>
              </w:rPr>
              <w:t>nd</w:t>
            </w:r>
            <w:proofErr w:type="spellEnd"/>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20FBCE07"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79%</w:t>
            </w:r>
          </w:p>
        </w:tc>
      </w:tr>
      <w:tr w:rsidR="000E00B2" w14:paraId="35920EA9"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7A035C37" w14:textId="77777777" w:rsidR="000E00B2" w:rsidRDefault="000E00B2" w:rsidP="00415215">
            <w:pPr>
              <w:spacing w:after="0"/>
              <w:jc w:val="left"/>
              <w:rPr>
                <w:rFonts w:eastAsia="Times New Roman" w:cs="Open Sans"/>
                <w:sz w:val="18"/>
                <w:szCs w:val="18"/>
              </w:rPr>
            </w:pPr>
          </w:p>
        </w:tc>
        <w:tc>
          <w:tcPr>
            <w:tcW w:w="513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6DF5A995"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Stan techniczny zabytków (ocena w skali 1-5)</w:t>
            </w:r>
          </w:p>
        </w:tc>
        <w:tc>
          <w:tcPr>
            <w:tcW w:w="1275"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04779FDC" w14:textId="77777777" w:rsidR="000E00B2" w:rsidRDefault="000E00B2" w:rsidP="00415215">
            <w:pPr>
              <w:spacing w:after="0"/>
              <w:contextualSpacing/>
              <w:jc w:val="center"/>
              <w:rPr>
                <w:rFonts w:eastAsia="Times New Roman" w:cs="Open Sans"/>
                <w:b/>
                <w:bCs/>
                <w:color w:val="00B050"/>
                <w:sz w:val="18"/>
                <w:szCs w:val="18"/>
              </w:rPr>
            </w:pPr>
            <w:r>
              <w:rPr>
                <w:rFonts w:eastAsia="Times New Roman" w:cs="Open Sans"/>
                <w:b/>
                <w:bCs/>
                <w:color w:val="00B050"/>
                <w:sz w:val="18"/>
                <w:szCs w:val="18"/>
              </w:rPr>
              <w:t>3,00</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7C3C6F98"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2,96</w:t>
            </w:r>
          </w:p>
        </w:tc>
      </w:tr>
      <w:bookmarkEnd w:id="51"/>
    </w:tbl>
    <w:p w14:paraId="3F49275C" w14:textId="77777777" w:rsidR="000E00B2" w:rsidRDefault="000E00B2" w:rsidP="00BD269D">
      <w:pPr>
        <w:pStyle w:val="mini"/>
      </w:pPr>
    </w:p>
    <w:p w14:paraId="3EE5C7E2" w14:textId="77777777" w:rsidR="00BD269D" w:rsidRDefault="00BD269D">
      <w:pPr>
        <w:spacing w:before="0" w:after="120" w:line="264" w:lineRule="auto"/>
        <w:jc w:val="left"/>
      </w:pPr>
      <w:r>
        <w:br w:type="page"/>
      </w:r>
    </w:p>
    <w:p w14:paraId="7477D693" w14:textId="5E214F23" w:rsidR="000E00B2" w:rsidRPr="000E00B2" w:rsidRDefault="000E00B2" w:rsidP="000E00B2">
      <w:r w:rsidRPr="000E00B2">
        <w:lastRenderedPageBreak/>
        <w:t>Do lokalnych potencjałów tego podobszaru zalicza się następujące:</w:t>
      </w:r>
    </w:p>
    <w:p w14:paraId="346FC3A8" w14:textId="77777777" w:rsidR="000E00B2" w:rsidRPr="00DE6668" w:rsidRDefault="000E00B2">
      <w:pPr>
        <w:pStyle w:val="Akapitzlist"/>
        <w:numPr>
          <w:ilvl w:val="0"/>
          <w:numId w:val="34"/>
        </w:numPr>
        <w:ind w:left="426" w:hanging="284"/>
        <w:rPr>
          <w:b/>
          <w:bCs/>
        </w:rPr>
      </w:pPr>
      <w:r w:rsidRPr="00DE6668">
        <w:rPr>
          <w:b/>
          <w:bCs/>
        </w:rPr>
        <w:t xml:space="preserve">walory naturalne i ekologiczne </w:t>
      </w:r>
    </w:p>
    <w:p w14:paraId="3EB1E06B" w14:textId="7EA4FA83" w:rsidR="000E00B2" w:rsidRPr="000E00B2" w:rsidRDefault="000E00B2">
      <w:pPr>
        <w:pStyle w:val="Akapitzlist"/>
        <w:numPr>
          <w:ilvl w:val="0"/>
          <w:numId w:val="35"/>
        </w:numPr>
        <w:ind w:left="851" w:hanging="284"/>
      </w:pPr>
      <w:r w:rsidRPr="000E00B2">
        <w:t>Ulice Łąkowa, Polna, Spokojna, Okrężna położone są w spokojnych, zielonych częściach miejscowości, z dostępem do terenów otwartych i łąk. Idealnie wpisują się w krajobraz przyrodniczy i mogą być wykorzystywane do działań proekologicznych i</w:t>
      </w:r>
      <w:r w:rsidR="00930C94">
        <w:t> </w:t>
      </w:r>
      <w:r w:rsidRPr="000E00B2">
        <w:t>rekreacyjnych.</w:t>
      </w:r>
    </w:p>
    <w:p w14:paraId="48FB4149" w14:textId="77777777" w:rsidR="000E00B2" w:rsidRPr="00DE6668" w:rsidRDefault="000E00B2">
      <w:pPr>
        <w:pStyle w:val="Akapitzlist"/>
        <w:numPr>
          <w:ilvl w:val="0"/>
          <w:numId w:val="34"/>
        </w:numPr>
        <w:ind w:left="426" w:hanging="284"/>
        <w:rPr>
          <w:b/>
          <w:bCs/>
        </w:rPr>
      </w:pPr>
      <w:r w:rsidRPr="00DE6668">
        <w:rPr>
          <w:b/>
          <w:bCs/>
        </w:rPr>
        <w:t>dziedzictwo historyczne</w:t>
      </w:r>
    </w:p>
    <w:p w14:paraId="6A04743E" w14:textId="77777777" w:rsidR="000E00B2" w:rsidRPr="000E00B2" w:rsidRDefault="000E00B2">
      <w:pPr>
        <w:pStyle w:val="Akapitzlist"/>
        <w:numPr>
          <w:ilvl w:val="0"/>
          <w:numId w:val="35"/>
        </w:numPr>
        <w:ind w:left="851" w:hanging="284"/>
      </w:pPr>
      <w:r w:rsidRPr="000E00B2">
        <w:t>Ulica Dworcowa związana jest z dawnym dworcem kolejowym, będącym częścią historycznej infrastruktury transportowej regionu. Rynek natomiast to centrum życia społecznego i miejsce o dużym znaczeniu historycznym i urbanistycznym.</w:t>
      </w:r>
    </w:p>
    <w:p w14:paraId="47EC6FD9" w14:textId="77777777" w:rsidR="000E00B2" w:rsidRPr="00DE6668" w:rsidRDefault="000E00B2">
      <w:pPr>
        <w:pStyle w:val="Akapitzlist"/>
        <w:numPr>
          <w:ilvl w:val="0"/>
          <w:numId w:val="34"/>
        </w:numPr>
        <w:ind w:left="426" w:hanging="284"/>
        <w:rPr>
          <w:b/>
          <w:bCs/>
        </w:rPr>
      </w:pPr>
      <w:r w:rsidRPr="00DE6668">
        <w:rPr>
          <w:b/>
          <w:bCs/>
        </w:rPr>
        <w:t>tradycje ludowe</w:t>
      </w:r>
    </w:p>
    <w:p w14:paraId="548BC54D" w14:textId="2E6F5C81" w:rsidR="000E00B2" w:rsidRPr="000E00B2" w:rsidRDefault="000E00B2">
      <w:pPr>
        <w:pStyle w:val="Akapitzlist"/>
        <w:numPr>
          <w:ilvl w:val="0"/>
          <w:numId w:val="35"/>
        </w:numPr>
        <w:ind w:left="851" w:hanging="284"/>
      </w:pPr>
      <w:r w:rsidRPr="000E00B2">
        <w:t>Ulice Kręta, Spokojna, Polna są o bardziej wiejskim, tradycyjnym charakterze, z</w:t>
      </w:r>
      <w:r w:rsidR="00930C94">
        <w:t> </w:t>
      </w:r>
      <w:r w:rsidRPr="000E00B2">
        <w:t>zabudową jednorodzinną i bliskością terenów rolnych, mogą być miejscem kultywowania lokalnych tradycji, rękodzieła czy inicjatyw o charakterze ludowym i</w:t>
      </w:r>
      <w:r w:rsidR="00930C94">
        <w:t> </w:t>
      </w:r>
      <w:r w:rsidRPr="000E00B2">
        <w:t>regionalnym.</w:t>
      </w:r>
    </w:p>
    <w:p w14:paraId="111D0347" w14:textId="35FF5651" w:rsidR="000E00B2" w:rsidRPr="00DE6668" w:rsidRDefault="000E00B2">
      <w:pPr>
        <w:pStyle w:val="Akapitzlist"/>
        <w:numPr>
          <w:ilvl w:val="0"/>
          <w:numId w:val="34"/>
        </w:numPr>
        <w:ind w:left="426" w:hanging="284"/>
        <w:rPr>
          <w:b/>
          <w:bCs/>
        </w:rPr>
      </w:pPr>
      <w:r w:rsidRPr="00DE6668">
        <w:rPr>
          <w:b/>
          <w:bCs/>
        </w:rPr>
        <w:t>dostęp do infrastruktury społecznej i edukacyjnej</w:t>
      </w:r>
    </w:p>
    <w:p w14:paraId="21136847" w14:textId="77777777" w:rsidR="000E00B2" w:rsidRPr="000E00B2" w:rsidRDefault="000E00B2">
      <w:pPr>
        <w:pStyle w:val="Akapitzlist"/>
        <w:numPr>
          <w:ilvl w:val="0"/>
          <w:numId w:val="35"/>
        </w:numPr>
        <w:ind w:left="851" w:hanging="284"/>
      </w:pPr>
      <w:r w:rsidRPr="000E00B2">
        <w:t>W centrum Kolska znajduje się szkoła podstawowa, przedszkole, urząd gminy, biblioteka, ośrodek zdrowia i punkty usługowe. Ulice Rynek, Poprzeczna, Prosta położone w tej części mają bezpośredni lub szybki dostęp do tej infrastruktury.</w:t>
      </w:r>
    </w:p>
    <w:p w14:paraId="00942917" w14:textId="77777777" w:rsidR="000E00B2" w:rsidRDefault="000E00B2" w:rsidP="000E00B2">
      <w:bookmarkStart w:id="52" w:name="_Toc191302603"/>
    </w:p>
    <w:p w14:paraId="11A90DCA" w14:textId="77777777" w:rsidR="000E00B2" w:rsidRDefault="000E00B2">
      <w:pPr>
        <w:spacing w:before="0" w:after="120" w:line="264" w:lineRule="auto"/>
        <w:jc w:val="left"/>
        <w:rPr>
          <w:rFonts w:eastAsiaTheme="majorEastAsia" w:cstheme="majorBidi"/>
          <w:b/>
          <w:color w:val="08A4F2"/>
          <w:sz w:val="27"/>
          <w:szCs w:val="28"/>
        </w:rPr>
      </w:pPr>
      <w:r>
        <w:br w:type="page"/>
      </w:r>
    </w:p>
    <w:p w14:paraId="4EF8FACC" w14:textId="449B3766" w:rsidR="000E00B2" w:rsidRDefault="000E00B2" w:rsidP="000E00B2">
      <w:pPr>
        <w:pStyle w:val="Nagwek2"/>
      </w:pPr>
      <w:bookmarkStart w:id="53" w:name="_Toc206709776"/>
      <w:r>
        <w:lastRenderedPageBreak/>
        <w:t>Podobszar II –</w:t>
      </w:r>
      <w:bookmarkEnd w:id="52"/>
      <w:r>
        <w:t xml:space="preserve"> Konotop I</w:t>
      </w:r>
      <w:bookmarkEnd w:id="53"/>
    </w:p>
    <w:p w14:paraId="40BA3ABA" w14:textId="77777777" w:rsidR="000E00B2" w:rsidRDefault="000E00B2" w:rsidP="000E00B2">
      <w:pPr>
        <w:pStyle w:val="Nagwek3"/>
      </w:pPr>
      <w:r>
        <w:t>Analiza negatywnych zjawisk</w:t>
      </w:r>
    </w:p>
    <w:p w14:paraId="436BD5F9" w14:textId="77777777" w:rsidR="000E00B2" w:rsidRDefault="000E00B2" w:rsidP="000E00B2">
      <w:r>
        <w:rPr>
          <w:lang w:eastAsia="pl-PL"/>
        </w:rPr>
        <w:t xml:space="preserve">Analiza wskaźnikowa wykazała, że na podobszarze II występuje nagromadzenie negatywnych zjawisk we wszystkich pięciu sferach: społecznej, gospodarczej, środowiskowej, przestrzenno-funkcjonalnej i technicznej. </w:t>
      </w:r>
    </w:p>
    <w:p w14:paraId="1AFC9A96" w14:textId="77777777" w:rsidR="000E00B2" w:rsidRDefault="000E00B2" w:rsidP="000E00B2">
      <w:r>
        <w:t>Podobszar II – Konotop I charakteryzuje się wyższym wskaźnikiem korzystania z pomocy społecznej w porównaniu do całej gminy, co widoczne jest we wszystkich kategoriach – od osób niepełnosprawnych, przez korzystających z powodu ubóstwa czy bezrobocia, aż po liczby przyznanych zasiłków. Wskazuje to na większe potrzeby społeczne tego obszaru, co może wymagać większego wsparcia i działań socjalnych. Frekwencja wyborcza jest także nieco niższa niż średnia gminna, co może świadczyć o nieco mniejszym zaangażowaniu obywatelskim mieszkańców podobszaru.</w:t>
      </w:r>
    </w:p>
    <w:p w14:paraId="67C319E6" w14:textId="77777777" w:rsidR="000E00B2" w:rsidRDefault="000E00B2" w:rsidP="000E00B2">
      <w:r>
        <w:t>Pod względem liczby zarejestrowanych podmiotów gospodarczych oraz nowo zarejestrowanych firm ilość jest zbliżona do średniej gminnej.</w:t>
      </w:r>
    </w:p>
    <w:p w14:paraId="42C5693E" w14:textId="0B081416" w:rsidR="000E00B2" w:rsidRDefault="000E00B2" w:rsidP="000E00B2">
      <w:r>
        <w:t>W aspekcie środowiskowym obszar również doświadcza zagrożenia powodzią, tak jak cała gmina, co wymaga uwagi przy planowaniu inwestycji i działań ochronnych. Podobszarowi II brakuje terenów zielonych, placów zabaw oraz siłowni na świeżym powietrzu, a także nie ma przystanków komunikacji zbiorowej, co negatywnie wpływa na komfort życia mieszkańców i</w:t>
      </w:r>
      <w:r w:rsidR="00930C94">
        <w:t> </w:t>
      </w:r>
      <w:r>
        <w:t>może ograniczać mobilność.</w:t>
      </w:r>
    </w:p>
    <w:p w14:paraId="2A633D73" w14:textId="77777777" w:rsidR="000E00B2" w:rsidRDefault="000E00B2" w:rsidP="000E00B2">
      <w:pPr>
        <w:rPr>
          <w:lang w:eastAsia="pl-PL"/>
        </w:rPr>
      </w:pPr>
      <w:r>
        <w:rPr>
          <w:lang w:eastAsia="pl-PL"/>
        </w:rPr>
        <w:t xml:space="preserve">Pełne dane o niekorzystnych wskaźnikach prezentuje kolejna tabela. </w:t>
      </w:r>
    </w:p>
    <w:tbl>
      <w:tblPr>
        <w:tblW w:w="9062" w:type="dxa"/>
        <w:tblInd w:w="5" w:type="dxa"/>
        <w:tblCellMar>
          <w:left w:w="10" w:type="dxa"/>
          <w:right w:w="10" w:type="dxa"/>
        </w:tblCellMar>
        <w:tblLook w:val="0000" w:firstRow="0" w:lastRow="0" w:firstColumn="0" w:lastColumn="0" w:noHBand="0" w:noVBand="0"/>
      </w:tblPr>
      <w:tblGrid>
        <w:gridCol w:w="1519"/>
        <w:gridCol w:w="4997"/>
        <w:gridCol w:w="1417"/>
        <w:gridCol w:w="1129"/>
      </w:tblGrid>
      <w:tr w:rsidR="000E00B2" w14:paraId="07DC7DDB" w14:textId="77777777" w:rsidTr="00930C94">
        <w:trPr>
          <w:tblHeader/>
        </w:trPr>
        <w:tc>
          <w:tcPr>
            <w:tcW w:w="1519" w:type="dxa"/>
            <w:tcBorders>
              <w:top w:val="single" w:sz="4" w:space="0" w:color="00B0F0"/>
              <w:left w:val="single" w:sz="4" w:space="0" w:color="00B0F0"/>
              <w:bottom w:val="single" w:sz="4" w:space="0" w:color="00B0F0"/>
              <w:right w:val="single" w:sz="4" w:space="0" w:color="00B0F0"/>
            </w:tcBorders>
            <w:shd w:val="clear" w:color="auto" w:fill="B7EBFB"/>
            <w:tcMar>
              <w:top w:w="0" w:type="dxa"/>
              <w:left w:w="108" w:type="dxa"/>
              <w:bottom w:w="0" w:type="dxa"/>
              <w:right w:w="108" w:type="dxa"/>
            </w:tcMar>
            <w:vAlign w:val="center"/>
          </w:tcPr>
          <w:p w14:paraId="3C393B05" w14:textId="77777777" w:rsidR="000E00B2" w:rsidRPr="00930C94" w:rsidRDefault="000E00B2" w:rsidP="00415215">
            <w:pPr>
              <w:spacing w:after="0"/>
              <w:contextualSpacing/>
              <w:jc w:val="left"/>
              <w:rPr>
                <w:rFonts w:eastAsia="Times New Roman"/>
                <w:b/>
                <w:bCs/>
                <w:sz w:val="18"/>
                <w:szCs w:val="18"/>
              </w:rPr>
            </w:pPr>
            <w:r w:rsidRPr="00930C94">
              <w:rPr>
                <w:rFonts w:eastAsia="Times New Roman"/>
                <w:b/>
                <w:bCs/>
                <w:sz w:val="18"/>
                <w:szCs w:val="18"/>
              </w:rPr>
              <w:t>Sfera</w:t>
            </w:r>
          </w:p>
        </w:tc>
        <w:tc>
          <w:tcPr>
            <w:tcW w:w="4997" w:type="dxa"/>
            <w:tcBorders>
              <w:top w:val="single" w:sz="4" w:space="0" w:color="00B0F0"/>
              <w:left w:val="single" w:sz="4" w:space="0" w:color="00B0F0"/>
              <w:bottom w:val="single" w:sz="4" w:space="0" w:color="00B0F0"/>
              <w:right w:val="single" w:sz="4" w:space="0" w:color="00B0F0"/>
            </w:tcBorders>
            <w:shd w:val="clear" w:color="auto" w:fill="B7EBFB"/>
            <w:tcMar>
              <w:top w:w="0" w:type="dxa"/>
              <w:left w:w="108" w:type="dxa"/>
              <w:bottom w:w="0" w:type="dxa"/>
              <w:right w:w="108" w:type="dxa"/>
            </w:tcMar>
            <w:vAlign w:val="center"/>
          </w:tcPr>
          <w:p w14:paraId="7A9A0B46" w14:textId="77777777" w:rsidR="000E00B2" w:rsidRPr="00930C94" w:rsidRDefault="000E00B2" w:rsidP="00415215">
            <w:pPr>
              <w:spacing w:after="0"/>
              <w:contextualSpacing/>
              <w:jc w:val="left"/>
            </w:pPr>
            <w:r w:rsidRPr="00930C94">
              <w:rPr>
                <w:rFonts w:eastAsia="Times New Roman" w:cs="Open Sans"/>
                <w:b/>
                <w:bCs/>
                <w:sz w:val="18"/>
                <w:szCs w:val="18"/>
              </w:rPr>
              <w:t>Wskaźnik</w:t>
            </w:r>
          </w:p>
        </w:tc>
        <w:tc>
          <w:tcPr>
            <w:tcW w:w="1417" w:type="dxa"/>
            <w:tcBorders>
              <w:top w:val="single" w:sz="4" w:space="0" w:color="00B0F0"/>
              <w:left w:val="single" w:sz="4" w:space="0" w:color="00B0F0"/>
              <w:bottom w:val="single" w:sz="4" w:space="0" w:color="00B0F0"/>
              <w:right w:val="single" w:sz="4" w:space="0" w:color="00B0F0"/>
            </w:tcBorders>
            <w:shd w:val="clear" w:color="auto" w:fill="B7EBFB"/>
            <w:tcMar>
              <w:top w:w="0" w:type="dxa"/>
              <w:left w:w="108" w:type="dxa"/>
              <w:bottom w:w="0" w:type="dxa"/>
              <w:right w:w="108" w:type="dxa"/>
            </w:tcMar>
            <w:vAlign w:val="center"/>
          </w:tcPr>
          <w:p w14:paraId="02AF822E" w14:textId="77777777" w:rsidR="000E00B2" w:rsidRPr="00930C94" w:rsidRDefault="000E00B2" w:rsidP="00415215">
            <w:pPr>
              <w:spacing w:after="0"/>
              <w:contextualSpacing/>
              <w:jc w:val="center"/>
              <w:rPr>
                <w:rFonts w:eastAsia="Times New Roman"/>
                <w:b/>
                <w:bCs/>
                <w:sz w:val="18"/>
                <w:szCs w:val="18"/>
              </w:rPr>
            </w:pPr>
            <w:r w:rsidRPr="00930C94">
              <w:rPr>
                <w:rFonts w:eastAsia="Times New Roman"/>
                <w:b/>
                <w:bCs/>
                <w:sz w:val="18"/>
                <w:szCs w:val="18"/>
              </w:rPr>
              <w:t>Podobszar II – Konotop I</w:t>
            </w:r>
          </w:p>
        </w:tc>
        <w:tc>
          <w:tcPr>
            <w:tcW w:w="1129" w:type="dxa"/>
            <w:tcBorders>
              <w:top w:val="single" w:sz="4" w:space="0" w:color="00B0F0"/>
              <w:left w:val="single" w:sz="4" w:space="0" w:color="00B0F0"/>
              <w:bottom w:val="single" w:sz="4" w:space="0" w:color="00B0F0"/>
              <w:right w:val="single" w:sz="4" w:space="0" w:color="00B0F0"/>
            </w:tcBorders>
            <w:shd w:val="clear" w:color="auto" w:fill="B7EBFB"/>
            <w:tcMar>
              <w:top w:w="0" w:type="dxa"/>
              <w:left w:w="108" w:type="dxa"/>
              <w:bottom w:w="0" w:type="dxa"/>
              <w:right w:w="108" w:type="dxa"/>
            </w:tcMar>
            <w:vAlign w:val="center"/>
          </w:tcPr>
          <w:p w14:paraId="2221DB08" w14:textId="77777777" w:rsidR="000E00B2" w:rsidRPr="00930C94" w:rsidRDefault="000E00B2" w:rsidP="00415215">
            <w:pPr>
              <w:spacing w:after="0"/>
              <w:contextualSpacing/>
              <w:jc w:val="center"/>
              <w:rPr>
                <w:rFonts w:eastAsia="Times New Roman"/>
                <w:b/>
                <w:bCs/>
                <w:sz w:val="18"/>
                <w:szCs w:val="18"/>
              </w:rPr>
            </w:pPr>
            <w:r w:rsidRPr="00930C94">
              <w:rPr>
                <w:rFonts w:eastAsia="Times New Roman"/>
                <w:b/>
                <w:bCs/>
                <w:sz w:val="18"/>
                <w:szCs w:val="18"/>
              </w:rPr>
              <w:t>Gmina Kolsko</w:t>
            </w:r>
          </w:p>
        </w:tc>
      </w:tr>
      <w:tr w:rsidR="000E00B2" w14:paraId="1D4A6771" w14:textId="77777777" w:rsidTr="00415215">
        <w:tc>
          <w:tcPr>
            <w:tcW w:w="1519" w:type="dxa"/>
            <w:vMerge w:val="restart"/>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30D4EAAA" w14:textId="77777777" w:rsidR="000E00B2" w:rsidRDefault="000E00B2" w:rsidP="00415215">
            <w:pPr>
              <w:spacing w:after="0"/>
              <w:contextualSpacing/>
              <w:jc w:val="left"/>
              <w:rPr>
                <w:rFonts w:eastAsia="Times New Roman" w:cs="Open Sans"/>
                <w:b/>
                <w:bCs/>
                <w:sz w:val="18"/>
                <w:szCs w:val="18"/>
              </w:rPr>
            </w:pPr>
            <w:r>
              <w:rPr>
                <w:rFonts w:eastAsia="Times New Roman" w:cs="Open Sans"/>
                <w:b/>
                <w:bCs/>
                <w:sz w:val="18"/>
                <w:szCs w:val="18"/>
              </w:rPr>
              <w:t>Społeczna</w:t>
            </w:r>
          </w:p>
        </w:tc>
        <w:tc>
          <w:tcPr>
            <w:tcW w:w="499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733B46C2" w14:textId="57E7686F" w:rsidR="000E00B2" w:rsidRDefault="000E00B2" w:rsidP="00415215">
            <w:pPr>
              <w:spacing w:after="0"/>
              <w:contextualSpacing/>
              <w:jc w:val="left"/>
              <w:rPr>
                <w:rFonts w:eastAsia="Times New Roman" w:cs="Open Sans"/>
                <w:sz w:val="18"/>
                <w:szCs w:val="18"/>
              </w:rPr>
            </w:pPr>
            <w:r>
              <w:rPr>
                <w:rFonts w:eastAsia="Times New Roman" w:cs="Open Sans"/>
                <w:sz w:val="18"/>
                <w:szCs w:val="18"/>
              </w:rPr>
              <w:t>Liczba organizacji pozarządowych zarejestrowanych w</w:t>
            </w:r>
            <w:r w:rsidR="00930C94">
              <w:rPr>
                <w:rFonts w:eastAsia="Times New Roman" w:cs="Open Sans"/>
                <w:sz w:val="18"/>
                <w:szCs w:val="18"/>
              </w:rPr>
              <w:t> </w:t>
            </w:r>
            <w:r>
              <w:rPr>
                <w:rFonts w:eastAsia="Times New Roman" w:cs="Open Sans"/>
                <w:sz w:val="18"/>
                <w:szCs w:val="18"/>
              </w:rPr>
              <w:t>KRS na 100 mieszkańców</w:t>
            </w:r>
          </w:p>
        </w:tc>
        <w:tc>
          <w:tcPr>
            <w:tcW w:w="141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441679DC" w14:textId="77777777" w:rsidR="000E00B2" w:rsidRDefault="000E00B2" w:rsidP="00415215">
            <w:pPr>
              <w:spacing w:after="0"/>
              <w:contextualSpacing/>
              <w:jc w:val="center"/>
              <w:rPr>
                <w:rFonts w:eastAsia="Times New Roman" w:cs="Open Sans"/>
                <w:b/>
                <w:bCs/>
                <w:color w:val="FF0000"/>
                <w:sz w:val="18"/>
                <w:szCs w:val="18"/>
              </w:rPr>
            </w:pPr>
            <w:r>
              <w:rPr>
                <w:rFonts w:eastAsia="Times New Roman" w:cs="Open Sans"/>
                <w:b/>
                <w:bCs/>
                <w:color w:val="FF0000"/>
                <w:sz w:val="18"/>
                <w:szCs w:val="18"/>
              </w:rPr>
              <w:t>0,21</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2D4DD0A7"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0,34</w:t>
            </w:r>
          </w:p>
        </w:tc>
      </w:tr>
      <w:tr w:rsidR="000E00B2" w14:paraId="67EBF5AD"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4A6F2C8C" w14:textId="77777777" w:rsidR="000E00B2" w:rsidRDefault="000E00B2" w:rsidP="000E00B2">
            <w:pPr>
              <w:numPr>
                <w:ilvl w:val="0"/>
                <w:numId w:val="33"/>
              </w:numPr>
              <w:suppressAutoHyphens/>
              <w:autoSpaceDN w:val="0"/>
              <w:spacing w:after="0"/>
              <w:contextualSpacing/>
              <w:jc w:val="left"/>
              <w:rPr>
                <w:rFonts w:eastAsia="Times New Roman" w:cs="Open Sans"/>
                <w:b/>
                <w:bCs/>
                <w:sz w:val="18"/>
                <w:szCs w:val="18"/>
              </w:rPr>
            </w:pPr>
          </w:p>
        </w:tc>
        <w:tc>
          <w:tcPr>
            <w:tcW w:w="499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260CD02D"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Frekwencja wyborcza do Sejmu/Senatu w 2023 roku</w:t>
            </w:r>
          </w:p>
        </w:tc>
        <w:tc>
          <w:tcPr>
            <w:tcW w:w="141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549B159B" w14:textId="77777777" w:rsidR="000E00B2" w:rsidRDefault="000E00B2" w:rsidP="00415215">
            <w:pPr>
              <w:spacing w:after="0"/>
              <w:contextualSpacing/>
              <w:jc w:val="center"/>
              <w:rPr>
                <w:rFonts w:eastAsia="Times New Roman" w:cs="Open Sans"/>
                <w:b/>
                <w:bCs/>
                <w:color w:val="FF0000"/>
                <w:sz w:val="18"/>
                <w:szCs w:val="18"/>
              </w:rPr>
            </w:pPr>
            <w:r>
              <w:rPr>
                <w:rFonts w:eastAsia="Times New Roman" w:cs="Open Sans"/>
                <w:b/>
                <w:bCs/>
                <w:color w:val="FF0000"/>
                <w:sz w:val="18"/>
                <w:szCs w:val="18"/>
              </w:rPr>
              <w:t>64,44%</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5C98AB2E"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65,93%</w:t>
            </w:r>
          </w:p>
        </w:tc>
      </w:tr>
      <w:tr w:rsidR="000E00B2" w14:paraId="3CE1C46A"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623CD240" w14:textId="77777777" w:rsidR="000E00B2" w:rsidRDefault="000E00B2" w:rsidP="000E00B2">
            <w:pPr>
              <w:numPr>
                <w:ilvl w:val="0"/>
                <w:numId w:val="33"/>
              </w:numPr>
              <w:suppressAutoHyphens/>
              <w:autoSpaceDN w:val="0"/>
              <w:spacing w:after="0"/>
              <w:contextualSpacing/>
              <w:jc w:val="left"/>
              <w:rPr>
                <w:rFonts w:eastAsia="Times New Roman" w:cs="Open Sans"/>
                <w:b/>
                <w:bCs/>
                <w:sz w:val="18"/>
                <w:szCs w:val="18"/>
              </w:rPr>
            </w:pPr>
          </w:p>
        </w:tc>
        <w:tc>
          <w:tcPr>
            <w:tcW w:w="499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525ACA60"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Liczba osób korzystających z pomocy społecznej na 100 mieszkańców</w:t>
            </w:r>
          </w:p>
        </w:tc>
        <w:tc>
          <w:tcPr>
            <w:tcW w:w="141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001298A6" w14:textId="77777777" w:rsidR="000E00B2" w:rsidRDefault="000E00B2" w:rsidP="00415215">
            <w:pPr>
              <w:spacing w:after="0"/>
              <w:contextualSpacing/>
              <w:jc w:val="center"/>
              <w:rPr>
                <w:rFonts w:eastAsia="Times New Roman" w:cs="Open Sans"/>
                <w:b/>
                <w:bCs/>
                <w:color w:val="FF0000"/>
                <w:sz w:val="18"/>
                <w:szCs w:val="18"/>
              </w:rPr>
            </w:pPr>
            <w:r>
              <w:rPr>
                <w:rFonts w:eastAsia="Times New Roman" w:cs="Open Sans"/>
                <w:b/>
                <w:bCs/>
                <w:color w:val="FF0000"/>
                <w:sz w:val="18"/>
                <w:szCs w:val="18"/>
              </w:rPr>
              <w:t>11,04</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6476CEA0"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8,58</w:t>
            </w:r>
          </w:p>
        </w:tc>
      </w:tr>
      <w:tr w:rsidR="000E00B2" w14:paraId="3B57F1C0"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3C38FA63" w14:textId="77777777" w:rsidR="000E00B2" w:rsidRDefault="000E00B2" w:rsidP="000E00B2">
            <w:pPr>
              <w:numPr>
                <w:ilvl w:val="0"/>
                <w:numId w:val="33"/>
              </w:numPr>
              <w:suppressAutoHyphens/>
              <w:autoSpaceDN w:val="0"/>
              <w:spacing w:after="0"/>
              <w:contextualSpacing/>
              <w:jc w:val="left"/>
              <w:rPr>
                <w:rFonts w:eastAsia="Times New Roman" w:cs="Open Sans"/>
                <w:b/>
                <w:bCs/>
                <w:sz w:val="18"/>
                <w:szCs w:val="18"/>
              </w:rPr>
            </w:pPr>
          </w:p>
        </w:tc>
        <w:tc>
          <w:tcPr>
            <w:tcW w:w="499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70EA86AC" w14:textId="5C852886" w:rsidR="000E00B2" w:rsidRDefault="000E00B2" w:rsidP="00415215">
            <w:pPr>
              <w:spacing w:after="0"/>
              <w:contextualSpacing/>
              <w:jc w:val="left"/>
              <w:rPr>
                <w:rFonts w:eastAsia="Times New Roman" w:cs="Open Sans"/>
                <w:sz w:val="18"/>
                <w:szCs w:val="18"/>
              </w:rPr>
            </w:pPr>
            <w:r>
              <w:rPr>
                <w:rFonts w:eastAsia="Times New Roman" w:cs="Open Sans"/>
                <w:sz w:val="18"/>
                <w:szCs w:val="18"/>
              </w:rPr>
              <w:t>Liczba osób z niepełnosprawnością korzystających z</w:t>
            </w:r>
            <w:r w:rsidR="00930C94">
              <w:rPr>
                <w:rFonts w:eastAsia="Times New Roman" w:cs="Open Sans"/>
                <w:sz w:val="18"/>
                <w:szCs w:val="18"/>
              </w:rPr>
              <w:t> </w:t>
            </w:r>
            <w:r>
              <w:rPr>
                <w:rFonts w:eastAsia="Times New Roman" w:cs="Open Sans"/>
                <w:sz w:val="18"/>
                <w:szCs w:val="18"/>
              </w:rPr>
              <w:t>pomocy społecznej na 100 mieszkańców</w:t>
            </w:r>
          </w:p>
        </w:tc>
        <w:tc>
          <w:tcPr>
            <w:tcW w:w="141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703D6519" w14:textId="77777777" w:rsidR="000E00B2" w:rsidRDefault="000E00B2" w:rsidP="00415215">
            <w:pPr>
              <w:spacing w:after="0"/>
              <w:contextualSpacing/>
              <w:jc w:val="center"/>
              <w:rPr>
                <w:rFonts w:eastAsia="Times New Roman" w:cs="Open Sans"/>
                <w:b/>
                <w:bCs/>
                <w:color w:val="FF0000"/>
                <w:sz w:val="18"/>
                <w:szCs w:val="18"/>
              </w:rPr>
            </w:pPr>
            <w:r>
              <w:rPr>
                <w:rFonts w:eastAsia="Times New Roman" w:cs="Open Sans"/>
                <w:b/>
                <w:bCs/>
                <w:color w:val="FF0000"/>
                <w:sz w:val="18"/>
                <w:szCs w:val="18"/>
              </w:rPr>
              <w:t>3,54</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7E5C7095"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2,71</w:t>
            </w:r>
          </w:p>
        </w:tc>
      </w:tr>
      <w:tr w:rsidR="000E00B2" w14:paraId="5B5F4A23"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37E222B3" w14:textId="77777777" w:rsidR="000E00B2" w:rsidRDefault="000E00B2" w:rsidP="000E00B2">
            <w:pPr>
              <w:numPr>
                <w:ilvl w:val="0"/>
                <w:numId w:val="33"/>
              </w:numPr>
              <w:suppressAutoHyphens/>
              <w:autoSpaceDN w:val="0"/>
              <w:spacing w:after="0"/>
              <w:contextualSpacing/>
              <w:jc w:val="left"/>
              <w:rPr>
                <w:rFonts w:eastAsia="Times New Roman" w:cs="Open Sans"/>
                <w:b/>
                <w:bCs/>
                <w:sz w:val="18"/>
                <w:szCs w:val="18"/>
              </w:rPr>
            </w:pPr>
          </w:p>
        </w:tc>
        <w:tc>
          <w:tcPr>
            <w:tcW w:w="499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7959FF98" w14:textId="4AA9A56B" w:rsidR="000E00B2" w:rsidRDefault="000E00B2" w:rsidP="00415215">
            <w:pPr>
              <w:spacing w:after="0"/>
              <w:contextualSpacing/>
              <w:jc w:val="left"/>
              <w:rPr>
                <w:rFonts w:eastAsia="Times New Roman" w:cs="Open Sans"/>
                <w:sz w:val="18"/>
                <w:szCs w:val="18"/>
              </w:rPr>
            </w:pPr>
            <w:r>
              <w:rPr>
                <w:rFonts w:eastAsia="Times New Roman" w:cs="Open Sans"/>
                <w:sz w:val="18"/>
                <w:szCs w:val="18"/>
              </w:rPr>
              <w:t>Liczba osób korzystających z pomocy społecznej z</w:t>
            </w:r>
            <w:r w:rsidR="00930C94">
              <w:rPr>
                <w:rFonts w:eastAsia="Times New Roman" w:cs="Open Sans"/>
                <w:sz w:val="18"/>
                <w:szCs w:val="18"/>
              </w:rPr>
              <w:t> </w:t>
            </w:r>
            <w:r>
              <w:rPr>
                <w:rFonts w:eastAsia="Times New Roman" w:cs="Open Sans"/>
                <w:sz w:val="18"/>
                <w:szCs w:val="18"/>
              </w:rPr>
              <w:t>powodu długotrwałej lub ciężkiej choroby na 100 mieszkańców</w:t>
            </w:r>
          </w:p>
        </w:tc>
        <w:tc>
          <w:tcPr>
            <w:tcW w:w="141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0CAF70DE" w14:textId="77777777" w:rsidR="000E00B2" w:rsidRDefault="000E00B2" w:rsidP="00415215">
            <w:pPr>
              <w:spacing w:after="0"/>
              <w:contextualSpacing/>
              <w:jc w:val="center"/>
              <w:rPr>
                <w:rFonts w:eastAsia="Times New Roman" w:cs="Open Sans"/>
                <w:b/>
                <w:bCs/>
                <w:color w:val="FF0000"/>
                <w:sz w:val="18"/>
                <w:szCs w:val="18"/>
              </w:rPr>
            </w:pPr>
            <w:r>
              <w:rPr>
                <w:rFonts w:eastAsia="Times New Roman" w:cs="Open Sans"/>
                <w:b/>
                <w:bCs/>
                <w:color w:val="FF0000"/>
                <w:sz w:val="18"/>
                <w:szCs w:val="18"/>
              </w:rPr>
              <w:t>5,00</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4189B7DC"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3,43</w:t>
            </w:r>
          </w:p>
        </w:tc>
      </w:tr>
      <w:tr w:rsidR="000E00B2" w14:paraId="1713C776"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71AC0B09" w14:textId="77777777" w:rsidR="000E00B2" w:rsidRDefault="000E00B2" w:rsidP="000E00B2">
            <w:pPr>
              <w:numPr>
                <w:ilvl w:val="0"/>
                <w:numId w:val="33"/>
              </w:numPr>
              <w:suppressAutoHyphens/>
              <w:autoSpaceDN w:val="0"/>
              <w:spacing w:after="0"/>
              <w:contextualSpacing/>
              <w:jc w:val="left"/>
              <w:rPr>
                <w:rFonts w:eastAsia="Times New Roman" w:cs="Open Sans"/>
                <w:b/>
                <w:bCs/>
                <w:sz w:val="18"/>
                <w:szCs w:val="18"/>
              </w:rPr>
            </w:pPr>
          </w:p>
        </w:tc>
        <w:tc>
          <w:tcPr>
            <w:tcW w:w="499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70304ECE" w14:textId="39AB4278" w:rsidR="000E00B2" w:rsidRDefault="000E00B2" w:rsidP="00415215">
            <w:pPr>
              <w:spacing w:after="0"/>
              <w:contextualSpacing/>
              <w:jc w:val="left"/>
              <w:rPr>
                <w:rFonts w:eastAsia="Times New Roman" w:cs="Open Sans"/>
                <w:sz w:val="18"/>
                <w:szCs w:val="18"/>
              </w:rPr>
            </w:pPr>
            <w:r>
              <w:rPr>
                <w:rFonts w:eastAsia="Times New Roman" w:cs="Open Sans"/>
                <w:sz w:val="18"/>
                <w:szCs w:val="18"/>
              </w:rPr>
              <w:t>Liczba osób korzystających z pomocy społecznej z</w:t>
            </w:r>
            <w:r w:rsidR="00930C94">
              <w:rPr>
                <w:rFonts w:eastAsia="Times New Roman" w:cs="Open Sans"/>
                <w:sz w:val="18"/>
                <w:szCs w:val="18"/>
              </w:rPr>
              <w:t> </w:t>
            </w:r>
            <w:r>
              <w:rPr>
                <w:rFonts w:eastAsia="Times New Roman" w:cs="Open Sans"/>
                <w:sz w:val="18"/>
                <w:szCs w:val="18"/>
              </w:rPr>
              <w:t>powodu ubóstwa na 100 mieszkańców</w:t>
            </w:r>
          </w:p>
        </w:tc>
        <w:tc>
          <w:tcPr>
            <w:tcW w:w="141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084C1C77" w14:textId="77777777" w:rsidR="000E00B2" w:rsidRDefault="000E00B2" w:rsidP="00415215">
            <w:pPr>
              <w:spacing w:after="0"/>
              <w:contextualSpacing/>
              <w:jc w:val="center"/>
              <w:rPr>
                <w:rFonts w:eastAsia="Times New Roman" w:cs="Open Sans"/>
                <w:b/>
                <w:bCs/>
                <w:color w:val="FF0000"/>
                <w:sz w:val="18"/>
                <w:szCs w:val="18"/>
              </w:rPr>
            </w:pPr>
            <w:r>
              <w:rPr>
                <w:rFonts w:eastAsia="Times New Roman" w:cs="Open Sans"/>
                <w:b/>
                <w:bCs/>
                <w:color w:val="FF0000"/>
                <w:sz w:val="18"/>
                <w:szCs w:val="18"/>
              </w:rPr>
              <w:t>7,08</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6AECBCCC"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4,12</w:t>
            </w:r>
          </w:p>
        </w:tc>
      </w:tr>
      <w:tr w:rsidR="000E00B2" w14:paraId="645C511F"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6CD7BC54" w14:textId="77777777" w:rsidR="000E00B2" w:rsidRDefault="000E00B2" w:rsidP="000E00B2">
            <w:pPr>
              <w:numPr>
                <w:ilvl w:val="0"/>
                <w:numId w:val="33"/>
              </w:numPr>
              <w:suppressAutoHyphens/>
              <w:autoSpaceDN w:val="0"/>
              <w:spacing w:after="0"/>
              <w:contextualSpacing/>
              <w:jc w:val="left"/>
              <w:rPr>
                <w:rFonts w:eastAsia="Times New Roman" w:cs="Open Sans"/>
                <w:b/>
                <w:bCs/>
                <w:sz w:val="18"/>
                <w:szCs w:val="18"/>
              </w:rPr>
            </w:pPr>
          </w:p>
        </w:tc>
        <w:tc>
          <w:tcPr>
            <w:tcW w:w="499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2B60C0C7" w14:textId="7B092A8F" w:rsidR="000E00B2" w:rsidRDefault="000E00B2" w:rsidP="00415215">
            <w:pPr>
              <w:spacing w:after="0"/>
              <w:contextualSpacing/>
              <w:jc w:val="left"/>
              <w:rPr>
                <w:rFonts w:eastAsia="Times New Roman" w:cs="Open Sans"/>
                <w:sz w:val="18"/>
                <w:szCs w:val="18"/>
              </w:rPr>
            </w:pPr>
            <w:r>
              <w:rPr>
                <w:rFonts w:eastAsia="Times New Roman" w:cs="Open Sans"/>
                <w:sz w:val="18"/>
                <w:szCs w:val="18"/>
              </w:rPr>
              <w:t>Liczba osób korzystających z pomocy społecznej z</w:t>
            </w:r>
            <w:r w:rsidR="00930C94">
              <w:rPr>
                <w:rFonts w:eastAsia="Times New Roman" w:cs="Open Sans"/>
                <w:sz w:val="18"/>
                <w:szCs w:val="18"/>
              </w:rPr>
              <w:t> </w:t>
            </w:r>
            <w:r>
              <w:rPr>
                <w:rFonts w:eastAsia="Times New Roman" w:cs="Open Sans"/>
                <w:sz w:val="18"/>
                <w:szCs w:val="18"/>
              </w:rPr>
              <w:t>powodu bezrobocia na 100 mieszkańców</w:t>
            </w:r>
          </w:p>
        </w:tc>
        <w:tc>
          <w:tcPr>
            <w:tcW w:w="141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39D05940" w14:textId="77777777" w:rsidR="000E00B2" w:rsidRDefault="000E00B2" w:rsidP="00415215">
            <w:pPr>
              <w:spacing w:after="0"/>
              <w:contextualSpacing/>
              <w:jc w:val="center"/>
              <w:rPr>
                <w:rFonts w:eastAsia="Times New Roman" w:cs="Open Sans"/>
                <w:b/>
                <w:bCs/>
                <w:color w:val="FF0000"/>
                <w:sz w:val="18"/>
                <w:szCs w:val="18"/>
              </w:rPr>
            </w:pPr>
            <w:r>
              <w:rPr>
                <w:rFonts w:eastAsia="Times New Roman" w:cs="Open Sans"/>
                <w:b/>
                <w:bCs/>
                <w:color w:val="FF0000"/>
                <w:sz w:val="18"/>
                <w:szCs w:val="18"/>
              </w:rPr>
              <w:t>7,29</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08FCC69E"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3,96</w:t>
            </w:r>
          </w:p>
        </w:tc>
      </w:tr>
      <w:tr w:rsidR="000E00B2" w14:paraId="08FF1151"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44A0F52B" w14:textId="77777777" w:rsidR="000E00B2" w:rsidRDefault="000E00B2" w:rsidP="000E00B2">
            <w:pPr>
              <w:numPr>
                <w:ilvl w:val="0"/>
                <w:numId w:val="33"/>
              </w:numPr>
              <w:suppressAutoHyphens/>
              <w:autoSpaceDN w:val="0"/>
              <w:spacing w:after="0"/>
              <w:contextualSpacing/>
              <w:jc w:val="left"/>
              <w:rPr>
                <w:rFonts w:eastAsia="Times New Roman" w:cs="Open Sans"/>
                <w:b/>
                <w:bCs/>
                <w:sz w:val="18"/>
                <w:szCs w:val="18"/>
              </w:rPr>
            </w:pPr>
          </w:p>
        </w:tc>
        <w:tc>
          <w:tcPr>
            <w:tcW w:w="499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6DEA4377" w14:textId="446AB8F4" w:rsidR="000E00B2" w:rsidRDefault="000E00B2" w:rsidP="00415215">
            <w:pPr>
              <w:spacing w:after="0"/>
              <w:contextualSpacing/>
              <w:jc w:val="left"/>
              <w:rPr>
                <w:rFonts w:eastAsia="Times New Roman" w:cs="Open Sans"/>
                <w:sz w:val="18"/>
                <w:szCs w:val="18"/>
              </w:rPr>
            </w:pPr>
            <w:r>
              <w:rPr>
                <w:rFonts w:eastAsia="Times New Roman" w:cs="Open Sans"/>
                <w:sz w:val="18"/>
                <w:szCs w:val="18"/>
              </w:rPr>
              <w:t>Liczba rodzin korzystających z pomocy społecznej z</w:t>
            </w:r>
            <w:r w:rsidR="00930C94">
              <w:rPr>
                <w:rFonts w:eastAsia="Times New Roman" w:cs="Open Sans"/>
                <w:sz w:val="18"/>
                <w:szCs w:val="18"/>
              </w:rPr>
              <w:t> </w:t>
            </w:r>
            <w:r>
              <w:rPr>
                <w:rFonts w:eastAsia="Times New Roman" w:cs="Open Sans"/>
                <w:sz w:val="18"/>
                <w:szCs w:val="18"/>
              </w:rPr>
              <w:t>powodu bezradności w sprawach opiekuńczo-wychowawczych i prowadzenia gospodarstwa domowego na 100 mieszkańców</w:t>
            </w:r>
          </w:p>
        </w:tc>
        <w:tc>
          <w:tcPr>
            <w:tcW w:w="141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4F2B2C0F" w14:textId="77777777" w:rsidR="000E00B2" w:rsidRDefault="000E00B2" w:rsidP="00415215">
            <w:pPr>
              <w:spacing w:after="0"/>
              <w:contextualSpacing/>
              <w:jc w:val="center"/>
              <w:rPr>
                <w:rFonts w:eastAsia="Times New Roman" w:cs="Open Sans"/>
                <w:b/>
                <w:bCs/>
                <w:color w:val="FF0000"/>
                <w:sz w:val="18"/>
                <w:szCs w:val="18"/>
              </w:rPr>
            </w:pPr>
            <w:r>
              <w:rPr>
                <w:rFonts w:eastAsia="Times New Roman" w:cs="Open Sans"/>
                <w:b/>
                <w:bCs/>
                <w:color w:val="FF0000"/>
                <w:sz w:val="18"/>
                <w:szCs w:val="18"/>
              </w:rPr>
              <w:t>5,42</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464610CB"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1,72</w:t>
            </w:r>
          </w:p>
        </w:tc>
      </w:tr>
      <w:tr w:rsidR="000E00B2" w14:paraId="288C3335"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3C481489" w14:textId="77777777" w:rsidR="000E00B2" w:rsidRDefault="000E00B2" w:rsidP="000E00B2">
            <w:pPr>
              <w:numPr>
                <w:ilvl w:val="0"/>
                <w:numId w:val="33"/>
              </w:numPr>
              <w:suppressAutoHyphens/>
              <w:autoSpaceDN w:val="0"/>
              <w:spacing w:after="0"/>
              <w:contextualSpacing/>
              <w:jc w:val="left"/>
              <w:rPr>
                <w:rFonts w:eastAsia="Times New Roman" w:cs="Open Sans"/>
                <w:b/>
                <w:bCs/>
                <w:sz w:val="18"/>
                <w:szCs w:val="18"/>
              </w:rPr>
            </w:pPr>
          </w:p>
        </w:tc>
        <w:tc>
          <w:tcPr>
            <w:tcW w:w="499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3448A9E1" w14:textId="1B295D97" w:rsidR="000E00B2" w:rsidRDefault="000E00B2" w:rsidP="00415215">
            <w:pPr>
              <w:spacing w:after="0"/>
              <w:contextualSpacing/>
              <w:jc w:val="left"/>
              <w:rPr>
                <w:rFonts w:eastAsia="Times New Roman" w:cs="Open Sans"/>
                <w:sz w:val="18"/>
                <w:szCs w:val="18"/>
              </w:rPr>
            </w:pPr>
            <w:r>
              <w:rPr>
                <w:rFonts w:eastAsia="Times New Roman" w:cs="Open Sans"/>
                <w:sz w:val="18"/>
                <w:szCs w:val="18"/>
              </w:rPr>
              <w:t>Liczba osób korzystających z pomocy społecznej z</w:t>
            </w:r>
            <w:r w:rsidR="00930C94">
              <w:rPr>
                <w:rFonts w:eastAsia="Times New Roman" w:cs="Open Sans"/>
                <w:sz w:val="18"/>
                <w:szCs w:val="18"/>
              </w:rPr>
              <w:t> </w:t>
            </w:r>
            <w:r>
              <w:rPr>
                <w:rFonts w:eastAsia="Times New Roman" w:cs="Open Sans"/>
                <w:sz w:val="18"/>
                <w:szCs w:val="18"/>
              </w:rPr>
              <w:t>powodu alkoholizmu na 100 mieszkańców</w:t>
            </w:r>
          </w:p>
        </w:tc>
        <w:tc>
          <w:tcPr>
            <w:tcW w:w="141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62A9FBF8" w14:textId="77777777" w:rsidR="000E00B2" w:rsidRDefault="000E00B2" w:rsidP="00415215">
            <w:pPr>
              <w:spacing w:after="0"/>
              <w:contextualSpacing/>
              <w:jc w:val="center"/>
              <w:rPr>
                <w:rFonts w:eastAsia="Times New Roman" w:cs="Open Sans"/>
                <w:b/>
                <w:bCs/>
                <w:color w:val="FF0000"/>
                <w:sz w:val="18"/>
                <w:szCs w:val="18"/>
              </w:rPr>
            </w:pPr>
            <w:r>
              <w:rPr>
                <w:rFonts w:eastAsia="Times New Roman" w:cs="Open Sans"/>
                <w:b/>
                <w:bCs/>
                <w:color w:val="FF0000"/>
                <w:sz w:val="18"/>
                <w:szCs w:val="18"/>
              </w:rPr>
              <w:t>0,42</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2E345421"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0,19</w:t>
            </w:r>
          </w:p>
        </w:tc>
      </w:tr>
      <w:tr w:rsidR="000E00B2" w14:paraId="7F61B602"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25953B18" w14:textId="77777777" w:rsidR="000E00B2" w:rsidRDefault="000E00B2" w:rsidP="000E00B2">
            <w:pPr>
              <w:numPr>
                <w:ilvl w:val="0"/>
                <w:numId w:val="33"/>
              </w:numPr>
              <w:suppressAutoHyphens/>
              <w:autoSpaceDN w:val="0"/>
              <w:spacing w:after="0"/>
              <w:contextualSpacing/>
              <w:jc w:val="left"/>
              <w:rPr>
                <w:rFonts w:eastAsia="Times New Roman" w:cs="Open Sans"/>
                <w:b/>
                <w:bCs/>
                <w:sz w:val="18"/>
                <w:szCs w:val="18"/>
              </w:rPr>
            </w:pPr>
          </w:p>
        </w:tc>
        <w:tc>
          <w:tcPr>
            <w:tcW w:w="499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6908BC17"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 xml:space="preserve">Liczba </w:t>
            </w:r>
            <w:proofErr w:type="spellStart"/>
            <w:r>
              <w:rPr>
                <w:rFonts w:eastAsia="Times New Roman" w:cs="Open Sans"/>
                <w:sz w:val="18"/>
                <w:szCs w:val="18"/>
              </w:rPr>
              <w:t>dożywień</w:t>
            </w:r>
            <w:proofErr w:type="spellEnd"/>
            <w:r>
              <w:rPr>
                <w:rFonts w:eastAsia="Times New Roman" w:cs="Open Sans"/>
                <w:sz w:val="18"/>
                <w:szCs w:val="18"/>
              </w:rPr>
              <w:t xml:space="preserve"> dzieci przyznanych przez </w:t>
            </w:r>
            <w:proofErr w:type="spellStart"/>
            <w:r>
              <w:rPr>
                <w:rFonts w:eastAsia="Times New Roman" w:cs="Open Sans"/>
                <w:sz w:val="18"/>
                <w:szCs w:val="18"/>
              </w:rPr>
              <w:t>OPS</w:t>
            </w:r>
            <w:proofErr w:type="spellEnd"/>
            <w:r>
              <w:rPr>
                <w:rFonts w:eastAsia="Times New Roman" w:cs="Open Sans"/>
                <w:sz w:val="18"/>
                <w:szCs w:val="18"/>
              </w:rPr>
              <w:t xml:space="preserve"> na 100 mieszkańców</w:t>
            </w:r>
          </w:p>
        </w:tc>
        <w:tc>
          <w:tcPr>
            <w:tcW w:w="141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0F24BD4A" w14:textId="77777777" w:rsidR="000E00B2" w:rsidRDefault="000E00B2" w:rsidP="00415215">
            <w:pPr>
              <w:spacing w:after="0"/>
              <w:contextualSpacing/>
              <w:jc w:val="center"/>
              <w:rPr>
                <w:rFonts w:eastAsia="Times New Roman" w:cs="Open Sans"/>
                <w:b/>
                <w:bCs/>
                <w:color w:val="FF0000"/>
                <w:sz w:val="18"/>
                <w:szCs w:val="18"/>
              </w:rPr>
            </w:pPr>
            <w:r>
              <w:rPr>
                <w:rFonts w:eastAsia="Times New Roman" w:cs="Open Sans"/>
                <w:b/>
                <w:bCs/>
                <w:color w:val="FF0000"/>
                <w:sz w:val="18"/>
                <w:szCs w:val="18"/>
              </w:rPr>
              <w:t>6,25</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0F7E67D3"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4,71</w:t>
            </w:r>
          </w:p>
        </w:tc>
      </w:tr>
      <w:tr w:rsidR="000E00B2" w14:paraId="2483C4A6"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629058F2" w14:textId="77777777" w:rsidR="000E00B2" w:rsidRDefault="000E00B2" w:rsidP="000E00B2">
            <w:pPr>
              <w:numPr>
                <w:ilvl w:val="0"/>
                <w:numId w:val="33"/>
              </w:numPr>
              <w:suppressAutoHyphens/>
              <w:autoSpaceDN w:val="0"/>
              <w:spacing w:after="0"/>
              <w:contextualSpacing/>
              <w:jc w:val="left"/>
              <w:rPr>
                <w:rFonts w:eastAsia="Times New Roman" w:cs="Open Sans"/>
                <w:b/>
                <w:bCs/>
                <w:sz w:val="18"/>
                <w:szCs w:val="18"/>
              </w:rPr>
            </w:pPr>
          </w:p>
        </w:tc>
        <w:tc>
          <w:tcPr>
            <w:tcW w:w="499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56B11D3F"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Liczba osób bezrobotnych na 100 mieszkańców w wieku produkcyjnym</w:t>
            </w:r>
          </w:p>
        </w:tc>
        <w:tc>
          <w:tcPr>
            <w:tcW w:w="141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63BBD1DA" w14:textId="77777777" w:rsidR="000E00B2" w:rsidRDefault="000E00B2" w:rsidP="00415215">
            <w:pPr>
              <w:spacing w:after="0"/>
              <w:contextualSpacing/>
              <w:jc w:val="center"/>
              <w:rPr>
                <w:rFonts w:eastAsia="Times New Roman" w:cs="Open Sans"/>
                <w:b/>
                <w:bCs/>
                <w:color w:val="FF0000"/>
                <w:sz w:val="18"/>
                <w:szCs w:val="18"/>
              </w:rPr>
            </w:pPr>
            <w:r>
              <w:rPr>
                <w:rFonts w:eastAsia="Times New Roman" w:cs="Open Sans"/>
                <w:b/>
                <w:bCs/>
                <w:color w:val="FF0000"/>
                <w:sz w:val="18"/>
                <w:szCs w:val="18"/>
              </w:rPr>
              <w:t>6,05</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376E7B7A"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4,89</w:t>
            </w:r>
          </w:p>
        </w:tc>
      </w:tr>
      <w:tr w:rsidR="000E00B2" w14:paraId="2DB3E25E"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6E1BD929" w14:textId="77777777" w:rsidR="000E00B2" w:rsidRDefault="000E00B2" w:rsidP="000E00B2">
            <w:pPr>
              <w:numPr>
                <w:ilvl w:val="0"/>
                <w:numId w:val="33"/>
              </w:numPr>
              <w:suppressAutoHyphens/>
              <w:autoSpaceDN w:val="0"/>
              <w:spacing w:after="0"/>
              <w:contextualSpacing/>
              <w:jc w:val="left"/>
              <w:rPr>
                <w:rFonts w:eastAsia="Times New Roman" w:cs="Open Sans"/>
                <w:b/>
                <w:bCs/>
                <w:sz w:val="18"/>
                <w:szCs w:val="18"/>
              </w:rPr>
            </w:pPr>
          </w:p>
        </w:tc>
        <w:tc>
          <w:tcPr>
            <w:tcW w:w="499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3D66F753"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Liczba osób długotrwale bezrobotnych w ogólnej liczbie bezrobotnych na 100 mieszkańców w wieku produkcyjnym</w:t>
            </w:r>
          </w:p>
        </w:tc>
        <w:tc>
          <w:tcPr>
            <w:tcW w:w="141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322B07B1" w14:textId="77777777" w:rsidR="000E00B2" w:rsidRDefault="000E00B2" w:rsidP="00415215">
            <w:pPr>
              <w:spacing w:after="0"/>
              <w:contextualSpacing/>
              <w:jc w:val="center"/>
              <w:rPr>
                <w:rFonts w:eastAsia="Times New Roman" w:cs="Open Sans"/>
                <w:b/>
                <w:bCs/>
                <w:color w:val="FF0000"/>
                <w:sz w:val="18"/>
                <w:szCs w:val="18"/>
              </w:rPr>
            </w:pPr>
            <w:r>
              <w:rPr>
                <w:rFonts w:eastAsia="Times New Roman" w:cs="Open Sans"/>
                <w:b/>
                <w:bCs/>
                <w:color w:val="FF0000"/>
                <w:sz w:val="18"/>
                <w:szCs w:val="18"/>
              </w:rPr>
              <w:t>3,20</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37D2D14A"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1,83</w:t>
            </w:r>
          </w:p>
        </w:tc>
      </w:tr>
      <w:tr w:rsidR="000E00B2" w14:paraId="7936498C"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69000BDC" w14:textId="77777777" w:rsidR="000E00B2" w:rsidRDefault="000E00B2" w:rsidP="000E00B2">
            <w:pPr>
              <w:numPr>
                <w:ilvl w:val="0"/>
                <w:numId w:val="33"/>
              </w:numPr>
              <w:suppressAutoHyphens/>
              <w:autoSpaceDN w:val="0"/>
              <w:spacing w:after="0"/>
              <w:contextualSpacing/>
              <w:jc w:val="left"/>
              <w:rPr>
                <w:rFonts w:eastAsia="Times New Roman" w:cs="Open Sans"/>
                <w:b/>
                <w:bCs/>
                <w:sz w:val="18"/>
                <w:szCs w:val="18"/>
              </w:rPr>
            </w:pPr>
          </w:p>
        </w:tc>
        <w:tc>
          <w:tcPr>
            <w:tcW w:w="499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41D3DD59" w14:textId="7969CAEE" w:rsidR="000E00B2" w:rsidRDefault="000E00B2" w:rsidP="00415215">
            <w:pPr>
              <w:spacing w:after="0"/>
              <w:contextualSpacing/>
              <w:jc w:val="left"/>
              <w:rPr>
                <w:rFonts w:eastAsia="Times New Roman" w:cs="Open Sans"/>
                <w:sz w:val="18"/>
                <w:szCs w:val="18"/>
              </w:rPr>
            </w:pPr>
            <w:r>
              <w:rPr>
                <w:rFonts w:eastAsia="Times New Roman" w:cs="Open Sans"/>
                <w:sz w:val="18"/>
                <w:szCs w:val="18"/>
              </w:rPr>
              <w:t>Liczba bezrobotnych kobiet na 100 mieszkańców w</w:t>
            </w:r>
            <w:r w:rsidR="00930C94">
              <w:rPr>
                <w:rFonts w:eastAsia="Times New Roman" w:cs="Open Sans"/>
                <w:sz w:val="18"/>
                <w:szCs w:val="18"/>
              </w:rPr>
              <w:t> </w:t>
            </w:r>
            <w:r>
              <w:rPr>
                <w:rFonts w:eastAsia="Times New Roman" w:cs="Open Sans"/>
                <w:sz w:val="18"/>
                <w:szCs w:val="18"/>
              </w:rPr>
              <w:t>wieku produkcyjnym</w:t>
            </w:r>
          </w:p>
        </w:tc>
        <w:tc>
          <w:tcPr>
            <w:tcW w:w="141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77DF84C8" w14:textId="77777777" w:rsidR="000E00B2" w:rsidRDefault="000E00B2" w:rsidP="00415215">
            <w:pPr>
              <w:spacing w:after="0"/>
              <w:contextualSpacing/>
              <w:jc w:val="center"/>
              <w:rPr>
                <w:rFonts w:eastAsia="Times New Roman" w:cs="Open Sans"/>
                <w:b/>
                <w:bCs/>
                <w:color w:val="FF0000"/>
                <w:sz w:val="18"/>
                <w:szCs w:val="18"/>
              </w:rPr>
            </w:pPr>
            <w:r>
              <w:rPr>
                <w:rFonts w:eastAsia="Times New Roman" w:cs="Open Sans"/>
                <w:b/>
                <w:bCs/>
                <w:color w:val="FF0000"/>
                <w:sz w:val="18"/>
                <w:szCs w:val="18"/>
              </w:rPr>
              <w:t>3,20</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54F5EA9C"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2,42</w:t>
            </w:r>
          </w:p>
        </w:tc>
      </w:tr>
      <w:tr w:rsidR="000E00B2" w14:paraId="028DA802"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32B068C3" w14:textId="77777777" w:rsidR="000E00B2" w:rsidRDefault="000E00B2" w:rsidP="000E00B2">
            <w:pPr>
              <w:numPr>
                <w:ilvl w:val="0"/>
                <w:numId w:val="33"/>
              </w:numPr>
              <w:suppressAutoHyphens/>
              <w:autoSpaceDN w:val="0"/>
              <w:spacing w:after="0"/>
              <w:contextualSpacing/>
              <w:jc w:val="left"/>
              <w:rPr>
                <w:rFonts w:eastAsia="Times New Roman" w:cs="Open Sans"/>
                <w:b/>
                <w:bCs/>
                <w:sz w:val="18"/>
                <w:szCs w:val="18"/>
              </w:rPr>
            </w:pPr>
          </w:p>
        </w:tc>
        <w:tc>
          <w:tcPr>
            <w:tcW w:w="499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34AFBFB5"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Liczba osób bezrobotnych do 30. r.ż. w ogóle bezrobotnych</w:t>
            </w:r>
          </w:p>
        </w:tc>
        <w:tc>
          <w:tcPr>
            <w:tcW w:w="141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555A4570" w14:textId="77777777" w:rsidR="000E00B2" w:rsidRDefault="000E00B2" w:rsidP="00415215">
            <w:pPr>
              <w:spacing w:after="0"/>
              <w:contextualSpacing/>
              <w:jc w:val="center"/>
              <w:rPr>
                <w:rFonts w:eastAsia="Times New Roman" w:cs="Open Sans"/>
                <w:b/>
                <w:bCs/>
                <w:color w:val="FF0000"/>
                <w:sz w:val="18"/>
                <w:szCs w:val="18"/>
              </w:rPr>
            </w:pPr>
            <w:r>
              <w:rPr>
                <w:rFonts w:eastAsia="Times New Roman" w:cs="Open Sans"/>
                <w:b/>
                <w:bCs/>
                <w:color w:val="FF0000"/>
                <w:sz w:val="18"/>
                <w:szCs w:val="18"/>
              </w:rPr>
              <w:t>52,9%</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0326CCDB"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22,0%</w:t>
            </w:r>
          </w:p>
        </w:tc>
      </w:tr>
      <w:tr w:rsidR="000E00B2" w14:paraId="5A340C86"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0F72FBEB" w14:textId="77777777" w:rsidR="000E00B2" w:rsidRDefault="000E00B2" w:rsidP="00415215">
            <w:pPr>
              <w:spacing w:after="0"/>
              <w:ind w:left="720"/>
              <w:contextualSpacing/>
              <w:jc w:val="left"/>
              <w:rPr>
                <w:rFonts w:eastAsia="Times New Roman" w:cs="Open Sans"/>
                <w:b/>
                <w:bCs/>
                <w:sz w:val="18"/>
                <w:szCs w:val="18"/>
              </w:rPr>
            </w:pPr>
          </w:p>
        </w:tc>
        <w:tc>
          <w:tcPr>
            <w:tcW w:w="4997" w:type="dxa"/>
            <w:tcBorders>
              <w:top w:val="single" w:sz="4" w:space="0" w:color="00B0F0"/>
              <w:left w:val="single" w:sz="4" w:space="0" w:color="00B0F0"/>
              <w:bottom w:val="single" w:sz="4" w:space="0" w:color="00B0F0"/>
              <w:right w:val="single" w:sz="4" w:space="0" w:color="00B0F0"/>
            </w:tcBorders>
            <w:shd w:val="clear" w:color="auto" w:fill="FFFFFF"/>
            <w:tcMar>
              <w:top w:w="0" w:type="dxa"/>
              <w:left w:w="108" w:type="dxa"/>
              <w:bottom w:w="0" w:type="dxa"/>
              <w:right w:w="108" w:type="dxa"/>
            </w:tcMar>
            <w:vAlign w:val="center"/>
          </w:tcPr>
          <w:p w14:paraId="493730C5" w14:textId="77777777" w:rsidR="000E00B2" w:rsidRDefault="000E00B2" w:rsidP="00415215">
            <w:pPr>
              <w:spacing w:before="0" w:after="0"/>
              <w:jc w:val="left"/>
              <w:rPr>
                <w:rFonts w:eastAsia="Times New Roman" w:cs="Open Sans"/>
                <w:color w:val="000000"/>
                <w:sz w:val="18"/>
                <w:szCs w:val="18"/>
              </w:rPr>
            </w:pPr>
            <w:r>
              <w:rPr>
                <w:rFonts w:eastAsia="Times New Roman" w:cs="Open Sans"/>
                <w:color w:val="000000"/>
                <w:sz w:val="18"/>
                <w:szCs w:val="18"/>
              </w:rPr>
              <w:t xml:space="preserve">Liczba zasiłków przyznanych przez </w:t>
            </w:r>
            <w:proofErr w:type="spellStart"/>
            <w:r>
              <w:rPr>
                <w:rFonts w:eastAsia="Times New Roman" w:cs="Open Sans"/>
                <w:color w:val="000000"/>
                <w:sz w:val="18"/>
                <w:szCs w:val="18"/>
              </w:rPr>
              <w:t>OPS</w:t>
            </w:r>
            <w:proofErr w:type="spellEnd"/>
          </w:p>
        </w:tc>
        <w:tc>
          <w:tcPr>
            <w:tcW w:w="141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6556D5F1" w14:textId="77777777" w:rsidR="000E00B2" w:rsidRDefault="000E00B2" w:rsidP="00415215">
            <w:pPr>
              <w:spacing w:before="0" w:after="0"/>
              <w:jc w:val="center"/>
            </w:pPr>
            <w:r>
              <w:rPr>
                <w:rFonts w:cs="Open Sans"/>
                <w:b/>
                <w:bCs/>
                <w:color w:val="EE0000"/>
                <w:sz w:val="18"/>
                <w:szCs w:val="18"/>
              </w:rPr>
              <w:t>16,04</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4F5A6726" w14:textId="77777777" w:rsidR="000E00B2" w:rsidRDefault="000E00B2" w:rsidP="00415215">
            <w:pPr>
              <w:spacing w:before="0" w:after="0"/>
              <w:jc w:val="center"/>
              <w:rPr>
                <w:rFonts w:cs="Open Sans"/>
                <w:color w:val="000000"/>
                <w:sz w:val="18"/>
                <w:szCs w:val="18"/>
              </w:rPr>
            </w:pPr>
            <w:r>
              <w:rPr>
                <w:rFonts w:cs="Open Sans"/>
                <w:color w:val="000000"/>
                <w:sz w:val="18"/>
                <w:szCs w:val="18"/>
              </w:rPr>
              <w:t>9,79</w:t>
            </w:r>
          </w:p>
        </w:tc>
      </w:tr>
      <w:tr w:rsidR="000E00B2" w14:paraId="2662C884"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19D143DA" w14:textId="77777777" w:rsidR="000E00B2" w:rsidRDefault="000E00B2" w:rsidP="00415215">
            <w:pPr>
              <w:spacing w:after="0"/>
              <w:contextualSpacing/>
              <w:jc w:val="left"/>
              <w:rPr>
                <w:rFonts w:eastAsia="Times New Roman" w:cs="Open Sans"/>
                <w:b/>
                <w:bCs/>
                <w:sz w:val="18"/>
                <w:szCs w:val="18"/>
              </w:rPr>
            </w:pPr>
          </w:p>
        </w:tc>
        <w:tc>
          <w:tcPr>
            <w:tcW w:w="4997" w:type="dxa"/>
            <w:tcBorders>
              <w:top w:val="single" w:sz="4" w:space="0" w:color="00B0F0"/>
              <w:left w:val="single" w:sz="4" w:space="0" w:color="00B0F0"/>
              <w:bottom w:val="single" w:sz="4" w:space="0" w:color="00B0F0"/>
              <w:right w:val="single" w:sz="4" w:space="0" w:color="00B0F0"/>
            </w:tcBorders>
            <w:shd w:val="clear" w:color="auto" w:fill="FFFFFF"/>
            <w:tcMar>
              <w:top w:w="0" w:type="dxa"/>
              <w:left w:w="108" w:type="dxa"/>
              <w:bottom w:w="0" w:type="dxa"/>
              <w:right w:w="108" w:type="dxa"/>
            </w:tcMar>
            <w:vAlign w:val="center"/>
          </w:tcPr>
          <w:p w14:paraId="0C24CD80" w14:textId="77777777" w:rsidR="000E00B2" w:rsidRDefault="000E00B2" w:rsidP="00415215">
            <w:pPr>
              <w:spacing w:before="0" w:after="0"/>
              <w:jc w:val="left"/>
              <w:rPr>
                <w:rFonts w:cs="Open Sans"/>
                <w:color w:val="000000"/>
                <w:sz w:val="18"/>
                <w:szCs w:val="18"/>
              </w:rPr>
            </w:pPr>
            <w:r>
              <w:rPr>
                <w:rFonts w:cs="Open Sans"/>
                <w:color w:val="000000"/>
                <w:sz w:val="18"/>
                <w:szCs w:val="18"/>
              </w:rPr>
              <w:t xml:space="preserve">Liczba zasiłków stałych przyznanych przez </w:t>
            </w:r>
            <w:proofErr w:type="spellStart"/>
            <w:r>
              <w:rPr>
                <w:rFonts w:cs="Open Sans"/>
                <w:color w:val="000000"/>
                <w:sz w:val="18"/>
                <w:szCs w:val="18"/>
              </w:rPr>
              <w:t>OPS</w:t>
            </w:r>
            <w:proofErr w:type="spellEnd"/>
          </w:p>
        </w:tc>
        <w:tc>
          <w:tcPr>
            <w:tcW w:w="141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7AEC7007" w14:textId="77777777" w:rsidR="000E00B2" w:rsidRDefault="000E00B2" w:rsidP="00415215">
            <w:pPr>
              <w:spacing w:before="0" w:after="0"/>
              <w:jc w:val="center"/>
            </w:pPr>
            <w:r>
              <w:rPr>
                <w:rFonts w:cs="Open Sans"/>
                <w:b/>
                <w:bCs/>
                <w:color w:val="EE0000"/>
                <w:sz w:val="18"/>
                <w:szCs w:val="18"/>
              </w:rPr>
              <w:t>1,25</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5B92B626" w14:textId="77777777" w:rsidR="000E00B2" w:rsidRDefault="000E00B2" w:rsidP="00415215">
            <w:pPr>
              <w:spacing w:before="0" w:after="0"/>
              <w:jc w:val="center"/>
              <w:rPr>
                <w:rFonts w:cs="Open Sans"/>
                <w:color w:val="000000"/>
                <w:sz w:val="18"/>
                <w:szCs w:val="18"/>
              </w:rPr>
            </w:pPr>
            <w:r>
              <w:rPr>
                <w:rFonts w:cs="Open Sans"/>
                <w:color w:val="000000"/>
                <w:sz w:val="18"/>
                <w:szCs w:val="18"/>
              </w:rPr>
              <w:t>1,00</w:t>
            </w:r>
          </w:p>
        </w:tc>
      </w:tr>
      <w:tr w:rsidR="000E00B2" w14:paraId="1301DC37"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36B33B55" w14:textId="77777777" w:rsidR="000E00B2" w:rsidRDefault="000E00B2" w:rsidP="00415215">
            <w:pPr>
              <w:spacing w:after="0"/>
              <w:contextualSpacing/>
              <w:jc w:val="left"/>
              <w:rPr>
                <w:rFonts w:eastAsia="Times New Roman" w:cs="Open Sans"/>
                <w:b/>
                <w:bCs/>
                <w:sz w:val="18"/>
                <w:szCs w:val="18"/>
              </w:rPr>
            </w:pPr>
          </w:p>
        </w:tc>
        <w:tc>
          <w:tcPr>
            <w:tcW w:w="4997" w:type="dxa"/>
            <w:tcBorders>
              <w:top w:val="single" w:sz="4" w:space="0" w:color="00B0F0"/>
              <w:left w:val="single" w:sz="4" w:space="0" w:color="00B0F0"/>
              <w:bottom w:val="single" w:sz="4" w:space="0" w:color="00B0F0"/>
              <w:right w:val="single" w:sz="4" w:space="0" w:color="00B0F0"/>
            </w:tcBorders>
            <w:shd w:val="clear" w:color="auto" w:fill="FFFFFF"/>
            <w:tcMar>
              <w:top w:w="0" w:type="dxa"/>
              <w:left w:w="108" w:type="dxa"/>
              <w:bottom w:w="0" w:type="dxa"/>
              <w:right w:w="108" w:type="dxa"/>
            </w:tcMar>
            <w:vAlign w:val="center"/>
          </w:tcPr>
          <w:p w14:paraId="14F7FB61" w14:textId="77777777" w:rsidR="000E00B2" w:rsidRDefault="000E00B2" w:rsidP="00415215">
            <w:pPr>
              <w:spacing w:before="0" w:after="0"/>
              <w:jc w:val="left"/>
              <w:rPr>
                <w:rFonts w:cs="Open Sans"/>
                <w:color w:val="000000"/>
                <w:sz w:val="18"/>
                <w:szCs w:val="18"/>
              </w:rPr>
            </w:pPr>
            <w:r>
              <w:rPr>
                <w:rFonts w:cs="Open Sans"/>
                <w:color w:val="000000"/>
                <w:sz w:val="18"/>
                <w:szCs w:val="18"/>
              </w:rPr>
              <w:t xml:space="preserve">Liczba zasiłków okresowych przyznanych przez </w:t>
            </w:r>
            <w:proofErr w:type="spellStart"/>
            <w:r>
              <w:rPr>
                <w:rFonts w:cs="Open Sans"/>
                <w:color w:val="000000"/>
                <w:sz w:val="18"/>
                <w:szCs w:val="18"/>
              </w:rPr>
              <w:t>OPS</w:t>
            </w:r>
            <w:proofErr w:type="spellEnd"/>
          </w:p>
        </w:tc>
        <w:tc>
          <w:tcPr>
            <w:tcW w:w="141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0873875E" w14:textId="77777777" w:rsidR="000E00B2" w:rsidRDefault="000E00B2" w:rsidP="00415215">
            <w:pPr>
              <w:spacing w:before="0" w:after="0"/>
              <w:jc w:val="center"/>
            </w:pPr>
            <w:r>
              <w:rPr>
                <w:rFonts w:cs="Open Sans"/>
                <w:b/>
                <w:bCs/>
                <w:color w:val="EE0000"/>
                <w:sz w:val="18"/>
                <w:szCs w:val="18"/>
              </w:rPr>
              <w:t>5,83</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531CCD6E" w14:textId="77777777" w:rsidR="000E00B2" w:rsidRDefault="000E00B2" w:rsidP="00415215">
            <w:pPr>
              <w:spacing w:before="0" w:after="0"/>
              <w:jc w:val="center"/>
              <w:rPr>
                <w:rFonts w:cs="Open Sans"/>
                <w:color w:val="000000"/>
                <w:sz w:val="18"/>
                <w:szCs w:val="18"/>
              </w:rPr>
            </w:pPr>
            <w:r>
              <w:rPr>
                <w:rFonts w:cs="Open Sans"/>
                <w:color w:val="000000"/>
                <w:sz w:val="18"/>
                <w:szCs w:val="18"/>
              </w:rPr>
              <w:t>4,24</w:t>
            </w:r>
          </w:p>
        </w:tc>
      </w:tr>
      <w:tr w:rsidR="000E00B2" w14:paraId="05C09CFE"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4969E8FF" w14:textId="77777777" w:rsidR="000E00B2" w:rsidRDefault="000E00B2" w:rsidP="00415215">
            <w:pPr>
              <w:spacing w:after="0"/>
              <w:contextualSpacing/>
              <w:jc w:val="left"/>
              <w:rPr>
                <w:rFonts w:eastAsia="Times New Roman" w:cs="Open Sans"/>
                <w:b/>
                <w:bCs/>
                <w:sz w:val="18"/>
                <w:szCs w:val="18"/>
              </w:rPr>
            </w:pPr>
          </w:p>
        </w:tc>
        <w:tc>
          <w:tcPr>
            <w:tcW w:w="4997" w:type="dxa"/>
            <w:tcBorders>
              <w:top w:val="single" w:sz="4" w:space="0" w:color="00B0F0"/>
              <w:left w:val="single" w:sz="4" w:space="0" w:color="00B0F0"/>
              <w:bottom w:val="single" w:sz="4" w:space="0" w:color="00B0F0"/>
              <w:right w:val="single" w:sz="4" w:space="0" w:color="00B0F0"/>
            </w:tcBorders>
            <w:shd w:val="clear" w:color="auto" w:fill="FFFFFF"/>
            <w:tcMar>
              <w:top w:w="0" w:type="dxa"/>
              <w:left w:w="108" w:type="dxa"/>
              <w:bottom w:w="0" w:type="dxa"/>
              <w:right w:w="108" w:type="dxa"/>
            </w:tcMar>
            <w:vAlign w:val="center"/>
          </w:tcPr>
          <w:p w14:paraId="7F1C4F42" w14:textId="77777777" w:rsidR="000E00B2" w:rsidRDefault="000E00B2" w:rsidP="00415215">
            <w:pPr>
              <w:spacing w:before="0" w:after="0"/>
              <w:jc w:val="left"/>
              <w:rPr>
                <w:rFonts w:cs="Open Sans"/>
                <w:color w:val="000000"/>
                <w:sz w:val="18"/>
                <w:szCs w:val="18"/>
              </w:rPr>
            </w:pPr>
            <w:r>
              <w:rPr>
                <w:rFonts w:cs="Open Sans"/>
                <w:color w:val="000000"/>
                <w:sz w:val="18"/>
                <w:szCs w:val="18"/>
              </w:rPr>
              <w:t xml:space="preserve">Liczba zasiłków celowych przyznanych przez </w:t>
            </w:r>
            <w:proofErr w:type="spellStart"/>
            <w:r>
              <w:rPr>
                <w:rFonts w:cs="Open Sans"/>
                <w:color w:val="000000"/>
                <w:sz w:val="18"/>
                <w:szCs w:val="18"/>
              </w:rPr>
              <w:t>OPS</w:t>
            </w:r>
            <w:proofErr w:type="spellEnd"/>
          </w:p>
        </w:tc>
        <w:tc>
          <w:tcPr>
            <w:tcW w:w="141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7C1981E5" w14:textId="77777777" w:rsidR="000E00B2" w:rsidRDefault="000E00B2" w:rsidP="00415215">
            <w:pPr>
              <w:spacing w:before="0" w:after="0"/>
              <w:jc w:val="center"/>
              <w:rPr>
                <w:rFonts w:cs="Open Sans"/>
                <w:b/>
                <w:bCs/>
                <w:color w:val="EE0000"/>
                <w:sz w:val="18"/>
                <w:szCs w:val="18"/>
              </w:rPr>
            </w:pPr>
            <w:r>
              <w:rPr>
                <w:rFonts w:cs="Open Sans"/>
                <w:b/>
                <w:bCs/>
                <w:color w:val="EE0000"/>
                <w:sz w:val="18"/>
                <w:szCs w:val="18"/>
              </w:rPr>
              <w:t>8,96</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7999362F" w14:textId="77777777" w:rsidR="000E00B2" w:rsidRDefault="000E00B2" w:rsidP="00415215">
            <w:pPr>
              <w:spacing w:before="0" w:after="0"/>
              <w:jc w:val="center"/>
              <w:rPr>
                <w:rFonts w:cs="Open Sans"/>
                <w:color w:val="000000"/>
                <w:sz w:val="18"/>
                <w:szCs w:val="18"/>
              </w:rPr>
            </w:pPr>
            <w:r>
              <w:rPr>
                <w:rFonts w:cs="Open Sans"/>
                <w:color w:val="000000"/>
                <w:sz w:val="18"/>
                <w:szCs w:val="18"/>
              </w:rPr>
              <w:t>4,49</w:t>
            </w:r>
          </w:p>
        </w:tc>
      </w:tr>
      <w:tr w:rsidR="000E00B2" w14:paraId="6768CA72" w14:textId="77777777" w:rsidTr="00415215">
        <w:tc>
          <w:tcPr>
            <w:tcW w:w="1519" w:type="dxa"/>
            <w:vMerge w:val="restart"/>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49536FC0" w14:textId="77777777" w:rsidR="000E00B2" w:rsidRDefault="000E00B2" w:rsidP="00415215">
            <w:pPr>
              <w:spacing w:after="0"/>
              <w:jc w:val="left"/>
              <w:rPr>
                <w:rFonts w:eastAsia="Times New Roman" w:cs="Open Sans"/>
                <w:b/>
                <w:bCs/>
                <w:sz w:val="18"/>
                <w:szCs w:val="18"/>
              </w:rPr>
            </w:pPr>
            <w:r>
              <w:rPr>
                <w:rFonts w:eastAsia="Times New Roman" w:cs="Open Sans"/>
                <w:b/>
                <w:bCs/>
                <w:sz w:val="18"/>
                <w:szCs w:val="18"/>
              </w:rPr>
              <w:t>Gospodarcza</w:t>
            </w:r>
          </w:p>
        </w:tc>
        <w:tc>
          <w:tcPr>
            <w:tcW w:w="499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20F2EA6D" w14:textId="58D74C5D" w:rsidR="000E00B2" w:rsidRDefault="000E00B2" w:rsidP="00415215">
            <w:pPr>
              <w:spacing w:after="0"/>
              <w:contextualSpacing/>
              <w:jc w:val="left"/>
              <w:rPr>
                <w:rFonts w:eastAsia="Times New Roman" w:cs="Open Sans"/>
                <w:sz w:val="18"/>
                <w:szCs w:val="18"/>
              </w:rPr>
            </w:pPr>
            <w:r>
              <w:rPr>
                <w:rFonts w:eastAsia="Times New Roman" w:cs="Open Sans"/>
                <w:sz w:val="18"/>
                <w:szCs w:val="18"/>
              </w:rPr>
              <w:t>Liczba zarejestrowanych podmiotów gospodarczych w</w:t>
            </w:r>
            <w:r w:rsidR="00930C94">
              <w:rPr>
                <w:rFonts w:eastAsia="Times New Roman" w:cs="Open Sans"/>
                <w:sz w:val="18"/>
                <w:szCs w:val="18"/>
              </w:rPr>
              <w:t> </w:t>
            </w:r>
            <w:r>
              <w:rPr>
                <w:rFonts w:eastAsia="Times New Roman" w:cs="Open Sans"/>
                <w:sz w:val="18"/>
                <w:szCs w:val="18"/>
              </w:rPr>
              <w:t>przeliczeniu na 100 mieszkańców</w:t>
            </w:r>
          </w:p>
        </w:tc>
        <w:tc>
          <w:tcPr>
            <w:tcW w:w="141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22180AA0" w14:textId="77777777" w:rsidR="000E00B2" w:rsidRDefault="000E00B2" w:rsidP="00415215">
            <w:pPr>
              <w:spacing w:after="0"/>
              <w:contextualSpacing/>
              <w:jc w:val="center"/>
              <w:rPr>
                <w:rFonts w:eastAsia="Times New Roman" w:cs="Open Sans"/>
                <w:b/>
                <w:bCs/>
                <w:color w:val="FF0000"/>
                <w:sz w:val="18"/>
                <w:szCs w:val="18"/>
              </w:rPr>
            </w:pPr>
            <w:r>
              <w:rPr>
                <w:rFonts w:eastAsia="Times New Roman" w:cs="Open Sans"/>
                <w:b/>
                <w:bCs/>
                <w:color w:val="FF0000"/>
                <w:sz w:val="18"/>
                <w:szCs w:val="18"/>
              </w:rPr>
              <w:t>8,75</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0F5C6A5A"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8,98</w:t>
            </w:r>
          </w:p>
        </w:tc>
      </w:tr>
      <w:tr w:rsidR="000E00B2" w14:paraId="6375E56D"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3A2B69C1" w14:textId="77777777" w:rsidR="000E00B2" w:rsidRDefault="000E00B2" w:rsidP="00415215">
            <w:pPr>
              <w:spacing w:after="0"/>
              <w:jc w:val="left"/>
              <w:rPr>
                <w:rFonts w:eastAsia="Times New Roman" w:cs="Open Sans"/>
                <w:b/>
                <w:bCs/>
                <w:sz w:val="18"/>
                <w:szCs w:val="18"/>
              </w:rPr>
            </w:pPr>
          </w:p>
        </w:tc>
        <w:tc>
          <w:tcPr>
            <w:tcW w:w="499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2E84F1FF"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Liczba nowo zarejestrowanych podmiotów gospodarczych (po 2022 roku) w przeliczeniu na 100 mieszkańców</w:t>
            </w:r>
          </w:p>
        </w:tc>
        <w:tc>
          <w:tcPr>
            <w:tcW w:w="141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3D449828" w14:textId="77777777" w:rsidR="000E00B2" w:rsidRDefault="000E00B2" w:rsidP="00415215">
            <w:pPr>
              <w:spacing w:after="0"/>
              <w:contextualSpacing/>
              <w:jc w:val="center"/>
            </w:pPr>
            <w:r>
              <w:rPr>
                <w:rFonts w:cs="Open Sans"/>
                <w:b/>
                <w:bCs/>
                <w:color w:val="EE0000"/>
                <w:sz w:val="18"/>
                <w:szCs w:val="18"/>
              </w:rPr>
              <w:t>7,53</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0B8E0C2E" w14:textId="77777777" w:rsidR="000E00B2" w:rsidRDefault="000E00B2" w:rsidP="00415215">
            <w:pPr>
              <w:spacing w:after="0"/>
              <w:contextualSpacing/>
              <w:jc w:val="center"/>
            </w:pPr>
            <w:r>
              <w:rPr>
                <w:rFonts w:cs="Open Sans"/>
                <w:sz w:val="18"/>
                <w:szCs w:val="18"/>
              </w:rPr>
              <w:t>7,78</w:t>
            </w:r>
          </w:p>
        </w:tc>
      </w:tr>
      <w:tr w:rsidR="000E00B2" w14:paraId="02D0C8E1" w14:textId="77777777" w:rsidTr="00415215">
        <w:tc>
          <w:tcPr>
            <w:tcW w:w="151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3CEF6096" w14:textId="77777777" w:rsidR="000E00B2" w:rsidRDefault="000E00B2" w:rsidP="00415215">
            <w:pPr>
              <w:spacing w:after="0"/>
              <w:jc w:val="left"/>
              <w:rPr>
                <w:rFonts w:eastAsia="Times New Roman" w:cs="Open Sans"/>
                <w:b/>
                <w:bCs/>
                <w:sz w:val="18"/>
                <w:szCs w:val="18"/>
              </w:rPr>
            </w:pPr>
            <w:r>
              <w:rPr>
                <w:rFonts w:eastAsia="Times New Roman" w:cs="Open Sans"/>
                <w:b/>
                <w:bCs/>
                <w:sz w:val="18"/>
                <w:szCs w:val="18"/>
              </w:rPr>
              <w:t>Środowiskowa</w:t>
            </w:r>
          </w:p>
        </w:tc>
        <w:tc>
          <w:tcPr>
            <w:tcW w:w="499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46593A1A"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Występowanie obszaru szczególnego zagrożenia powodzią</w:t>
            </w:r>
          </w:p>
        </w:tc>
        <w:tc>
          <w:tcPr>
            <w:tcW w:w="141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6816C897" w14:textId="77777777" w:rsidR="000E00B2" w:rsidRDefault="000E00B2" w:rsidP="00415215">
            <w:pPr>
              <w:spacing w:after="0"/>
              <w:contextualSpacing/>
              <w:jc w:val="center"/>
              <w:rPr>
                <w:rFonts w:eastAsia="Times New Roman" w:cs="Open Sans"/>
                <w:b/>
                <w:bCs/>
                <w:color w:val="FF0000"/>
                <w:sz w:val="18"/>
                <w:szCs w:val="18"/>
              </w:rPr>
            </w:pPr>
            <w:r>
              <w:rPr>
                <w:rFonts w:eastAsia="Times New Roman" w:cs="Open Sans"/>
                <w:b/>
                <w:bCs/>
                <w:color w:val="FF0000"/>
                <w:sz w:val="18"/>
                <w:szCs w:val="18"/>
              </w:rPr>
              <w:t>1</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4D1A3E31"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1</w:t>
            </w:r>
          </w:p>
        </w:tc>
      </w:tr>
      <w:tr w:rsidR="000E00B2" w14:paraId="7F3E60B1" w14:textId="77777777" w:rsidTr="00415215">
        <w:tc>
          <w:tcPr>
            <w:tcW w:w="1519" w:type="dxa"/>
            <w:vMerge w:val="restart"/>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1EB70282" w14:textId="77777777" w:rsidR="000E00B2" w:rsidRDefault="000E00B2" w:rsidP="00415215">
            <w:pPr>
              <w:spacing w:after="0"/>
              <w:jc w:val="left"/>
              <w:rPr>
                <w:rFonts w:eastAsia="Times New Roman" w:cs="Open Sans"/>
                <w:b/>
                <w:bCs/>
                <w:sz w:val="18"/>
                <w:szCs w:val="18"/>
              </w:rPr>
            </w:pPr>
            <w:r>
              <w:rPr>
                <w:rFonts w:eastAsia="Times New Roman" w:cs="Open Sans"/>
                <w:b/>
                <w:bCs/>
                <w:sz w:val="18"/>
                <w:szCs w:val="18"/>
              </w:rPr>
              <w:t>Przestrzenno-funkcjonalna</w:t>
            </w:r>
          </w:p>
        </w:tc>
        <w:tc>
          <w:tcPr>
            <w:tcW w:w="499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6DE7F37E"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Powierzchnia terenów zielonych na 100 mieszkańców</w:t>
            </w:r>
          </w:p>
        </w:tc>
        <w:tc>
          <w:tcPr>
            <w:tcW w:w="141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76751771" w14:textId="77777777" w:rsidR="000E00B2" w:rsidRDefault="000E00B2" w:rsidP="00415215">
            <w:pPr>
              <w:spacing w:after="0"/>
              <w:contextualSpacing/>
              <w:jc w:val="center"/>
              <w:rPr>
                <w:rFonts w:eastAsia="Times New Roman" w:cs="Open Sans"/>
                <w:b/>
                <w:bCs/>
                <w:color w:val="FF0000"/>
                <w:sz w:val="18"/>
                <w:szCs w:val="18"/>
              </w:rPr>
            </w:pPr>
            <w:r>
              <w:rPr>
                <w:rFonts w:eastAsia="Times New Roman" w:cs="Open Sans"/>
                <w:b/>
                <w:bCs/>
                <w:color w:val="FF0000"/>
                <w:sz w:val="18"/>
                <w:szCs w:val="18"/>
              </w:rPr>
              <w:t>0,00</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05112ED5"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0,56</w:t>
            </w:r>
          </w:p>
        </w:tc>
      </w:tr>
      <w:tr w:rsidR="000E00B2" w14:paraId="6758A2F7"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171052CD" w14:textId="77777777" w:rsidR="000E00B2" w:rsidRDefault="000E00B2" w:rsidP="00415215">
            <w:pPr>
              <w:spacing w:after="0"/>
              <w:jc w:val="left"/>
              <w:rPr>
                <w:rFonts w:eastAsia="Times New Roman" w:cs="Open Sans"/>
                <w:b/>
                <w:bCs/>
                <w:sz w:val="18"/>
                <w:szCs w:val="18"/>
              </w:rPr>
            </w:pPr>
          </w:p>
        </w:tc>
        <w:tc>
          <w:tcPr>
            <w:tcW w:w="499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6845368C"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Liczba placów zabaw dla dzieci i siłowni w terenie dla dorosłych na 100 mieszkańców</w:t>
            </w:r>
          </w:p>
        </w:tc>
        <w:tc>
          <w:tcPr>
            <w:tcW w:w="141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424A7BEA" w14:textId="77777777" w:rsidR="000E00B2" w:rsidRDefault="000E00B2" w:rsidP="00415215">
            <w:pPr>
              <w:spacing w:after="0"/>
              <w:contextualSpacing/>
              <w:jc w:val="center"/>
              <w:rPr>
                <w:rFonts w:eastAsia="Times New Roman" w:cs="Open Sans"/>
                <w:b/>
                <w:bCs/>
                <w:color w:val="FF0000"/>
                <w:sz w:val="18"/>
                <w:szCs w:val="18"/>
              </w:rPr>
            </w:pPr>
            <w:r>
              <w:rPr>
                <w:rFonts w:eastAsia="Times New Roman" w:cs="Open Sans"/>
                <w:b/>
                <w:bCs/>
                <w:color w:val="FF0000"/>
                <w:sz w:val="18"/>
                <w:szCs w:val="18"/>
              </w:rPr>
              <w:t>0,00</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3E809ECB"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0,44</w:t>
            </w:r>
          </w:p>
        </w:tc>
      </w:tr>
      <w:tr w:rsidR="000E00B2" w14:paraId="5878E8A1"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4E70DA09" w14:textId="77777777" w:rsidR="000E00B2" w:rsidRDefault="000E00B2" w:rsidP="00415215">
            <w:pPr>
              <w:spacing w:after="0"/>
              <w:jc w:val="left"/>
              <w:rPr>
                <w:rFonts w:eastAsia="Times New Roman" w:cs="Open Sans"/>
                <w:b/>
                <w:bCs/>
                <w:sz w:val="18"/>
                <w:szCs w:val="18"/>
              </w:rPr>
            </w:pPr>
          </w:p>
        </w:tc>
        <w:tc>
          <w:tcPr>
            <w:tcW w:w="499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5A697238" w14:textId="77777777" w:rsidR="000E00B2" w:rsidRDefault="000E00B2" w:rsidP="00415215">
            <w:pPr>
              <w:spacing w:after="0"/>
              <w:contextualSpacing/>
              <w:jc w:val="left"/>
            </w:pPr>
            <w:r>
              <w:rPr>
                <w:rFonts w:cs="Open Sans"/>
                <w:sz w:val="18"/>
                <w:szCs w:val="18"/>
              </w:rPr>
              <w:t>Liczba przystanków komunikacji zbiorowej</w:t>
            </w:r>
          </w:p>
        </w:tc>
        <w:tc>
          <w:tcPr>
            <w:tcW w:w="141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1A4FBE37" w14:textId="77777777" w:rsidR="000E00B2" w:rsidRDefault="000E00B2" w:rsidP="00415215">
            <w:pPr>
              <w:spacing w:after="0"/>
              <w:contextualSpacing/>
              <w:jc w:val="center"/>
            </w:pPr>
            <w:r>
              <w:rPr>
                <w:rFonts w:eastAsia="Times New Roman" w:cs="Open Sans"/>
                <w:b/>
                <w:bCs/>
                <w:color w:val="EE0000"/>
                <w:sz w:val="18"/>
                <w:szCs w:val="18"/>
              </w:rPr>
              <w:t>0</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0040FEBA" w14:textId="77777777" w:rsidR="000E00B2" w:rsidRDefault="000E00B2" w:rsidP="00415215">
            <w:pPr>
              <w:spacing w:after="0"/>
              <w:contextualSpacing/>
              <w:jc w:val="center"/>
            </w:pPr>
            <w:r>
              <w:rPr>
                <w:rFonts w:eastAsia="Times New Roman" w:cs="Open Sans"/>
                <w:color w:val="000000"/>
                <w:sz w:val="18"/>
                <w:szCs w:val="18"/>
              </w:rPr>
              <w:t>18</w:t>
            </w:r>
          </w:p>
        </w:tc>
      </w:tr>
      <w:tr w:rsidR="000E00B2" w14:paraId="631C3895"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31815822" w14:textId="77777777" w:rsidR="000E00B2" w:rsidRDefault="000E00B2" w:rsidP="00415215">
            <w:pPr>
              <w:spacing w:after="0"/>
              <w:jc w:val="left"/>
              <w:rPr>
                <w:rFonts w:eastAsia="Times New Roman" w:cs="Open Sans"/>
                <w:b/>
                <w:bCs/>
                <w:sz w:val="18"/>
                <w:szCs w:val="18"/>
              </w:rPr>
            </w:pPr>
          </w:p>
        </w:tc>
        <w:tc>
          <w:tcPr>
            <w:tcW w:w="499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4A1EEAF1"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Odsetek budynków mieszkalnych wybudowanych po 2000 r. w ogóle budynków mieszkalnych</w:t>
            </w:r>
          </w:p>
        </w:tc>
        <w:tc>
          <w:tcPr>
            <w:tcW w:w="141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1F27EA2F" w14:textId="77777777" w:rsidR="000E00B2" w:rsidRDefault="000E00B2" w:rsidP="00415215">
            <w:pPr>
              <w:spacing w:after="0"/>
              <w:contextualSpacing/>
              <w:jc w:val="center"/>
              <w:rPr>
                <w:rFonts w:eastAsia="Times New Roman" w:cs="Open Sans"/>
                <w:b/>
                <w:bCs/>
                <w:color w:val="FF0000"/>
                <w:sz w:val="18"/>
                <w:szCs w:val="18"/>
              </w:rPr>
            </w:pPr>
            <w:r>
              <w:rPr>
                <w:rFonts w:eastAsia="Times New Roman" w:cs="Open Sans"/>
                <w:b/>
                <w:bCs/>
                <w:color w:val="FF0000"/>
                <w:sz w:val="18"/>
                <w:szCs w:val="18"/>
              </w:rPr>
              <w:t>5,3%</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594FBD40"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9,7%</w:t>
            </w:r>
          </w:p>
        </w:tc>
      </w:tr>
      <w:tr w:rsidR="000E00B2" w14:paraId="6EBF5F37" w14:textId="77777777" w:rsidTr="00415215">
        <w:tc>
          <w:tcPr>
            <w:tcW w:w="1519" w:type="dxa"/>
            <w:vMerge w:val="restart"/>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4CB3A164" w14:textId="77777777" w:rsidR="000E00B2" w:rsidRDefault="000E00B2" w:rsidP="00415215">
            <w:pPr>
              <w:spacing w:after="0"/>
              <w:jc w:val="left"/>
              <w:rPr>
                <w:rFonts w:eastAsia="Times New Roman" w:cs="Open Sans"/>
                <w:b/>
                <w:bCs/>
                <w:sz w:val="18"/>
                <w:szCs w:val="18"/>
              </w:rPr>
            </w:pPr>
            <w:r>
              <w:rPr>
                <w:rFonts w:eastAsia="Times New Roman" w:cs="Open Sans"/>
                <w:b/>
                <w:bCs/>
                <w:sz w:val="18"/>
                <w:szCs w:val="18"/>
              </w:rPr>
              <w:t>Techniczna</w:t>
            </w:r>
          </w:p>
        </w:tc>
        <w:tc>
          <w:tcPr>
            <w:tcW w:w="499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22435D6F" w14:textId="57BC8733" w:rsidR="000E00B2" w:rsidRDefault="000E00B2" w:rsidP="00415215">
            <w:pPr>
              <w:spacing w:after="0"/>
              <w:contextualSpacing/>
              <w:jc w:val="left"/>
              <w:rPr>
                <w:rFonts w:eastAsia="Times New Roman" w:cs="Open Sans"/>
                <w:sz w:val="18"/>
                <w:szCs w:val="18"/>
              </w:rPr>
            </w:pPr>
            <w:r>
              <w:rPr>
                <w:rFonts w:eastAsia="Times New Roman" w:cs="Open Sans"/>
                <w:sz w:val="18"/>
                <w:szCs w:val="18"/>
              </w:rPr>
              <w:t>Szacowana długość dróg gminnych do remontu w</w:t>
            </w:r>
            <w:r w:rsidR="00930C94">
              <w:rPr>
                <w:rFonts w:eastAsia="Times New Roman" w:cs="Open Sans"/>
                <w:sz w:val="18"/>
                <w:szCs w:val="18"/>
              </w:rPr>
              <w:t> </w:t>
            </w:r>
            <w:r>
              <w:rPr>
                <w:rFonts w:eastAsia="Times New Roman" w:cs="Open Sans"/>
                <w:sz w:val="18"/>
                <w:szCs w:val="18"/>
              </w:rPr>
              <w:t>przeliczeniu na 100 ha powierzchni</w:t>
            </w:r>
          </w:p>
        </w:tc>
        <w:tc>
          <w:tcPr>
            <w:tcW w:w="141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0D643894" w14:textId="77777777" w:rsidR="000E00B2" w:rsidRDefault="000E00B2" w:rsidP="00415215">
            <w:pPr>
              <w:spacing w:after="0"/>
              <w:contextualSpacing/>
              <w:jc w:val="center"/>
              <w:rPr>
                <w:rFonts w:eastAsia="Times New Roman" w:cs="Open Sans"/>
                <w:b/>
                <w:bCs/>
                <w:color w:val="FF0000"/>
                <w:sz w:val="18"/>
                <w:szCs w:val="18"/>
              </w:rPr>
            </w:pPr>
            <w:r>
              <w:rPr>
                <w:rFonts w:eastAsia="Times New Roman" w:cs="Open Sans"/>
                <w:b/>
                <w:bCs/>
                <w:color w:val="FF0000"/>
                <w:sz w:val="18"/>
                <w:szCs w:val="18"/>
              </w:rPr>
              <w:t>0,32</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58DB43A8"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0,32</w:t>
            </w:r>
          </w:p>
        </w:tc>
      </w:tr>
      <w:tr w:rsidR="000E00B2" w14:paraId="713854C4"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3EB4C35B" w14:textId="77777777" w:rsidR="000E00B2" w:rsidRDefault="000E00B2" w:rsidP="00415215">
            <w:pPr>
              <w:spacing w:after="0"/>
              <w:jc w:val="left"/>
              <w:rPr>
                <w:rFonts w:eastAsia="Times New Roman" w:cs="Open Sans"/>
                <w:b/>
                <w:bCs/>
                <w:sz w:val="18"/>
                <w:szCs w:val="18"/>
              </w:rPr>
            </w:pPr>
          </w:p>
        </w:tc>
        <w:tc>
          <w:tcPr>
            <w:tcW w:w="4997" w:type="dxa"/>
            <w:tcBorders>
              <w:top w:val="single" w:sz="4" w:space="0" w:color="00B0F0"/>
              <w:left w:val="single" w:sz="4" w:space="0" w:color="00B0F0"/>
              <w:bottom w:val="single" w:sz="4" w:space="0" w:color="00B0F0"/>
              <w:right w:val="single" w:sz="4" w:space="0" w:color="00B0F0"/>
            </w:tcBorders>
            <w:shd w:val="clear" w:color="auto" w:fill="FFFFFF"/>
            <w:tcMar>
              <w:top w:w="0" w:type="dxa"/>
              <w:left w:w="108" w:type="dxa"/>
              <w:bottom w:w="0" w:type="dxa"/>
              <w:right w:w="108" w:type="dxa"/>
            </w:tcMar>
            <w:vAlign w:val="center"/>
          </w:tcPr>
          <w:p w14:paraId="37B755FF" w14:textId="77777777" w:rsidR="000E00B2" w:rsidRDefault="000E00B2" w:rsidP="00415215">
            <w:pPr>
              <w:spacing w:before="0" w:after="0"/>
              <w:jc w:val="left"/>
              <w:rPr>
                <w:rFonts w:cs="Open Sans"/>
                <w:sz w:val="18"/>
                <w:szCs w:val="18"/>
              </w:rPr>
            </w:pPr>
            <w:r>
              <w:rPr>
                <w:rFonts w:cs="Open Sans"/>
                <w:sz w:val="18"/>
                <w:szCs w:val="18"/>
              </w:rPr>
              <w:t>Powierzchnia użytkowa zasobów mieszkaniowych gminy</w:t>
            </w:r>
          </w:p>
        </w:tc>
        <w:tc>
          <w:tcPr>
            <w:tcW w:w="141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0F6AEC9C" w14:textId="77777777" w:rsidR="000E00B2" w:rsidRDefault="000E00B2" w:rsidP="00415215">
            <w:pPr>
              <w:spacing w:before="0" w:after="0"/>
              <w:jc w:val="center"/>
              <w:rPr>
                <w:rFonts w:eastAsia="Times New Roman" w:cs="Open Sans"/>
                <w:b/>
                <w:bCs/>
                <w:color w:val="EE0000"/>
                <w:sz w:val="18"/>
                <w:szCs w:val="18"/>
              </w:rPr>
            </w:pPr>
            <w:r>
              <w:rPr>
                <w:rFonts w:eastAsia="Times New Roman" w:cs="Open Sans"/>
                <w:b/>
                <w:bCs/>
                <w:color w:val="EE0000"/>
                <w:sz w:val="18"/>
                <w:szCs w:val="18"/>
              </w:rPr>
              <w:t>639,92</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1403CF67" w14:textId="77777777" w:rsidR="000E00B2" w:rsidRDefault="000E00B2" w:rsidP="00415215">
            <w:pPr>
              <w:spacing w:before="0" w:after="0"/>
              <w:jc w:val="center"/>
              <w:rPr>
                <w:rFonts w:eastAsia="Times New Roman" w:cs="Open Sans"/>
                <w:color w:val="000000"/>
                <w:sz w:val="18"/>
                <w:szCs w:val="18"/>
              </w:rPr>
            </w:pPr>
            <w:r>
              <w:rPr>
                <w:rFonts w:eastAsia="Times New Roman" w:cs="Open Sans"/>
                <w:color w:val="000000"/>
                <w:sz w:val="18"/>
                <w:szCs w:val="18"/>
              </w:rPr>
              <w:t>1226,11</w:t>
            </w:r>
          </w:p>
        </w:tc>
      </w:tr>
      <w:tr w:rsidR="000E00B2" w14:paraId="5991CA5B"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1918E5CE" w14:textId="77777777" w:rsidR="000E00B2" w:rsidRDefault="000E00B2" w:rsidP="00415215">
            <w:pPr>
              <w:spacing w:after="0"/>
              <w:jc w:val="left"/>
              <w:rPr>
                <w:rFonts w:eastAsia="Times New Roman" w:cs="Open Sans"/>
                <w:b/>
                <w:bCs/>
                <w:sz w:val="18"/>
                <w:szCs w:val="18"/>
              </w:rPr>
            </w:pPr>
          </w:p>
        </w:tc>
        <w:tc>
          <w:tcPr>
            <w:tcW w:w="4997" w:type="dxa"/>
            <w:tcBorders>
              <w:top w:val="single" w:sz="4" w:space="0" w:color="00B0F0"/>
              <w:left w:val="single" w:sz="4" w:space="0" w:color="00B0F0"/>
              <w:bottom w:val="single" w:sz="4" w:space="0" w:color="00B0F0"/>
              <w:right w:val="single" w:sz="4" w:space="0" w:color="00B0F0"/>
            </w:tcBorders>
            <w:shd w:val="clear" w:color="auto" w:fill="FFFFFF"/>
            <w:tcMar>
              <w:top w:w="0" w:type="dxa"/>
              <w:left w:w="108" w:type="dxa"/>
              <w:bottom w:w="0" w:type="dxa"/>
              <w:right w:w="108" w:type="dxa"/>
            </w:tcMar>
            <w:vAlign w:val="center"/>
          </w:tcPr>
          <w:p w14:paraId="6B34DA63" w14:textId="1125E608" w:rsidR="000E00B2" w:rsidRDefault="000E00B2" w:rsidP="00415215">
            <w:pPr>
              <w:spacing w:before="0" w:after="0"/>
              <w:jc w:val="left"/>
              <w:rPr>
                <w:rFonts w:cs="Open Sans"/>
                <w:sz w:val="18"/>
                <w:szCs w:val="18"/>
              </w:rPr>
            </w:pPr>
            <w:r>
              <w:rPr>
                <w:rFonts w:cs="Open Sans"/>
                <w:sz w:val="18"/>
                <w:szCs w:val="18"/>
              </w:rPr>
              <w:t>Powierzchnia użytkowa budynków mieszkalnych gminy</w:t>
            </w:r>
          </w:p>
        </w:tc>
        <w:tc>
          <w:tcPr>
            <w:tcW w:w="141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65AAFDE6" w14:textId="77777777" w:rsidR="000E00B2" w:rsidRDefault="000E00B2" w:rsidP="00415215">
            <w:pPr>
              <w:spacing w:before="0" w:after="0"/>
              <w:jc w:val="center"/>
              <w:rPr>
                <w:rFonts w:eastAsia="Times New Roman" w:cs="Open Sans"/>
                <w:b/>
                <w:bCs/>
                <w:color w:val="EE0000"/>
                <w:sz w:val="18"/>
                <w:szCs w:val="18"/>
              </w:rPr>
            </w:pPr>
            <w:r>
              <w:rPr>
                <w:rFonts w:eastAsia="Times New Roman" w:cs="Open Sans"/>
                <w:b/>
                <w:bCs/>
                <w:color w:val="EE0000"/>
                <w:sz w:val="18"/>
                <w:szCs w:val="18"/>
              </w:rPr>
              <w:t>11783,74</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6BDB5D28" w14:textId="77777777" w:rsidR="000E00B2" w:rsidRDefault="000E00B2" w:rsidP="00415215">
            <w:pPr>
              <w:spacing w:before="0" w:after="0"/>
              <w:jc w:val="center"/>
              <w:rPr>
                <w:rFonts w:eastAsia="Times New Roman" w:cs="Open Sans"/>
                <w:color w:val="000000"/>
                <w:sz w:val="18"/>
                <w:szCs w:val="18"/>
              </w:rPr>
            </w:pPr>
            <w:r>
              <w:rPr>
                <w:rFonts w:eastAsia="Times New Roman" w:cs="Open Sans"/>
                <w:color w:val="000000"/>
                <w:sz w:val="18"/>
                <w:szCs w:val="18"/>
              </w:rPr>
              <w:t>79256,3</w:t>
            </w:r>
          </w:p>
        </w:tc>
      </w:tr>
    </w:tbl>
    <w:p w14:paraId="490CE498" w14:textId="77777777" w:rsidR="000E00B2" w:rsidRDefault="000E00B2" w:rsidP="000E00B2">
      <w:pPr>
        <w:pStyle w:val="Nagwek3"/>
        <w:rPr>
          <w:rFonts w:eastAsia="Times New Roman"/>
          <w:lang w:eastAsia="pl-PL"/>
        </w:rPr>
      </w:pPr>
      <w:r>
        <w:rPr>
          <w:rFonts w:eastAsia="Times New Roman"/>
          <w:lang w:eastAsia="pl-PL"/>
        </w:rPr>
        <w:t>Lokalne potencjały</w:t>
      </w:r>
    </w:p>
    <w:p w14:paraId="0EAA6567" w14:textId="77777777" w:rsidR="000E00B2" w:rsidRDefault="000E00B2" w:rsidP="000E00B2">
      <w:pPr>
        <w:rPr>
          <w:lang w:eastAsia="pl-PL"/>
        </w:rPr>
      </w:pPr>
      <w:r>
        <w:rPr>
          <w:lang w:eastAsia="pl-PL"/>
        </w:rPr>
        <w:t>Podobszar II na swoim terenie gromadzi też pewne lokalne potencjały, w związku z czym jest istotny dla rozwoju gminy</w:t>
      </w:r>
      <w:bookmarkStart w:id="54" w:name="_Hlk184977502"/>
      <w:r>
        <w:rPr>
          <w:lang w:eastAsia="pl-PL"/>
        </w:rPr>
        <w:t xml:space="preserve">. Z analizy wskaźnikowej wynika, że </w:t>
      </w:r>
      <w:bookmarkEnd w:id="54"/>
      <w:r>
        <w:rPr>
          <w:lang w:eastAsia="pl-PL"/>
        </w:rPr>
        <w:t xml:space="preserve">podobszar Konotop I cechuje się nieco korzystniejszą strukturą demograficzną niż cała gmina, z niższym wskaźnikiem obciążenia demograficznego oraz mniejszym odsetkiem osób w wieku poprodukcyjnym. Saldo migracji jest ujemne, ale mniej dotkliwe niż średnia gminna. Wskaźniki przestępczości, wypadków drogowych oraz negatywnych zjawisk społecznych, takich jak zatrzymania </w:t>
      </w:r>
      <w:r>
        <w:rPr>
          <w:lang w:eastAsia="pl-PL"/>
        </w:rPr>
        <w:lastRenderedPageBreak/>
        <w:t>kierowców pod wpływem alkoholu czy procedury Niebieskiej Karty, są na poziomie zerowym, co wskazuje na relatywnie dobrą sytuację społeczną.</w:t>
      </w:r>
    </w:p>
    <w:p w14:paraId="3A00CD27" w14:textId="77777777" w:rsidR="000E00B2" w:rsidRDefault="000E00B2" w:rsidP="000E00B2">
      <w:pPr>
        <w:rPr>
          <w:lang w:eastAsia="pl-PL"/>
        </w:rPr>
      </w:pPr>
      <w:r>
        <w:rPr>
          <w:lang w:eastAsia="pl-PL"/>
        </w:rPr>
        <w:t>W sferze gospodarczej podobszar wykazuje niższy udział osób bezrobotnych z wykształceniem podstawowym niż średnia gminna, co może świadczyć o wyższym poziomie wykształcenia lub lepszych możliwościach zatrudnienia.</w:t>
      </w:r>
    </w:p>
    <w:p w14:paraId="4BCB1581" w14:textId="77777777" w:rsidR="000E00B2" w:rsidRDefault="000E00B2" w:rsidP="000E00B2">
      <w:pPr>
        <w:rPr>
          <w:lang w:eastAsia="pl-PL"/>
        </w:rPr>
      </w:pPr>
      <w:r>
        <w:rPr>
          <w:lang w:eastAsia="pl-PL"/>
        </w:rPr>
        <w:t>Ponadto podobszar II charakteryzuje się bardzo niskim wskaźnikiem nagromadzenia azbestu, co jest dużym atutem w porównaniu do gminy.</w:t>
      </w:r>
    </w:p>
    <w:p w14:paraId="4904C284" w14:textId="77777777" w:rsidR="000E00B2" w:rsidRDefault="000E00B2" w:rsidP="000E00B2">
      <w:pPr>
        <w:rPr>
          <w:lang w:eastAsia="pl-PL"/>
        </w:rPr>
      </w:pPr>
      <w:r>
        <w:rPr>
          <w:lang w:eastAsia="pl-PL"/>
        </w:rPr>
        <w:t>Pod względem przestrzenno-funkcjonalnym Konotop I posiada znaczący udział obiektów zabytkowych (33,8% wszystkich zabytków gminy), co wskazuje na bogate dziedzictwo kulturowe i potencjał turystyczny.</w:t>
      </w:r>
    </w:p>
    <w:p w14:paraId="56A714D3" w14:textId="77777777" w:rsidR="000E00B2" w:rsidRDefault="000E00B2" w:rsidP="000E00B2">
      <w:pPr>
        <w:rPr>
          <w:lang w:eastAsia="pl-PL"/>
        </w:rPr>
      </w:pPr>
      <w:r>
        <w:rPr>
          <w:lang w:eastAsia="pl-PL"/>
        </w:rPr>
        <w:t>Odsetek mieszkań komunalnych z piecami węglowymi klasy 3 lub bezklasowymi jest niższy niż w gminie, a liczba mieszkań komunalnych i lokali socjalnych stanowi znaczącą część całkowitego zasobu gminy. Poziom zadłużenia mieszkań komunalnych jest znacznie niższy niż średnia gminna, co świadczy o lepszej kondycji finansowej mieszkańców podobszaru. Stan techniczny zabytków oceniono na 3,00, nieco wyżej niż średnia gminna.</w:t>
      </w:r>
    </w:p>
    <w:p w14:paraId="62D6B872" w14:textId="77777777" w:rsidR="000E00B2" w:rsidRDefault="000E00B2" w:rsidP="000E00B2">
      <w:pPr>
        <w:rPr>
          <w:lang w:eastAsia="pl-PL"/>
        </w:rPr>
      </w:pPr>
      <w:r>
        <w:rPr>
          <w:lang w:eastAsia="pl-PL"/>
        </w:rPr>
        <w:t xml:space="preserve">Pełne dane o niekorzystnych wskaźnikach prezentuje kolejna tabela. </w:t>
      </w:r>
    </w:p>
    <w:tbl>
      <w:tblPr>
        <w:tblW w:w="9062" w:type="dxa"/>
        <w:tblInd w:w="5" w:type="dxa"/>
        <w:tblCellMar>
          <w:left w:w="10" w:type="dxa"/>
          <w:right w:w="10" w:type="dxa"/>
        </w:tblCellMar>
        <w:tblLook w:val="0000" w:firstRow="0" w:lastRow="0" w:firstColumn="0" w:lastColumn="0" w:noHBand="0" w:noVBand="0"/>
      </w:tblPr>
      <w:tblGrid>
        <w:gridCol w:w="1519"/>
        <w:gridCol w:w="4997"/>
        <w:gridCol w:w="1417"/>
        <w:gridCol w:w="1129"/>
      </w:tblGrid>
      <w:tr w:rsidR="000E00B2" w14:paraId="66A6E0B4" w14:textId="77777777" w:rsidTr="00DE6668">
        <w:trPr>
          <w:tblHeader/>
        </w:trPr>
        <w:tc>
          <w:tcPr>
            <w:tcW w:w="1519" w:type="dxa"/>
            <w:tcBorders>
              <w:top w:val="single" w:sz="4" w:space="0" w:color="00B0F0"/>
              <w:left w:val="single" w:sz="4" w:space="0" w:color="00B0F0"/>
              <w:bottom w:val="single" w:sz="4" w:space="0" w:color="00B0F0"/>
              <w:right w:val="single" w:sz="4" w:space="0" w:color="00B0F0"/>
            </w:tcBorders>
            <w:shd w:val="clear" w:color="auto" w:fill="B7EBFB"/>
            <w:tcMar>
              <w:top w:w="0" w:type="dxa"/>
              <w:left w:w="108" w:type="dxa"/>
              <w:bottom w:w="0" w:type="dxa"/>
              <w:right w:w="108" w:type="dxa"/>
            </w:tcMar>
            <w:vAlign w:val="center"/>
          </w:tcPr>
          <w:p w14:paraId="626EC66D" w14:textId="77777777" w:rsidR="000E00B2" w:rsidRPr="00DE6668" w:rsidRDefault="000E00B2" w:rsidP="00415215">
            <w:pPr>
              <w:spacing w:after="0"/>
              <w:contextualSpacing/>
              <w:jc w:val="left"/>
              <w:rPr>
                <w:rFonts w:eastAsia="Times New Roman"/>
                <w:b/>
                <w:bCs/>
                <w:sz w:val="18"/>
                <w:szCs w:val="18"/>
              </w:rPr>
            </w:pPr>
            <w:r w:rsidRPr="00DE6668">
              <w:rPr>
                <w:rFonts w:eastAsia="Times New Roman"/>
                <w:b/>
                <w:bCs/>
                <w:sz w:val="18"/>
                <w:szCs w:val="18"/>
              </w:rPr>
              <w:t>Sfera</w:t>
            </w:r>
          </w:p>
        </w:tc>
        <w:tc>
          <w:tcPr>
            <w:tcW w:w="4997" w:type="dxa"/>
            <w:tcBorders>
              <w:top w:val="single" w:sz="4" w:space="0" w:color="00B0F0"/>
              <w:left w:val="single" w:sz="4" w:space="0" w:color="00B0F0"/>
              <w:bottom w:val="single" w:sz="4" w:space="0" w:color="00B0F0"/>
              <w:right w:val="single" w:sz="4" w:space="0" w:color="00B0F0"/>
            </w:tcBorders>
            <w:shd w:val="clear" w:color="auto" w:fill="B7EBFB"/>
            <w:tcMar>
              <w:top w:w="0" w:type="dxa"/>
              <w:left w:w="108" w:type="dxa"/>
              <w:bottom w:w="0" w:type="dxa"/>
              <w:right w:w="108" w:type="dxa"/>
            </w:tcMar>
            <w:vAlign w:val="center"/>
          </w:tcPr>
          <w:p w14:paraId="4EBF3BB5" w14:textId="77777777" w:rsidR="000E00B2" w:rsidRPr="00DE6668" w:rsidRDefault="000E00B2" w:rsidP="00415215">
            <w:pPr>
              <w:spacing w:after="0"/>
              <w:contextualSpacing/>
              <w:jc w:val="left"/>
            </w:pPr>
            <w:r w:rsidRPr="00DE6668">
              <w:rPr>
                <w:rFonts w:eastAsia="Times New Roman" w:cs="Open Sans"/>
                <w:b/>
                <w:bCs/>
                <w:sz w:val="18"/>
                <w:szCs w:val="18"/>
              </w:rPr>
              <w:t>Wskaźnik</w:t>
            </w:r>
          </w:p>
        </w:tc>
        <w:tc>
          <w:tcPr>
            <w:tcW w:w="1417" w:type="dxa"/>
            <w:tcBorders>
              <w:top w:val="single" w:sz="4" w:space="0" w:color="00B0F0"/>
              <w:left w:val="single" w:sz="4" w:space="0" w:color="00B0F0"/>
              <w:bottom w:val="single" w:sz="4" w:space="0" w:color="00B0F0"/>
              <w:right w:val="single" w:sz="4" w:space="0" w:color="00B0F0"/>
            </w:tcBorders>
            <w:shd w:val="clear" w:color="auto" w:fill="B7EBFB"/>
            <w:tcMar>
              <w:top w:w="0" w:type="dxa"/>
              <w:left w:w="108" w:type="dxa"/>
              <w:bottom w:w="0" w:type="dxa"/>
              <w:right w:w="108" w:type="dxa"/>
            </w:tcMar>
            <w:vAlign w:val="center"/>
          </w:tcPr>
          <w:p w14:paraId="19626F1D" w14:textId="77777777" w:rsidR="000E00B2" w:rsidRPr="00DE6668" w:rsidRDefault="000E00B2" w:rsidP="00415215">
            <w:pPr>
              <w:spacing w:after="0"/>
              <w:contextualSpacing/>
              <w:jc w:val="center"/>
              <w:rPr>
                <w:rFonts w:eastAsia="Times New Roman"/>
                <w:b/>
                <w:bCs/>
                <w:sz w:val="18"/>
                <w:szCs w:val="18"/>
              </w:rPr>
            </w:pPr>
            <w:r w:rsidRPr="00DE6668">
              <w:rPr>
                <w:rFonts w:eastAsia="Times New Roman"/>
                <w:b/>
                <w:bCs/>
                <w:sz w:val="18"/>
                <w:szCs w:val="18"/>
              </w:rPr>
              <w:t>Podobszar II – Konotop I</w:t>
            </w:r>
          </w:p>
        </w:tc>
        <w:tc>
          <w:tcPr>
            <w:tcW w:w="1129" w:type="dxa"/>
            <w:tcBorders>
              <w:top w:val="single" w:sz="4" w:space="0" w:color="00B0F0"/>
              <w:left w:val="single" w:sz="4" w:space="0" w:color="00B0F0"/>
              <w:bottom w:val="single" w:sz="4" w:space="0" w:color="00B0F0"/>
              <w:right w:val="single" w:sz="4" w:space="0" w:color="00B0F0"/>
            </w:tcBorders>
            <w:shd w:val="clear" w:color="auto" w:fill="B7EBFB"/>
            <w:tcMar>
              <w:top w:w="0" w:type="dxa"/>
              <w:left w:w="108" w:type="dxa"/>
              <w:bottom w:w="0" w:type="dxa"/>
              <w:right w:w="108" w:type="dxa"/>
            </w:tcMar>
            <w:vAlign w:val="center"/>
          </w:tcPr>
          <w:p w14:paraId="704D75A3" w14:textId="77777777" w:rsidR="000E00B2" w:rsidRPr="00DE6668" w:rsidRDefault="000E00B2" w:rsidP="00415215">
            <w:pPr>
              <w:spacing w:after="0"/>
              <w:contextualSpacing/>
              <w:jc w:val="center"/>
              <w:rPr>
                <w:rFonts w:eastAsia="Times New Roman"/>
                <w:b/>
                <w:bCs/>
                <w:sz w:val="18"/>
                <w:szCs w:val="18"/>
              </w:rPr>
            </w:pPr>
            <w:r w:rsidRPr="00DE6668">
              <w:rPr>
                <w:rFonts w:eastAsia="Times New Roman"/>
                <w:b/>
                <w:bCs/>
                <w:sz w:val="18"/>
                <w:szCs w:val="18"/>
              </w:rPr>
              <w:t>Gmina Kolsko</w:t>
            </w:r>
          </w:p>
        </w:tc>
      </w:tr>
      <w:tr w:rsidR="000E00B2" w14:paraId="739D6E2F" w14:textId="77777777" w:rsidTr="00415215">
        <w:tc>
          <w:tcPr>
            <w:tcW w:w="1519" w:type="dxa"/>
            <w:vMerge w:val="restart"/>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2B074836" w14:textId="77777777" w:rsidR="000E00B2" w:rsidRDefault="000E00B2" w:rsidP="00415215">
            <w:pPr>
              <w:spacing w:after="0"/>
              <w:contextualSpacing/>
              <w:jc w:val="left"/>
              <w:rPr>
                <w:rFonts w:eastAsia="Times New Roman" w:cs="Open Sans"/>
                <w:b/>
                <w:bCs/>
                <w:sz w:val="18"/>
                <w:szCs w:val="18"/>
              </w:rPr>
            </w:pPr>
            <w:bookmarkStart w:id="55" w:name="_Hlk184977788"/>
            <w:r>
              <w:rPr>
                <w:rFonts w:eastAsia="Times New Roman" w:cs="Open Sans"/>
                <w:b/>
                <w:bCs/>
                <w:sz w:val="18"/>
                <w:szCs w:val="18"/>
              </w:rPr>
              <w:t>Społeczna</w:t>
            </w:r>
          </w:p>
        </w:tc>
        <w:tc>
          <w:tcPr>
            <w:tcW w:w="499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516A0BE5"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Wskaźnik obciążenia demograficznego – Stosunek liczby osób w wieku nieprodukcyjnym do liczby osób w wieku produkcyjnym</w:t>
            </w:r>
          </w:p>
        </w:tc>
        <w:tc>
          <w:tcPr>
            <w:tcW w:w="141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6C572695" w14:textId="77777777" w:rsidR="000E00B2" w:rsidRDefault="000E00B2" w:rsidP="00415215">
            <w:pPr>
              <w:spacing w:after="0"/>
              <w:contextualSpacing/>
              <w:jc w:val="center"/>
              <w:rPr>
                <w:rFonts w:eastAsia="Times New Roman" w:cs="Open Sans"/>
                <w:b/>
                <w:bCs/>
                <w:color w:val="00B050"/>
                <w:sz w:val="18"/>
                <w:szCs w:val="18"/>
              </w:rPr>
            </w:pPr>
            <w:r>
              <w:rPr>
                <w:rFonts w:eastAsia="Times New Roman" w:cs="Open Sans"/>
                <w:b/>
                <w:bCs/>
                <w:color w:val="00B050"/>
                <w:sz w:val="18"/>
                <w:szCs w:val="18"/>
              </w:rPr>
              <w:t>70,8%</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66700C86"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72,4%</w:t>
            </w:r>
          </w:p>
        </w:tc>
      </w:tr>
      <w:tr w:rsidR="000E00B2" w14:paraId="671FEFC4"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7998E46D" w14:textId="77777777" w:rsidR="000E00B2" w:rsidRDefault="000E00B2" w:rsidP="00415215">
            <w:pPr>
              <w:spacing w:after="0"/>
              <w:contextualSpacing/>
              <w:jc w:val="left"/>
              <w:rPr>
                <w:rFonts w:eastAsia="Times New Roman" w:cs="Open Sans"/>
                <w:b/>
                <w:bCs/>
                <w:sz w:val="18"/>
                <w:szCs w:val="18"/>
              </w:rPr>
            </w:pPr>
          </w:p>
        </w:tc>
        <w:tc>
          <w:tcPr>
            <w:tcW w:w="499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79802467"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Odsetek osób w wieku poprodukcyjnym w ogóle mieszkańców</w:t>
            </w:r>
          </w:p>
        </w:tc>
        <w:tc>
          <w:tcPr>
            <w:tcW w:w="141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44017888" w14:textId="77777777" w:rsidR="000E00B2" w:rsidRDefault="000E00B2" w:rsidP="00415215">
            <w:pPr>
              <w:spacing w:after="0"/>
              <w:contextualSpacing/>
              <w:jc w:val="center"/>
              <w:rPr>
                <w:rFonts w:eastAsia="Times New Roman" w:cs="Open Sans"/>
                <w:b/>
                <w:bCs/>
                <w:color w:val="00B050"/>
                <w:sz w:val="18"/>
                <w:szCs w:val="18"/>
              </w:rPr>
            </w:pPr>
            <w:r>
              <w:rPr>
                <w:rFonts w:eastAsia="Times New Roman" w:cs="Open Sans"/>
                <w:b/>
                <w:bCs/>
                <w:color w:val="00B050"/>
                <w:sz w:val="18"/>
                <w:szCs w:val="18"/>
              </w:rPr>
              <w:t>22,1%</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0779CFA7"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23,5%</w:t>
            </w:r>
          </w:p>
        </w:tc>
      </w:tr>
      <w:tr w:rsidR="000E00B2" w14:paraId="4232D222"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4F3E1196" w14:textId="77777777" w:rsidR="000E00B2" w:rsidRDefault="000E00B2" w:rsidP="00415215">
            <w:pPr>
              <w:spacing w:after="0"/>
              <w:contextualSpacing/>
              <w:jc w:val="left"/>
              <w:rPr>
                <w:rFonts w:eastAsia="Times New Roman" w:cs="Open Sans"/>
                <w:b/>
                <w:bCs/>
                <w:sz w:val="18"/>
                <w:szCs w:val="18"/>
              </w:rPr>
            </w:pPr>
          </w:p>
        </w:tc>
        <w:tc>
          <w:tcPr>
            <w:tcW w:w="499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1B358A1A"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Saldo migracji – Saldo migracji ludności na 100 osób</w:t>
            </w:r>
          </w:p>
        </w:tc>
        <w:tc>
          <w:tcPr>
            <w:tcW w:w="141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6FFFBC6B" w14:textId="77777777" w:rsidR="000E00B2" w:rsidRDefault="000E00B2" w:rsidP="00415215">
            <w:pPr>
              <w:spacing w:after="0"/>
              <w:contextualSpacing/>
              <w:jc w:val="center"/>
              <w:rPr>
                <w:rFonts w:eastAsia="Times New Roman" w:cs="Open Sans"/>
                <w:b/>
                <w:bCs/>
                <w:color w:val="00B050"/>
                <w:sz w:val="18"/>
                <w:szCs w:val="18"/>
              </w:rPr>
            </w:pPr>
            <w:r>
              <w:rPr>
                <w:rFonts w:eastAsia="Times New Roman" w:cs="Open Sans"/>
                <w:b/>
                <w:bCs/>
                <w:color w:val="00B050"/>
                <w:sz w:val="18"/>
                <w:szCs w:val="18"/>
              </w:rPr>
              <w:t>-1,67</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40EC3ED2"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-3,75</w:t>
            </w:r>
          </w:p>
        </w:tc>
      </w:tr>
      <w:tr w:rsidR="000E00B2" w14:paraId="249F5F0B"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32B44602" w14:textId="77777777" w:rsidR="000E00B2" w:rsidRDefault="000E00B2" w:rsidP="00415215">
            <w:pPr>
              <w:spacing w:after="0"/>
              <w:contextualSpacing/>
              <w:jc w:val="left"/>
              <w:rPr>
                <w:rFonts w:eastAsia="Times New Roman" w:cs="Open Sans"/>
                <w:b/>
                <w:bCs/>
                <w:sz w:val="18"/>
                <w:szCs w:val="18"/>
              </w:rPr>
            </w:pPr>
          </w:p>
        </w:tc>
        <w:tc>
          <w:tcPr>
            <w:tcW w:w="499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48EE8488" w14:textId="48398996" w:rsidR="000E00B2" w:rsidRDefault="000E00B2" w:rsidP="00415215">
            <w:pPr>
              <w:spacing w:after="0"/>
              <w:contextualSpacing/>
              <w:jc w:val="left"/>
              <w:rPr>
                <w:rFonts w:eastAsia="Times New Roman" w:cs="Open Sans"/>
                <w:sz w:val="18"/>
                <w:szCs w:val="18"/>
              </w:rPr>
            </w:pPr>
            <w:r>
              <w:rPr>
                <w:rFonts w:eastAsia="Times New Roman" w:cs="Open Sans"/>
                <w:sz w:val="18"/>
                <w:szCs w:val="18"/>
              </w:rPr>
              <w:t>Liczba osób korzystających z pomocy społecznej z</w:t>
            </w:r>
            <w:r w:rsidR="00930C94">
              <w:rPr>
                <w:rFonts w:eastAsia="Times New Roman" w:cs="Open Sans"/>
                <w:sz w:val="18"/>
                <w:szCs w:val="18"/>
              </w:rPr>
              <w:t> </w:t>
            </w:r>
            <w:r>
              <w:rPr>
                <w:rFonts w:eastAsia="Times New Roman" w:cs="Open Sans"/>
                <w:sz w:val="18"/>
                <w:szCs w:val="18"/>
              </w:rPr>
              <w:t>powodu narkomanii na 100 mieszkańców</w:t>
            </w:r>
          </w:p>
        </w:tc>
        <w:tc>
          <w:tcPr>
            <w:tcW w:w="141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015F2C07" w14:textId="77777777" w:rsidR="000E00B2" w:rsidRDefault="000E00B2" w:rsidP="00415215">
            <w:pPr>
              <w:spacing w:after="0"/>
              <w:contextualSpacing/>
              <w:jc w:val="center"/>
              <w:rPr>
                <w:rFonts w:eastAsia="Times New Roman" w:cs="Open Sans"/>
                <w:b/>
                <w:bCs/>
                <w:color w:val="00B050"/>
                <w:sz w:val="18"/>
                <w:szCs w:val="18"/>
              </w:rPr>
            </w:pPr>
            <w:r>
              <w:rPr>
                <w:rFonts w:eastAsia="Times New Roman" w:cs="Open Sans"/>
                <w:b/>
                <w:bCs/>
                <w:color w:val="00B050"/>
                <w:sz w:val="18"/>
                <w:szCs w:val="18"/>
              </w:rPr>
              <w:t>0,00</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3B28BB1F"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0,03</w:t>
            </w:r>
          </w:p>
        </w:tc>
      </w:tr>
      <w:tr w:rsidR="000E00B2" w14:paraId="67522A56"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110DF294" w14:textId="77777777" w:rsidR="000E00B2" w:rsidRDefault="000E00B2" w:rsidP="00415215">
            <w:pPr>
              <w:spacing w:after="0"/>
              <w:contextualSpacing/>
              <w:jc w:val="left"/>
              <w:rPr>
                <w:rFonts w:eastAsia="Times New Roman" w:cs="Open Sans"/>
                <w:b/>
                <w:bCs/>
                <w:sz w:val="18"/>
                <w:szCs w:val="18"/>
              </w:rPr>
            </w:pPr>
          </w:p>
        </w:tc>
        <w:tc>
          <w:tcPr>
            <w:tcW w:w="499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tcPr>
          <w:p w14:paraId="5F1FD97A" w14:textId="77777777" w:rsidR="000E00B2" w:rsidRDefault="000E00B2" w:rsidP="00415215">
            <w:pPr>
              <w:spacing w:after="0"/>
              <w:contextualSpacing/>
              <w:jc w:val="left"/>
            </w:pPr>
            <w:r>
              <w:rPr>
                <w:rFonts w:eastAsia="Times New Roman"/>
                <w:sz w:val="18"/>
                <w:szCs w:val="18"/>
              </w:rPr>
              <w:t>Liczba stwierdzonych przestępstw na 100 mieszkańców</w:t>
            </w:r>
          </w:p>
        </w:tc>
        <w:tc>
          <w:tcPr>
            <w:tcW w:w="141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63E7029F" w14:textId="77777777" w:rsidR="000E00B2" w:rsidRDefault="000E00B2" w:rsidP="00415215">
            <w:pPr>
              <w:spacing w:after="0"/>
              <w:contextualSpacing/>
              <w:jc w:val="center"/>
              <w:rPr>
                <w:rFonts w:eastAsia="Times New Roman" w:cs="Open Sans"/>
                <w:b/>
                <w:bCs/>
                <w:color w:val="00B050"/>
                <w:sz w:val="18"/>
                <w:szCs w:val="18"/>
              </w:rPr>
            </w:pPr>
            <w:r>
              <w:rPr>
                <w:rFonts w:eastAsia="Times New Roman" w:cs="Open Sans"/>
                <w:b/>
                <w:bCs/>
                <w:color w:val="00B050"/>
                <w:sz w:val="18"/>
                <w:szCs w:val="18"/>
              </w:rPr>
              <w:t>0,00</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305C7DC8"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3,34</w:t>
            </w:r>
          </w:p>
        </w:tc>
      </w:tr>
      <w:tr w:rsidR="000E00B2" w14:paraId="54067401"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562F066C" w14:textId="77777777" w:rsidR="000E00B2" w:rsidRDefault="000E00B2" w:rsidP="00415215">
            <w:pPr>
              <w:spacing w:after="0"/>
              <w:contextualSpacing/>
              <w:jc w:val="left"/>
              <w:rPr>
                <w:rFonts w:eastAsia="Times New Roman" w:cs="Open Sans"/>
                <w:b/>
                <w:bCs/>
                <w:sz w:val="18"/>
                <w:szCs w:val="18"/>
              </w:rPr>
            </w:pPr>
          </w:p>
        </w:tc>
        <w:tc>
          <w:tcPr>
            <w:tcW w:w="499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tcPr>
          <w:p w14:paraId="65164DA0" w14:textId="77777777" w:rsidR="000E00B2" w:rsidRDefault="000E00B2" w:rsidP="00415215">
            <w:pPr>
              <w:spacing w:after="0"/>
              <w:contextualSpacing/>
              <w:jc w:val="left"/>
            </w:pPr>
            <w:r>
              <w:rPr>
                <w:rFonts w:eastAsia="Times New Roman"/>
                <w:sz w:val="18"/>
                <w:szCs w:val="18"/>
              </w:rPr>
              <w:t>Liczba wypadków drogowych na 100 mieszkańców</w:t>
            </w:r>
          </w:p>
        </w:tc>
        <w:tc>
          <w:tcPr>
            <w:tcW w:w="141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23ACDEA6" w14:textId="77777777" w:rsidR="000E00B2" w:rsidRDefault="000E00B2" w:rsidP="00415215">
            <w:pPr>
              <w:spacing w:after="0"/>
              <w:contextualSpacing/>
              <w:jc w:val="center"/>
              <w:rPr>
                <w:rFonts w:eastAsia="Times New Roman" w:cs="Open Sans"/>
                <w:b/>
                <w:bCs/>
                <w:color w:val="00B050"/>
                <w:sz w:val="18"/>
                <w:szCs w:val="18"/>
              </w:rPr>
            </w:pPr>
            <w:r>
              <w:rPr>
                <w:rFonts w:eastAsia="Times New Roman" w:cs="Open Sans"/>
                <w:b/>
                <w:bCs/>
                <w:color w:val="00B050"/>
                <w:sz w:val="18"/>
                <w:szCs w:val="18"/>
              </w:rPr>
              <w:t>0,00</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39E652E2"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0,03</w:t>
            </w:r>
          </w:p>
        </w:tc>
      </w:tr>
      <w:tr w:rsidR="000E00B2" w14:paraId="5750A085"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169D2448" w14:textId="77777777" w:rsidR="000E00B2" w:rsidRDefault="000E00B2" w:rsidP="00415215">
            <w:pPr>
              <w:spacing w:after="0"/>
              <w:contextualSpacing/>
              <w:jc w:val="left"/>
              <w:rPr>
                <w:rFonts w:eastAsia="Times New Roman" w:cs="Open Sans"/>
                <w:b/>
                <w:bCs/>
                <w:sz w:val="18"/>
                <w:szCs w:val="18"/>
              </w:rPr>
            </w:pPr>
          </w:p>
        </w:tc>
        <w:tc>
          <w:tcPr>
            <w:tcW w:w="499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tcPr>
          <w:p w14:paraId="2585906F" w14:textId="77777777" w:rsidR="000E00B2" w:rsidRDefault="000E00B2" w:rsidP="00415215">
            <w:pPr>
              <w:spacing w:after="0"/>
              <w:contextualSpacing/>
              <w:jc w:val="left"/>
            </w:pPr>
            <w:r>
              <w:rPr>
                <w:rFonts w:eastAsia="Times New Roman"/>
                <w:sz w:val="18"/>
                <w:szCs w:val="18"/>
              </w:rPr>
              <w:t>Liczba zatrzymanych kierowców pod wpływem alkoholu na 100 mieszkańców</w:t>
            </w:r>
          </w:p>
        </w:tc>
        <w:tc>
          <w:tcPr>
            <w:tcW w:w="141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1002C799" w14:textId="77777777" w:rsidR="000E00B2" w:rsidRDefault="000E00B2" w:rsidP="00415215">
            <w:pPr>
              <w:spacing w:after="0"/>
              <w:contextualSpacing/>
              <w:jc w:val="center"/>
              <w:rPr>
                <w:rFonts w:eastAsia="Times New Roman" w:cs="Open Sans"/>
                <w:b/>
                <w:bCs/>
                <w:color w:val="00B050"/>
                <w:sz w:val="18"/>
                <w:szCs w:val="18"/>
              </w:rPr>
            </w:pPr>
            <w:r>
              <w:rPr>
                <w:rFonts w:eastAsia="Times New Roman" w:cs="Open Sans"/>
                <w:b/>
                <w:bCs/>
                <w:color w:val="00B050"/>
                <w:sz w:val="18"/>
                <w:szCs w:val="18"/>
              </w:rPr>
              <w:t>0,00</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55AFE0D1"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0,16</w:t>
            </w:r>
          </w:p>
        </w:tc>
      </w:tr>
      <w:tr w:rsidR="000E00B2" w14:paraId="736FAE8A"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4B2AEC0D" w14:textId="77777777" w:rsidR="000E00B2" w:rsidRDefault="000E00B2" w:rsidP="00415215">
            <w:pPr>
              <w:spacing w:after="0"/>
              <w:contextualSpacing/>
              <w:jc w:val="left"/>
              <w:rPr>
                <w:rFonts w:eastAsia="Times New Roman" w:cs="Open Sans"/>
                <w:b/>
                <w:bCs/>
                <w:sz w:val="18"/>
                <w:szCs w:val="18"/>
              </w:rPr>
            </w:pPr>
          </w:p>
        </w:tc>
        <w:tc>
          <w:tcPr>
            <w:tcW w:w="499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tcPr>
          <w:p w14:paraId="48AE917A" w14:textId="77777777" w:rsidR="000E00B2" w:rsidRDefault="000E00B2" w:rsidP="00415215">
            <w:pPr>
              <w:spacing w:after="0"/>
              <w:contextualSpacing/>
              <w:jc w:val="left"/>
            </w:pPr>
            <w:r>
              <w:rPr>
                <w:rFonts w:eastAsia="Times New Roman"/>
                <w:sz w:val="18"/>
                <w:szCs w:val="18"/>
              </w:rPr>
              <w:t>Liczba rodzin objętych procedurą Niebieskiej Karty na 100 mieszkańców</w:t>
            </w:r>
          </w:p>
        </w:tc>
        <w:tc>
          <w:tcPr>
            <w:tcW w:w="141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6C0FDE98" w14:textId="77777777" w:rsidR="000E00B2" w:rsidRDefault="000E00B2" w:rsidP="00415215">
            <w:pPr>
              <w:spacing w:after="0"/>
              <w:contextualSpacing/>
              <w:jc w:val="center"/>
              <w:rPr>
                <w:rFonts w:eastAsia="Times New Roman" w:cs="Open Sans"/>
                <w:b/>
                <w:bCs/>
                <w:color w:val="00B050"/>
                <w:sz w:val="18"/>
                <w:szCs w:val="18"/>
              </w:rPr>
            </w:pPr>
            <w:r>
              <w:rPr>
                <w:rFonts w:eastAsia="Times New Roman" w:cs="Open Sans"/>
                <w:b/>
                <w:bCs/>
                <w:color w:val="00B050"/>
                <w:sz w:val="18"/>
                <w:szCs w:val="18"/>
              </w:rPr>
              <w:t>0,00</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37DB4EED"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0,25</w:t>
            </w:r>
          </w:p>
        </w:tc>
      </w:tr>
      <w:tr w:rsidR="000E00B2" w14:paraId="2ADF9969"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1E87D92C" w14:textId="77777777" w:rsidR="000E00B2" w:rsidRDefault="000E00B2" w:rsidP="00415215">
            <w:pPr>
              <w:spacing w:after="0"/>
              <w:contextualSpacing/>
              <w:jc w:val="left"/>
              <w:rPr>
                <w:rFonts w:eastAsia="Times New Roman" w:cs="Open Sans"/>
                <w:b/>
                <w:bCs/>
                <w:sz w:val="18"/>
                <w:szCs w:val="18"/>
              </w:rPr>
            </w:pPr>
          </w:p>
        </w:tc>
        <w:tc>
          <w:tcPr>
            <w:tcW w:w="499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tcPr>
          <w:p w14:paraId="5CA33C55" w14:textId="77777777" w:rsidR="000E00B2" w:rsidRDefault="000E00B2" w:rsidP="00415215">
            <w:pPr>
              <w:spacing w:after="0"/>
              <w:contextualSpacing/>
              <w:jc w:val="left"/>
              <w:rPr>
                <w:rFonts w:eastAsia="Times New Roman"/>
                <w:sz w:val="18"/>
                <w:szCs w:val="18"/>
              </w:rPr>
            </w:pPr>
            <w:r>
              <w:rPr>
                <w:rFonts w:eastAsia="Times New Roman"/>
                <w:sz w:val="18"/>
                <w:szCs w:val="18"/>
              </w:rPr>
              <w:t>Liczba osób bezrobotnych powyżej 50. r.ż. w ogóle bezrobotnych</w:t>
            </w:r>
          </w:p>
        </w:tc>
        <w:tc>
          <w:tcPr>
            <w:tcW w:w="141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7D4E706D" w14:textId="77777777" w:rsidR="000E00B2" w:rsidRDefault="000E00B2" w:rsidP="00415215">
            <w:pPr>
              <w:spacing w:after="0"/>
              <w:contextualSpacing/>
              <w:jc w:val="center"/>
              <w:rPr>
                <w:rFonts w:eastAsia="Times New Roman" w:cs="Open Sans"/>
                <w:b/>
                <w:bCs/>
                <w:color w:val="00B050"/>
                <w:sz w:val="18"/>
                <w:szCs w:val="18"/>
              </w:rPr>
            </w:pPr>
            <w:r>
              <w:rPr>
                <w:rFonts w:eastAsia="Times New Roman" w:cs="Open Sans"/>
                <w:b/>
                <w:bCs/>
                <w:color w:val="00B050"/>
                <w:sz w:val="18"/>
                <w:szCs w:val="18"/>
              </w:rPr>
              <w:t>11,8%</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453C06D9"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30,8%</w:t>
            </w:r>
          </w:p>
        </w:tc>
      </w:tr>
      <w:tr w:rsidR="000E00B2" w14:paraId="166FEE56" w14:textId="77777777" w:rsidTr="00415215">
        <w:trPr>
          <w:trHeight w:val="598"/>
        </w:trPr>
        <w:tc>
          <w:tcPr>
            <w:tcW w:w="151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5F0D1E2B" w14:textId="77777777" w:rsidR="000E00B2" w:rsidRDefault="000E00B2" w:rsidP="00415215">
            <w:pPr>
              <w:spacing w:after="0"/>
              <w:jc w:val="left"/>
              <w:rPr>
                <w:rFonts w:eastAsia="Times New Roman" w:cs="Open Sans"/>
                <w:b/>
                <w:bCs/>
                <w:sz w:val="18"/>
                <w:szCs w:val="18"/>
              </w:rPr>
            </w:pPr>
            <w:r>
              <w:rPr>
                <w:rFonts w:eastAsia="Times New Roman" w:cs="Open Sans"/>
                <w:b/>
                <w:bCs/>
                <w:sz w:val="18"/>
                <w:szCs w:val="18"/>
              </w:rPr>
              <w:t>Gospodarcza</w:t>
            </w:r>
          </w:p>
        </w:tc>
        <w:tc>
          <w:tcPr>
            <w:tcW w:w="499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tcPr>
          <w:p w14:paraId="154B4D56" w14:textId="77777777" w:rsidR="000E00B2" w:rsidRDefault="000E00B2" w:rsidP="00415215">
            <w:pPr>
              <w:spacing w:after="0"/>
              <w:contextualSpacing/>
              <w:jc w:val="left"/>
            </w:pPr>
            <w:r>
              <w:rPr>
                <w:rFonts w:eastAsia="Times New Roman"/>
                <w:sz w:val="18"/>
                <w:szCs w:val="18"/>
              </w:rPr>
              <w:t>Udział osób bezrobotnych z wykształceniem podstawowym w ogólnej liczbie bezrobotnych</w:t>
            </w:r>
          </w:p>
        </w:tc>
        <w:tc>
          <w:tcPr>
            <w:tcW w:w="141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04E29D6F" w14:textId="77777777" w:rsidR="000E00B2" w:rsidRDefault="000E00B2" w:rsidP="00415215">
            <w:pPr>
              <w:spacing w:after="0"/>
              <w:contextualSpacing/>
              <w:jc w:val="center"/>
              <w:rPr>
                <w:rFonts w:eastAsia="Times New Roman" w:cs="Open Sans"/>
                <w:b/>
                <w:bCs/>
                <w:color w:val="00B050"/>
                <w:sz w:val="18"/>
                <w:szCs w:val="18"/>
              </w:rPr>
            </w:pPr>
            <w:r>
              <w:rPr>
                <w:rFonts w:eastAsia="Times New Roman" w:cs="Open Sans"/>
                <w:b/>
                <w:bCs/>
                <w:color w:val="00B050"/>
                <w:sz w:val="18"/>
                <w:szCs w:val="18"/>
              </w:rPr>
              <w:t>17,6%</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04BE5FDA"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26,4%</w:t>
            </w:r>
          </w:p>
        </w:tc>
      </w:tr>
      <w:tr w:rsidR="000E00B2" w14:paraId="27145C6E" w14:textId="77777777" w:rsidTr="00415215">
        <w:tc>
          <w:tcPr>
            <w:tcW w:w="151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5F171F4C" w14:textId="77777777" w:rsidR="000E00B2" w:rsidRDefault="000E00B2" w:rsidP="00415215">
            <w:pPr>
              <w:spacing w:after="0"/>
              <w:jc w:val="left"/>
              <w:rPr>
                <w:rFonts w:eastAsia="Times New Roman" w:cs="Open Sans"/>
                <w:b/>
                <w:bCs/>
                <w:sz w:val="18"/>
                <w:szCs w:val="18"/>
              </w:rPr>
            </w:pPr>
            <w:r>
              <w:rPr>
                <w:rFonts w:eastAsia="Times New Roman" w:cs="Open Sans"/>
                <w:b/>
                <w:bCs/>
                <w:sz w:val="18"/>
                <w:szCs w:val="18"/>
              </w:rPr>
              <w:t>Środowiskowa</w:t>
            </w:r>
          </w:p>
        </w:tc>
        <w:tc>
          <w:tcPr>
            <w:tcW w:w="499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1518A072" w14:textId="77777777" w:rsidR="000E00B2" w:rsidRDefault="000E00B2" w:rsidP="00415215">
            <w:pPr>
              <w:spacing w:after="0"/>
              <w:contextualSpacing/>
              <w:jc w:val="left"/>
              <w:rPr>
                <w:rFonts w:eastAsia="Times New Roman" w:cs="Open Sans"/>
                <w:sz w:val="18"/>
                <w:szCs w:val="18"/>
              </w:rPr>
            </w:pPr>
            <w:r>
              <w:rPr>
                <w:rFonts w:eastAsia="Times New Roman" w:cs="Open Sans"/>
                <w:sz w:val="18"/>
                <w:szCs w:val="18"/>
              </w:rPr>
              <w:t>Wskaźnik nagromadzenia wyrobów zawierających azbest (t) w przeliczeniu na 100 mieszkańców</w:t>
            </w:r>
          </w:p>
        </w:tc>
        <w:tc>
          <w:tcPr>
            <w:tcW w:w="141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6CCFF63A" w14:textId="77777777" w:rsidR="000E00B2" w:rsidRDefault="000E00B2" w:rsidP="00415215">
            <w:pPr>
              <w:spacing w:after="0"/>
              <w:contextualSpacing/>
              <w:jc w:val="center"/>
              <w:rPr>
                <w:rFonts w:eastAsia="Times New Roman" w:cs="Open Sans"/>
                <w:b/>
                <w:bCs/>
                <w:color w:val="00B050"/>
                <w:sz w:val="18"/>
                <w:szCs w:val="18"/>
              </w:rPr>
            </w:pPr>
            <w:r>
              <w:rPr>
                <w:rFonts w:eastAsia="Times New Roman" w:cs="Open Sans"/>
                <w:b/>
                <w:bCs/>
                <w:color w:val="00B050"/>
                <w:sz w:val="18"/>
                <w:szCs w:val="18"/>
              </w:rPr>
              <w:t>10,49</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0125ED7C"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505,87</w:t>
            </w:r>
          </w:p>
        </w:tc>
      </w:tr>
      <w:tr w:rsidR="000E00B2" w14:paraId="08282C7F" w14:textId="77777777" w:rsidTr="00415215">
        <w:tc>
          <w:tcPr>
            <w:tcW w:w="1519" w:type="dxa"/>
            <w:vMerge w:val="restart"/>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532AAC25" w14:textId="77777777" w:rsidR="000E00B2" w:rsidRDefault="000E00B2" w:rsidP="00415215">
            <w:pPr>
              <w:spacing w:after="0"/>
              <w:jc w:val="left"/>
              <w:rPr>
                <w:rFonts w:eastAsia="Times New Roman" w:cs="Open Sans"/>
                <w:b/>
                <w:bCs/>
                <w:sz w:val="18"/>
                <w:szCs w:val="18"/>
              </w:rPr>
            </w:pPr>
            <w:r>
              <w:rPr>
                <w:rFonts w:eastAsia="Times New Roman" w:cs="Open Sans"/>
                <w:b/>
                <w:bCs/>
                <w:sz w:val="18"/>
                <w:szCs w:val="18"/>
              </w:rPr>
              <w:t>Przestrzenno-funkcjonalna</w:t>
            </w:r>
          </w:p>
        </w:tc>
        <w:tc>
          <w:tcPr>
            <w:tcW w:w="4997" w:type="dxa"/>
            <w:tcBorders>
              <w:top w:val="single" w:sz="4" w:space="0" w:color="00B0F0"/>
              <w:left w:val="single" w:sz="4" w:space="0" w:color="00B0F0"/>
              <w:bottom w:val="single" w:sz="4" w:space="0" w:color="00B0F0"/>
              <w:right w:val="single" w:sz="4" w:space="0" w:color="00B0F0"/>
            </w:tcBorders>
            <w:shd w:val="clear" w:color="auto" w:fill="FFFFFF"/>
            <w:tcMar>
              <w:top w:w="0" w:type="dxa"/>
              <w:left w:w="108" w:type="dxa"/>
              <w:bottom w:w="0" w:type="dxa"/>
              <w:right w:w="108" w:type="dxa"/>
            </w:tcMar>
            <w:vAlign w:val="center"/>
          </w:tcPr>
          <w:p w14:paraId="271AF806" w14:textId="77777777" w:rsidR="000E00B2" w:rsidRDefault="000E00B2" w:rsidP="00415215">
            <w:pPr>
              <w:spacing w:before="0" w:after="0"/>
              <w:jc w:val="left"/>
              <w:rPr>
                <w:rFonts w:cs="Open Sans"/>
                <w:sz w:val="18"/>
                <w:szCs w:val="18"/>
              </w:rPr>
            </w:pPr>
            <w:r>
              <w:rPr>
                <w:rFonts w:cs="Open Sans"/>
                <w:sz w:val="18"/>
                <w:szCs w:val="18"/>
              </w:rPr>
              <w:t>Liczba obiektów zabytkowych ujętych w gminnej ewidencji zabytków</w:t>
            </w:r>
          </w:p>
        </w:tc>
        <w:tc>
          <w:tcPr>
            <w:tcW w:w="141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50A9C19D" w14:textId="77777777" w:rsidR="000E00B2" w:rsidRDefault="000E00B2" w:rsidP="00415215">
            <w:pPr>
              <w:spacing w:after="0"/>
              <w:contextualSpacing/>
              <w:jc w:val="center"/>
              <w:rPr>
                <w:rFonts w:eastAsia="Times New Roman" w:cs="Open Sans"/>
                <w:b/>
                <w:bCs/>
                <w:color w:val="00B050"/>
                <w:sz w:val="18"/>
                <w:szCs w:val="18"/>
              </w:rPr>
            </w:pPr>
            <w:r>
              <w:rPr>
                <w:rFonts w:eastAsia="Times New Roman" w:cs="Open Sans"/>
                <w:b/>
                <w:bCs/>
                <w:color w:val="00B050"/>
                <w:sz w:val="18"/>
                <w:szCs w:val="18"/>
              </w:rPr>
              <w:t>72</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1B759029" w14:textId="77777777" w:rsidR="000E00B2" w:rsidRDefault="000E00B2" w:rsidP="00415215">
            <w:pPr>
              <w:spacing w:before="0" w:after="0"/>
              <w:jc w:val="center"/>
              <w:rPr>
                <w:rFonts w:eastAsia="Times New Roman" w:cs="Open Sans"/>
                <w:color w:val="000000"/>
                <w:sz w:val="18"/>
                <w:szCs w:val="18"/>
              </w:rPr>
            </w:pPr>
            <w:r>
              <w:rPr>
                <w:rFonts w:eastAsia="Times New Roman" w:cs="Open Sans"/>
                <w:color w:val="000000"/>
                <w:sz w:val="18"/>
                <w:szCs w:val="18"/>
              </w:rPr>
              <w:t>213</w:t>
            </w:r>
          </w:p>
        </w:tc>
      </w:tr>
      <w:tr w:rsidR="000E00B2" w14:paraId="05B978D0"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083FAF13" w14:textId="77777777" w:rsidR="000E00B2" w:rsidRDefault="000E00B2" w:rsidP="00415215">
            <w:pPr>
              <w:spacing w:after="0"/>
              <w:jc w:val="left"/>
              <w:rPr>
                <w:rFonts w:eastAsia="Times New Roman" w:cs="Open Sans"/>
                <w:b/>
                <w:bCs/>
                <w:sz w:val="18"/>
                <w:szCs w:val="18"/>
              </w:rPr>
            </w:pPr>
          </w:p>
        </w:tc>
        <w:tc>
          <w:tcPr>
            <w:tcW w:w="4997" w:type="dxa"/>
            <w:tcBorders>
              <w:top w:val="single" w:sz="4" w:space="0" w:color="00B0F0"/>
              <w:left w:val="single" w:sz="4" w:space="0" w:color="00B0F0"/>
              <w:bottom w:val="single" w:sz="4" w:space="0" w:color="00B0F0"/>
              <w:right w:val="single" w:sz="4" w:space="0" w:color="00B0F0"/>
            </w:tcBorders>
            <w:shd w:val="clear" w:color="auto" w:fill="FFFFFF"/>
            <w:tcMar>
              <w:top w:w="0" w:type="dxa"/>
              <w:left w:w="108" w:type="dxa"/>
              <w:bottom w:w="0" w:type="dxa"/>
              <w:right w:w="108" w:type="dxa"/>
            </w:tcMar>
            <w:vAlign w:val="center"/>
          </w:tcPr>
          <w:p w14:paraId="0E2C2274" w14:textId="77777777" w:rsidR="000E00B2" w:rsidRDefault="000E00B2" w:rsidP="00415215">
            <w:pPr>
              <w:spacing w:before="0" w:after="0"/>
              <w:jc w:val="left"/>
              <w:rPr>
                <w:rFonts w:cs="Open Sans"/>
                <w:sz w:val="18"/>
                <w:szCs w:val="18"/>
              </w:rPr>
            </w:pPr>
            <w:r>
              <w:rPr>
                <w:rFonts w:cs="Open Sans"/>
                <w:sz w:val="18"/>
                <w:szCs w:val="18"/>
              </w:rPr>
              <w:t>Udział obiektów zabytkowych w ogólnej liczbie obiektów zabytkowych</w:t>
            </w:r>
          </w:p>
        </w:tc>
        <w:tc>
          <w:tcPr>
            <w:tcW w:w="141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4E32789B" w14:textId="77777777" w:rsidR="000E00B2" w:rsidRDefault="000E00B2" w:rsidP="00415215">
            <w:pPr>
              <w:spacing w:after="0"/>
              <w:contextualSpacing/>
              <w:jc w:val="center"/>
              <w:rPr>
                <w:rFonts w:eastAsia="Times New Roman" w:cs="Open Sans"/>
                <w:b/>
                <w:bCs/>
                <w:color w:val="00B050"/>
                <w:sz w:val="18"/>
                <w:szCs w:val="18"/>
              </w:rPr>
            </w:pPr>
            <w:r>
              <w:rPr>
                <w:rFonts w:eastAsia="Times New Roman" w:cs="Open Sans"/>
                <w:b/>
                <w:bCs/>
                <w:color w:val="00B050"/>
                <w:sz w:val="18"/>
                <w:szCs w:val="18"/>
              </w:rPr>
              <w:t>33,80%</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0149C28E" w14:textId="77777777" w:rsidR="000E00B2" w:rsidRDefault="000E00B2" w:rsidP="00415215">
            <w:pPr>
              <w:spacing w:before="0" w:after="0"/>
              <w:jc w:val="center"/>
              <w:rPr>
                <w:rFonts w:eastAsia="Times New Roman" w:cs="Open Sans"/>
                <w:color w:val="000000"/>
                <w:sz w:val="18"/>
                <w:szCs w:val="18"/>
              </w:rPr>
            </w:pPr>
            <w:r>
              <w:rPr>
                <w:rFonts w:eastAsia="Times New Roman" w:cs="Open Sans"/>
                <w:color w:val="000000"/>
                <w:sz w:val="18"/>
                <w:szCs w:val="18"/>
              </w:rPr>
              <w:t>100,00%</w:t>
            </w:r>
          </w:p>
        </w:tc>
      </w:tr>
      <w:tr w:rsidR="000E00B2" w14:paraId="15617958" w14:textId="77777777" w:rsidTr="00415215">
        <w:tc>
          <w:tcPr>
            <w:tcW w:w="1519" w:type="dxa"/>
            <w:vMerge w:val="restart"/>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375C7205" w14:textId="77777777" w:rsidR="000E00B2" w:rsidRDefault="000E00B2" w:rsidP="00415215">
            <w:pPr>
              <w:spacing w:after="0"/>
              <w:jc w:val="left"/>
              <w:rPr>
                <w:rFonts w:eastAsia="Times New Roman" w:cs="Open Sans"/>
                <w:b/>
                <w:bCs/>
                <w:sz w:val="18"/>
                <w:szCs w:val="18"/>
              </w:rPr>
            </w:pPr>
            <w:r>
              <w:rPr>
                <w:rFonts w:eastAsia="Times New Roman" w:cs="Open Sans"/>
                <w:b/>
                <w:bCs/>
                <w:sz w:val="18"/>
                <w:szCs w:val="18"/>
              </w:rPr>
              <w:t>Techniczna</w:t>
            </w:r>
          </w:p>
        </w:tc>
        <w:tc>
          <w:tcPr>
            <w:tcW w:w="499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tcPr>
          <w:p w14:paraId="708F0077" w14:textId="77777777" w:rsidR="000E00B2" w:rsidRDefault="000E00B2" w:rsidP="00415215">
            <w:pPr>
              <w:spacing w:after="0"/>
              <w:contextualSpacing/>
              <w:jc w:val="left"/>
            </w:pPr>
            <w:r>
              <w:rPr>
                <w:rFonts w:eastAsia="Times New Roman"/>
                <w:sz w:val="18"/>
                <w:szCs w:val="18"/>
              </w:rPr>
              <w:t>Odsetek mieszkań komunalnych z piecami węglowymi klasy 3 lub bezklasowymi w ogólnej liczbie mieszkań komunalnych</w:t>
            </w:r>
          </w:p>
        </w:tc>
        <w:tc>
          <w:tcPr>
            <w:tcW w:w="141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3911BD3B" w14:textId="77777777" w:rsidR="000E00B2" w:rsidRDefault="000E00B2" w:rsidP="00415215">
            <w:pPr>
              <w:spacing w:after="0"/>
              <w:contextualSpacing/>
              <w:jc w:val="center"/>
              <w:rPr>
                <w:rFonts w:eastAsia="Times New Roman" w:cs="Open Sans"/>
                <w:b/>
                <w:bCs/>
                <w:color w:val="00B050"/>
                <w:sz w:val="18"/>
                <w:szCs w:val="18"/>
              </w:rPr>
            </w:pPr>
            <w:r>
              <w:rPr>
                <w:rFonts w:eastAsia="Times New Roman" w:cs="Open Sans"/>
                <w:b/>
                <w:bCs/>
                <w:color w:val="00B050"/>
                <w:sz w:val="18"/>
                <w:szCs w:val="18"/>
              </w:rPr>
              <w:t>64%</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78955EC4"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79%</w:t>
            </w:r>
          </w:p>
        </w:tc>
      </w:tr>
      <w:tr w:rsidR="000E00B2" w14:paraId="603E7116"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5778ED6C" w14:textId="77777777" w:rsidR="000E00B2" w:rsidRDefault="000E00B2" w:rsidP="00415215">
            <w:pPr>
              <w:spacing w:after="0"/>
              <w:jc w:val="left"/>
              <w:rPr>
                <w:rFonts w:eastAsia="Times New Roman" w:cs="Open Sans"/>
                <w:b/>
                <w:bCs/>
                <w:sz w:val="18"/>
                <w:szCs w:val="18"/>
              </w:rPr>
            </w:pPr>
          </w:p>
        </w:tc>
        <w:tc>
          <w:tcPr>
            <w:tcW w:w="4997" w:type="dxa"/>
            <w:tcBorders>
              <w:top w:val="single" w:sz="4" w:space="0" w:color="00B0F0"/>
              <w:left w:val="single" w:sz="4" w:space="0" w:color="00B0F0"/>
              <w:bottom w:val="single" w:sz="4" w:space="0" w:color="00B0F0"/>
              <w:right w:val="single" w:sz="4" w:space="0" w:color="00B0F0"/>
            </w:tcBorders>
            <w:shd w:val="clear" w:color="auto" w:fill="FFFFFF"/>
            <w:tcMar>
              <w:top w:w="0" w:type="dxa"/>
              <w:left w:w="108" w:type="dxa"/>
              <w:bottom w:w="0" w:type="dxa"/>
              <w:right w:w="108" w:type="dxa"/>
            </w:tcMar>
            <w:vAlign w:val="center"/>
          </w:tcPr>
          <w:p w14:paraId="55393AE0" w14:textId="77777777" w:rsidR="000E00B2" w:rsidRDefault="000E00B2" w:rsidP="00415215">
            <w:pPr>
              <w:spacing w:before="0" w:after="0"/>
              <w:jc w:val="left"/>
              <w:rPr>
                <w:rFonts w:cs="Open Sans"/>
                <w:sz w:val="18"/>
                <w:szCs w:val="18"/>
              </w:rPr>
            </w:pPr>
            <w:r>
              <w:rPr>
                <w:rFonts w:cs="Open Sans"/>
                <w:sz w:val="18"/>
                <w:szCs w:val="18"/>
              </w:rPr>
              <w:t>Liczba lokali socjalnych</w:t>
            </w:r>
          </w:p>
        </w:tc>
        <w:tc>
          <w:tcPr>
            <w:tcW w:w="141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0F9479C5" w14:textId="77777777" w:rsidR="000E00B2" w:rsidRDefault="000E00B2" w:rsidP="00415215">
            <w:pPr>
              <w:spacing w:after="0"/>
              <w:contextualSpacing/>
              <w:jc w:val="center"/>
              <w:rPr>
                <w:rFonts w:eastAsia="Times New Roman" w:cs="Open Sans"/>
                <w:b/>
                <w:bCs/>
                <w:color w:val="00B050"/>
                <w:sz w:val="18"/>
                <w:szCs w:val="18"/>
              </w:rPr>
            </w:pPr>
            <w:r>
              <w:rPr>
                <w:rFonts w:eastAsia="Times New Roman" w:cs="Open Sans"/>
                <w:b/>
                <w:bCs/>
                <w:color w:val="00B050"/>
                <w:sz w:val="18"/>
                <w:szCs w:val="18"/>
              </w:rPr>
              <w:t>4</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4E103E9A" w14:textId="77777777" w:rsidR="000E00B2" w:rsidRDefault="000E00B2" w:rsidP="00415215">
            <w:pPr>
              <w:spacing w:before="0" w:after="0"/>
              <w:jc w:val="center"/>
              <w:rPr>
                <w:rFonts w:eastAsia="Times New Roman" w:cs="Open Sans"/>
                <w:color w:val="000000"/>
                <w:sz w:val="18"/>
                <w:szCs w:val="18"/>
              </w:rPr>
            </w:pPr>
            <w:r>
              <w:rPr>
                <w:rFonts w:eastAsia="Times New Roman" w:cs="Open Sans"/>
                <w:color w:val="000000"/>
                <w:sz w:val="18"/>
                <w:szCs w:val="18"/>
              </w:rPr>
              <w:t>4</w:t>
            </w:r>
          </w:p>
        </w:tc>
      </w:tr>
      <w:tr w:rsidR="000E00B2" w14:paraId="61715974"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56853C59" w14:textId="77777777" w:rsidR="000E00B2" w:rsidRDefault="000E00B2" w:rsidP="00415215">
            <w:pPr>
              <w:spacing w:after="0"/>
              <w:jc w:val="left"/>
              <w:rPr>
                <w:rFonts w:eastAsia="Times New Roman" w:cs="Open Sans"/>
                <w:b/>
                <w:bCs/>
                <w:sz w:val="18"/>
                <w:szCs w:val="18"/>
              </w:rPr>
            </w:pPr>
          </w:p>
        </w:tc>
        <w:tc>
          <w:tcPr>
            <w:tcW w:w="4997" w:type="dxa"/>
            <w:tcBorders>
              <w:top w:val="single" w:sz="4" w:space="0" w:color="00B0F0"/>
              <w:left w:val="single" w:sz="4" w:space="0" w:color="00B0F0"/>
              <w:bottom w:val="single" w:sz="4" w:space="0" w:color="00B0F0"/>
              <w:right w:val="single" w:sz="4" w:space="0" w:color="00B0F0"/>
            </w:tcBorders>
            <w:shd w:val="clear" w:color="auto" w:fill="FFFFFF"/>
            <w:tcMar>
              <w:top w:w="0" w:type="dxa"/>
              <w:left w:w="108" w:type="dxa"/>
              <w:bottom w:w="0" w:type="dxa"/>
              <w:right w:w="108" w:type="dxa"/>
            </w:tcMar>
            <w:vAlign w:val="center"/>
          </w:tcPr>
          <w:p w14:paraId="5068F6A0" w14:textId="77777777" w:rsidR="000E00B2" w:rsidRDefault="000E00B2" w:rsidP="00415215">
            <w:pPr>
              <w:spacing w:before="0" w:after="0"/>
              <w:jc w:val="left"/>
              <w:rPr>
                <w:rFonts w:cs="Open Sans"/>
                <w:sz w:val="18"/>
                <w:szCs w:val="18"/>
              </w:rPr>
            </w:pPr>
            <w:r>
              <w:rPr>
                <w:rFonts w:cs="Open Sans"/>
                <w:sz w:val="18"/>
                <w:szCs w:val="18"/>
              </w:rPr>
              <w:t>Liczba mieszkań komunalnych</w:t>
            </w:r>
          </w:p>
        </w:tc>
        <w:tc>
          <w:tcPr>
            <w:tcW w:w="141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65CA3F39" w14:textId="77777777" w:rsidR="000E00B2" w:rsidRDefault="000E00B2" w:rsidP="00415215">
            <w:pPr>
              <w:spacing w:after="0"/>
              <w:contextualSpacing/>
              <w:jc w:val="center"/>
              <w:rPr>
                <w:rFonts w:eastAsia="Times New Roman" w:cs="Open Sans"/>
                <w:b/>
                <w:bCs/>
                <w:color w:val="00B050"/>
                <w:sz w:val="18"/>
                <w:szCs w:val="18"/>
              </w:rPr>
            </w:pPr>
            <w:r>
              <w:rPr>
                <w:rFonts w:eastAsia="Times New Roman" w:cs="Open Sans"/>
                <w:b/>
                <w:bCs/>
                <w:color w:val="00B050"/>
                <w:sz w:val="18"/>
                <w:szCs w:val="18"/>
              </w:rPr>
              <w:t>11</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1AE86B84" w14:textId="77777777" w:rsidR="000E00B2" w:rsidRDefault="000E00B2" w:rsidP="00415215">
            <w:pPr>
              <w:spacing w:before="0" w:after="0"/>
              <w:jc w:val="center"/>
              <w:rPr>
                <w:rFonts w:eastAsia="Times New Roman" w:cs="Open Sans"/>
                <w:color w:val="000000"/>
                <w:sz w:val="18"/>
                <w:szCs w:val="18"/>
              </w:rPr>
            </w:pPr>
            <w:r>
              <w:rPr>
                <w:rFonts w:eastAsia="Times New Roman" w:cs="Open Sans"/>
                <w:color w:val="000000"/>
                <w:sz w:val="18"/>
                <w:szCs w:val="18"/>
              </w:rPr>
              <w:t>19</w:t>
            </w:r>
          </w:p>
        </w:tc>
      </w:tr>
      <w:tr w:rsidR="000E00B2" w14:paraId="09480F0F"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5481A150" w14:textId="77777777" w:rsidR="000E00B2" w:rsidRDefault="000E00B2" w:rsidP="00415215">
            <w:pPr>
              <w:spacing w:after="0"/>
              <w:jc w:val="left"/>
              <w:rPr>
                <w:rFonts w:eastAsia="Times New Roman" w:cs="Open Sans"/>
                <w:b/>
                <w:bCs/>
                <w:sz w:val="18"/>
                <w:szCs w:val="18"/>
              </w:rPr>
            </w:pPr>
          </w:p>
        </w:tc>
        <w:tc>
          <w:tcPr>
            <w:tcW w:w="4997" w:type="dxa"/>
            <w:tcBorders>
              <w:top w:val="single" w:sz="4" w:space="0" w:color="00B0F0"/>
              <w:left w:val="single" w:sz="4" w:space="0" w:color="00B0F0"/>
              <w:bottom w:val="single" w:sz="4" w:space="0" w:color="00B0F0"/>
              <w:right w:val="single" w:sz="4" w:space="0" w:color="00B0F0"/>
            </w:tcBorders>
            <w:shd w:val="clear" w:color="auto" w:fill="FFFFFF"/>
            <w:tcMar>
              <w:top w:w="0" w:type="dxa"/>
              <w:left w:w="108" w:type="dxa"/>
              <w:bottom w:w="0" w:type="dxa"/>
              <w:right w:w="108" w:type="dxa"/>
            </w:tcMar>
            <w:vAlign w:val="center"/>
          </w:tcPr>
          <w:p w14:paraId="0C1662AA" w14:textId="77777777" w:rsidR="000E00B2" w:rsidRDefault="000E00B2" w:rsidP="00415215">
            <w:pPr>
              <w:spacing w:before="0" w:after="0"/>
              <w:jc w:val="left"/>
              <w:rPr>
                <w:rFonts w:cs="Open Sans"/>
                <w:sz w:val="18"/>
                <w:szCs w:val="18"/>
              </w:rPr>
            </w:pPr>
            <w:r>
              <w:rPr>
                <w:rFonts w:cs="Open Sans"/>
                <w:sz w:val="18"/>
                <w:szCs w:val="18"/>
              </w:rPr>
              <w:t>Poziom zadłużenia mieszkań komunalnych (zł)</w:t>
            </w:r>
          </w:p>
        </w:tc>
        <w:tc>
          <w:tcPr>
            <w:tcW w:w="141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51D3DD1D" w14:textId="77777777" w:rsidR="000E00B2" w:rsidRDefault="000E00B2" w:rsidP="00415215">
            <w:pPr>
              <w:spacing w:after="0"/>
              <w:contextualSpacing/>
              <w:jc w:val="center"/>
              <w:rPr>
                <w:rFonts w:eastAsia="Times New Roman" w:cs="Open Sans"/>
                <w:b/>
                <w:bCs/>
                <w:color w:val="00B050"/>
                <w:sz w:val="18"/>
                <w:szCs w:val="18"/>
              </w:rPr>
            </w:pPr>
            <w:r>
              <w:rPr>
                <w:rFonts w:eastAsia="Times New Roman" w:cs="Open Sans"/>
                <w:b/>
                <w:bCs/>
                <w:color w:val="00B050"/>
                <w:sz w:val="18"/>
                <w:szCs w:val="18"/>
              </w:rPr>
              <w:t>5863,8</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47D674B5" w14:textId="77777777" w:rsidR="000E00B2" w:rsidRDefault="000E00B2" w:rsidP="00415215">
            <w:pPr>
              <w:spacing w:before="0" w:after="0"/>
              <w:jc w:val="center"/>
              <w:rPr>
                <w:rFonts w:eastAsia="Times New Roman" w:cs="Open Sans"/>
                <w:color w:val="000000"/>
                <w:sz w:val="18"/>
                <w:szCs w:val="18"/>
              </w:rPr>
            </w:pPr>
            <w:r>
              <w:rPr>
                <w:rFonts w:eastAsia="Times New Roman" w:cs="Open Sans"/>
                <w:color w:val="000000"/>
                <w:sz w:val="18"/>
                <w:szCs w:val="18"/>
              </w:rPr>
              <w:t>66476,86</w:t>
            </w:r>
          </w:p>
        </w:tc>
      </w:tr>
      <w:tr w:rsidR="000E00B2" w14:paraId="42AC46E0" w14:textId="77777777" w:rsidTr="00415215">
        <w:tc>
          <w:tcPr>
            <w:tcW w:w="1519" w:type="dxa"/>
            <w:vMerge/>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2C767AFB" w14:textId="77777777" w:rsidR="000E00B2" w:rsidRDefault="000E00B2" w:rsidP="00415215">
            <w:pPr>
              <w:spacing w:after="0"/>
              <w:jc w:val="left"/>
              <w:rPr>
                <w:rFonts w:eastAsia="Times New Roman" w:cs="Open Sans"/>
                <w:b/>
                <w:bCs/>
                <w:sz w:val="18"/>
                <w:szCs w:val="18"/>
              </w:rPr>
            </w:pPr>
          </w:p>
        </w:tc>
        <w:tc>
          <w:tcPr>
            <w:tcW w:w="499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tcPr>
          <w:p w14:paraId="5858C26E" w14:textId="77777777" w:rsidR="000E00B2" w:rsidRDefault="000E00B2" w:rsidP="00415215">
            <w:pPr>
              <w:spacing w:after="0"/>
              <w:contextualSpacing/>
              <w:jc w:val="left"/>
            </w:pPr>
            <w:r>
              <w:rPr>
                <w:rFonts w:eastAsia="Times New Roman"/>
                <w:sz w:val="18"/>
                <w:szCs w:val="18"/>
              </w:rPr>
              <w:t>Stan techniczny zabytków (ocena w skali 1-5)</w:t>
            </w:r>
          </w:p>
        </w:tc>
        <w:tc>
          <w:tcPr>
            <w:tcW w:w="1417"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6027C83B" w14:textId="77777777" w:rsidR="000E00B2" w:rsidRDefault="000E00B2" w:rsidP="00415215">
            <w:pPr>
              <w:spacing w:after="0"/>
              <w:contextualSpacing/>
              <w:jc w:val="center"/>
              <w:rPr>
                <w:rFonts w:eastAsia="Times New Roman" w:cs="Open Sans"/>
                <w:b/>
                <w:bCs/>
                <w:color w:val="00B050"/>
                <w:sz w:val="18"/>
                <w:szCs w:val="18"/>
              </w:rPr>
            </w:pPr>
            <w:r>
              <w:rPr>
                <w:rFonts w:eastAsia="Times New Roman" w:cs="Open Sans"/>
                <w:b/>
                <w:bCs/>
                <w:color w:val="00B050"/>
                <w:sz w:val="18"/>
                <w:szCs w:val="18"/>
              </w:rPr>
              <w:t>3,00</w:t>
            </w:r>
          </w:p>
        </w:tc>
        <w:tc>
          <w:tcPr>
            <w:tcW w:w="1129" w:type="dxa"/>
            <w:tcBorders>
              <w:top w:val="single" w:sz="4" w:space="0" w:color="00B0F0"/>
              <w:left w:val="single" w:sz="4" w:space="0" w:color="00B0F0"/>
              <w:bottom w:val="single" w:sz="4" w:space="0" w:color="00B0F0"/>
              <w:right w:val="single" w:sz="4" w:space="0" w:color="00B0F0"/>
            </w:tcBorders>
            <w:tcMar>
              <w:top w:w="0" w:type="dxa"/>
              <w:left w:w="108" w:type="dxa"/>
              <w:bottom w:w="0" w:type="dxa"/>
              <w:right w:w="108" w:type="dxa"/>
            </w:tcMar>
            <w:vAlign w:val="center"/>
          </w:tcPr>
          <w:p w14:paraId="71396A34" w14:textId="77777777" w:rsidR="000E00B2" w:rsidRDefault="000E00B2" w:rsidP="00415215">
            <w:pPr>
              <w:spacing w:after="0"/>
              <w:contextualSpacing/>
              <w:jc w:val="center"/>
              <w:rPr>
                <w:rFonts w:eastAsia="Times New Roman" w:cs="Open Sans"/>
                <w:sz w:val="18"/>
                <w:szCs w:val="18"/>
              </w:rPr>
            </w:pPr>
            <w:r>
              <w:rPr>
                <w:rFonts w:eastAsia="Times New Roman" w:cs="Open Sans"/>
                <w:sz w:val="18"/>
                <w:szCs w:val="18"/>
              </w:rPr>
              <w:t>2,96</w:t>
            </w:r>
          </w:p>
        </w:tc>
      </w:tr>
    </w:tbl>
    <w:bookmarkEnd w:id="55"/>
    <w:p w14:paraId="6627CE1F" w14:textId="33C5AF18" w:rsidR="000E00B2" w:rsidRPr="000E00B2" w:rsidRDefault="000E00B2" w:rsidP="000E00B2">
      <w:r w:rsidRPr="000E00B2">
        <w:t>Do lokalnych potencjałów tego podobszaru zalicza się następujące:</w:t>
      </w:r>
    </w:p>
    <w:p w14:paraId="201B77CB" w14:textId="77777777" w:rsidR="000E00B2" w:rsidRPr="000E00B2" w:rsidRDefault="000E00B2">
      <w:pPr>
        <w:pStyle w:val="Akapitzlist"/>
        <w:numPr>
          <w:ilvl w:val="0"/>
          <w:numId w:val="34"/>
        </w:numPr>
        <w:ind w:left="426" w:hanging="284"/>
        <w:rPr>
          <w:b/>
          <w:bCs/>
        </w:rPr>
      </w:pPr>
      <w:r w:rsidRPr="000E00B2">
        <w:rPr>
          <w:b/>
          <w:bCs/>
        </w:rPr>
        <w:t xml:space="preserve">walory naturalne i ekologiczne </w:t>
      </w:r>
    </w:p>
    <w:p w14:paraId="58CF7C3D" w14:textId="594F239D" w:rsidR="000E00B2" w:rsidRPr="000E00B2" w:rsidRDefault="000E00B2">
      <w:pPr>
        <w:pStyle w:val="Akapitzlist"/>
        <w:numPr>
          <w:ilvl w:val="0"/>
          <w:numId w:val="35"/>
        </w:numPr>
        <w:ind w:left="851" w:hanging="284"/>
      </w:pPr>
      <w:r>
        <w:t>u</w:t>
      </w:r>
      <w:r w:rsidRPr="000E00B2">
        <w:t>lice Leśna i Drzewna – wskazują na bezpośrednie sąsiedztwo terenów leśnych i</w:t>
      </w:r>
      <w:r>
        <w:t> </w:t>
      </w:r>
      <w:r w:rsidRPr="000E00B2">
        <w:t>potencjał rekreacyjno-przyrodniczy.</w:t>
      </w:r>
    </w:p>
    <w:p w14:paraId="2ADE13AB" w14:textId="77777777" w:rsidR="000E00B2" w:rsidRPr="000E00B2" w:rsidRDefault="000E00B2">
      <w:pPr>
        <w:pStyle w:val="Akapitzlist"/>
        <w:numPr>
          <w:ilvl w:val="0"/>
          <w:numId w:val="34"/>
        </w:numPr>
        <w:ind w:left="426" w:hanging="284"/>
        <w:rPr>
          <w:b/>
          <w:bCs/>
        </w:rPr>
      </w:pPr>
      <w:r w:rsidRPr="000E00B2">
        <w:rPr>
          <w:b/>
          <w:bCs/>
        </w:rPr>
        <w:t>dziedzictwo historyczne</w:t>
      </w:r>
    </w:p>
    <w:p w14:paraId="24A542FE" w14:textId="47443A55" w:rsidR="000E00B2" w:rsidRDefault="000E00B2">
      <w:pPr>
        <w:pStyle w:val="Akapitzlist"/>
        <w:numPr>
          <w:ilvl w:val="0"/>
          <w:numId w:val="35"/>
        </w:numPr>
        <w:ind w:left="851" w:hanging="284"/>
      </w:pPr>
      <w:r>
        <w:t>n</w:t>
      </w:r>
      <w:r w:rsidRPr="000E00B2">
        <w:t>a obszarze rewitalizacji występuje Kościół pw. Narodzenia św. Jana Chrzciciela w</w:t>
      </w:r>
      <w:r>
        <w:t> </w:t>
      </w:r>
      <w:r w:rsidRPr="000E00B2">
        <w:t xml:space="preserve">Kolsku. Ulica Rynek to tradycyjne centrum Kolska, otoczone historyczną zabudową, o znaczeniu kulturowym i społecznym. </w:t>
      </w:r>
    </w:p>
    <w:p w14:paraId="6563A6F2" w14:textId="31FE7B71" w:rsidR="00930C94" w:rsidRPr="00930C94" w:rsidRDefault="00930C94">
      <w:pPr>
        <w:pStyle w:val="Akapitzlist"/>
        <w:numPr>
          <w:ilvl w:val="0"/>
          <w:numId w:val="34"/>
        </w:numPr>
        <w:ind w:left="426" w:hanging="284"/>
        <w:rPr>
          <w:b/>
          <w:bCs/>
        </w:rPr>
      </w:pPr>
      <w:r w:rsidRPr="00930C94">
        <w:rPr>
          <w:b/>
          <w:bCs/>
        </w:rPr>
        <w:t xml:space="preserve">Infrastruktura społeczna, edukacyjna i działalność </w:t>
      </w:r>
      <w:proofErr w:type="spellStart"/>
      <w:r w:rsidRPr="00930C94">
        <w:rPr>
          <w:b/>
          <w:bCs/>
        </w:rPr>
        <w:t>NGO</w:t>
      </w:r>
      <w:proofErr w:type="spellEnd"/>
    </w:p>
    <w:p w14:paraId="7307C2C4" w14:textId="35E2474A" w:rsidR="000E00B2" w:rsidRPr="000E00B2" w:rsidRDefault="000E00B2">
      <w:pPr>
        <w:pStyle w:val="Akapitzlist"/>
        <w:numPr>
          <w:ilvl w:val="0"/>
          <w:numId w:val="35"/>
        </w:numPr>
        <w:ind w:left="851" w:hanging="284"/>
      </w:pPr>
      <w:r w:rsidRPr="000E00B2">
        <w:t>występuje dostęp do infrastruktury społecznej i edukacyjnej</w:t>
      </w:r>
      <w:r>
        <w:t>.</w:t>
      </w:r>
    </w:p>
    <w:p w14:paraId="0BC7D7C3" w14:textId="44D5AACA" w:rsidR="000E00B2" w:rsidRPr="000E00B2" w:rsidRDefault="000E00B2">
      <w:pPr>
        <w:pStyle w:val="Akapitzlist"/>
        <w:numPr>
          <w:ilvl w:val="0"/>
          <w:numId w:val="35"/>
        </w:numPr>
        <w:ind w:left="851" w:hanging="284"/>
      </w:pPr>
      <w:r w:rsidRPr="000E00B2">
        <w:t>widoczna działalność organizacji: Klub Sportowy „MIESZKO” Konotop</w:t>
      </w:r>
      <w:r>
        <w:t>.</w:t>
      </w:r>
    </w:p>
    <w:p w14:paraId="0CACFF60" w14:textId="76E25E14" w:rsidR="000E00B2" w:rsidRPr="00930C94" w:rsidRDefault="000E00B2">
      <w:pPr>
        <w:pStyle w:val="Akapitzlist"/>
        <w:numPr>
          <w:ilvl w:val="0"/>
          <w:numId w:val="34"/>
        </w:numPr>
        <w:ind w:left="426" w:hanging="284"/>
        <w:rPr>
          <w:b/>
          <w:bCs/>
        </w:rPr>
      </w:pPr>
      <w:r w:rsidRPr="00930C94">
        <w:rPr>
          <w:b/>
          <w:bCs/>
        </w:rPr>
        <w:t>tradycje ludowe</w:t>
      </w:r>
    </w:p>
    <w:p w14:paraId="63CDCDCE" w14:textId="2889FD02" w:rsidR="000E00B2" w:rsidRPr="000E00B2" w:rsidRDefault="000E00B2">
      <w:pPr>
        <w:pStyle w:val="Akapitzlist"/>
        <w:numPr>
          <w:ilvl w:val="0"/>
          <w:numId w:val="35"/>
        </w:numPr>
        <w:ind w:left="851" w:hanging="284"/>
      </w:pPr>
      <w:r>
        <w:t>u</w:t>
      </w:r>
      <w:r w:rsidRPr="000E00B2">
        <w:t>lica Kościelna powiązana jest z obchodami religijnymi, procesjami, dożynkami, wydarzeniami parafialnymi, a ulica Rynek usytuowana jest w pobliżu miejsca organizacji tradycyjnych wydarzeń lokalnych, takich jak jarmarki czy obchody świąt.</w:t>
      </w:r>
    </w:p>
    <w:p w14:paraId="695D400F" w14:textId="77777777" w:rsidR="000E00B2" w:rsidRPr="000E00B2" w:rsidRDefault="000E00B2" w:rsidP="000E00B2"/>
    <w:p w14:paraId="396F72B1" w14:textId="77777777" w:rsidR="000E00B2" w:rsidRDefault="000E00B2" w:rsidP="000E00B2">
      <w:pPr>
        <w:contextualSpacing/>
        <w:rPr>
          <w:lang w:eastAsia="pl-PL"/>
        </w:rPr>
      </w:pPr>
    </w:p>
    <w:p w14:paraId="038FB1B8" w14:textId="77777777" w:rsidR="000E00B2" w:rsidRDefault="000E00B2" w:rsidP="000E00B2">
      <w:pPr>
        <w:contextualSpacing/>
        <w:rPr>
          <w:lang w:eastAsia="pl-PL"/>
        </w:rPr>
      </w:pPr>
    </w:p>
    <w:p w14:paraId="3AA182E9" w14:textId="77777777" w:rsidR="000E00B2" w:rsidRDefault="000E00B2" w:rsidP="000E00B2">
      <w:pPr>
        <w:contextualSpacing/>
        <w:rPr>
          <w:rFonts w:ascii="Segoe UI Emoji" w:hAnsi="Segoe UI Emoji" w:cs="Segoe UI Emoji"/>
          <w:lang w:eastAsia="pl-PL"/>
        </w:rPr>
      </w:pPr>
    </w:p>
    <w:p w14:paraId="6127FEC8" w14:textId="77777777" w:rsidR="000E00B2" w:rsidRDefault="000E00B2" w:rsidP="000E00B2">
      <w:bookmarkStart w:id="56" w:name="_Toc191302604"/>
    </w:p>
    <w:p w14:paraId="28BA8FCC" w14:textId="77777777" w:rsidR="000E00B2" w:rsidRDefault="000E00B2" w:rsidP="000E00B2">
      <w:pPr>
        <w:pStyle w:val="Nagwek2"/>
      </w:pPr>
      <w:bookmarkStart w:id="57" w:name="_Toc206709777"/>
      <w:r>
        <w:lastRenderedPageBreak/>
        <w:t>Potrzeby rewitalizacyjne</w:t>
      </w:r>
      <w:bookmarkEnd w:id="56"/>
      <w:bookmarkEnd w:id="57"/>
    </w:p>
    <w:p w14:paraId="182B54D6" w14:textId="554EF7DF" w:rsidR="000E00B2" w:rsidRDefault="00930C94" w:rsidP="000E00B2">
      <w:r>
        <w:rPr>
          <w:noProof/>
          <w:lang w:eastAsia="pl-PL"/>
        </w:rPr>
        <mc:AlternateContent>
          <mc:Choice Requires="wpg">
            <w:drawing>
              <wp:anchor distT="0" distB="0" distL="114300" distR="114300" simplePos="0" relativeHeight="251676160" behindDoc="0" locked="0" layoutInCell="1" allowOverlap="1" wp14:anchorId="5187FAE8" wp14:editId="31B49F46">
                <wp:simplePos x="0" y="0"/>
                <wp:positionH relativeFrom="column">
                  <wp:posOffset>815671</wp:posOffset>
                </wp:positionH>
                <wp:positionV relativeFrom="paragraph">
                  <wp:posOffset>781757</wp:posOffset>
                </wp:positionV>
                <wp:extent cx="3999230" cy="2692400"/>
                <wp:effectExtent l="0" t="0" r="1270" b="0"/>
                <wp:wrapTopAndBottom/>
                <wp:docPr id="1591011705" name="Grupa 4"/>
                <wp:cNvGraphicFramePr/>
                <a:graphic xmlns:a="http://schemas.openxmlformats.org/drawingml/2006/main">
                  <a:graphicData uri="http://schemas.microsoft.com/office/word/2010/wordprocessingGroup">
                    <wpg:wgp>
                      <wpg:cNvGrpSpPr/>
                      <wpg:grpSpPr>
                        <a:xfrm>
                          <a:off x="0" y="0"/>
                          <a:ext cx="3999230" cy="2692400"/>
                          <a:chOff x="0" y="0"/>
                          <a:chExt cx="3999230" cy="2692400"/>
                        </a:xfrm>
                      </wpg:grpSpPr>
                      <pic:pic xmlns:pic="http://schemas.openxmlformats.org/drawingml/2006/picture">
                        <pic:nvPicPr>
                          <pic:cNvPr id="1730565587" name="Obraz 10"/>
                          <pic:cNvPicPr/>
                        </pic:nvPicPr>
                        <pic:blipFill>
                          <a:blip r:embed="rId13"/>
                          <a:srcRect t="1047" b="2742"/>
                          <a:stretch>
                            <a:fillRect/>
                          </a:stretch>
                        </pic:blipFill>
                        <pic:spPr>
                          <a:xfrm>
                            <a:off x="0" y="0"/>
                            <a:ext cx="3999230" cy="2692400"/>
                          </a:xfrm>
                          <a:prstGeom prst="rect">
                            <a:avLst/>
                          </a:prstGeom>
                          <a:noFill/>
                          <a:ln>
                            <a:noFill/>
                            <a:prstDash/>
                          </a:ln>
                        </pic:spPr>
                      </pic:pic>
                      <pic:pic xmlns:pic="http://schemas.openxmlformats.org/drawingml/2006/picture">
                        <pic:nvPicPr>
                          <pic:cNvPr id="1132737978" name="Obraz 10"/>
                          <pic:cNvPicPr/>
                        </pic:nvPicPr>
                        <pic:blipFill rotWithShape="1">
                          <a:blip r:embed="rId13"/>
                          <a:srcRect l="60386" t="55065" r="37350" b="41834"/>
                          <a:stretch>
                            <a:fillRect/>
                          </a:stretch>
                        </pic:blipFill>
                        <pic:spPr bwMode="auto">
                          <a:xfrm>
                            <a:off x="2501077" y="1653647"/>
                            <a:ext cx="90170" cy="86360"/>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w14:anchorId="4F250EC6" id="Grupa 4" o:spid="_x0000_s1026" style="position:absolute;margin-left:64.25pt;margin-top:61.55pt;width:314.9pt;height:212pt;z-index:251676160" coordsize="39992,269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10" o:spid="_x0000_s1027" type="#_x0000_t75" style="position:absolute;width:39992;height:269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">
                  <v:imagedata r:id="rId18" o:title="" croptop="686f" cropbottom="1797f"/>
                </v:shape>
                <v:shape id="Obraz 10" o:spid="_x0000_s1028" type="#_x0000_t75" style="position:absolute;left:25010;top:16536;width:902;height:8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">
                  <v:imagedata r:id="rId18" o:title="" croptop="36087f" cropbottom="27416f" cropleft="39575f" cropright="24478f"/>
                </v:shape>
                <w10:wrap type="topAndBottom"/>
              </v:group>
            </w:pict>
          </mc:Fallback>
        </mc:AlternateContent>
      </w:r>
      <w:r w:rsidR="000E00B2">
        <w:rPr>
          <w:lang w:eastAsia="pl-PL"/>
        </w:rPr>
        <w:t>Przeprowadzone analizy wykazały, że na obszarze rewitalizacji występują potrzeby rewitalizacyjne, na które odpowiedź powinny stanowić zaplanowane w dalszej części projekty rewitalizacyjne. Wśród potrzeb określono następujące:</w:t>
      </w:r>
    </w:p>
    <w:p w14:paraId="51625368" w14:textId="77777777" w:rsidR="000E00B2" w:rsidRDefault="000E00B2" w:rsidP="000E00B2">
      <w:pPr>
        <w:rPr>
          <w:b/>
          <w:bCs/>
          <w:lang w:eastAsia="pl-PL"/>
        </w:rPr>
      </w:pPr>
      <w:bookmarkStart w:id="58" w:name="_Hlk181618875"/>
    </w:p>
    <w:p w14:paraId="4426A96D" w14:textId="77777777" w:rsidR="000E00B2" w:rsidRDefault="000E00B2" w:rsidP="000E00B2">
      <w:r>
        <w:rPr>
          <w:b/>
          <w:bCs/>
          <w:lang w:eastAsia="pl-PL"/>
        </w:rPr>
        <w:t xml:space="preserve">Potrzeba podniesienia jakości życia poprzez integrację lokalnej społeczności oraz zwiększenie dostępności usług publicznych </w:t>
      </w:r>
      <w:r>
        <w:rPr>
          <w:lang w:eastAsia="pl-PL"/>
        </w:rPr>
        <w:t xml:space="preserve">wynika ze zdiagnozowanych na obszarze rewitalizacji problemów społecznych, w tym wysokiego wskaźnika osób korzystających z pomocy społecznej (z powodu niepełnosprawności, ciężkiej choroby, ubóstwa, bezrobocia, bezradności w sprawach opiekuńczo-wychowawczych i prowadzenia gospodarstwa domowego, alkoholizmu czy liczby </w:t>
      </w:r>
      <w:proofErr w:type="spellStart"/>
      <w:r>
        <w:rPr>
          <w:lang w:eastAsia="pl-PL"/>
        </w:rPr>
        <w:t>dożywień</w:t>
      </w:r>
      <w:proofErr w:type="spellEnd"/>
      <w:r>
        <w:rPr>
          <w:lang w:eastAsia="pl-PL"/>
        </w:rPr>
        <w:t xml:space="preserve"> dzieci), co wskazuje na istnienie grup wymagających szczególnego wsparcia. Problemem jest także wysoki poziom bezrobotnych do 30. r.ż. co może prowadzić do marginalizacji i wykluczenia społecznego. Na tle gminy, obszar rewitalizacji wyróżnia się również mniejszą ilością zarejestrowanych podmiotów gospodarczych. Potrzeba poprawy poziomu integracji społecznej została również wyraźnie zasygnalizowana w badaniu ankietowym, gdzie zajęła drugie miejsce pod względem wskazywanych problemów. Jest to istotny sygnał, który podkreśla konieczność podejmowania działań wspierających więzi społeczne i aktywność mieszkańców na terenie rewitalizacji.</w:t>
      </w:r>
    </w:p>
    <w:p w14:paraId="1A3EA2FA" w14:textId="77777777" w:rsidR="000E00B2" w:rsidRDefault="000E00B2" w:rsidP="000E00B2">
      <w:r>
        <w:rPr>
          <w:lang w:eastAsia="pl-PL"/>
        </w:rPr>
        <w:t>Źródłem</w:t>
      </w:r>
      <w:r>
        <w:rPr>
          <w:b/>
          <w:bCs/>
          <w:lang w:eastAsia="pl-PL"/>
        </w:rPr>
        <w:t xml:space="preserve"> potrzeby zapewnienia atrakcyjnej i funkcjonalnej przestrzeni publicznej </w:t>
      </w:r>
      <w:r>
        <w:rPr>
          <w:lang w:eastAsia="pl-PL"/>
        </w:rPr>
        <w:t>jest brak odpowiedniej infrastruktury rekreacyjnej oraz brak siłowni i placów zabaw, które znacznie ograniczają możliwości spędzania czasu wolnego przez mieszkańców. Ważną kwestią, którą należy również poruszyć, jest zbyt mała powierzchnia terenów zielonych. Występują przez to ograniczone możliwości spędzania czasu na świeżym powietrzu, zwłaszcza dla dzieci, seniorów i rodzin.</w:t>
      </w:r>
      <w:r>
        <w:t xml:space="preserve"> </w:t>
      </w:r>
      <w:r>
        <w:rPr>
          <w:lang w:eastAsia="pl-PL"/>
        </w:rPr>
        <w:t>Zieleń działa kojąco i sprzyja dobrostanowi, a jej niedobór może powodować zwiększenie stresu i problemów psychicznych. Przestrzenie publiczne stają się przez to mniej funkcjonalne i nieprzyjazne dla mieszkańców.</w:t>
      </w:r>
    </w:p>
    <w:p w14:paraId="6FFF0544" w14:textId="76EA69D3" w:rsidR="000E00B2" w:rsidRDefault="000E00B2" w:rsidP="000E00B2">
      <w:r>
        <w:lastRenderedPageBreak/>
        <w:t>Ponadto warto zwrócić uwagę również na to, iż połowa respondentów wskazała, że jednym z</w:t>
      </w:r>
      <w:r w:rsidR="004E1BB3">
        <w:t> </w:t>
      </w:r>
      <w:r>
        <w:t>istotnych problemów jest niewystarczające wykorzystanie walorów i zasobów naturalnych regionu. Zwracają oni uwagę na niewykorzystany potencjał środowiskowy, który mógłby przyczynić się do rozwoju turystyki, rekreacji czy lokalnej gospodarki. Ich zdaniem, brak odpowiednich działań w tym zakresie prowadzi do marnowania cennych zasobów, które mogłyby przynieść korzyści zarówno mieszkańcom, jak i odwiedzającym.</w:t>
      </w:r>
    </w:p>
    <w:p w14:paraId="257A079A" w14:textId="27DC056A" w:rsidR="000E00B2" w:rsidRDefault="000E00B2" w:rsidP="000E00B2">
      <w:r>
        <w:rPr>
          <w:b/>
          <w:bCs/>
          <w:lang w:eastAsia="pl-PL"/>
        </w:rPr>
        <w:t xml:space="preserve">Potrzeba poprawy jakości środowiska naturalnego, w tym bezpieczeństwa </w:t>
      </w:r>
      <w:bookmarkEnd w:id="58"/>
      <w:r>
        <w:rPr>
          <w:lang w:eastAsia="pl-PL"/>
        </w:rPr>
        <w:t>wynika z problemów zdiagnozowanych w sferze środowiskowej, w tym np. problemu związanego z</w:t>
      </w:r>
      <w:r w:rsidR="004E1BB3">
        <w:rPr>
          <w:lang w:eastAsia="pl-PL"/>
        </w:rPr>
        <w:t> </w:t>
      </w:r>
      <w:r>
        <w:rPr>
          <w:lang w:eastAsia="pl-PL"/>
        </w:rPr>
        <w:t xml:space="preserve">występowaniem obszaru szczególnego zagrożenia powodzią. Sporym zagrożeniem dla zdrowia może być także występowanie wyrobów zawierających azbest. </w:t>
      </w:r>
      <w:r>
        <w:t>Ankietowani zwrócili uwagę również na problem związany z niskim poziomem świadomości mieszkańców w</w:t>
      </w:r>
      <w:r w:rsidR="004E1BB3">
        <w:t> </w:t>
      </w:r>
      <w:r>
        <w:t>zakresie zachowania standardów czystości. Zwracają oni szczególną uwagę na zjawisko porzucania śmieci w różnych miejscach. Takie zachowania nie tylko negatywnie wpływają na estetykę otoczenia, ale również szkodzą środowisku naturalnemu i zniechęcają do korzystania z lokalnych walorów przyrodniczych. Respondenci podkreślają potrzebę edukacji ekologicznej oraz skuteczniejszych działań prewencyjnych i porządkowych.</w:t>
      </w:r>
      <w:r>
        <w:rPr>
          <w:lang w:eastAsia="pl-PL"/>
        </w:rPr>
        <w:t xml:space="preserve"> Te czynniki wpływają na postrzeganie obszaru oraz środowiska naturalnego jako mało przyjaznego, obniżającego poczucie bezpieczeństwa i wymagającego zmian.</w:t>
      </w:r>
    </w:p>
    <w:p w14:paraId="6C56E27A" w14:textId="77777777" w:rsidR="007A3727" w:rsidRDefault="007A3727" w:rsidP="007A3727"/>
    <w:p w14:paraId="32CC1D71" w14:textId="77777777" w:rsidR="006B622A" w:rsidRDefault="006B622A">
      <w:pPr>
        <w:spacing w:before="0" w:after="120" w:line="264" w:lineRule="auto"/>
        <w:jc w:val="left"/>
        <w:rPr>
          <w:rFonts w:eastAsiaTheme="majorEastAsia" w:cstheme="majorBidi"/>
          <w:b/>
          <w:color w:val="056899"/>
          <w:sz w:val="34"/>
          <w:szCs w:val="36"/>
        </w:rPr>
      </w:pPr>
      <w:r>
        <w:br w:type="page"/>
      </w:r>
    </w:p>
    <w:p w14:paraId="6A991EF2" w14:textId="10DB38A0" w:rsidR="007A3727" w:rsidRDefault="007A3727" w:rsidP="004A7896">
      <w:pPr>
        <w:pStyle w:val="Nagwek1"/>
      </w:pPr>
      <w:bookmarkStart w:id="59" w:name="_Toc206709778"/>
      <w:r>
        <w:lastRenderedPageBreak/>
        <w:t>Wizja stanu po przeprowadzeniu rewitalizacji</w:t>
      </w:r>
      <w:bookmarkEnd w:id="59"/>
    </w:p>
    <w:p w14:paraId="3AC32E82" w14:textId="5DA05F4D" w:rsidR="002B77A6" w:rsidRDefault="0017599F" w:rsidP="00A66488">
      <w:pPr>
        <w:spacing w:before="0" w:after="0"/>
      </w:pPr>
      <w:r w:rsidRPr="0017599F">
        <w:t>Wizja zawarta w Gminnym Programie Rewitalizacji Gminy Kolsko na lata 2025–2035 definiuje pożądany, docelowy obraz obszaru rewitalizacji. Jej urzeczywistnienie będzie możliwe dzięki ścisłej współpracy administracji samorządowej z</w:t>
      </w:r>
      <w:r>
        <w:t>e</w:t>
      </w:r>
      <w:r w:rsidRPr="0017599F">
        <w:t xml:space="preserve"> wszystkimi </w:t>
      </w:r>
      <w:r>
        <w:t xml:space="preserve">grupami </w:t>
      </w:r>
      <w:r w:rsidRPr="0017599F">
        <w:t>interesariusz</w:t>
      </w:r>
      <w:r>
        <w:t xml:space="preserve">y </w:t>
      </w:r>
      <w:r w:rsidRPr="0017599F">
        <w:t>zaangażowanymi w proces rewitalizacji. Podczas partycypacyjnego opracowywania wizji uwzględniono wcześniej zdiagnozowane problemy oraz potrzeby mieszkańców i lokalnej społeczności. W związku z tym wszystkie planowane działania będą ukierunkowane na jak najpełniejsze wykorzystanie potencjału danego obszaru</w:t>
      </w:r>
      <w:r w:rsidR="00640FAF" w:rsidRPr="00640FAF">
        <w:t>.</w:t>
      </w:r>
    </w:p>
    <w:p w14:paraId="6DD81FE6" w14:textId="6C74EC6E" w:rsidR="00A66488" w:rsidRDefault="00A66488" w:rsidP="00A66488">
      <w:pPr>
        <w:pStyle w:val="mini"/>
      </w:pPr>
      <w:r w:rsidRPr="00A66488">
        <w:rPr>
          <w:noProof/>
        </w:rPr>
        <mc:AlternateContent>
          <mc:Choice Requires="wpg">
            <w:drawing>
              <wp:anchor distT="0" distB="0" distL="114300" distR="114300" simplePos="0" relativeHeight="251680256" behindDoc="0" locked="0" layoutInCell="1" allowOverlap="1" wp14:anchorId="70B61367" wp14:editId="17259333">
                <wp:simplePos x="0" y="0"/>
                <wp:positionH relativeFrom="column">
                  <wp:posOffset>80645</wp:posOffset>
                </wp:positionH>
                <wp:positionV relativeFrom="paragraph">
                  <wp:posOffset>214820</wp:posOffset>
                </wp:positionV>
                <wp:extent cx="2302510" cy="2303780"/>
                <wp:effectExtent l="19050" t="19050" r="21590" b="20320"/>
                <wp:wrapNone/>
                <wp:docPr id="5173582" name="Grupa 6"/>
                <wp:cNvGraphicFramePr/>
                <a:graphic xmlns:a="http://schemas.openxmlformats.org/drawingml/2006/main">
                  <a:graphicData uri="http://schemas.microsoft.com/office/word/2010/wordprocessingGroup">
                    <wpg:wgp>
                      <wpg:cNvGrpSpPr/>
                      <wpg:grpSpPr>
                        <a:xfrm>
                          <a:off x="0" y="0"/>
                          <a:ext cx="2302510" cy="2303780"/>
                          <a:chOff x="0" y="0"/>
                          <a:chExt cx="2303780" cy="2303780"/>
                        </a:xfrm>
                      </wpg:grpSpPr>
                      <pic:pic xmlns:pic="http://schemas.openxmlformats.org/drawingml/2006/picture">
                        <pic:nvPicPr>
                          <pic:cNvPr id="2013013189" name="Obraz 5"/>
                          <pic:cNvPicPr>
                            <a:picLocks noChangeAspect="1"/>
                          </pic:cNvPicPr>
                        </pic:nvPicPr>
                        <pic:blipFill>
                          <a:blip r:embed="rId19">
                            <a:alphaModFix amt="85000"/>
                          </a:blip>
                          <a:stretch>
                            <a:fillRect/>
                          </a:stretch>
                        </pic:blipFill>
                        <pic:spPr>
                          <a:xfrm>
                            <a:off x="0" y="0"/>
                            <a:ext cx="2303780" cy="2303780"/>
                          </a:xfrm>
                          <a:prstGeom prst="rect">
                            <a:avLst/>
                          </a:prstGeom>
                          <a:ln w="12700">
                            <a:solidFill>
                              <a:srgbClr val="3DC9F5"/>
                            </a:solidFill>
                            <a:prstDash val="dash"/>
                          </a:ln>
                        </pic:spPr>
                      </pic:pic>
                      <wps:wsp>
                        <wps:cNvPr id="2138274243" name="Pole tekstowe 2"/>
                        <wps:cNvSpPr txBox="1">
                          <a:spLocks noChangeArrowheads="1"/>
                        </wps:cNvSpPr>
                        <wps:spPr bwMode="auto">
                          <a:xfrm>
                            <a:off x="0" y="1223158"/>
                            <a:ext cx="2303780" cy="617517"/>
                          </a:xfrm>
                          <a:prstGeom prst="rect">
                            <a:avLst/>
                          </a:prstGeom>
                          <a:solidFill>
                            <a:srgbClr val="FFFFFF">
                              <a:alpha val="89804"/>
                            </a:srgbClr>
                          </a:solidFill>
                          <a:ln w="9525">
                            <a:noFill/>
                            <a:prstDash val="dash"/>
                            <a:miter lim="800000"/>
                            <a:headEnd/>
                            <a:tailEnd/>
                          </a:ln>
                        </wps:spPr>
                        <wps:txbx>
                          <w:txbxContent>
                            <w:p w14:paraId="086B7830" w14:textId="43018273" w:rsidR="00A66488" w:rsidRPr="00A66488" w:rsidRDefault="00A66488" w:rsidP="00A66488">
                              <w:pPr>
                                <w:spacing w:before="0"/>
                                <w:jc w:val="center"/>
                                <w:rPr>
                                  <w:rFonts w:ascii="Open Sans ExtraBold" w:hAnsi="Open Sans ExtraBold" w:cs="Open Sans ExtraBold"/>
                                  <w:b/>
                                  <w:bCs/>
                                  <w:sz w:val="26"/>
                                  <w:szCs w:val="26"/>
                                </w:rPr>
                              </w:pPr>
                              <w:r w:rsidRPr="00A66488">
                                <w:rPr>
                                  <w:rFonts w:ascii="Open Sans ExtraBold" w:hAnsi="Open Sans ExtraBold" w:cs="Open Sans ExtraBold"/>
                                  <w:b/>
                                  <w:bCs/>
                                  <w:sz w:val="26"/>
                                  <w:szCs w:val="26"/>
                                </w:rPr>
                                <w:t>WIZJA OBSZARU REWITALIZACJI</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70B61367" id="Grupa 6" o:spid="_x0000_s1026" style="position:absolute;left:0;text-align:left;margin-left:6.35pt;margin-top:16.9pt;width:181.3pt;height:181.4pt;z-index:251680256;mso-width-relative:margin" coordsize="23037,230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5" o:spid="_x0000_s1027" type="#_x0000_t75" style="position:absolute;width:23037;height:230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" stroked="t" strokecolor="#3dc9f5" strokeweight="1pt">
                  <v:stroke dashstyle="dash"/>
                  <v:imagedata r:id="rId20" o:title=""/>
                  <v:path arrowok="t"/>
                </v:shape>
                <v:shapetype id="_x0000_t202" coordsize="21600,21600" o:spt="202" path="m,l,21600r21600,l21600,xe">
                  <v:stroke joinstyle="miter"/>
                  <v:path gradientshapeok="t" o:connecttype="rect"/>
                </v:shapetype>
                <v:shape id="Pole tekstowe 2" o:spid="_x0000_s1028" type="#_x0000_t202" style="position:absolute;top:12231;width:23037;height:6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" stroked="f">
                  <v:fill opacity="58853f"/>
                  <v:stroke dashstyle="dash"/>
                  <v:textbox>
                    <w:txbxContent>
                      <w:p w14:paraId="086B7830" w14:textId="43018273" w:rsidR="00A66488" w:rsidRPr="00A66488" w:rsidRDefault="00A66488" w:rsidP="00A66488">
                        <w:pPr>
                          <w:spacing w:before="0"/>
                          <w:jc w:val="center"/>
                          <w:rPr>
                            <w:rFonts w:ascii="Open Sans ExtraBold" w:hAnsi="Open Sans ExtraBold" w:cs="Open Sans ExtraBold"/>
                            <w:b/>
                            <w:bCs/>
                            <w:sz w:val="26"/>
                            <w:szCs w:val="26"/>
                          </w:rPr>
                        </w:pPr>
                        <w:r w:rsidRPr="00A66488">
                          <w:rPr>
                            <w:rFonts w:ascii="Open Sans ExtraBold" w:hAnsi="Open Sans ExtraBold" w:cs="Open Sans ExtraBold"/>
                            <w:b/>
                            <w:bCs/>
                            <w:sz w:val="26"/>
                            <w:szCs w:val="26"/>
                          </w:rPr>
                          <w:t>WIZJA OBSZARU REWITALIZACJI</w:t>
                        </w:r>
                      </w:p>
                    </w:txbxContent>
                  </v:textbox>
                </v:shape>
              </v:group>
            </w:pict>
          </mc:Fallback>
        </mc:AlternateContent>
      </w:r>
    </w:p>
    <w:tbl>
      <w:tblPr>
        <w:tblStyle w:val="Tabela-Siatka"/>
        <w:tblW w:w="5364" w:type="dxa"/>
        <w:tblInd w:w="3828" w:type="dxa"/>
        <w:tblLook w:val="04A0" w:firstRow="1" w:lastRow="0" w:firstColumn="1" w:lastColumn="0" w:noHBand="0" w:noVBand="1"/>
      </w:tblPr>
      <w:tblGrid>
        <w:gridCol w:w="5364"/>
      </w:tblGrid>
      <w:tr w:rsidR="00A66488" w14:paraId="433A279C" w14:textId="77777777" w:rsidTr="00A66488">
        <w:trPr>
          <w:trHeight w:val="2815"/>
        </w:trPr>
        <w:tc>
          <w:tcPr>
            <w:tcW w:w="5364" w:type="dxa"/>
            <w:tcBorders>
              <w:top w:val="nil"/>
              <w:left w:val="nil"/>
              <w:bottom w:val="nil"/>
              <w:right w:val="nil"/>
            </w:tcBorders>
          </w:tcPr>
          <w:p w14:paraId="5AB740B4" w14:textId="5C9F2189" w:rsidR="00A66488" w:rsidRPr="00A66488" w:rsidRDefault="00A66488" w:rsidP="00A66488">
            <w:pPr>
              <w:spacing w:after="0"/>
              <w:jc w:val="left"/>
              <w:rPr>
                <w:rFonts w:cs="Open Sans"/>
                <w:b/>
                <w:bCs/>
                <w:szCs w:val="21"/>
              </w:rPr>
            </w:pPr>
            <w:r w:rsidRPr="00A66488">
              <w:rPr>
                <w:rFonts w:cs="Open Sans"/>
                <w:b/>
                <w:bCs/>
                <w:szCs w:val="21"/>
              </w:rPr>
              <w:t>Obszar rewitalizacji w Gminie Kolsko stanie się harmonijnym miejscem. Tworzenie nowej jakości przestrzeni przyjaznych do życia i</w:t>
            </w:r>
            <w:r>
              <w:rPr>
                <w:rFonts w:cs="Open Sans"/>
                <w:b/>
                <w:bCs/>
                <w:szCs w:val="21"/>
              </w:rPr>
              <w:t> </w:t>
            </w:r>
            <w:r w:rsidRPr="00A66488">
              <w:rPr>
                <w:rFonts w:cs="Open Sans"/>
                <w:b/>
                <w:bCs/>
                <w:szCs w:val="21"/>
              </w:rPr>
              <w:t>aktywności gospodarczej odbywać się będzie z</w:t>
            </w:r>
            <w:r>
              <w:rPr>
                <w:rFonts w:cs="Open Sans"/>
                <w:b/>
                <w:bCs/>
                <w:szCs w:val="21"/>
              </w:rPr>
              <w:t> </w:t>
            </w:r>
            <w:r w:rsidRPr="00A66488">
              <w:rPr>
                <w:rFonts w:cs="Open Sans"/>
                <w:b/>
                <w:bCs/>
                <w:szCs w:val="21"/>
              </w:rPr>
              <w:t>poszanowaniem tradycji, dziedzictwa kulturowego i walorów środowiskowych. Dzięki wzmocnieniu lokalnych więzi, poprawie jakości przestrzeni publicznych, renowacji zabytków i</w:t>
            </w:r>
            <w:r>
              <w:rPr>
                <w:rFonts w:cs="Open Sans"/>
                <w:b/>
                <w:bCs/>
                <w:szCs w:val="21"/>
              </w:rPr>
              <w:t> </w:t>
            </w:r>
            <w:r w:rsidRPr="00A66488">
              <w:rPr>
                <w:rFonts w:cs="Open Sans"/>
                <w:b/>
                <w:bCs/>
                <w:szCs w:val="21"/>
              </w:rPr>
              <w:t>rozwojowi zieleni, mieszkańcy obszaru rewitalizacji zyskają poczucie bezpieczeństwa, przynależności oraz perspektyw rozwoju.</w:t>
            </w:r>
          </w:p>
        </w:tc>
      </w:tr>
    </w:tbl>
    <w:p w14:paraId="5984C0EA" w14:textId="77777777" w:rsidR="00A66488" w:rsidRPr="00A66488" w:rsidRDefault="00A66488" w:rsidP="00A66488">
      <w:pPr>
        <w:pStyle w:val="mini"/>
      </w:pPr>
    </w:p>
    <w:p w14:paraId="798CDAD4" w14:textId="5B924A52" w:rsidR="007A3727" w:rsidRDefault="007A3727" w:rsidP="004A7896">
      <w:pPr>
        <w:pStyle w:val="Nagwek1"/>
      </w:pPr>
      <w:bookmarkStart w:id="60" w:name="_Toc206709779"/>
      <w:r>
        <w:t>Cele rewitalizacji i kierunki działań rewitalizacyjnych</w:t>
      </w:r>
      <w:bookmarkEnd w:id="60"/>
    </w:p>
    <w:p w14:paraId="02493BA2" w14:textId="77777777" w:rsidR="00EC62F3" w:rsidRDefault="00EC62F3" w:rsidP="00617318">
      <w:pPr>
        <w:spacing w:after="0"/>
      </w:pPr>
      <w:r w:rsidRPr="00EC62F3">
        <w:t>Wizja stanu obszaru rewitalizacji w Gminie Kolsko została doprecyzowana poprzez określenie trzech głównych celów rewitalizacji. W ich ramach wyznaczono dziesięć kierunków działania, które odzwierciedlają rodzaje przedsięwzięć i inicjatyw niezbędnych do wywołania pozytywnej zmiany na tym obszarze gminy.</w:t>
      </w:r>
    </w:p>
    <w:p w14:paraId="7750604A" w14:textId="38A2FBF7" w:rsidR="00617318" w:rsidRDefault="002B77A6" w:rsidP="00617318">
      <w:pPr>
        <w:spacing w:after="0"/>
        <w:rPr>
          <w:rFonts w:cs="Open Sans"/>
          <w:szCs w:val="21"/>
        </w:rPr>
      </w:pPr>
      <w:bookmarkStart w:id="61" w:name="_Hlk206659591"/>
      <w:r>
        <w:rPr>
          <w:rFonts w:cs="Open Sans"/>
          <w:szCs w:val="21"/>
        </w:rPr>
        <w:t>Celem głównym</w:t>
      </w:r>
      <w:r w:rsidR="00EC62F3">
        <w:rPr>
          <w:rFonts w:cs="Open Sans"/>
          <w:szCs w:val="21"/>
        </w:rPr>
        <w:t xml:space="preserve"> rewitalizacji</w:t>
      </w:r>
      <w:r>
        <w:rPr>
          <w:rFonts w:cs="Open Sans"/>
          <w:szCs w:val="21"/>
        </w:rPr>
        <w:t xml:space="preserve"> jest d</w:t>
      </w:r>
      <w:r w:rsidR="00617318">
        <w:rPr>
          <w:rFonts w:cs="Open Sans"/>
          <w:szCs w:val="21"/>
        </w:rPr>
        <w:t>ążenie do wyprowadzenia obszarów zdegradowanych ze stanu kryzysowego poprzez kompleksowy i zintegrowany proces rewitalizacji, oparty na aktywizacji społecznej, poprawie jakości życia mieszkańców, rozwoju lokalnej przedsiębiorczości, modernizacji infrastruktury oraz ochronie i odbudowie środowiska naturalnego.</w:t>
      </w:r>
    </w:p>
    <w:bookmarkEnd w:id="61"/>
    <w:p w14:paraId="360EC66C" w14:textId="5FA909CC" w:rsidR="00EC62F3" w:rsidRDefault="00EC62F3">
      <w:pPr>
        <w:spacing w:before="0" w:after="120" w:line="264" w:lineRule="auto"/>
        <w:jc w:val="left"/>
        <w:rPr>
          <w:rFonts w:cs="Open Sans"/>
          <w:szCs w:val="21"/>
        </w:rPr>
      </w:pPr>
      <w:r>
        <w:rPr>
          <w:rFonts w:cs="Open Sans"/>
          <w:szCs w:val="21"/>
        </w:rPr>
        <w:br w:type="page"/>
      </w:r>
    </w:p>
    <w:p w14:paraId="72E9B37E" w14:textId="4A3A40A6" w:rsidR="002B77A6" w:rsidRDefault="00EC62F3" w:rsidP="00EC62F3">
      <w:pPr>
        <w:pStyle w:val="Legenda"/>
        <w:rPr>
          <w:rFonts w:cs="Open Sans"/>
          <w:szCs w:val="21"/>
        </w:rPr>
      </w:pPr>
      <w:bookmarkStart w:id="62" w:name="_Toc206616797"/>
      <w:r>
        <w:lastRenderedPageBreak/>
        <w:t xml:space="preserve">Tabela </w:t>
      </w:r>
      <w:fldSimple w:instr=" SEQ Tabela \* ARABIC ">
        <w:r w:rsidR="005D2247">
          <w:rPr>
            <w:noProof/>
          </w:rPr>
          <w:t>14</w:t>
        </w:r>
      </w:fldSimple>
      <w:r>
        <w:t xml:space="preserve">. </w:t>
      </w:r>
      <w:r>
        <w:rPr>
          <w:rFonts w:cs="Open Sans"/>
          <w:szCs w:val="21"/>
        </w:rPr>
        <w:t>Cele rewitalizacji i kierunki działania</w:t>
      </w:r>
      <w:bookmarkEnd w:id="62"/>
    </w:p>
    <w:tbl>
      <w:tblPr>
        <w:tblStyle w:val="Tabela-Siatka"/>
        <w:tblW w:w="0" w:type="auto"/>
        <w:tblBorders>
          <w:top w:val="single" w:sz="4" w:space="0" w:color="3DC9F5"/>
          <w:left w:val="single" w:sz="4" w:space="0" w:color="3DC9F5"/>
          <w:bottom w:val="single" w:sz="4" w:space="0" w:color="3DC9F5"/>
          <w:right w:val="single" w:sz="4" w:space="0" w:color="3DC9F5"/>
          <w:insideH w:val="single" w:sz="4" w:space="0" w:color="3DC9F5"/>
          <w:insideV w:val="single" w:sz="4" w:space="0" w:color="3DC9F5"/>
        </w:tblBorders>
        <w:tblLook w:val="04A0" w:firstRow="1" w:lastRow="0" w:firstColumn="1" w:lastColumn="0" w:noHBand="0" w:noVBand="1"/>
      </w:tblPr>
      <w:tblGrid>
        <w:gridCol w:w="3539"/>
        <w:gridCol w:w="5523"/>
      </w:tblGrid>
      <w:tr w:rsidR="00EC62F3" w:rsidRPr="00EC62F3" w14:paraId="73662840" w14:textId="77777777" w:rsidTr="00A66488">
        <w:tc>
          <w:tcPr>
            <w:tcW w:w="3539" w:type="dxa"/>
            <w:shd w:val="clear" w:color="auto" w:fill="B7EBFB"/>
          </w:tcPr>
          <w:p w14:paraId="53672F3D" w14:textId="06BD8967" w:rsidR="00EC62F3" w:rsidRPr="00EC62F3" w:rsidRDefault="00EC62F3" w:rsidP="002B77A6">
            <w:pPr>
              <w:jc w:val="left"/>
              <w:rPr>
                <w:b/>
                <w:bCs/>
                <w:sz w:val="19"/>
                <w:szCs w:val="19"/>
              </w:rPr>
            </w:pPr>
            <w:bookmarkStart w:id="63" w:name="_Hlk206659066"/>
            <w:r w:rsidRPr="00EC62F3">
              <w:rPr>
                <w:b/>
                <w:bCs/>
                <w:sz w:val="19"/>
                <w:szCs w:val="19"/>
              </w:rPr>
              <w:t>Cel</w:t>
            </w:r>
          </w:p>
        </w:tc>
        <w:tc>
          <w:tcPr>
            <w:tcW w:w="5523" w:type="dxa"/>
            <w:shd w:val="clear" w:color="auto" w:fill="B7EBFB"/>
          </w:tcPr>
          <w:p w14:paraId="388C24A2" w14:textId="3B40F41A" w:rsidR="00EC62F3" w:rsidRPr="00EC62F3" w:rsidRDefault="00EC62F3" w:rsidP="002B77A6">
            <w:pPr>
              <w:jc w:val="left"/>
              <w:rPr>
                <w:b/>
                <w:bCs/>
                <w:sz w:val="19"/>
                <w:szCs w:val="19"/>
              </w:rPr>
            </w:pPr>
            <w:r w:rsidRPr="00EC62F3">
              <w:rPr>
                <w:b/>
                <w:bCs/>
                <w:sz w:val="19"/>
                <w:szCs w:val="19"/>
              </w:rPr>
              <w:t>Kierunek działania</w:t>
            </w:r>
          </w:p>
        </w:tc>
      </w:tr>
      <w:tr w:rsidR="00617318" w:rsidRPr="00EC62F3" w14:paraId="468E70A0" w14:textId="77777777" w:rsidTr="00A66488">
        <w:tc>
          <w:tcPr>
            <w:tcW w:w="3539" w:type="dxa"/>
            <w:shd w:val="clear" w:color="auto" w:fill="F2F2F2" w:themeFill="background1" w:themeFillShade="F2"/>
          </w:tcPr>
          <w:p w14:paraId="7CE5EE20" w14:textId="1B80B0B2" w:rsidR="00617318" w:rsidRPr="00EC62F3" w:rsidRDefault="00617318" w:rsidP="002B77A6">
            <w:pPr>
              <w:jc w:val="left"/>
              <w:rPr>
                <w:b/>
                <w:bCs/>
                <w:sz w:val="19"/>
                <w:szCs w:val="19"/>
              </w:rPr>
            </w:pPr>
            <w:r w:rsidRPr="00EC62F3">
              <w:rPr>
                <w:b/>
                <w:bCs/>
                <w:sz w:val="19"/>
                <w:szCs w:val="19"/>
              </w:rPr>
              <w:t>Cel 1. Wzmocnienie integracji społecznej i zmniejszenie wykluczenia społecznego mieszkańców obszaru rewitalizacji</w:t>
            </w:r>
          </w:p>
          <w:p w14:paraId="1BED2F3F" w14:textId="77777777" w:rsidR="00617318" w:rsidRPr="00EC62F3" w:rsidRDefault="00617318" w:rsidP="00617318">
            <w:pPr>
              <w:rPr>
                <w:b/>
                <w:bCs/>
                <w:sz w:val="19"/>
                <w:szCs w:val="19"/>
              </w:rPr>
            </w:pPr>
          </w:p>
        </w:tc>
        <w:tc>
          <w:tcPr>
            <w:tcW w:w="5523" w:type="dxa"/>
          </w:tcPr>
          <w:p w14:paraId="753A53D5" w14:textId="4C7A8C2C" w:rsidR="00617318" w:rsidRPr="00EC62F3" w:rsidRDefault="00617318">
            <w:pPr>
              <w:pStyle w:val="Akapitzlist"/>
              <w:numPr>
                <w:ilvl w:val="1"/>
                <w:numId w:val="14"/>
              </w:numPr>
              <w:ind w:left="467" w:hanging="467"/>
              <w:jc w:val="left"/>
              <w:rPr>
                <w:sz w:val="19"/>
                <w:szCs w:val="19"/>
              </w:rPr>
            </w:pPr>
            <w:r w:rsidRPr="00EC62F3">
              <w:rPr>
                <w:sz w:val="19"/>
                <w:szCs w:val="19"/>
              </w:rPr>
              <w:t>Poprawa jakości życia na obszarze rewitalizacji poprzez rozwój usług publicznych oraz zwiększenie ich dostępności.</w:t>
            </w:r>
            <w:r w:rsidR="00EC62F3" w:rsidRPr="00EC62F3">
              <w:rPr>
                <w:sz w:val="19"/>
                <w:szCs w:val="19"/>
              </w:rPr>
              <w:t xml:space="preserve"> </w:t>
            </w:r>
          </w:p>
          <w:p w14:paraId="59AF0B50" w14:textId="637D2166" w:rsidR="00617318" w:rsidRPr="00EC62F3" w:rsidRDefault="00617318">
            <w:pPr>
              <w:pStyle w:val="Akapitzlist"/>
              <w:numPr>
                <w:ilvl w:val="1"/>
                <w:numId w:val="14"/>
              </w:numPr>
              <w:ind w:left="467" w:hanging="467"/>
              <w:jc w:val="left"/>
              <w:rPr>
                <w:sz w:val="19"/>
                <w:szCs w:val="19"/>
              </w:rPr>
            </w:pPr>
            <w:r w:rsidRPr="00EC62F3">
              <w:rPr>
                <w:sz w:val="19"/>
                <w:szCs w:val="19"/>
              </w:rPr>
              <w:t>Tworzenie lokalnej społeczności warunków do wszechstronnego rozwoju, w tym podnoszenia kompetencji społecznych i zawodowych.</w:t>
            </w:r>
          </w:p>
          <w:p w14:paraId="7E84C535" w14:textId="278FF64D" w:rsidR="00617318" w:rsidRPr="00EC62F3" w:rsidRDefault="00617318">
            <w:pPr>
              <w:pStyle w:val="Akapitzlist"/>
              <w:numPr>
                <w:ilvl w:val="1"/>
                <w:numId w:val="14"/>
              </w:numPr>
              <w:ind w:left="467" w:hanging="467"/>
              <w:jc w:val="left"/>
              <w:rPr>
                <w:sz w:val="19"/>
                <w:szCs w:val="19"/>
              </w:rPr>
            </w:pPr>
            <w:r w:rsidRPr="00EC62F3">
              <w:rPr>
                <w:sz w:val="19"/>
                <w:szCs w:val="19"/>
              </w:rPr>
              <w:t>Integracja i aktywizacja lokalnej społeczności poprzez organizację inicjatyw wzmacniających tożsamość lokalną i budujących wspólnotę.</w:t>
            </w:r>
          </w:p>
        </w:tc>
      </w:tr>
      <w:tr w:rsidR="00617318" w:rsidRPr="00EC62F3" w14:paraId="2474AC30" w14:textId="77777777" w:rsidTr="00A66488">
        <w:tc>
          <w:tcPr>
            <w:tcW w:w="3539" w:type="dxa"/>
            <w:shd w:val="clear" w:color="auto" w:fill="F0FBFE"/>
          </w:tcPr>
          <w:p w14:paraId="61837307" w14:textId="3AA5C63C" w:rsidR="00617318" w:rsidRPr="00EC62F3" w:rsidRDefault="00617318" w:rsidP="002B77A6">
            <w:pPr>
              <w:jc w:val="left"/>
              <w:rPr>
                <w:b/>
                <w:bCs/>
                <w:sz w:val="19"/>
                <w:szCs w:val="19"/>
              </w:rPr>
            </w:pPr>
            <w:r w:rsidRPr="00EC62F3">
              <w:rPr>
                <w:b/>
                <w:bCs/>
                <w:sz w:val="19"/>
                <w:szCs w:val="19"/>
              </w:rPr>
              <w:t>Cel 2. Poprawa jakości i</w:t>
            </w:r>
            <w:r w:rsidR="00EC62F3" w:rsidRPr="00EC62F3">
              <w:rPr>
                <w:b/>
                <w:bCs/>
                <w:sz w:val="19"/>
                <w:szCs w:val="19"/>
              </w:rPr>
              <w:t> </w:t>
            </w:r>
            <w:r w:rsidRPr="00EC62F3">
              <w:rPr>
                <w:b/>
                <w:bCs/>
                <w:sz w:val="19"/>
                <w:szCs w:val="19"/>
              </w:rPr>
              <w:t>dostępności przestrzeni publicznych oraz infrastruktury społecznej na obszarze rewitalizacji</w:t>
            </w:r>
          </w:p>
          <w:p w14:paraId="0AE0C9A2" w14:textId="77777777" w:rsidR="00617318" w:rsidRPr="00EC62F3" w:rsidRDefault="00617318" w:rsidP="00617318">
            <w:pPr>
              <w:rPr>
                <w:b/>
                <w:bCs/>
                <w:sz w:val="19"/>
                <w:szCs w:val="19"/>
              </w:rPr>
            </w:pPr>
          </w:p>
        </w:tc>
        <w:tc>
          <w:tcPr>
            <w:tcW w:w="5523" w:type="dxa"/>
          </w:tcPr>
          <w:p w14:paraId="345C8814" w14:textId="77777777" w:rsidR="00EC62F3" w:rsidRPr="00EC62F3" w:rsidRDefault="00EC62F3">
            <w:pPr>
              <w:pStyle w:val="Akapitzlist"/>
              <w:numPr>
                <w:ilvl w:val="0"/>
                <w:numId w:val="15"/>
              </w:numPr>
              <w:jc w:val="left"/>
              <w:rPr>
                <w:vanish/>
                <w:sz w:val="19"/>
                <w:szCs w:val="19"/>
              </w:rPr>
            </w:pPr>
          </w:p>
          <w:p w14:paraId="2FF7B065" w14:textId="77777777" w:rsidR="00EC62F3" w:rsidRPr="00EC62F3" w:rsidRDefault="00EC62F3">
            <w:pPr>
              <w:pStyle w:val="Akapitzlist"/>
              <w:numPr>
                <w:ilvl w:val="0"/>
                <w:numId w:val="15"/>
              </w:numPr>
              <w:jc w:val="left"/>
              <w:rPr>
                <w:vanish/>
                <w:sz w:val="19"/>
                <w:szCs w:val="19"/>
              </w:rPr>
            </w:pPr>
          </w:p>
          <w:p w14:paraId="5F119291" w14:textId="33A87A4A" w:rsidR="00EC62F3" w:rsidRPr="00EC62F3" w:rsidRDefault="00EC62F3">
            <w:pPr>
              <w:pStyle w:val="Akapitzlist"/>
              <w:numPr>
                <w:ilvl w:val="1"/>
                <w:numId w:val="15"/>
              </w:numPr>
              <w:ind w:left="467" w:hanging="467"/>
              <w:jc w:val="left"/>
              <w:rPr>
                <w:sz w:val="19"/>
                <w:szCs w:val="19"/>
              </w:rPr>
            </w:pPr>
            <w:r w:rsidRPr="00EC62F3">
              <w:rPr>
                <w:sz w:val="19"/>
                <w:szCs w:val="19"/>
              </w:rPr>
              <w:t>Z</w:t>
            </w:r>
            <w:r w:rsidR="00617318" w:rsidRPr="00EC62F3">
              <w:rPr>
                <w:sz w:val="19"/>
                <w:szCs w:val="19"/>
              </w:rPr>
              <w:t>agospodarowanie przestrzeni publicznej w sposób umożliwiający rozwój i wzmacnianie integracji społecznej i aktywizacji mieszkańców.</w:t>
            </w:r>
          </w:p>
          <w:p w14:paraId="6C0DF999" w14:textId="37C10E5D" w:rsidR="00617318" w:rsidRPr="00EC62F3" w:rsidRDefault="00617318">
            <w:pPr>
              <w:pStyle w:val="Akapitzlist"/>
              <w:numPr>
                <w:ilvl w:val="1"/>
                <w:numId w:val="15"/>
              </w:numPr>
              <w:ind w:left="467" w:hanging="467"/>
              <w:jc w:val="left"/>
              <w:rPr>
                <w:sz w:val="19"/>
                <w:szCs w:val="19"/>
              </w:rPr>
            </w:pPr>
            <w:r w:rsidRPr="00EC62F3">
              <w:rPr>
                <w:sz w:val="19"/>
                <w:szCs w:val="19"/>
              </w:rPr>
              <w:t>Poprawa funkcjonalności obszaru rewitalizacji poprzez uporządkowanie i zagospodarowanie przestrzeni publicznej w sposób służący zaspokajaniu potrzeb mieszkańców.</w:t>
            </w:r>
          </w:p>
          <w:p w14:paraId="37A733A2" w14:textId="5D59D916" w:rsidR="00617318" w:rsidRPr="00EC62F3" w:rsidRDefault="00617318">
            <w:pPr>
              <w:pStyle w:val="Akapitzlist"/>
              <w:numPr>
                <w:ilvl w:val="1"/>
                <w:numId w:val="15"/>
              </w:numPr>
              <w:ind w:left="467" w:hanging="467"/>
              <w:jc w:val="left"/>
              <w:rPr>
                <w:sz w:val="19"/>
                <w:szCs w:val="19"/>
              </w:rPr>
            </w:pPr>
            <w:r w:rsidRPr="00EC62F3">
              <w:rPr>
                <w:sz w:val="19"/>
                <w:szCs w:val="19"/>
              </w:rPr>
              <w:t>Dążenie do podniesienia poziomu bezpieczeństwa na obszarze rewitalizacji oraz zwiększenia dostępności przestrzeni publicznej poprzez działania infrastrukturalne.</w:t>
            </w:r>
          </w:p>
        </w:tc>
      </w:tr>
      <w:tr w:rsidR="00617318" w:rsidRPr="00EC62F3" w14:paraId="3D80BED0" w14:textId="77777777" w:rsidTr="00A66488">
        <w:tc>
          <w:tcPr>
            <w:tcW w:w="3539" w:type="dxa"/>
            <w:shd w:val="clear" w:color="auto" w:fill="FFFDCB" w:themeFill="accent2" w:themeFillTint="33"/>
          </w:tcPr>
          <w:p w14:paraId="2AFE7B37" w14:textId="56CB2D1D" w:rsidR="00617318" w:rsidRPr="00EC62F3" w:rsidRDefault="00617318" w:rsidP="002B77A6">
            <w:pPr>
              <w:jc w:val="left"/>
              <w:rPr>
                <w:b/>
                <w:bCs/>
                <w:sz w:val="19"/>
                <w:szCs w:val="19"/>
              </w:rPr>
            </w:pPr>
            <w:r w:rsidRPr="00EC62F3">
              <w:rPr>
                <w:b/>
                <w:bCs/>
                <w:sz w:val="19"/>
                <w:szCs w:val="19"/>
              </w:rPr>
              <w:t>Cel 3. Kompleksowa poprawa standardów środowiska naturalnego na obszarze rewitalizacji, w tym poprzez zwiększanie świadomości ekologicznej mieszkańców i</w:t>
            </w:r>
            <w:r w:rsidR="00EC62F3" w:rsidRPr="00EC62F3">
              <w:rPr>
                <w:b/>
                <w:bCs/>
                <w:sz w:val="19"/>
                <w:szCs w:val="19"/>
              </w:rPr>
              <w:t> </w:t>
            </w:r>
            <w:r w:rsidRPr="00EC62F3">
              <w:rPr>
                <w:b/>
                <w:bCs/>
                <w:sz w:val="19"/>
                <w:szCs w:val="19"/>
              </w:rPr>
              <w:t>ograniczenie emisji zanieczyszczeń.</w:t>
            </w:r>
          </w:p>
          <w:p w14:paraId="7FC9B548" w14:textId="77777777" w:rsidR="00617318" w:rsidRPr="00EC62F3" w:rsidRDefault="00617318" w:rsidP="002B77A6">
            <w:pPr>
              <w:jc w:val="left"/>
              <w:rPr>
                <w:sz w:val="19"/>
                <w:szCs w:val="19"/>
              </w:rPr>
            </w:pPr>
          </w:p>
        </w:tc>
        <w:tc>
          <w:tcPr>
            <w:tcW w:w="5523" w:type="dxa"/>
          </w:tcPr>
          <w:p w14:paraId="6A9F4286" w14:textId="77777777" w:rsidR="00EC62F3" w:rsidRPr="00EC62F3" w:rsidRDefault="00EC62F3">
            <w:pPr>
              <w:pStyle w:val="Akapitzlist"/>
              <w:numPr>
                <w:ilvl w:val="0"/>
                <w:numId w:val="16"/>
              </w:numPr>
              <w:jc w:val="left"/>
              <w:rPr>
                <w:vanish/>
                <w:sz w:val="19"/>
                <w:szCs w:val="19"/>
              </w:rPr>
            </w:pPr>
          </w:p>
          <w:p w14:paraId="67F870D9" w14:textId="77777777" w:rsidR="00EC62F3" w:rsidRPr="00EC62F3" w:rsidRDefault="00EC62F3">
            <w:pPr>
              <w:pStyle w:val="Akapitzlist"/>
              <w:numPr>
                <w:ilvl w:val="0"/>
                <w:numId w:val="16"/>
              </w:numPr>
              <w:jc w:val="left"/>
              <w:rPr>
                <w:vanish/>
                <w:sz w:val="19"/>
                <w:szCs w:val="19"/>
              </w:rPr>
            </w:pPr>
          </w:p>
          <w:p w14:paraId="55FC0FA2" w14:textId="77777777" w:rsidR="00EC62F3" w:rsidRPr="00EC62F3" w:rsidRDefault="00EC62F3">
            <w:pPr>
              <w:pStyle w:val="Akapitzlist"/>
              <w:numPr>
                <w:ilvl w:val="0"/>
                <w:numId w:val="16"/>
              </w:numPr>
              <w:jc w:val="left"/>
              <w:rPr>
                <w:vanish/>
                <w:sz w:val="19"/>
                <w:szCs w:val="19"/>
              </w:rPr>
            </w:pPr>
          </w:p>
          <w:p w14:paraId="783C9638" w14:textId="515BC1C6" w:rsidR="00617318" w:rsidRPr="00EC62F3" w:rsidRDefault="00617318">
            <w:pPr>
              <w:pStyle w:val="Akapitzlist"/>
              <w:numPr>
                <w:ilvl w:val="1"/>
                <w:numId w:val="16"/>
              </w:numPr>
              <w:ind w:left="467" w:hanging="467"/>
              <w:jc w:val="left"/>
              <w:rPr>
                <w:sz w:val="19"/>
                <w:szCs w:val="19"/>
              </w:rPr>
            </w:pPr>
            <w:r w:rsidRPr="00EC62F3">
              <w:rPr>
                <w:sz w:val="19"/>
                <w:szCs w:val="19"/>
              </w:rPr>
              <w:t xml:space="preserve">Realizacja działań w zakresie ograniczenia emisji zanieczyszczeń, w tym montaż </w:t>
            </w:r>
            <w:proofErr w:type="spellStart"/>
            <w:r w:rsidRPr="00EC62F3">
              <w:rPr>
                <w:sz w:val="19"/>
                <w:szCs w:val="19"/>
              </w:rPr>
              <w:t>OZE</w:t>
            </w:r>
            <w:proofErr w:type="spellEnd"/>
            <w:r w:rsidRPr="00EC62F3">
              <w:rPr>
                <w:sz w:val="19"/>
                <w:szCs w:val="19"/>
              </w:rPr>
              <w:t xml:space="preserve"> i podnoszenie efektywności energetycznej budynków.</w:t>
            </w:r>
          </w:p>
          <w:p w14:paraId="475BE757" w14:textId="31BD7FF6" w:rsidR="00617318" w:rsidRPr="00EC62F3" w:rsidRDefault="00617318">
            <w:pPr>
              <w:pStyle w:val="Akapitzlist"/>
              <w:numPr>
                <w:ilvl w:val="1"/>
                <w:numId w:val="16"/>
              </w:numPr>
              <w:ind w:left="467" w:hanging="467"/>
              <w:jc w:val="left"/>
              <w:rPr>
                <w:sz w:val="19"/>
                <w:szCs w:val="19"/>
              </w:rPr>
            </w:pPr>
            <w:r w:rsidRPr="00EC62F3">
              <w:rPr>
                <w:sz w:val="19"/>
                <w:szCs w:val="19"/>
              </w:rPr>
              <w:t>Tworzenie nowych obszarów zieleni, skwerów i</w:t>
            </w:r>
            <w:r w:rsidR="00EC62F3" w:rsidRPr="00EC62F3">
              <w:rPr>
                <w:sz w:val="19"/>
                <w:szCs w:val="19"/>
              </w:rPr>
              <w:t> </w:t>
            </w:r>
            <w:r w:rsidRPr="00EC62F3">
              <w:rPr>
                <w:sz w:val="19"/>
                <w:szCs w:val="19"/>
              </w:rPr>
              <w:t>parków oraz odnawianie już istniejących.</w:t>
            </w:r>
          </w:p>
          <w:p w14:paraId="2BC6DE55" w14:textId="52605A28" w:rsidR="00617318" w:rsidRPr="00EC62F3" w:rsidRDefault="00617318">
            <w:pPr>
              <w:pStyle w:val="Akapitzlist"/>
              <w:numPr>
                <w:ilvl w:val="1"/>
                <w:numId w:val="16"/>
              </w:numPr>
              <w:ind w:left="467" w:hanging="467"/>
              <w:jc w:val="left"/>
              <w:rPr>
                <w:sz w:val="19"/>
                <w:szCs w:val="19"/>
              </w:rPr>
            </w:pPr>
            <w:r w:rsidRPr="00EC62F3">
              <w:rPr>
                <w:sz w:val="19"/>
                <w:szCs w:val="19"/>
              </w:rPr>
              <w:t>Budowanie świadomości ekologicznej wśród mieszkańców obszaru rewitalizacji poprzez inicjatywy edukacyjne.</w:t>
            </w:r>
          </w:p>
          <w:p w14:paraId="0EB47F35" w14:textId="2FB1A723" w:rsidR="00617318" w:rsidRPr="00EC62F3" w:rsidRDefault="00617318">
            <w:pPr>
              <w:pStyle w:val="Akapitzlist"/>
              <w:numPr>
                <w:ilvl w:val="1"/>
                <w:numId w:val="16"/>
              </w:numPr>
              <w:ind w:left="467" w:hanging="467"/>
              <w:jc w:val="left"/>
              <w:rPr>
                <w:sz w:val="19"/>
                <w:szCs w:val="19"/>
              </w:rPr>
            </w:pPr>
            <w:r w:rsidRPr="00EC62F3">
              <w:rPr>
                <w:sz w:val="19"/>
                <w:szCs w:val="19"/>
              </w:rPr>
              <w:t>Modernizacja gospodarki wodno-ściekowej oraz rozwój systemów retencji wód opadowych w celu poprawy stanu środowiska i bezpieczeństwa hydrologicznego na obszarze rewitalizacji.</w:t>
            </w:r>
          </w:p>
        </w:tc>
      </w:tr>
      <w:bookmarkEnd w:id="63"/>
    </w:tbl>
    <w:p w14:paraId="09BA4F3F" w14:textId="77777777" w:rsidR="007A3727" w:rsidRDefault="007A3727" w:rsidP="007A3727"/>
    <w:p w14:paraId="51D35093" w14:textId="77777777" w:rsidR="006B622A" w:rsidRDefault="006B622A">
      <w:pPr>
        <w:spacing w:before="0" w:after="120" w:line="264" w:lineRule="auto"/>
        <w:jc w:val="left"/>
        <w:rPr>
          <w:rFonts w:eastAsiaTheme="majorEastAsia" w:cstheme="majorBidi"/>
          <w:b/>
          <w:color w:val="056899"/>
          <w:sz w:val="34"/>
          <w:szCs w:val="36"/>
        </w:rPr>
      </w:pPr>
      <w:r>
        <w:lastRenderedPageBreak/>
        <w:br w:type="page"/>
      </w:r>
    </w:p>
    <w:p w14:paraId="5E046657" w14:textId="492C27C0" w:rsidR="007A3727" w:rsidRDefault="007A3727" w:rsidP="004A7896">
      <w:pPr>
        <w:pStyle w:val="Nagwek1"/>
      </w:pPr>
      <w:bookmarkStart w:id="64" w:name="_Toc206709780"/>
      <w:r>
        <w:lastRenderedPageBreak/>
        <w:t>Opis powiązań gminnego programu rewitalizacji z</w:t>
      </w:r>
      <w:r w:rsidR="009712F8">
        <w:t> </w:t>
      </w:r>
      <w:r>
        <w:t>dokumentami strategicznymi</w:t>
      </w:r>
      <w:bookmarkEnd w:id="64"/>
    </w:p>
    <w:p w14:paraId="278AC6FE" w14:textId="3A4D8109" w:rsidR="00437033" w:rsidRDefault="00437033" w:rsidP="00437033">
      <w:r>
        <w:t>Rewitalizacja to proces o charakterze lokalnym, stanowiący odpowiedź na zidentyfikowane w gminie sytuacje kryzysowe. Podobnie jak dokumenty strategiczne, jej założenia opracowywane są z myślą o skutecznym reagowaniu na lokalne potrzeby i problemy. Zgodnie z założeniami planowania rozwoju, dokumenty te powinny być ze sobą spójne – co zostało potwierdzone w toku analizy porównawczej.</w:t>
      </w:r>
    </w:p>
    <w:p w14:paraId="41CC4C1C" w14:textId="0E77EA5F" w:rsidR="00437033" w:rsidRDefault="00437033" w:rsidP="00437033">
      <w:r>
        <w:t>Niniejszy rozdział przedstawia zgodność założeń Gminnego Programu Rewitalizacji z obowiązującymi dokumentami strategicznymi i planistycznymi właściwymi dla gminy. Analiza powiązań została przeprowadzona na poziomie kluczowych elementów, takich jak cele strategiczne i operacyjne, kierunki działań oraz priorytety, w zależności od specyfiki danego dokumentu. Wyniki analizy wykazały wysoki stopień spójności między celami Gminnego Programu Rewitalizacji a zapisami przyjętych już dokumentów strategicznych i planistycznych. Potwierdza to, że planowane działania rewitalizacyjne są zgodne z długofalową wizją rozwoju Gminy Kolsko i wspierają jej politykę rozwojową.</w:t>
      </w:r>
    </w:p>
    <w:p w14:paraId="1013531E" w14:textId="77777777" w:rsidR="00437033" w:rsidRDefault="00437033" w:rsidP="00437033">
      <w:r>
        <w:t>Warto zaznaczyć, że inicjatywy przewidziane w Programie koncentrują się na rozwiązywaniu konkretnych problemów społecznych, z jakimi mierzą się mieszkańcy obszarów rewitalizacji. Ich realizacja nie tylko przyczyni się do osiągnięcia celów wskazanych w dokumentach strategicznych, lecz także stanie się impulsem do dalszego rozwoju gminy i poprawy jakości życia lokalnej społeczności.</w:t>
      </w:r>
    </w:p>
    <w:p w14:paraId="72D79250" w14:textId="6A06906A" w:rsidR="00437033" w:rsidRDefault="00437033" w:rsidP="00437033">
      <w:pPr>
        <w:pStyle w:val="Nagwek2"/>
      </w:pPr>
      <w:bookmarkStart w:id="65" w:name="_Toc206709781"/>
      <w:r>
        <w:t>Strategia Rozwoju Gminy Kolsko na lata 2021-2027</w:t>
      </w:r>
      <w:bookmarkEnd w:id="65"/>
    </w:p>
    <w:p w14:paraId="532BA944" w14:textId="16DF6BBF" w:rsidR="00A75CAC" w:rsidRDefault="00A75CAC" w:rsidP="00437033">
      <w:bookmarkStart w:id="66" w:name="_Hlk206660286"/>
      <w:r>
        <w:t xml:space="preserve">Strategia Rozwoju Gminy Kolsko na lata 2021-2027 </w:t>
      </w:r>
      <w:bookmarkEnd w:id="66"/>
      <w:r>
        <w:t xml:space="preserve">została przyjęta uchwałą nr </w:t>
      </w:r>
      <w:proofErr w:type="spellStart"/>
      <w:r>
        <w:t>XVIII.121.2020</w:t>
      </w:r>
      <w:proofErr w:type="spellEnd"/>
      <w:r>
        <w:t xml:space="preserve"> Rady Gminy Kolsko z dnia 9 listopada 2020 roku. Dokument ten określa wizję i cele strategiczne Gminy Kolsko, a ponadto także programy operacyjne </w:t>
      </w:r>
      <w:r w:rsidR="00181656">
        <w:t>mające przyczynić się do</w:t>
      </w:r>
      <w:r>
        <w:t xml:space="preserve"> realizacji celów. W</w:t>
      </w:r>
      <w:r w:rsidR="00A71C8C">
        <w:t> </w:t>
      </w:r>
      <w:r>
        <w:t>strategii ujęto więc następujące założenia:</w:t>
      </w:r>
    </w:p>
    <w:p w14:paraId="431FF5A8" w14:textId="1DF4C256" w:rsidR="00C61B30" w:rsidRDefault="00A75CAC">
      <w:pPr>
        <w:pStyle w:val="Akapitzlist"/>
        <w:numPr>
          <w:ilvl w:val="0"/>
          <w:numId w:val="35"/>
        </w:numPr>
        <w:ind w:left="567" w:hanging="283"/>
      </w:pPr>
      <w:r w:rsidRPr="00181656">
        <w:rPr>
          <w:b/>
          <w:bCs/>
        </w:rPr>
        <w:t>Cel strategiczny nr 1. Rozwój gospodarczy</w:t>
      </w:r>
      <w:r w:rsidR="00181656">
        <w:t xml:space="preserve">. Osiągnięciu tego celu </w:t>
      </w:r>
      <w:r w:rsidR="0069766C">
        <w:t>służyć będą</w:t>
      </w:r>
      <w:r w:rsidR="00181656">
        <w:t xml:space="preserve"> programy operacyjne</w:t>
      </w:r>
      <w:r w:rsidR="0069766C">
        <w:t xml:space="preserve"> nakierowane na: </w:t>
      </w:r>
      <w:r w:rsidR="00181656">
        <w:t>dalsze tworzenie stref aktywności gospodarczej poprzez kompleksowe przygotowanie terenów pod inwestycje</w:t>
      </w:r>
      <w:r w:rsidR="0069766C">
        <w:t>;</w:t>
      </w:r>
      <w:r w:rsidR="00181656">
        <w:t xml:space="preserve"> dostosowanie produkcji rolniczej oraz przetwórstwa do funkcjonowania w standardach ekologicznych</w:t>
      </w:r>
      <w:r w:rsidR="0069766C">
        <w:t>;</w:t>
      </w:r>
      <w:r w:rsidR="00181656">
        <w:t xml:space="preserve"> wsparcie dla rozwoju przedsiębiorczości</w:t>
      </w:r>
      <w:r w:rsidR="0069766C">
        <w:t>;</w:t>
      </w:r>
      <w:r w:rsidR="00181656">
        <w:t xml:space="preserve"> rozwój turystyki.</w:t>
      </w:r>
    </w:p>
    <w:p w14:paraId="5B19B7FC" w14:textId="77777777" w:rsidR="006B46E9" w:rsidRDefault="00A75CAC">
      <w:pPr>
        <w:pStyle w:val="Akapitzlist"/>
        <w:numPr>
          <w:ilvl w:val="0"/>
          <w:numId w:val="35"/>
        </w:numPr>
        <w:ind w:left="567" w:hanging="283"/>
      </w:pPr>
      <w:r w:rsidRPr="00181656">
        <w:rPr>
          <w:b/>
          <w:bCs/>
        </w:rPr>
        <w:t>Cel strategiczny nr 2: Budowa i modernizacja infrastruktury technicznej i</w:t>
      </w:r>
      <w:r w:rsidR="00181656">
        <w:rPr>
          <w:b/>
          <w:bCs/>
        </w:rPr>
        <w:t> </w:t>
      </w:r>
      <w:r w:rsidRPr="00181656">
        <w:rPr>
          <w:b/>
          <w:bCs/>
        </w:rPr>
        <w:t>społecznej</w:t>
      </w:r>
      <w:r w:rsidR="00181656">
        <w:t xml:space="preserve">. </w:t>
      </w:r>
      <w:r w:rsidR="0069766C">
        <w:t xml:space="preserve">Osiągnięciu tego celu służyć będą programy operacyjne nakierowane na: rozbudowę i modernizację infrastruktury drogowej; rozbudowę i modernizację sieci kanalizacyjnych, deszczowych, wodociągowych, wymianę pokryć dachowych; rozbudowę gminnej infrastruktury rekreacyjno-sportowej; modernizację bazy </w:t>
      </w:r>
      <w:r w:rsidR="0069766C">
        <w:lastRenderedPageBreak/>
        <w:t>oświatowej; wspieranie gospodarki niskoemisyjnej; upowszechnianie dostępu do Internetu szerokopasmowego</w:t>
      </w:r>
      <w:r w:rsidR="00C53BE9">
        <w:t>.</w:t>
      </w:r>
    </w:p>
    <w:p w14:paraId="6CF70FF5" w14:textId="5DBDF2D5" w:rsidR="00A75CAC" w:rsidRDefault="00A75CAC">
      <w:pPr>
        <w:pStyle w:val="Akapitzlist"/>
        <w:numPr>
          <w:ilvl w:val="0"/>
          <w:numId w:val="35"/>
        </w:numPr>
        <w:ind w:left="567" w:hanging="283"/>
      </w:pPr>
      <w:r w:rsidRPr="006B46E9">
        <w:rPr>
          <w:b/>
          <w:bCs/>
        </w:rPr>
        <w:t>Cel strategiczny nr 3: Poprawa jakości życia mieszkańców</w:t>
      </w:r>
      <w:r w:rsidR="00181656">
        <w:t xml:space="preserve">. </w:t>
      </w:r>
      <w:r w:rsidR="0069766C">
        <w:t xml:space="preserve">Osiągnięciu tego celu służyć będą programy operacyjne nakierowane na: zaspokojenie potrzeb rekreacyjnych i wypoczynkowych dzieci i młodzieży; </w:t>
      </w:r>
      <w:r w:rsidR="00C53BE9">
        <w:t>zaspokojenie potrzeb kulturalnych mieszkańców Gminy; dbałość o wysoki poziom bezpieczeństwa społecznego; aktywne i zdrowe starzenie się; uczenie się przez całe życie (</w:t>
      </w:r>
      <w:proofErr w:type="spellStart"/>
      <w:r w:rsidR="00C53BE9">
        <w:t>Lifelong</w:t>
      </w:r>
      <w:proofErr w:type="spellEnd"/>
      <w:r w:rsidR="00C53BE9">
        <w:t xml:space="preserve"> Learning); aktywizacja mieszkańców; wzmocnienie współpracy z mieszkańcami.</w:t>
      </w:r>
    </w:p>
    <w:p w14:paraId="4D51E603" w14:textId="176DAD01" w:rsidR="00BE798A" w:rsidRDefault="00BE798A" w:rsidP="00BE798A">
      <w:r>
        <w:t xml:space="preserve">Cele Gminnego Programu Rewitalizacji Gminy Kolsko na lata 2025-2035 </w:t>
      </w:r>
      <w:r w:rsidR="00AB6AAC">
        <w:t xml:space="preserve">wykazują spójność oraz wzajemne powiązanie z celami Strategii Rozwoju Gminy Kolsko na lata 2021-2027 – a tym samym, z założeniami strategicznego rozwoju gminy. Zgodność obu dokumentów na poziomie celów przedstawia poniższa macierz. </w:t>
      </w:r>
    </w:p>
    <w:p w14:paraId="25852B5F" w14:textId="48996ABF" w:rsidR="00BB70EF" w:rsidRDefault="00BB70EF" w:rsidP="00BB70EF">
      <w:pPr>
        <w:pStyle w:val="Legenda"/>
      </w:pPr>
      <w:r>
        <w:t xml:space="preserve">Tabela </w:t>
      </w:r>
      <w:fldSimple w:instr=" SEQ Tabela \* ARABIC ">
        <w:r w:rsidR="005D2247">
          <w:rPr>
            <w:noProof/>
          </w:rPr>
          <w:t>15</w:t>
        </w:r>
      </w:fldSimple>
      <w:r>
        <w:t>. Zgodność celów rewitalizacji z założeniami Strategii Rozwoju Gminy Kolsko na lata 2021-2027</w:t>
      </w:r>
    </w:p>
    <w:tbl>
      <w:tblPr>
        <w:tblStyle w:val="Tabela-Siatka"/>
        <w:tblW w:w="0" w:type="auto"/>
        <w:tblLook w:val="04A0" w:firstRow="1" w:lastRow="0" w:firstColumn="1" w:lastColumn="0" w:noHBand="0" w:noVBand="1"/>
      </w:tblPr>
      <w:tblGrid>
        <w:gridCol w:w="993"/>
        <w:gridCol w:w="2551"/>
        <w:gridCol w:w="1839"/>
        <w:gridCol w:w="1839"/>
        <w:gridCol w:w="1840"/>
      </w:tblGrid>
      <w:tr w:rsidR="00BE798A" w:rsidRPr="00AB6AAC" w14:paraId="5EFE9759" w14:textId="77777777" w:rsidTr="00AB6AAC">
        <w:trPr>
          <w:trHeight w:val="374"/>
        </w:trPr>
        <w:tc>
          <w:tcPr>
            <w:tcW w:w="993" w:type="dxa"/>
            <w:tcBorders>
              <w:top w:val="nil"/>
              <w:left w:val="nil"/>
              <w:bottom w:val="nil"/>
              <w:right w:val="nil"/>
            </w:tcBorders>
            <w:vAlign w:val="center"/>
          </w:tcPr>
          <w:p w14:paraId="6DD77DF4" w14:textId="77777777" w:rsidR="00BE798A" w:rsidRPr="00AB6AAC" w:rsidRDefault="00BE798A" w:rsidP="00BE798A">
            <w:pPr>
              <w:jc w:val="left"/>
              <w:rPr>
                <w:b/>
                <w:bCs/>
                <w:sz w:val="16"/>
                <w:szCs w:val="16"/>
              </w:rPr>
            </w:pPr>
          </w:p>
        </w:tc>
        <w:tc>
          <w:tcPr>
            <w:tcW w:w="2551" w:type="dxa"/>
            <w:tcBorders>
              <w:top w:val="nil"/>
              <w:left w:val="nil"/>
              <w:bottom w:val="nil"/>
              <w:right w:val="single" w:sz="4" w:space="0" w:color="3DC9F5"/>
            </w:tcBorders>
            <w:vAlign w:val="center"/>
          </w:tcPr>
          <w:p w14:paraId="566F68B8" w14:textId="2429ACD0" w:rsidR="00BE798A" w:rsidRPr="00AB6AAC" w:rsidRDefault="00BE798A" w:rsidP="00BE798A">
            <w:pPr>
              <w:jc w:val="left"/>
              <w:rPr>
                <w:b/>
                <w:bCs/>
                <w:sz w:val="16"/>
                <w:szCs w:val="16"/>
              </w:rPr>
            </w:pPr>
          </w:p>
        </w:tc>
        <w:tc>
          <w:tcPr>
            <w:tcW w:w="5518" w:type="dxa"/>
            <w:gridSpan w:val="3"/>
            <w:tcBorders>
              <w:top w:val="single" w:sz="4" w:space="0" w:color="3DC9F5"/>
              <w:left w:val="single" w:sz="4" w:space="0" w:color="3DC9F5"/>
              <w:bottom w:val="single" w:sz="4" w:space="0" w:color="3DC9F5"/>
              <w:right w:val="single" w:sz="4" w:space="0" w:color="3DC9F5"/>
            </w:tcBorders>
            <w:shd w:val="clear" w:color="auto" w:fill="B7EBFB"/>
            <w:vAlign w:val="center"/>
          </w:tcPr>
          <w:p w14:paraId="2B1EFDE2" w14:textId="6817B91C" w:rsidR="00BE798A" w:rsidRPr="00AB6AAC" w:rsidRDefault="00BE798A" w:rsidP="00BE798A">
            <w:pPr>
              <w:jc w:val="center"/>
              <w:rPr>
                <w:b/>
                <w:bCs/>
                <w:sz w:val="16"/>
                <w:szCs w:val="16"/>
              </w:rPr>
            </w:pPr>
            <w:r w:rsidRPr="00AB6AAC">
              <w:rPr>
                <w:b/>
                <w:bCs/>
                <w:sz w:val="16"/>
                <w:szCs w:val="16"/>
              </w:rPr>
              <w:t>Gminny Program Rewitalizacji Gminy Kolsko na lata 2025-2035</w:t>
            </w:r>
          </w:p>
        </w:tc>
      </w:tr>
      <w:tr w:rsidR="00BE798A" w:rsidRPr="00AB6AAC" w14:paraId="01116E63" w14:textId="77777777" w:rsidTr="00AB6AAC">
        <w:tc>
          <w:tcPr>
            <w:tcW w:w="993" w:type="dxa"/>
            <w:tcBorders>
              <w:top w:val="nil"/>
              <w:left w:val="nil"/>
              <w:bottom w:val="single" w:sz="4" w:space="0" w:color="3DC9F5"/>
              <w:right w:val="nil"/>
            </w:tcBorders>
            <w:vAlign w:val="center"/>
          </w:tcPr>
          <w:p w14:paraId="6CC42AC6" w14:textId="77777777" w:rsidR="00BE798A" w:rsidRPr="00AB6AAC" w:rsidRDefault="00BE798A" w:rsidP="00BE798A">
            <w:pPr>
              <w:jc w:val="left"/>
              <w:rPr>
                <w:b/>
                <w:bCs/>
                <w:sz w:val="16"/>
                <w:szCs w:val="16"/>
              </w:rPr>
            </w:pPr>
          </w:p>
        </w:tc>
        <w:tc>
          <w:tcPr>
            <w:tcW w:w="2551" w:type="dxa"/>
            <w:tcBorders>
              <w:top w:val="nil"/>
              <w:left w:val="nil"/>
              <w:bottom w:val="single" w:sz="4" w:space="0" w:color="3DC9F5"/>
              <w:right w:val="single" w:sz="4" w:space="0" w:color="3DC9F5"/>
            </w:tcBorders>
            <w:vAlign w:val="center"/>
          </w:tcPr>
          <w:p w14:paraId="45827D57" w14:textId="556DC07E" w:rsidR="00BE798A" w:rsidRPr="00AB6AAC" w:rsidRDefault="00BE798A" w:rsidP="00BE798A">
            <w:pPr>
              <w:jc w:val="left"/>
              <w:rPr>
                <w:sz w:val="16"/>
                <w:szCs w:val="16"/>
              </w:rPr>
            </w:pPr>
          </w:p>
        </w:tc>
        <w:tc>
          <w:tcPr>
            <w:tcW w:w="1839" w:type="dxa"/>
            <w:tcBorders>
              <w:top w:val="single" w:sz="4" w:space="0" w:color="3DC9F5"/>
              <w:left w:val="single" w:sz="4" w:space="0" w:color="3DC9F5"/>
              <w:bottom w:val="single" w:sz="4" w:space="0" w:color="3DC9F5"/>
              <w:right w:val="single" w:sz="4" w:space="0" w:color="3DC9F5"/>
            </w:tcBorders>
            <w:shd w:val="clear" w:color="auto" w:fill="D3F3FD"/>
            <w:vAlign w:val="center"/>
          </w:tcPr>
          <w:p w14:paraId="3A0F3C56" w14:textId="3343D4FB" w:rsidR="00BE798A" w:rsidRPr="00AB6AAC" w:rsidRDefault="00BE798A" w:rsidP="00BE798A">
            <w:pPr>
              <w:jc w:val="left"/>
              <w:rPr>
                <w:sz w:val="16"/>
                <w:szCs w:val="16"/>
              </w:rPr>
            </w:pPr>
            <w:r w:rsidRPr="00AB6AAC">
              <w:rPr>
                <w:sz w:val="16"/>
                <w:szCs w:val="16"/>
              </w:rPr>
              <w:t>Cel</w:t>
            </w:r>
            <w:r w:rsidR="00E4364E">
              <w:rPr>
                <w:sz w:val="16"/>
                <w:szCs w:val="16"/>
              </w:rPr>
              <w:t xml:space="preserve"> rewitalizacji</w:t>
            </w:r>
            <w:r w:rsidRPr="00AB6AAC">
              <w:rPr>
                <w:sz w:val="16"/>
                <w:szCs w:val="16"/>
              </w:rPr>
              <w:t xml:space="preserve"> 1. Integracja społeczna</w:t>
            </w:r>
          </w:p>
        </w:tc>
        <w:tc>
          <w:tcPr>
            <w:tcW w:w="1839" w:type="dxa"/>
            <w:tcBorders>
              <w:top w:val="single" w:sz="4" w:space="0" w:color="3DC9F5"/>
              <w:left w:val="single" w:sz="4" w:space="0" w:color="3DC9F5"/>
              <w:bottom w:val="single" w:sz="4" w:space="0" w:color="3DC9F5"/>
              <w:right w:val="single" w:sz="4" w:space="0" w:color="3DC9F5"/>
            </w:tcBorders>
            <w:shd w:val="clear" w:color="auto" w:fill="D3F3FD"/>
            <w:vAlign w:val="center"/>
          </w:tcPr>
          <w:p w14:paraId="758A7EE3" w14:textId="4CEDE28D" w:rsidR="00BE798A" w:rsidRPr="00AB6AAC" w:rsidRDefault="00BE798A" w:rsidP="00BE798A">
            <w:pPr>
              <w:jc w:val="left"/>
              <w:rPr>
                <w:sz w:val="16"/>
                <w:szCs w:val="16"/>
              </w:rPr>
            </w:pPr>
            <w:r w:rsidRPr="00AB6AAC">
              <w:rPr>
                <w:sz w:val="16"/>
                <w:szCs w:val="16"/>
              </w:rPr>
              <w:t xml:space="preserve">Cel </w:t>
            </w:r>
            <w:r w:rsidR="00E4364E">
              <w:rPr>
                <w:sz w:val="16"/>
                <w:szCs w:val="16"/>
              </w:rPr>
              <w:t xml:space="preserve">rewitalizacji </w:t>
            </w:r>
            <w:r w:rsidRPr="00AB6AAC">
              <w:rPr>
                <w:sz w:val="16"/>
                <w:szCs w:val="16"/>
              </w:rPr>
              <w:t>2. Przestrzeń publiczna i</w:t>
            </w:r>
            <w:r w:rsidR="00AB6AAC" w:rsidRPr="00AB6AAC">
              <w:rPr>
                <w:sz w:val="16"/>
                <w:szCs w:val="16"/>
              </w:rPr>
              <w:t> </w:t>
            </w:r>
            <w:r w:rsidRPr="00AB6AAC">
              <w:rPr>
                <w:sz w:val="16"/>
                <w:szCs w:val="16"/>
              </w:rPr>
              <w:t>infrastruktura</w:t>
            </w:r>
          </w:p>
        </w:tc>
        <w:tc>
          <w:tcPr>
            <w:tcW w:w="1840" w:type="dxa"/>
            <w:tcBorders>
              <w:top w:val="single" w:sz="4" w:space="0" w:color="3DC9F5"/>
              <w:left w:val="single" w:sz="4" w:space="0" w:color="3DC9F5"/>
              <w:bottom w:val="single" w:sz="4" w:space="0" w:color="3DC9F5"/>
              <w:right w:val="single" w:sz="4" w:space="0" w:color="3DC9F5"/>
            </w:tcBorders>
            <w:shd w:val="clear" w:color="auto" w:fill="D3F3FD"/>
            <w:vAlign w:val="center"/>
          </w:tcPr>
          <w:p w14:paraId="5D32CDE3" w14:textId="03886A11" w:rsidR="00BE798A" w:rsidRPr="00AB6AAC" w:rsidRDefault="00BE798A" w:rsidP="00BE798A">
            <w:pPr>
              <w:jc w:val="left"/>
              <w:rPr>
                <w:sz w:val="16"/>
                <w:szCs w:val="16"/>
              </w:rPr>
            </w:pPr>
            <w:r w:rsidRPr="00AB6AAC">
              <w:rPr>
                <w:sz w:val="16"/>
                <w:szCs w:val="16"/>
              </w:rPr>
              <w:t>Cel</w:t>
            </w:r>
            <w:r w:rsidR="00E4364E">
              <w:rPr>
                <w:sz w:val="16"/>
                <w:szCs w:val="16"/>
              </w:rPr>
              <w:t xml:space="preserve"> rewitalizacji</w:t>
            </w:r>
            <w:r w:rsidRPr="00AB6AAC">
              <w:rPr>
                <w:sz w:val="16"/>
                <w:szCs w:val="16"/>
              </w:rPr>
              <w:t xml:space="preserve"> 3. Środowisko naturalne</w:t>
            </w:r>
          </w:p>
        </w:tc>
      </w:tr>
      <w:tr w:rsidR="00BE798A" w:rsidRPr="00AB6AAC" w14:paraId="75CA9DD4" w14:textId="77777777" w:rsidTr="00E4364E">
        <w:trPr>
          <w:trHeight w:val="378"/>
        </w:trPr>
        <w:tc>
          <w:tcPr>
            <w:tcW w:w="993" w:type="dxa"/>
            <w:vMerge w:val="restart"/>
            <w:tcBorders>
              <w:top w:val="single" w:sz="4" w:space="0" w:color="3DC9F5"/>
              <w:left w:val="single" w:sz="4" w:space="0" w:color="3DC9F5"/>
              <w:bottom w:val="single" w:sz="4" w:space="0" w:color="3DC9F5"/>
              <w:right w:val="single" w:sz="4" w:space="0" w:color="3DC9F5"/>
            </w:tcBorders>
            <w:shd w:val="clear" w:color="auto" w:fill="B7EBFB"/>
            <w:textDirection w:val="btLr"/>
            <w:vAlign w:val="center"/>
          </w:tcPr>
          <w:p w14:paraId="59D191C2" w14:textId="0C276755" w:rsidR="00BE798A" w:rsidRPr="00AB6AAC" w:rsidRDefault="00AB6AAC" w:rsidP="00F356FF">
            <w:pPr>
              <w:spacing w:before="0" w:after="0"/>
              <w:ind w:left="113" w:right="113"/>
              <w:jc w:val="center"/>
              <w:rPr>
                <w:b/>
                <w:bCs/>
                <w:sz w:val="16"/>
                <w:szCs w:val="16"/>
              </w:rPr>
            </w:pPr>
            <w:r w:rsidRPr="00AB6AAC">
              <w:rPr>
                <w:b/>
                <w:bCs/>
                <w:sz w:val="16"/>
                <w:szCs w:val="16"/>
              </w:rPr>
              <w:t>Strategia Rozwoju Gminy Kolsko na lata 2021-2027</w:t>
            </w:r>
          </w:p>
        </w:tc>
        <w:tc>
          <w:tcPr>
            <w:tcW w:w="2551" w:type="dxa"/>
            <w:tcBorders>
              <w:top w:val="single" w:sz="4" w:space="0" w:color="3DC9F5"/>
              <w:left w:val="single" w:sz="4" w:space="0" w:color="3DC9F5"/>
              <w:bottom w:val="single" w:sz="4" w:space="0" w:color="3DC9F5"/>
              <w:right w:val="single" w:sz="4" w:space="0" w:color="3DC9F5"/>
            </w:tcBorders>
            <w:shd w:val="clear" w:color="auto" w:fill="D3F3FD"/>
            <w:vAlign w:val="center"/>
          </w:tcPr>
          <w:p w14:paraId="14C4752E" w14:textId="5D734633" w:rsidR="00BE798A" w:rsidRPr="00AB6AAC" w:rsidRDefault="00AB6AAC" w:rsidP="00F356FF">
            <w:pPr>
              <w:spacing w:before="0" w:after="0"/>
              <w:jc w:val="left"/>
              <w:rPr>
                <w:sz w:val="16"/>
                <w:szCs w:val="16"/>
              </w:rPr>
            </w:pPr>
            <w:r w:rsidRPr="00AB6AAC">
              <w:rPr>
                <w:sz w:val="16"/>
                <w:szCs w:val="16"/>
              </w:rPr>
              <w:t>Cel 1. Rozwój gospodarczy</w:t>
            </w:r>
          </w:p>
        </w:tc>
        <w:tc>
          <w:tcPr>
            <w:tcW w:w="1839" w:type="dxa"/>
            <w:tcBorders>
              <w:top w:val="single" w:sz="4" w:space="0" w:color="3DC9F5"/>
              <w:left w:val="single" w:sz="4" w:space="0" w:color="3DC9F5"/>
              <w:bottom w:val="single" w:sz="4" w:space="0" w:color="3DC9F5"/>
              <w:right w:val="single" w:sz="4" w:space="0" w:color="3DC9F5"/>
            </w:tcBorders>
            <w:vAlign w:val="center"/>
          </w:tcPr>
          <w:p w14:paraId="4FD01571" w14:textId="086C14A8" w:rsidR="00BE798A" w:rsidRPr="00F356FF" w:rsidRDefault="00621F9E" w:rsidP="00F356FF">
            <w:pPr>
              <w:spacing w:before="0" w:after="0"/>
              <w:jc w:val="center"/>
              <w:rPr>
                <w:b/>
                <w:bCs/>
                <w:sz w:val="20"/>
                <w:szCs w:val="20"/>
              </w:rPr>
            </w:pPr>
            <w:r w:rsidRPr="00F356FF">
              <w:rPr>
                <w:b/>
                <w:bCs/>
                <w:sz w:val="20"/>
                <w:szCs w:val="20"/>
              </w:rPr>
              <w:t>X</w:t>
            </w:r>
          </w:p>
        </w:tc>
        <w:tc>
          <w:tcPr>
            <w:tcW w:w="1839" w:type="dxa"/>
            <w:tcBorders>
              <w:top w:val="single" w:sz="4" w:space="0" w:color="3DC9F5"/>
              <w:left w:val="single" w:sz="4" w:space="0" w:color="3DC9F5"/>
              <w:bottom w:val="single" w:sz="4" w:space="0" w:color="3DC9F5"/>
              <w:right w:val="single" w:sz="4" w:space="0" w:color="3DC9F5"/>
            </w:tcBorders>
            <w:vAlign w:val="center"/>
          </w:tcPr>
          <w:p w14:paraId="7CD36A13" w14:textId="192BB12A" w:rsidR="00BE798A" w:rsidRPr="00F356FF" w:rsidRDefault="00621F9E" w:rsidP="00F356FF">
            <w:pPr>
              <w:spacing w:before="0" w:after="0"/>
              <w:jc w:val="center"/>
              <w:rPr>
                <w:b/>
                <w:bCs/>
                <w:sz w:val="20"/>
                <w:szCs w:val="20"/>
              </w:rPr>
            </w:pPr>
            <w:r w:rsidRPr="00F356FF">
              <w:rPr>
                <w:b/>
                <w:bCs/>
                <w:sz w:val="20"/>
                <w:szCs w:val="20"/>
              </w:rPr>
              <w:t>X</w:t>
            </w:r>
          </w:p>
        </w:tc>
        <w:tc>
          <w:tcPr>
            <w:tcW w:w="1840" w:type="dxa"/>
            <w:tcBorders>
              <w:top w:val="single" w:sz="4" w:space="0" w:color="3DC9F5"/>
              <w:left w:val="single" w:sz="4" w:space="0" w:color="3DC9F5"/>
              <w:bottom w:val="single" w:sz="4" w:space="0" w:color="3DC9F5"/>
              <w:right w:val="single" w:sz="4" w:space="0" w:color="3DC9F5"/>
            </w:tcBorders>
            <w:vAlign w:val="center"/>
          </w:tcPr>
          <w:p w14:paraId="55995123" w14:textId="68809AE4" w:rsidR="00BE798A" w:rsidRPr="00F356FF" w:rsidRDefault="00BE798A" w:rsidP="00F356FF">
            <w:pPr>
              <w:spacing w:before="0" w:after="0"/>
              <w:jc w:val="center"/>
              <w:rPr>
                <w:b/>
                <w:bCs/>
                <w:sz w:val="20"/>
                <w:szCs w:val="20"/>
              </w:rPr>
            </w:pPr>
          </w:p>
        </w:tc>
      </w:tr>
      <w:tr w:rsidR="00BE798A" w:rsidRPr="00AB6AAC" w14:paraId="0EBD9974" w14:textId="77777777" w:rsidTr="00E4364E">
        <w:trPr>
          <w:trHeight w:val="784"/>
        </w:trPr>
        <w:tc>
          <w:tcPr>
            <w:tcW w:w="993" w:type="dxa"/>
            <w:vMerge/>
            <w:tcBorders>
              <w:top w:val="single" w:sz="4" w:space="0" w:color="3DC9F5"/>
              <w:left w:val="single" w:sz="4" w:space="0" w:color="3DC9F5"/>
              <w:bottom w:val="single" w:sz="4" w:space="0" w:color="3DC9F5"/>
              <w:right w:val="single" w:sz="4" w:space="0" w:color="3DC9F5"/>
            </w:tcBorders>
            <w:shd w:val="clear" w:color="auto" w:fill="B7EBFB"/>
            <w:vAlign w:val="center"/>
          </w:tcPr>
          <w:p w14:paraId="215D8E4B" w14:textId="77777777" w:rsidR="00BE798A" w:rsidRPr="00AB6AAC" w:rsidRDefault="00BE798A" w:rsidP="00F356FF">
            <w:pPr>
              <w:spacing w:before="0" w:after="0"/>
              <w:jc w:val="left"/>
              <w:rPr>
                <w:sz w:val="16"/>
                <w:szCs w:val="16"/>
              </w:rPr>
            </w:pPr>
          </w:p>
        </w:tc>
        <w:tc>
          <w:tcPr>
            <w:tcW w:w="2551" w:type="dxa"/>
            <w:tcBorders>
              <w:top w:val="single" w:sz="4" w:space="0" w:color="3DC9F5"/>
              <w:left w:val="single" w:sz="4" w:space="0" w:color="3DC9F5"/>
              <w:bottom w:val="single" w:sz="4" w:space="0" w:color="3DC9F5"/>
              <w:right w:val="single" w:sz="4" w:space="0" w:color="3DC9F5"/>
            </w:tcBorders>
            <w:shd w:val="clear" w:color="auto" w:fill="D3F3FD"/>
            <w:vAlign w:val="center"/>
          </w:tcPr>
          <w:p w14:paraId="7915C05A" w14:textId="797AB785" w:rsidR="00BE798A" w:rsidRPr="00AB6AAC" w:rsidRDefault="00AB6AAC" w:rsidP="00F356FF">
            <w:pPr>
              <w:spacing w:before="0" w:after="0"/>
              <w:jc w:val="left"/>
              <w:rPr>
                <w:sz w:val="16"/>
                <w:szCs w:val="16"/>
              </w:rPr>
            </w:pPr>
            <w:r w:rsidRPr="00AB6AAC">
              <w:rPr>
                <w:sz w:val="16"/>
                <w:szCs w:val="16"/>
              </w:rPr>
              <w:t>Cel 2. Budowa i modernizacja infrastruktury technicznej i społecznej</w:t>
            </w:r>
          </w:p>
        </w:tc>
        <w:tc>
          <w:tcPr>
            <w:tcW w:w="1839" w:type="dxa"/>
            <w:tcBorders>
              <w:top w:val="single" w:sz="4" w:space="0" w:color="3DC9F5"/>
              <w:left w:val="single" w:sz="4" w:space="0" w:color="3DC9F5"/>
              <w:bottom w:val="single" w:sz="4" w:space="0" w:color="3DC9F5"/>
              <w:right w:val="single" w:sz="4" w:space="0" w:color="3DC9F5"/>
            </w:tcBorders>
            <w:vAlign w:val="center"/>
          </w:tcPr>
          <w:p w14:paraId="52814417" w14:textId="174A51AA" w:rsidR="00BE798A" w:rsidRPr="00F356FF" w:rsidRDefault="00621F9E" w:rsidP="00F356FF">
            <w:pPr>
              <w:spacing w:before="0" w:after="0"/>
              <w:jc w:val="center"/>
              <w:rPr>
                <w:b/>
                <w:bCs/>
                <w:sz w:val="20"/>
                <w:szCs w:val="20"/>
              </w:rPr>
            </w:pPr>
            <w:r w:rsidRPr="00F356FF">
              <w:rPr>
                <w:b/>
                <w:bCs/>
                <w:sz w:val="20"/>
                <w:szCs w:val="20"/>
              </w:rPr>
              <w:t>X</w:t>
            </w:r>
          </w:p>
        </w:tc>
        <w:tc>
          <w:tcPr>
            <w:tcW w:w="1839" w:type="dxa"/>
            <w:tcBorders>
              <w:top w:val="single" w:sz="4" w:space="0" w:color="3DC9F5"/>
              <w:left w:val="single" w:sz="4" w:space="0" w:color="3DC9F5"/>
              <w:bottom w:val="single" w:sz="4" w:space="0" w:color="3DC9F5"/>
              <w:right w:val="single" w:sz="4" w:space="0" w:color="3DC9F5"/>
            </w:tcBorders>
            <w:vAlign w:val="center"/>
          </w:tcPr>
          <w:p w14:paraId="441E08E3" w14:textId="239B325A" w:rsidR="00BE798A" w:rsidRPr="00F356FF" w:rsidRDefault="00621F9E" w:rsidP="00F356FF">
            <w:pPr>
              <w:spacing w:before="0" w:after="0"/>
              <w:jc w:val="center"/>
              <w:rPr>
                <w:b/>
                <w:bCs/>
                <w:sz w:val="20"/>
                <w:szCs w:val="20"/>
              </w:rPr>
            </w:pPr>
            <w:r w:rsidRPr="00F356FF">
              <w:rPr>
                <w:b/>
                <w:bCs/>
                <w:sz w:val="20"/>
                <w:szCs w:val="20"/>
              </w:rPr>
              <w:t>X</w:t>
            </w:r>
          </w:p>
        </w:tc>
        <w:tc>
          <w:tcPr>
            <w:tcW w:w="1840" w:type="dxa"/>
            <w:tcBorders>
              <w:top w:val="single" w:sz="4" w:space="0" w:color="3DC9F5"/>
              <w:left w:val="single" w:sz="4" w:space="0" w:color="3DC9F5"/>
              <w:bottom w:val="single" w:sz="4" w:space="0" w:color="3DC9F5"/>
              <w:right w:val="single" w:sz="4" w:space="0" w:color="3DC9F5"/>
            </w:tcBorders>
            <w:vAlign w:val="center"/>
          </w:tcPr>
          <w:p w14:paraId="4F47C0D5" w14:textId="13E77466" w:rsidR="00BE798A" w:rsidRPr="00F356FF" w:rsidRDefault="00621F9E" w:rsidP="00F356FF">
            <w:pPr>
              <w:spacing w:before="0" w:after="0"/>
              <w:jc w:val="center"/>
              <w:rPr>
                <w:b/>
                <w:bCs/>
                <w:sz w:val="20"/>
                <w:szCs w:val="20"/>
              </w:rPr>
            </w:pPr>
            <w:r w:rsidRPr="00F356FF">
              <w:rPr>
                <w:b/>
                <w:bCs/>
                <w:sz w:val="20"/>
                <w:szCs w:val="20"/>
              </w:rPr>
              <w:t>X</w:t>
            </w:r>
          </w:p>
        </w:tc>
      </w:tr>
      <w:tr w:rsidR="00BE798A" w:rsidRPr="00AB6AAC" w14:paraId="508FFA96" w14:textId="77777777" w:rsidTr="00E4364E">
        <w:trPr>
          <w:trHeight w:val="625"/>
        </w:trPr>
        <w:tc>
          <w:tcPr>
            <w:tcW w:w="993" w:type="dxa"/>
            <w:vMerge/>
            <w:tcBorders>
              <w:top w:val="single" w:sz="4" w:space="0" w:color="3DC9F5"/>
              <w:left w:val="single" w:sz="4" w:space="0" w:color="3DC9F5"/>
              <w:bottom w:val="single" w:sz="4" w:space="0" w:color="3DC9F5"/>
              <w:right w:val="single" w:sz="4" w:space="0" w:color="3DC9F5"/>
            </w:tcBorders>
            <w:shd w:val="clear" w:color="auto" w:fill="B7EBFB"/>
            <w:vAlign w:val="center"/>
          </w:tcPr>
          <w:p w14:paraId="3BE6DDC7" w14:textId="77777777" w:rsidR="00BE798A" w:rsidRPr="00AB6AAC" w:rsidRDefault="00BE798A" w:rsidP="00F356FF">
            <w:pPr>
              <w:spacing w:before="0" w:after="0"/>
              <w:jc w:val="left"/>
              <w:rPr>
                <w:sz w:val="16"/>
                <w:szCs w:val="16"/>
              </w:rPr>
            </w:pPr>
          </w:p>
        </w:tc>
        <w:tc>
          <w:tcPr>
            <w:tcW w:w="2551" w:type="dxa"/>
            <w:tcBorders>
              <w:top w:val="single" w:sz="4" w:space="0" w:color="3DC9F5"/>
              <w:left w:val="single" w:sz="4" w:space="0" w:color="3DC9F5"/>
              <w:bottom w:val="single" w:sz="4" w:space="0" w:color="3DC9F5"/>
              <w:right w:val="single" w:sz="4" w:space="0" w:color="3DC9F5"/>
            </w:tcBorders>
            <w:shd w:val="clear" w:color="auto" w:fill="D3F3FD"/>
            <w:vAlign w:val="center"/>
          </w:tcPr>
          <w:p w14:paraId="1AB4A41A" w14:textId="07AC4E03" w:rsidR="00BE798A" w:rsidRPr="00AB6AAC" w:rsidRDefault="00AB6AAC" w:rsidP="00F356FF">
            <w:pPr>
              <w:spacing w:before="0" w:after="0"/>
              <w:jc w:val="left"/>
              <w:rPr>
                <w:sz w:val="16"/>
                <w:szCs w:val="16"/>
              </w:rPr>
            </w:pPr>
            <w:r w:rsidRPr="00AB6AAC">
              <w:rPr>
                <w:sz w:val="16"/>
                <w:szCs w:val="16"/>
              </w:rPr>
              <w:t>Cel 3. Poprawa jakości życia mieszkańców</w:t>
            </w:r>
          </w:p>
        </w:tc>
        <w:tc>
          <w:tcPr>
            <w:tcW w:w="1839" w:type="dxa"/>
            <w:tcBorders>
              <w:top w:val="single" w:sz="4" w:space="0" w:color="3DC9F5"/>
              <w:left w:val="single" w:sz="4" w:space="0" w:color="3DC9F5"/>
              <w:bottom w:val="single" w:sz="4" w:space="0" w:color="3DC9F5"/>
              <w:right w:val="single" w:sz="4" w:space="0" w:color="3DC9F5"/>
            </w:tcBorders>
            <w:vAlign w:val="center"/>
          </w:tcPr>
          <w:p w14:paraId="1F082C53" w14:textId="5CBE056D" w:rsidR="00BE798A" w:rsidRPr="00F356FF" w:rsidRDefault="00621F9E" w:rsidP="00F356FF">
            <w:pPr>
              <w:spacing w:before="0" w:after="0"/>
              <w:jc w:val="center"/>
              <w:rPr>
                <w:b/>
                <w:bCs/>
                <w:sz w:val="20"/>
                <w:szCs w:val="20"/>
              </w:rPr>
            </w:pPr>
            <w:r w:rsidRPr="00F356FF">
              <w:rPr>
                <w:b/>
                <w:bCs/>
                <w:sz w:val="20"/>
                <w:szCs w:val="20"/>
              </w:rPr>
              <w:t>X</w:t>
            </w:r>
          </w:p>
        </w:tc>
        <w:tc>
          <w:tcPr>
            <w:tcW w:w="1839" w:type="dxa"/>
            <w:tcBorders>
              <w:top w:val="single" w:sz="4" w:space="0" w:color="3DC9F5"/>
              <w:left w:val="single" w:sz="4" w:space="0" w:color="3DC9F5"/>
              <w:bottom w:val="single" w:sz="4" w:space="0" w:color="3DC9F5"/>
              <w:right w:val="single" w:sz="4" w:space="0" w:color="3DC9F5"/>
            </w:tcBorders>
            <w:vAlign w:val="center"/>
          </w:tcPr>
          <w:p w14:paraId="17992C72" w14:textId="00E313C6" w:rsidR="00BE798A" w:rsidRPr="00F356FF" w:rsidRDefault="00621F9E" w:rsidP="00F356FF">
            <w:pPr>
              <w:spacing w:before="0" w:after="0"/>
              <w:jc w:val="center"/>
              <w:rPr>
                <w:b/>
                <w:bCs/>
                <w:sz w:val="20"/>
                <w:szCs w:val="20"/>
              </w:rPr>
            </w:pPr>
            <w:r w:rsidRPr="00F356FF">
              <w:rPr>
                <w:b/>
                <w:bCs/>
                <w:sz w:val="20"/>
                <w:szCs w:val="20"/>
              </w:rPr>
              <w:t>X</w:t>
            </w:r>
          </w:p>
        </w:tc>
        <w:tc>
          <w:tcPr>
            <w:tcW w:w="1840" w:type="dxa"/>
            <w:tcBorders>
              <w:top w:val="single" w:sz="4" w:space="0" w:color="3DC9F5"/>
              <w:left w:val="single" w:sz="4" w:space="0" w:color="3DC9F5"/>
              <w:bottom w:val="single" w:sz="4" w:space="0" w:color="3DC9F5"/>
              <w:right w:val="single" w:sz="4" w:space="0" w:color="3DC9F5"/>
            </w:tcBorders>
            <w:vAlign w:val="center"/>
          </w:tcPr>
          <w:p w14:paraId="6A4ABF0B" w14:textId="227A38FF" w:rsidR="00BE798A" w:rsidRPr="00F356FF" w:rsidRDefault="00621F9E" w:rsidP="00F356FF">
            <w:pPr>
              <w:spacing w:before="0" w:after="0"/>
              <w:jc w:val="center"/>
              <w:rPr>
                <w:b/>
                <w:bCs/>
                <w:sz w:val="20"/>
                <w:szCs w:val="20"/>
              </w:rPr>
            </w:pPr>
            <w:r w:rsidRPr="00F356FF">
              <w:rPr>
                <w:b/>
                <w:bCs/>
                <w:sz w:val="20"/>
                <w:szCs w:val="20"/>
              </w:rPr>
              <w:t>X</w:t>
            </w:r>
          </w:p>
        </w:tc>
      </w:tr>
    </w:tbl>
    <w:p w14:paraId="18D8B599" w14:textId="72B80465" w:rsidR="00BB70EF" w:rsidRDefault="00BB70EF" w:rsidP="00BB70EF">
      <w:pPr>
        <w:pStyle w:val="zrodlo"/>
      </w:pPr>
      <w:r>
        <w:t xml:space="preserve">Źródło: opracowanie własne </w:t>
      </w:r>
      <w:r w:rsidR="00A82F4C">
        <w:t xml:space="preserve">(w tym </w:t>
      </w:r>
      <w:r>
        <w:t xml:space="preserve">na podstawie </w:t>
      </w:r>
      <w:r w:rsidRPr="00BB70EF">
        <w:t>Strategi</w:t>
      </w:r>
      <w:r>
        <w:t>i</w:t>
      </w:r>
      <w:r w:rsidRPr="00BB70EF">
        <w:t xml:space="preserve"> Rozwoju Gminy Kolsko na lata 2021-2027</w:t>
      </w:r>
      <w:r w:rsidR="00A82F4C">
        <w:t>)</w:t>
      </w:r>
      <w:r>
        <w:t xml:space="preserve"> </w:t>
      </w:r>
    </w:p>
    <w:p w14:paraId="2EDBC171" w14:textId="642FCD02" w:rsidR="00437033" w:rsidRDefault="000A7B34" w:rsidP="00437033">
      <w:r>
        <w:t xml:space="preserve">Reasumując, </w:t>
      </w:r>
      <w:r w:rsidR="000D2F41">
        <w:t>cele</w:t>
      </w:r>
      <w:r w:rsidRPr="000A7B34">
        <w:t xml:space="preserve"> </w:t>
      </w:r>
      <w:r>
        <w:t>Gminnego Programu Rewitalizacji</w:t>
      </w:r>
      <w:r w:rsidRPr="000A7B34">
        <w:t xml:space="preserve"> są wzajemnie powiązane i spójne z jej założeniami strategicznymi. Główny cel rewitalizacji, dążący do wyprowadzenia obszarów zdegradowanych ze stanu kryzysowego poprzez kompleksowy i zintegrowany proces oparty na aktywizacji społecznej, poprawie jakości życia mieszkańców, rozwoju lokalnej przedsiębiorczości, modernizacji infrastruktury oraz ochronie i odbudowie środowiska naturalnego, bezpośrednio koresponduje z celami strategicznymi</w:t>
      </w:r>
      <w:r w:rsidR="000D2F41">
        <w:t xml:space="preserve"> rozwoju gminy</w:t>
      </w:r>
      <w:r w:rsidRPr="000A7B34">
        <w:t xml:space="preserve">. Cel pierwszy Strategii, dotyczący rozwoju gospodarczego, jest wspierany przez dążenie </w:t>
      </w:r>
      <w:r w:rsidR="000D2F41">
        <w:t>gminnego programu rewitalizacji</w:t>
      </w:r>
      <w:r w:rsidRPr="000A7B34">
        <w:t xml:space="preserve"> do rozwoju lokalnej przedsiębiorczości</w:t>
      </w:r>
      <w:r w:rsidR="000D2F41">
        <w:t xml:space="preserve"> (zwłaszcza poprzez kierunki działań w ramach celów nr 1 i 2, tj. tworzenie mieszkańcom warunków do podnoszenia kompetencji, jak i poprawę funkcjonalności obszaru rewitalizacji i zwiększenie jego dostępności i poziomu bezpieczeństwa)</w:t>
      </w:r>
      <w:r w:rsidRPr="000A7B34">
        <w:t>. Cel drugi</w:t>
      </w:r>
      <w:r w:rsidR="000D2F41">
        <w:t xml:space="preserve"> Strategii</w:t>
      </w:r>
      <w:r w:rsidRPr="000A7B34">
        <w:t xml:space="preserve">, związany z budową i modernizacją infrastruktury technicznej i społecznej, </w:t>
      </w:r>
      <w:r w:rsidR="000D2F41">
        <w:t>będzie</w:t>
      </w:r>
      <w:r w:rsidRPr="000A7B34">
        <w:t xml:space="preserve"> realizowany przez </w:t>
      </w:r>
      <w:proofErr w:type="spellStart"/>
      <w:r w:rsidRPr="000A7B34">
        <w:t>GPR</w:t>
      </w:r>
      <w:proofErr w:type="spellEnd"/>
      <w:r w:rsidRPr="000A7B34">
        <w:t xml:space="preserve"> poprzez poprawę jakości i dostępności przestrzeni publicznych oraz infrastruktury społecznej (</w:t>
      </w:r>
      <w:r w:rsidR="000D2F41">
        <w:t>cel rewitalizacji nr 2), a</w:t>
      </w:r>
      <w:r w:rsidR="00097652">
        <w:t> </w:t>
      </w:r>
      <w:r w:rsidR="000D2F41">
        <w:t xml:space="preserve">także pośrednio poprzez tworzenie mieszkańcom warunków do rozwoju oraz zwiększanie </w:t>
      </w:r>
      <w:r w:rsidR="000D2F41">
        <w:lastRenderedPageBreak/>
        <w:t>dostępności usług publicznych (cel rewitalizacji nr 1)</w:t>
      </w:r>
      <w:r w:rsidRPr="000A7B34">
        <w:t xml:space="preserve">. </w:t>
      </w:r>
      <w:r w:rsidR="000D2F41">
        <w:t xml:space="preserve">Nie bez znaczenia będą także kierunki działań przewidziane w ramach celu rewitalizacji nr 3, przewidujące m.in. montaż </w:t>
      </w:r>
      <w:proofErr w:type="spellStart"/>
      <w:r w:rsidR="000D2F41">
        <w:t>OZE</w:t>
      </w:r>
      <w:proofErr w:type="spellEnd"/>
      <w:r w:rsidR="000D2F41">
        <w:t xml:space="preserve">, podnoszenie efektywności energetycznej budynków, modernizację gospodarki wodno-ściekowej </w:t>
      </w:r>
      <w:r w:rsidR="00097652">
        <w:t xml:space="preserve">i rozwój retencji wód opadowych. </w:t>
      </w:r>
      <w:r w:rsidRPr="000A7B34">
        <w:t xml:space="preserve">Natomiast cel trzeci Strategii, skoncentrowany na poprawie jakości życia mieszkańców, jest centralnym elementem </w:t>
      </w:r>
      <w:r w:rsidR="00097652">
        <w:t>Gminnego Programu Rewitalizacji Gminy Kolsko na lata 2025-2035</w:t>
      </w:r>
      <w:r w:rsidRPr="000A7B34">
        <w:t>, który zakłada rozwój usług publicznych, podnoszenie kompetencji społecznych i zawodowych oraz integrację i</w:t>
      </w:r>
      <w:r w:rsidR="00097652">
        <w:t> </w:t>
      </w:r>
      <w:r w:rsidRPr="000A7B34">
        <w:t>aktywizację lokalnej społeczności.</w:t>
      </w:r>
      <w:r w:rsidR="00097652">
        <w:t xml:space="preserve"> Cel trzeci Strategii będzie zatem realizowany poprzez wszystkie trzy cele rewitalizacji.</w:t>
      </w:r>
    </w:p>
    <w:p w14:paraId="221C4C18" w14:textId="14521DFA" w:rsidR="00437033" w:rsidRDefault="00437033" w:rsidP="00437033">
      <w:pPr>
        <w:pStyle w:val="Nagwek2"/>
      </w:pPr>
      <w:bookmarkStart w:id="67" w:name="_Toc206709782"/>
      <w:r>
        <w:t xml:space="preserve">Studium </w:t>
      </w:r>
      <w:r w:rsidR="005E2D9D">
        <w:t xml:space="preserve">uwarunkowań i kierunków zagospodarowania przestrzennego </w:t>
      </w:r>
      <w:r>
        <w:t>Gminy Kolsko</w:t>
      </w:r>
      <w:bookmarkEnd w:id="67"/>
    </w:p>
    <w:p w14:paraId="18A08CE0" w14:textId="306D1A5A" w:rsidR="005E2D9D" w:rsidRDefault="005E2D9D" w:rsidP="00437033">
      <w:r>
        <w:t xml:space="preserve">Studium uwarunkowań i kierunków zagospodarowania przestrzennego Gminy Kolsko </w:t>
      </w:r>
      <w:r w:rsidR="00115EC7">
        <w:t>przyjęto uchwałą nr VII/55/2003</w:t>
      </w:r>
      <w:r w:rsidR="00D67A48">
        <w:t xml:space="preserve"> Rady Gminy w Kolsku w dniu 4 lipca 2003 r. </w:t>
      </w:r>
      <w:r w:rsidR="008B5BA2">
        <w:t>Należy jednak mieć na uwadze, że zgodnie ze znowelizowana ustawą o planowaniu i zagospodarowaniu przestrzennym, w najbliższych latach obowiązujące studium uwarunkowań i kierunków zagospodarowania przestrzennego gminy zostanie zastąpione planem ogólnym.</w:t>
      </w:r>
    </w:p>
    <w:p w14:paraId="50E548E3" w14:textId="17EE81C3" w:rsidR="008B5BA2" w:rsidRDefault="008B5BA2" w:rsidP="00437033">
      <w:r>
        <w:t>Studium uwarunkowań i kierunków zagospodarowania przestrzennego Gminy Kolsko to podstawowy dokument planistyczny</w:t>
      </w:r>
      <w:r w:rsidR="00200F77">
        <w:t>, służąc y do określenia strategicznego rozwoju gminy</w:t>
      </w:r>
      <w:r>
        <w:t>.</w:t>
      </w:r>
    </w:p>
    <w:p w14:paraId="3A599F3F" w14:textId="77777777" w:rsidR="00F56B5D" w:rsidRDefault="008B5BA2" w:rsidP="00437033">
      <w:r>
        <w:t xml:space="preserve">W studium zagospodarowania przestrzennego Gminy Kolsko przyjęto </w:t>
      </w:r>
      <w:r w:rsidR="00F56B5D">
        <w:t>następujące cele polityki przestrzennej:</w:t>
      </w:r>
    </w:p>
    <w:p w14:paraId="5D8E60EB" w14:textId="6C709E82" w:rsidR="008B5BA2" w:rsidRDefault="00B15E8B">
      <w:pPr>
        <w:pStyle w:val="Akapitzlist"/>
        <w:numPr>
          <w:ilvl w:val="0"/>
          <w:numId w:val="40"/>
        </w:numPr>
      </w:pPr>
      <w:r>
        <w:t>poprawa funkcjonalno-przestrzennej struktury, w tym podniesienia ładu przestrzennego, zwiększenie walorów wizerunku i sprawności funkcjonowania oraz wzmocnienie powiązań z regionem, krajem i zagranicą</w:t>
      </w:r>
      <w:r w:rsidR="00921ADB">
        <w:t>;</w:t>
      </w:r>
    </w:p>
    <w:p w14:paraId="3959C2B1" w14:textId="7035EDA0" w:rsidR="00B15E8B" w:rsidRDefault="00B15E8B">
      <w:pPr>
        <w:pStyle w:val="Akapitzlist"/>
        <w:numPr>
          <w:ilvl w:val="0"/>
          <w:numId w:val="40"/>
        </w:numPr>
      </w:pPr>
      <w:r>
        <w:t xml:space="preserve">ochrona wartości zasobów dziedzictwa kulturowego i środowiska przyrodniczego </w:t>
      </w:r>
      <w:r w:rsidR="00AF34BE">
        <w:t>oraz jego racjonalnego kształtowania</w:t>
      </w:r>
      <w:r w:rsidR="00921ADB">
        <w:t>;</w:t>
      </w:r>
    </w:p>
    <w:p w14:paraId="5AE57213" w14:textId="2C3FEA99" w:rsidR="00AF34BE" w:rsidRDefault="00AF34BE">
      <w:pPr>
        <w:pStyle w:val="Akapitzlist"/>
        <w:numPr>
          <w:ilvl w:val="0"/>
          <w:numId w:val="40"/>
        </w:numPr>
      </w:pPr>
      <w:r>
        <w:t>stworzenie atrakcyjnych i zróżnicowanych możliwości dla rozwoju gospodarczego i</w:t>
      </w:r>
      <w:r w:rsidR="00C21E2A">
        <w:t> </w:t>
      </w:r>
      <w:r>
        <w:t>życia na wysokim poziomie, w tym poprawę standardów zamieszkiwania, pracy i</w:t>
      </w:r>
      <w:r w:rsidR="00C21E2A">
        <w:t> </w:t>
      </w:r>
      <w:r>
        <w:t>wypoczynku</w:t>
      </w:r>
      <w:r w:rsidR="00B71A3D">
        <w:t>;</w:t>
      </w:r>
    </w:p>
    <w:p w14:paraId="6185765F" w14:textId="465E3688" w:rsidR="00AF34BE" w:rsidRDefault="00AF34BE">
      <w:pPr>
        <w:pStyle w:val="Akapitzlist"/>
        <w:numPr>
          <w:ilvl w:val="0"/>
          <w:numId w:val="40"/>
        </w:numPr>
      </w:pPr>
      <w:r>
        <w:t>racjonalne wykorzystanie terenów i intensyfikacja ich zagospodarowania</w:t>
      </w:r>
      <w:r w:rsidR="00B71A3D">
        <w:t>;</w:t>
      </w:r>
    </w:p>
    <w:p w14:paraId="447F0636" w14:textId="7EEEBE77" w:rsidR="00AF34BE" w:rsidRDefault="00AF34BE">
      <w:pPr>
        <w:pStyle w:val="Akapitzlist"/>
        <w:numPr>
          <w:ilvl w:val="0"/>
          <w:numId w:val="40"/>
        </w:numPr>
      </w:pPr>
      <w:r>
        <w:t>wypracowanie docelowej wizji przestrzennej</w:t>
      </w:r>
      <w:r w:rsidR="00B71A3D">
        <w:t>;</w:t>
      </w:r>
    </w:p>
    <w:p w14:paraId="43BC46CC" w14:textId="49213DF7" w:rsidR="00AF34BE" w:rsidRDefault="00AF34BE">
      <w:pPr>
        <w:pStyle w:val="Akapitzlist"/>
        <w:numPr>
          <w:ilvl w:val="0"/>
          <w:numId w:val="40"/>
        </w:numPr>
      </w:pPr>
      <w:r>
        <w:t>wdrożenie polityki przestrzennej poprzez koordynację</w:t>
      </w:r>
      <w:r w:rsidR="00C21E2A">
        <w:t xml:space="preserve"> planowania miejscowego, ustalenia narzędzi pozwalających na wdrożenie tej polityki.</w:t>
      </w:r>
    </w:p>
    <w:p w14:paraId="3C5ADBC2" w14:textId="3915D9A5" w:rsidR="00437033" w:rsidRPr="004419E1" w:rsidRDefault="00C954E3" w:rsidP="00437033">
      <w:r w:rsidRPr="004419E1">
        <w:t xml:space="preserve">Cele Studium, w szczególności takie jak poprawa funkcjonalno-przestrzennej struktury, ochrona zasobów dziedzictwa kulturowego i środowiska przyrodniczego oraz tworzenie atrakcyjnych możliwości dla rozwoju gospodarczego i życia na wysokim poziomie, znajdują odzwierciedlenie w gminnym programie rewitalizacji. Gminny Program Rewitalizacji Gminy Kolsko na lata 2025-2035 koncentruje się na poprawie jakości i dostępności przestrzeni </w:t>
      </w:r>
      <w:r w:rsidRPr="004419E1">
        <w:lastRenderedPageBreak/>
        <w:t xml:space="preserve">publicznych (cel rewitalizacji nr 2) oraz kompleksowej poprawie standardów środowiska naturalnego (cel rewitalizacji nr 3). </w:t>
      </w:r>
      <w:r w:rsidR="004419E1" w:rsidRPr="004419E1">
        <w:t>Ponadto działania przewidziane w ramach celu rewitalizacji nr 1, takie jak poprawa jakości życia na obszarze rewitalizacji poprzez rozwój usług publicznych oraz zwiększenie ich dostępności, w pełni wspierają dążenie Studium do podniesienia standardów zamieszkiwania i życia mieszkańców. Również w</w:t>
      </w:r>
      <w:r w:rsidRPr="004419E1">
        <w:t>izja rewitalizacji podkreśla tworzenie przestrzeni przyjaznych do życia i aktywności gospodarczej z poszanowaniem tradycji, dziedzictwa kulturowego i walorów środowiskowych, a także renowację zabytków i</w:t>
      </w:r>
      <w:r w:rsidR="004419E1" w:rsidRPr="004419E1">
        <w:t> </w:t>
      </w:r>
      <w:r w:rsidRPr="004419E1">
        <w:t>rozwój zieleni.</w:t>
      </w:r>
      <w:r w:rsidR="004419E1" w:rsidRPr="004419E1">
        <w:t xml:space="preserve"> </w:t>
      </w:r>
      <w:r w:rsidR="004419E1">
        <w:t>Dostrzega się zatem zgodność założeń obu dokumentów.</w:t>
      </w:r>
    </w:p>
    <w:p w14:paraId="231972EE" w14:textId="77777777" w:rsidR="00780CD1" w:rsidRDefault="00780CD1" w:rsidP="00780CD1">
      <w:pPr>
        <w:pStyle w:val="Nagwek2"/>
      </w:pPr>
      <w:bookmarkStart w:id="68" w:name="_Toc206709784"/>
      <w:r>
        <w:t>Strategia Rozwoju Powiatu Nowosolskiego na lata 2015-2025</w:t>
      </w:r>
      <w:bookmarkEnd w:id="68"/>
    </w:p>
    <w:p w14:paraId="29D42F98" w14:textId="3B3868C9" w:rsidR="0013106A" w:rsidRDefault="0013106A" w:rsidP="00437033">
      <w:r>
        <w:t xml:space="preserve">Założenia gminnego programu rewitalizacji powinny być również spójne z dokumentami na poziomie ponadlokalnym, takimi jak strategia rozwoju powiatu. W przypadku powiatu nowosolskiego, dokument ten przyjęty został uchwałą nr X/56/2015 Rady Powiatu Nowosolskiego z dnia 26 czerwca 2015 r. w sprawie przyjęcia Strategii Rozwoju Powiatu Nowosolskiego na lata 2015-2025. W strategii określone zostały następujące założenia: </w:t>
      </w:r>
    </w:p>
    <w:p w14:paraId="4DB28E47" w14:textId="57BDB607" w:rsidR="0013106A" w:rsidRDefault="0013106A">
      <w:pPr>
        <w:pStyle w:val="Akapitzlist"/>
        <w:numPr>
          <w:ilvl w:val="0"/>
          <w:numId w:val="35"/>
        </w:numPr>
        <w:ind w:left="426" w:hanging="283"/>
      </w:pPr>
      <w:r w:rsidRPr="00EE05AB">
        <w:rPr>
          <w:b/>
          <w:bCs/>
        </w:rPr>
        <w:t xml:space="preserve">Cel strategiczny </w:t>
      </w:r>
      <w:r w:rsidR="00EE05AB" w:rsidRPr="00EE05AB">
        <w:rPr>
          <w:b/>
          <w:bCs/>
        </w:rPr>
        <w:t>I</w:t>
      </w:r>
      <w:r w:rsidRPr="00EE05AB">
        <w:rPr>
          <w:b/>
          <w:bCs/>
        </w:rPr>
        <w:t>:</w:t>
      </w:r>
      <w:r w:rsidR="00EE05AB" w:rsidRPr="00EE05AB">
        <w:rPr>
          <w:b/>
          <w:bCs/>
        </w:rPr>
        <w:t xml:space="preserve"> Podniesienie jakości życia mieszkańców powiatu nowosolskiego.</w:t>
      </w:r>
      <w:r w:rsidR="00EE05AB">
        <w:t xml:space="preserve"> W ramach tego celu zaplanowano pięć celów operacyjnych, koncentrujących się na: poprawie dostępności komunikacyjnej powiatu, rozwoju jego infrastruktury społecznej, poprawie stanu środowiska naturalnego i bezpieczeństwa publicznego, rozwoju funkcji turystyczno-rekreacyjnej powiatu nowosolskiego oraz wspieraniu gospodarki i rozwoju przedsiębiorczości na jego terenie.</w:t>
      </w:r>
    </w:p>
    <w:p w14:paraId="783EBDDF" w14:textId="35491853" w:rsidR="0013106A" w:rsidRDefault="0013106A">
      <w:pPr>
        <w:pStyle w:val="Akapitzlist"/>
        <w:numPr>
          <w:ilvl w:val="0"/>
          <w:numId w:val="35"/>
        </w:numPr>
        <w:ind w:left="426" w:hanging="283"/>
      </w:pPr>
      <w:r w:rsidRPr="00EE05AB">
        <w:rPr>
          <w:b/>
          <w:bCs/>
        </w:rPr>
        <w:t xml:space="preserve">Cel strategiczny </w:t>
      </w:r>
      <w:r w:rsidR="00EE05AB" w:rsidRPr="00EE05AB">
        <w:rPr>
          <w:b/>
          <w:bCs/>
        </w:rPr>
        <w:t>II</w:t>
      </w:r>
      <w:r w:rsidRPr="00EE05AB">
        <w:rPr>
          <w:b/>
          <w:bCs/>
        </w:rPr>
        <w:t>:</w:t>
      </w:r>
      <w:r w:rsidR="00EE05AB" w:rsidRPr="00EE05AB">
        <w:rPr>
          <w:b/>
          <w:bCs/>
        </w:rPr>
        <w:t xml:space="preserve"> Rozwój zasobów ludzkich oraz poprawa potencjału społecznego powiatu nowosolskiego.</w:t>
      </w:r>
      <w:r w:rsidR="00EE05AB">
        <w:t xml:space="preserve"> W ramach tego celu zaplanowano dwa cele operacyjne, koncentrujące się na nowoczesnej edukacji powiatu nowosolskiego, a także na integracji społecznej osób oraz grup wykluczonych społecznie.</w:t>
      </w:r>
    </w:p>
    <w:p w14:paraId="35FC308A" w14:textId="7C455DAC" w:rsidR="00C954E3" w:rsidRDefault="00C516A0" w:rsidP="00C954E3">
      <w:r>
        <w:t>Analiza porównawcza wskazuje na zgodność założeń obu dokumentów</w:t>
      </w:r>
      <w:r w:rsidR="00E86274">
        <w:t>, a zatem</w:t>
      </w:r>
      <w:r>
        <w:t xml:space="preserve"> są one ze sobą spójne</w:t>
      </w:r>
      <w:r w:rsidR="00945569">
        <w:t>, co przedstawia kolejna macierz</w:t>
      </w:r>
      <w:r>
        <w:t>. Oba dokumenty koncentrują się na poprawie jakości życia poprzez</w:t>
      </w:r>
      <w:r w:rsidR="00E86274">
        <w:t xml:space="preserve"> różne</w:t>
      </w:r>
      <w:r>
        <w:t xml:space="preserve"> </w:t>
      </w:r>
      <w:r w:rsidR="00E86274">
        <w:t>aspekty – zwłaszcza społeczne, przestrzenne czy środowiskow</w:t>
      </w:r>
      <w:r w:rsidR="00945569">
        <w:t>e. Wzajemne powiązania i zgodność pomiędzy poszczególnymi założeniami obu dokumentów zaprezentowano w formie tabelarycznej.</w:t>
      </w:r>
    </w:p>
    <w:p w14:paraId="064E6C65" w14:textId="77777777" w:rsidR="008264DA" w:rsidRDefault="008264DA">
      <w:pPr>
        <w:spacing w:before="0" w:after="120" w:line="264" w:lineRule="auto"/>
        <w:jc w:val="left"/>
        <w:rPr>
          <w:b/>
          <w:bCs/>
          <w:color w:val="404040" w:themeColor="text1" w:themeTint="BF"/>
          <w:szCs w:val="20"/>
        </w:rPr>
      </w:pPr>
      <w:r>
        <w:br w:type="page"/>
      </w:r>
    </w:p>
    <w:p w14:paraId="7DD1E1B7" w14:textId="6C483FF9" w:rsidR="00C954E3" w:rsidRDefault="00C954E3" w:rsidP="00C954E3">
      <w:pPr>
        <w:pStyle w:val="Legenda"/>
      </w:pPr>
      <w:r>
        <w:lastRenderedPageBreak/>
        <w:t xml:space="preserve">Tabela </w:t>
      </w:r>
      <w:fldSimple w:instr=" SEQ Tabela \* ARABIC ">
        <w:r w:rsidR="005D2247">
          <w:rPr>
            <w:noProof/>
          </w:rPr>
          <w:t>16</w:t>
        </w:r>
      </w:fldSimple>
      <w:r>
        <w:t xml:space="preserve">. Zgodność celów rewitalizacji z założeniami </w:t>
      </w:r>
      <w:r w:rsidR="00177554">
        <w:t xml:space="preserve">Strategii </w:t>
      </w:r>
      <w:r>
        <w:t xml:space="preserve">Rozwoju Powiatu Nowosolskiego </w:t>
      </w:r>
      <w:r w:rsidR="00A82F4C">
        <w:t>na lata 2015-2025</w:t>
      </w:r>
    </w:p>
    <w:tbl>
      <w:tblPr>
        <w:tblStyle w:val="Tabela-Siatka"/>
        <w:tblW w:w="0" w:type="auto"/>
        <w:tblLook w:val="04A0" w:firstRow="1" w:lastRow="0" w:firstColumn="1" w:lastColumn="0" w:noHBand="0" w:noVBand="1"/>
      </w:tblPr>
      <w:tblGrid>
        <w:gridCol w:w="1378"/>
        <w:gridCol w:w="1909"/>
        <w:gridCol w:w="1837"/>
        <w:gridCol w:w="2035"/>
        <w:gridCol w:w="1903"/>
      </w:tblGrid>
      <w:tr w:rsidR="00BE798A" w:rsidRPr="002E0A0C" w14:paraId="672DC3BF" w14:textId="77777777" w:rsidTr="000849C2">
        <w:tc>
          <w:tcPr>
            <w:tcW w:w="1378" w:type="dxa"/>
            <w:tcBorders>
              <w:top w:val="nil"/>
              <w:left w:val="nil"/>
              <w:bottom w:val="nil"/>
              <w:right w:val="nil"/>
            </w:tcBorders>
            <w:vAlign w:val="center"/>
          </w:tcPr>
          <w:p w14:paraId="302AF249" w14:textId="77777777" w:rsidR="00BE798A" w:rsidRPr="002E0A0C" w:rsidRDefault="00BE798A" w:rsidP="000849C2">
            <w:pPr>
              <w:jc w:val="left"/>
              <w:rPr>
                <w:b/>
                <w:bCs/>
                <w:sz w:val="16"/>
                <w:szCs w:val="16"/>
              </w:rPr>
            </w:pPr>
          </w:p>
        </w:tc>
        <w:tc>
          <w:tcPr>
            <w:tcW w:w="1909" w:type="dxa"/>
            <w:tcBorders>
              <w:top w:val="nil"/>
              <w:left w:val="nil"/>
              <w:bottom w:val="nil"/>
              <w:right w:val="single" w:sz="4" w:space="0" w:color="3DC9F5"/>
            </w:tcBorders>
            <w:vAlign w:val="center"/>
          </w:tcPr>
          <w:p w14:paraId="7A9D9722" w14:textId="77777777" w:rsidR="00BE798A" w:rsidRPr="002E0A0C" w:rsidRDefault="00BE798A" w:rsidP="000849C2">
            <w:pPr>
              <w:jc w:val="left"/>
              <w:rPr>
                <w:b/>
                <w:bCs/>
                <w:sz w:val="16"/>
                <w:szCs w:val="16"/>
              </w:rPr>
            </w:pPr>
          </w:p>
        </w:tc>
        <w:tc>
          <w:tcPr>
            <w:tcW w:w="5775" w:type="dxa"/>
            <w:gridSpan w:val="3"/>
            <w:tcBorders>
              <w:top w:val="single" w:sz="4" w:space="0" w:color="3DC9F5"/>
              <w:left w:val="single" w:sz="4" w:space="0" w:color="3DC9F5"/>
              <w:bottom w:val="single" w:sz="4" w:space="0" w:color="3DC9F5"/>
              <w:right w:val="single" w:sz="4" w:space="0" w:color="3DC9F5"/>
            </w:tcBorders>
            <w:shd w:val="clear" w:color="auto" w:fill="B7EBFB"/>
            <w:vAlign w:val="center"/>
          </w:tcPr>
          <w:p w14:paraId="0ABBF189" w14:textId="77777777" w:rsidR="00BE798A" w:rsidRPr="002E0A0C" w:rsidRDefault="00BE798A" w:rsidP="000849C2">
            <w:pPr>
              <w:jc w:val="center"/>
              <w:rPr>
                <w:b/>
                <w:bCs/>
                <w:sz w:val="16"/>
                <w:szCs w:val="16"/>
              </w:rPr>
            </w:pPr>
            <w:r w:rsidRPr="002E0A0C">
              <w:rPr>
                <w:b/>
                <w:bCs/>
                <w:sz w:val="16"/>
                <w:szCs w:val="16"/>
              </w:rPr>
              <w:t>Gminny Program Rewitalizacji Gminy Kolsko na lata 2025-2035</w:t>
            </w:r>
          </w:p>
        </w:tc>
      </w:tr>
      <w:tr w:rsidR="00BE798A" w:rsidRPr="002E0A0C" w14:paraId="55DCBD21" w14:textId="77777777" w:rsidTr="00C954E3">
        <w:tc>
          <w:tcPr>
            <w:tcW w:w="1378" w:type="dxa"/>
            <w:tcBorders>
              <w:top w:val="nil"/>
              <w:left w:val="nil"/>
              <w:bottom w:val="single" w:sz="4" w:space="0" w:color="3DC9F5"/>
              <w:right w:val="nil"/>
            </w:tcBorders>
            <w:vAlign w:val="center"/>
          </w:tcPr>
          <w:p w14:paraId="61BB7251" w14:textId="77777777" w:rsidR="00BE798A" w:rsidRPr="002E0A0C" w:rsidRDefault="00BE798A" w:rsidP="000849C2">
            <w:pPr>
              <w:jc w:val="left"/>
              <w:rPr>
                <w:b/>
                <w:bCs/>
                <w:sz w:val="16"/>
                <w:szCs w:val="16"/>
              </w:rPr>
            </w:pPr>
          </w:p>
        </w:tc>
        <w:tc>
          <w:tcPr>
            <w:tcW w:w="1909" w:type="dxa"/>
            <w:tcBorders>
              <w:top w:val="nil"/>
              <w:left w:val="nil"/>
              <w:bottom w:val="single" w:sz="4" w:space="0" w:color="3DC9F5"/>
              <w:right w:val="single" w:sz="4" w:space="0" w:color="3DC9F5"/>
            </w:tcBorders>
            <w:vAlign w:val="center"/>
          </w:tcPr>
          <w:p w14:paraId="6F1D77E5" w14:textId="77777777" w:rsidR="00BE798A" w:rsidRPr="002E0A0C" w:rsidRDefault="00BE798A" w:rsidP="000849C2">
            <w:pPr>
              <w:jc w:val="left"/>
              <w:rPr>
                <w:sz w:val="16"/>
                <w:szCs w:val="16"/>
              </w:rPr>
            </w:pPr>
          </w:p>
        </w:tc>
        <w:tc>
          <w:tcPr>
            <w:tcW w:w="1837" w:type="dxa"/>
            <w:tcBorders>
              <w:top w:val="single" w:sz="4" w:space="0" w:color="3DC9F5"/>
              <w:left w:val="single" w:sz="4" w:space="0" w:color="3DC9F5"/>
              <w:bottom w:val="single" w:sz="4" w:space="0" w:color="3DC9F5"/>
              <w:right w:val="single" w:sz="4" w:space="0" w:color="3DC9F5"/>
            </w:tcBorders>
            <w:shd w:val="clear" w:color="auto" w:fill="D3F3FD"/>
            <w:vAlign w:val="center"/>
          </w:tcPr>
          <w:p w14:paraId="588D90AA" w14:textId="77777777" w:rsidR="00BE798A" w:rsidRPr="002E0A0C" w:rsidRDefault="00BE798A" w:rsidP="000849C2">
            <w:pPr>
              <w:jc w:val="left"/>
              <w:rPr>
                <w:sz w:val="16"/>
                <w:szCs w:val="16"/>
              </w:rPr>
            </w:pPr>
            <w:r w:rsidRPr="002E0A0C">
              <w:rPr>
                <w:sz w:val="16"/>
                <w:szCs w:val="16"/>
              </w:rPr>
              <w:t>Cel 1. Integracja społeczna</w:t>
            </w:r>
          </w:p>
        </w:tc>
        <w:tc>
          <w:tcPr>
            <w:tcW w:w="2035" w:type="dxa"/>
            <w:tcBorders>
              <w:top w:val="single" w:sz="4" w:space="0" w:color="3DC9F5"/>
              <w:left w:val="single" w:sz="4" w:space="0" w:color="3DC9F5"/>
              <w:bottom w:val="single" w:sz="4" w:space="0" w:color="3DC9F5"/>
              <w:right w:val="single" w:sz="4" w:space="0" w:color="3DC9F5"/>
            </w:tcBorders>
            <w:shd w:val="clear" w:color="auto" w:fill="D3F3FD"/>
            <w:vAlign w:val="center"/>
          </w:tcPr>
          <w:p w14:paraId="49F3A8FE" w14:textId="0A573DE2" w:rsidR="00BE798A" w:rsidRPr="002E0A0C" w:rsidRDefault="00BE798A" w:rsidP="000849C2">
            <w:pPr>
              <w:jc w:val="left"/>
              <w:rPr>
                <w:sz w:val="16"/>
                <w:szCs w:val="16"/>
              </w:rPr>
            </w:pPr>
            <w:r w:rsidRPr="002E0A0C">
              <w:rPr>
                <w:sz w:val="16"/>
                <w:szCs w:val="16"/>
              </w:rPr>
              <w:t>Cel 2. Przestrzeń publiczna i</w:t>
            </w:r>
            <w:r w:rsidR="00C73673" w:rsidRPr="002E0A0C">
              <w:rPr>
                <w:sz w:val="16"/>
                <w:szCs w:val="16"/>
              </w:rPr>
              <w:t> </w:t>
            </w:r>
            <w:r w:rsidRPr="002E0A0C">
              <w:rPr>
                <w:sz w:val="16"/>
                <w:szCs w:val="16"/>
              </w:rPr>
              <w:t>infrastruktura</w:t>
            </w:r>
          </w:p>
        </w:tc>
        <w:tc>
          <w:tcPr>
            <w:tcW w:w="1903" w:type="dxa"/>
            <w:tcBorders>
              <w:top w:val="single" w:sz="4" w:space="0" w:color="3DC9F5"/>
              <w:left w:val="single" w:sz="4" w:space="0" w:color="3DC9F5"/>
              <w:bottom w:val="single" w:sz="4" w:space="0" w:color="3DC9F5"/>
              <w:right w:val="single" w:sz="4" w:space="0" w:color="3DC9F5"/>
            </w:tcBorders>
            <w:shd w:val="clear" w:color="auto" w:fill="D3F3FD"/>
            <w:vAlign w:val="center"/>
          </w:tcPr>
          <w:p w14:paraId="23A6ECF2" w14:textId="77777777" w:rsidR="00BE798A" w:rsidRPr="002E0A0C" w:rsidRDefault="00BE798A" w:rsidP="000849C2">
            <w:pPr>
              <w:jc w:val="left"/>
              <w:rPr>
                <w:sz w:val="16"/>
                <w:szCs w:val="16"/>
              </w:rPr>
            </w:pPr>
            <w:r w:rsidRPr="002E0A0C">
              <w:rPr>
                <w:sz w:val="16"/>
                <w:szCs w:val="16"/>
              </w:rPr>
              <w:t>Cel 3. Środowisko naturalne</w:t>
            </w:r>
          </w:p>
        </w:tc>
      </w:tr>
      <w:tr w:rsidR="00BE798A" w:rsidRPr="002E0A0C" w14:paraId="202C34E0" w14:textId="77777777" w:rsidTr="00C73673">
        <w:tc>
          <w:tcPr>
            <w:tcW w:w="1378" w:type="dxa"/>
            <w:vMerge w:val="restart"/>
            <w:tcBorders>
              <w:top w:val="single" w:sz="4" w:space="0" w:color="3DC9F5"/>
              <w:left w:val="single" w:sz="4" w:space="0" w:color="3DC9F5"/>
              <w:bottom w:val="single" w:sz="4" w:space="0" w:color="3DC9F5"/>
              <w:right w:val="single" w:sz="4" w:space="0" w:color="3DC9F5"/>
            </w:tcBorders>
            <w:shd w:val="clear" w:color="auto" w:fill="B7EBFB"/>
            <w:textDirection w:val="btLr"/>
            <w:vAlign w:val="center"/>
          </w:tcPr>
          <w:p w14:paraId="10508431" w14:textId="56F39676" w:rsidR="00BE798A" w:rsidRPr="002E0A0C" w:rsidRDefault="00014F98" w:rsidP="00F356FF">
            <w:pPr>
              <w:spacing w:before="0" w:after="0"/>
              <w:ind w:left="113" w:right="113"/>
              <w:jc w:val="center"/>
              <w:rPr>
                <w:b/>
                <w:bCs/>
                <w:sz w:val="16"/>
                <w:szCs w:val="16"/>
              </w:rPr>
            </w:pPr>
            <w:r w:rsidRPr="002E0A0C">
              <w:rPr>
                <w:b/>
                <w:bCs/>
                <w:sz w:val="16"/>
                <w:szCs w:val="16"/>
              </w:rPr>
              <w:t>Strategia Rozwoju Powiatu Nowosolskiego na lata 2015-2025</w:t>
            </w:r>
          </w:p>
        </w:tc>
        <w:tc>
          <w:tcPr>
            <w:tcW w:w="1909" w:type="dxa"/>
            <w:tcBorders>
              <w:top w:val="single" w:sz="4" w:space="0" w:color="3DC9F5"/>
              <w:left w:val="single" w:sz="4" w:space="0" w:color="3DC9F5"/>
              <w:bottom w:val="single" w:sz="4" w:space="0" w:color="3DC9F5"/>
              <w:right w:val="single" w:sz="4" w:space="0" w:color="3DC9F5"/>
            </w:tcBorders>
            <w:shd w:val="clear" w:color="auto" w:fill="D3F3FD"/>
            <w:vAlign w:val="center"/>
          </w:tcPr>
          <w:p w14:paraId="7BEC002C" w14:textId="47553DE9" w:rsidR="00BE798A" w:rsidRPr="002E0A0C" w:rsidRDefault="00C954E3" w:rsidP="00F356FF">
            <w:pPr>
              <w:spacing w:before="0" w:after="0"/>
              <w:jc w:val="left"/>
              <w:rPr>
                <w:sz w:val="16"/>
                <w:szCs w:val="16"/>
              </w:rPr>
            </w:pPr>
            <w:r w:rsidRPr="002E0A0C">
              <w:rPr>
                <w:sz w:val="16"/>
                <w:szCs w:val="16"/>
              </w:rPr>
              <w:t>Cel strategiczny I: Podniesienie jakości życia mieszkańców powiatu nowosolskiego</w:t>
            </w:r>
          </w:p>
        </w:tc>
        <w:tc>
          <w:tcPr>
            <w:tcW w:w="1837" w:type="dxa"/>
            <w:tcBorders>
              <w:top w:val="single" w:sz="4" w:space="0" w:color="3DC9F5"/>
              <w:left w:val="single" w:sz="4" w:space="0" w:color="3DC9F5"/>
              <w:bottom w:val="single" w:sz="4" w:space="0" w:color="3DC9F5"/>
              <w:right w:val="single" w:sz="4" w:space="0" w:color="3DC9F5"/>
            </w:tcBorders>
            <w:vAlign w:val="center"/>
          </w:tcPr>
          <w:p w14:paraId="27CF96EA" w14:textId="719B436F" w:rsidR="00BE798A" w:rsidRPr="00F356FF" w:rsidRDefault="00C73673" w:rsidP="00F356FF">
            <w:pPr>
              <w:spacing w:before="0" w:after="0"/>
              <w:jc w:val="center"/>
              <w:rPr>
                <w:b/>
                <w:bCs/>
                <w:sz w:val="20"/>
                <w:szCs w:val="20"/>
              </w:rPr>
            </w:pPr>
            <w:r w:rsidRPr="00F356FF">
              <w:rPr>
                <w:b/>
                <w:bCs/>
                <w:sz w:val="20"/>
                <w:szCs w:val="20"/>
              </w:rPr>
              <w:t>X</w:t>
            </w:r>
          </w:p>
        </w:tc>
        <w:tc>
          <w:tcPr>
            <w:tcW w:w="2035" w:type="dxa"/>
            <w:tcBorders>
              <w:top w:val="single" w:sz="4" w:space="0" w:color="3DC9F5"/>
              <w:left w:val="single" w:sz="4" w:space="0" w:color="3DC9F5"/>
              <w:bottom w:val="single" w:sz="4" w:space="0" w:color="3DC9F5"/>
              <w:right w:val="single" w:sz="4" w:space="0" w:color="3DC9F5"/>
            </w:tcBorders>
            <w:vAlign w:val="center"/>
          </w:tcPr>
          <w:p w14:paraId="61DD5D75" w14:textId="6C76E66B" w:rsidR="00BE798A" w:rsidRPr="00F356FF" w:rsidRDefault="00C73673" w:rsidP="00F356FF">
            <w:pPr>
              <w:spacing w:before="0" w:after="0"/>
              <w:jc w:val="center"/>
              <w:rPr>
                <w:b/>
                <w:bCs/>
                <w:sz w:val="20"/>
                <w:szCs w:val="20"/>
              </w:rPr>
            </w:pPr>
            <w:r w:rsidRPr="00F356FF">
              <w:rPr>
                <w:b/>
                <w:bCs/>
                <w:sz w:val="20"/>
                <w:szCs w:val="20"/>
              </w:rPr>
              <w:t>X</w:t>
            </w:r>
          </w:p>
        </w:tc>
        <w:tc>
          <w:tcPr>
            <w:tcW w:w="1903" w:type="dxa"/>
            <w:tcBorders>
              <w:top w:val="single" w:sz="4" w:space="0" w:color="3DC9F5"/>
              <w:left w:val="single" w:sz="4" w:space="0" w:color="3DC9F5"/>
              <w:bottom w:val="single" w:sz="4" w:space="0" w:color="3DC9F5"/>
              <w:right w:val="single" w:sz="4" w:space="0" w:color="3DC9F5"/>
            </w:tcBorders>
            <w:vAlign w:val="center"/>
          </w:tcPr>
          <w:p w14:paraId="0457322A" w14:textId="287282B2" w:rsidR="00BE798A" w:rsidRPr="00F356FF" w:rsidRDefault="00C73673" w:rsidP="00F356FF">
            <w:pPr>
              <w:spacing w:before="0" w:after="0"/>
              <w:jc w:val="center"/>
              <w:rPr>
                <w:b/>
                <w:bCs/>
                <w:sz w:val="20"/>
                <w:szCs w:val="20"/>
              </w:rPr>
            </w:pPr>
            <w:r w:rsidRPr="00F356FF">
              <w:rPr>
                <w:b/>
                <w:bCs/>
                <w:sz w:val="20"/>
                <w:szCs w:val="20"/>
              </w:rPr>
              <w:t>X</w:t>
            </w:r>
          </w:p>
        </w:tc>
      </w:tr>
      <w:tr w:rsidR="00BE798A" w:rsidRPr="002E0A0C" w14:paraId="38FBC806" w14:textId="77777777" w:rsidTr="00C73673">
        <w:tc>
          <w:tcPr>
            <w:tcW w:w="1378" w:type="dxa"/>
            <w:vMerge/>
            <w:tcBorders>
              <w:top w:val="single" w:sz="4" w:space="0" w:color="3DC9F5"/>
              <w:left w:val="single" w:sz="4" w:space="0" w:color="3DC9F5"/>
              <w:bottom w:val="single" w:sz="4" w:space="0" w:color="3DC9F5"/>
              <w:right w:val="single" w:sz="4" w:space="0" w:color="3DC9F5"/>
            </w:tcBorders>
            <w:shd w:val="clear" w:color="auto" w:fill="B7EBFB"/>
            <w:vAlign w:val="center"/>
          </w:tcPr>
          <w:p w14:paraId="138246FC" w14:textId="77777777" w:rsidR="00BE798A" w:rsidRPr="002E0A0C" w:rsidRDefault="00BE798A" w:rsidP="00F356FF">
            <w:pPr>
              <w:spacing w:before="0" w:after="0"/>
              <w:jc w:val="left"/>
              <w:rPr>
                <w:sz w:val="16"/>
                <w:szCs w:val="16"/>
              </w:rPr>
            </w:pPr>
          </w:p>
        </w:tc>
        <w:tc>
          <w:tcPr>
            <w:tcW w:w="1909" w:type="dxa"/>
            <w:tcBorders>
              <w:top w:val="single" w:sz="4" w:space="0" w:color="3DC9F5"/>
              <w:left w:val="single" w:sz="4" w:space="0" w:color="3DC9F5"/>
              <w:bottom w:val="single" w:sz="4" w:space="0" w:color="3DC9F5"/>
              <w:right w:val="single" w:sz="4" w:space="0" w:color="3DC9F5"/>
            </w:tcBorders>
            <w:shd w:val="clear" w:color="auto" w:fill="D3F3FD"/>
            <w:vAlign w:val="center"/>
          </w:tcPr>
          <w:p w14:paraId="07E9FA3B" w14:textId="02F81D36" w:rsidR="00BE798A" w:rsidRPr="002E0A0C" w:rsidRDefault="00C954E3" w:rsidP="00F356FF">
            <w:pPr>
              <w:spacing w:before="0" w:after="0"/>
              <w:jc w:val="left"/>
              <w:rPr>
                <w:sz w:val="16"/>
                <w:szCs w:val="16"/>
              </w:rPr>
            </w:pPr>
            <w:r w:rsidRPr="002E0A0C">
              <w:rPr>
                <w:sz w:val="16"/>
                <w:szCs w:val="16"/>
              </w:rPr>
              <w:t>Cel strategiczny II: Rozwój zasobów ludzkich oraz poprawa potencjału społecznego powiatu nowosolskiego</w:t>
            </w:r>
          </w:p>
        </w:tc>
        <w:tc>
          <w:tcPr>
            <w:tcW w:w="1837" w:type="dxa"/>
            <w:tcBorders>
              <w:top w:val="single" w:sz="4" w:space="0" w:color="3DC9F5"/>
              <w:left w:val="single" w:sz="4" w:space="0" w:color="3DC9F5"/>
              <w:bottom w:val="single" w:sz="4" w:space="0" w:color="3DC9F5"/>
              <w:right w:val="single" w:sz="4" w:space="0" w:color="3DC9F5"/>
            </w:tcBorders>
            <w:vAlign w:val="center"/>
          </w:tcPr>
          <w:p w14:paraId="36316441" w14:textId="711B7BED" w:rsidR="00BE798A" w:rsidRPr="00F356FF" w:rsidRDefault="00C73673" w:rsidP="00F356FF">
            <w:pPr>
              <w:spacing w:before="0" w:after="0"/>
              <w:jc w:val="center"/>
              <w:rPr>
                <w:b/>
                <w:bCs/>
                <w:sz w:val="20"/>
                <w:szCs w:val="20"/>
              </w:rPr>
            </w:pPr>
            <w:r w:rsidRPr="00F356FF">
              <w:rPr>
                <w:b/>
                <w:bCs/>
                <w:sz w:val="20"/>
                <w:szCs w:val="20"/>
              </w:rPr>
              <w:t>X</w:t>
            </w:r>
          </w:p>
        </w:tc>
        <w:tc>
          <w:tcPr>
            <w:tcW w:w="2035" w:type="dxa"/>
            <w:tcBorders>
              <w:top w:val="single" w:sz="4" w:space="0" w:color="3DC9F5"/>
              <w:left w:val="single" w:sz="4" w:space="0" w:color="3DC9F5"/>
              <w:bottom w:val="single" w:sz="4" w:space="0" w:color="3DC9F5"/>
              <w:right w:val="single" w:sz="4" w:space="0" w:color="3DC9F5"/>
            </w:tcBorders>
            <w:vAlign w:val="center"/>
          </w:tcPr>
          <w:p w14:paraId="1FDFDBA5" w14:textId="77777777" w:rsidR="00BE798A" w:rsidRPr="00F356FF" w:rsidRDefault="00BE798A" w:rsidP="00F356FF">
            <w:pPr>
              <w:spacing w:before="0" w:after="0"/>
              <w:jc w:val="left"/>
              <w:rPr>
                <w:b/>
                <w:bCs/>
                <w:sz w:val="20"/>
                <w:szCs w:val="20"/>
              </w:rPr>
            </w:pPr>
          </w:p>
        </w:tc>
        <w:tc>
          <w:tcPr>
            <w:tcW w:w="1903" w:type="dxa"/>
            <w:tcBorders>
              <w:top w:val="single" w:sz="4" w:space="0" w:color="3DC9F5"/>
              <w:left w:val="single" w:sz="4" w:space="0" w:color="3DC9F5"/>
              <w:bottom w:val="single" w:sz="4" w:space="0" w:color="3DC9F5"/>
              <w:right w:val="single" w:sz="4" w:space="0" w:color="3DC9F5"/>
            </w:tcBorders>
            <w:vAlign w:val="center"/>
          </w:tcPr>
          <w:p w14:paraId="69FA0E19" w14:textId="77777777" w:rsidR="00BE798A" w:rsidRPr="00F356FF" w:rsidRDefault="00BE798A" w:rsidP="00F356FF">
            <w:pPr>
              <w:spacing w:before="0" w:after="0"/>
              <w:jc w:val="left"/>
              <w:rPr>
                <w:b/>
                <w:bCs/>
                <w:sz w:val="20"/>
                <w:szCs w:val="20"/>
              </w:rPr>
            </w:pPr>
          </w:p>
        </w:tc>
      </w:tr>
    </w:tbl>
    <w:p w14:paraId="0A1058CA" w14:textId="7BD48871" w:rsidR="00BE798A" w:rsidRDefault="00A82F4C" w:rsidP="00A82F4C">
      <w:pPr>
        <w:pStyle w:val="zrodlo"/>
      </w:pPr>
      <w:r>
        <w:t xml:space="preserve">Źródło: opracowanie własne (w tym na podstawie </w:t>
      </w:r>
      <w:r w:rsidRPr="00A82F4C">
        <w:t>Strategi</w:t>
      </w:r>
      <w:r>
        <w:t>i</w:t>
      </w:r>
      <w:r w:rsidRPr="00A82F4C">
        <w:t xml:space="preserve"> </w:t>
      </w:r>
      <w:r>
        <w:br/>
      </w:r>
      <w:r w:rsidRPr="00A82F4C">
        <w:t>Rozwoju Powiatu Nowosolskiego na lata 2015-2025</w:t>
      </w:r>
      <w:r>
        <w:t>)</w:t>
      </w:r>
    </w:p>
    <w:p w14:paraId="227E6CD6" w14:textId="2C01477D" w:rsidR="00EC3CBD" w:rsidRDefault="00C73673" w:rsidP="00437033">
      <w:r>
        <w:t>Podsumowując, c</w:t>
      </w:r>
      <w:r w:rsidR="00C954E3" w:rsidRPr="00C954E3">
        <w:t xml:space="preserve">el strategiczny </w:t>
      </w:r>
      <w:r w:rsidR="00C954E3">
        <w:t>I strategii ponadlokalnej</w:t>
      </w:r>
      <w:r w:rsidR="00C954E3" w:rsidRPr="00C954E3">
        <w:t>, czyli podniesienie jakości życia mieszkańców, jest zgodny z głównym celem G</w:t>
      </w:r>
      <w:r w:rsidR="00C954E3">
        <w:t>minnego Programu Rewitalizacji Gminy Kolsko na lata 2025-2035</w:t>
      </w:r>
      <w:r w:rsidR="00C954E3" w:rsidRPr="00C954E3">
        <w:t>, koncentrującym się na aktywizacji społecznej i poprawie jakości życia. Cele operacyjne</w:t>
      </w:r>
      <w:r>
        <w:t xml:space="preserve"> w ramach tego celu</w:t>
      </w:r>
      <w:r w:rsidR="00C954E3" w:rsidRPr="00C954E3">
        <w:t>, obejmujące rozwój infrastruktury społecznej, poprawę stanu środowiska i</w:t>
      </w:r>
      <w:r w:rsidR="00C954E3">
        <w:t> </w:t>
      </w:r>
      <w:r w:rsidR="00C954E3" w:rsidRPr="00C954E3">
        <w:t xml:space="preserve">bezpieczeństwa publicznego, rozwój funkcji turystyczno-rekreacyjnej oraz wspieranie przedsiębiorczości, są w pełni odzwierciedlone w celach i kierunkach działań </w:t>
      </w:r>
      <w:r w:rsidR="00C954E3">
        <w:t>niniejszego programu</w:t>
      </w:r>
      <w:r w:rsidR="00C954E3" w:rsidRPr="00C954E3">
        <w:t>, takich jak rozwój usług publicznych, poprawa jakości przestrzeni publicznych, podniesienie poziomu bezpieczeństwa i poprawa standardów środowiska naturalnego.</w:t>
      </w:r>
      <w:r>
        <w:t xml:space="preserve"> Tym samym, pierwszy cel strategiczny jest zgodny ze wszystkimi celami rewitalizacji.</w:t>
      </w:r>
      <w:r w:rsidR="00C954E3" w:rsidRPr="00C954E3">
        <w:t xml:space="preserve"> </w:t>
      </w:r>
      <w:r>
        <w:t>Z kolei c</w:t>
      </w:r>
      <w:r w:rsidR="00C954E3" w:rsidRPr="00C954E3">
        <w:t xml:space="preserve">el strategiczny II </w:t>
      </w:r>
      <w:r w:rsidR="00C954E3">
        <w:t>strategii ponadlokalnej</w:t>
      </w:r>
      <w:r w:rsidR="00C954E3" w:rsidRPr="00C954E3">
        <w:t xml:space="preserve">, dotyczący rozwoju zasobów ludzkich i poprawy potencjału społecznego, w tym integracji osób wykluczonych, </w:t>
      </w:r>
      <w:r>
        <w:t>będzie</w:t>
      </w:r>
      <w:r w:rsidR="00C954E3" w:rsidRPr="00C954E3">
        <w:t xml:space="preserve"> realizowany przez </w:t>
      </w:r>
      <w:r w:rsidR="00500ACB">
        <w:t>gminny program rewitalizacji</w:t>
      </w:r>
      <w:r w:rsidR="00C954E3" w:rsidRPr="00C954E3">
        <w:t xml:space="preserve"> </w:t>
      </w:r>
      <w:r>
        <w:t xml:space="preserve">w głównej mierze </w:t>
      </w:r>
      <w:r w:rsidR="00C954E3" w:rsidRPr="00C954E3">
        <w:t>poprzez tworzenie warunków do wszechstronnego rozwoju i integracji społecznej</w:t>
      </w:r>
      <w:r>
        <w:t xml:space="preserve"> (</w:t>
      </w:r>
      <w:r w:rsidR="00500ACB">
        <w:t xml:space="preserve">tj. w ramach </w:t>
      </w:r>
      <w:r>
        <w:t>cel</w:t>
      </w:r>
      <w:r w:rsidR="00500ACB">
        <w:t>u</w:t>
      </w:r>
      <w:r>
        <w:t xml:space="preserve"> rewitalizacji nr 1).</w:t>
      </w:r>
    </w:p>
    <w:p w14:paraId="6E557503" w14:textId="2364DC5E" w:rsidR="00EC3CBD" w:rsidRDefault="00EF2BA6" w:rsidP="00EF2BA6">
      <w:pPr>
        <w:pStyle w:val="Nagwek2"/>
      </w:pPr>
      <w:bookmarkStart w:id="69" w:name="_Toc206709785"/>
      <w:r>
        <w:t>Strategia Rozwoju Województwa Lubuskiego 2030</w:t>
      </w:r>
      <w:bookmarkEnd w:id="69"/>
    </w:p>
    <w:p w14:paraId="359B8F3E" w14:textId="4CB52236" w:rsidR="00EE05AB" w:rsidRDefault="000A210F" w:rsidP="008264DA">
      <w:r>
        <w:t>Proces rewitalizacji powinien być również spójny z założeniami rozwojowymi na poziomie regionalnym. W przypadku województwa lubuskiego, założenia te przyjęto uchwałą nr XXVIII/397/21 Sejmiku Województwa Lubuskiego z dnia 15 lutego 2021 roku w sprawie przyjęcia „Strategii Rozwoju Województwa Lubuskiego 2030”. Strategia rozwoju województwa zakłada dążenie do realizacji następujących celów strategicznych:</w:t>
      </w:r>
    </w:p>
    <w:p w14:paraId="62F954D5" w14:textId="4A47B666" w:rsidR="000A210F" w:rsidRDefault="000A210F">
      <w:pPr>
        <w:pStyle w:val="Akapitzlist"/>
        <w:numPr>
          <w:ilvl w:val="0"/>
          <w:numId w:val="35"/>
        </w:numPr>
        <w:ind w:left="426" w:hanging="283"/>
      </w:pPr>
      <w:r w:rsidRPr="00077C64">
        <w:rPr>
          <w:b/>
          <w:bCs/>
        </w:rPr>
        <w:lastRenderedPageBreak/>
        <w:t>Cel strategiczny nr 1: Inteligentna, zielona gospodarka regionalna.</w:t>
      </w:r>
      <w:r>
        <w:t xml:space="preserve"> W ramach tego celu sformułowano następujące cele operacyjne: </w:t>
      </w:r>
      <w:r w:rsidR="00077C64">
        <w:t xml:space="preserve">wzmocnienie sektora </w:t>
      </w:r>
      <w:proofErr w:type="spellStart"/>
      <w:r w:rsidR="00077C64">
        <w:t>B+R</w:t>
      </w:r>
      <w:proofErr w:type="spellEnd"/>
      <w:r w:rsidR="00077C64">
        <w:t xml:space="preserve"> oraz mechanizmów transferu innowacji, szczególnie w obszarach regionalnych inteligentnych specjalizacji; rozwój zielonej gospodarki, w tym energetyki przyjaznej środowisku; wysoka jakość kształcenia oraz jego powiązanie z regionalnym rynkiem pracy; </w:t>
      </w:r>
      <w:r w:rsidR="00944A0E">
        <w:t>wzmocnienie atrakcyjności inwestycyjnej i powiązań gospodarczych regionu; rozwój konkurencyjnego sektora przedsiębiorstw i wsparcie reindustrializacji; rozwój potencjału turystycznego; konkurencyjne i ekologiczne rolnictwo oraz rozwój produktów regionalnych.</w:t>
      </w:r>
    </w:p>
    <w:p w14:paraId="7B082C4F" w14:textId="3681AF84" w:rsidR="000A210F" w:rsidRDefault="000A210F">
      <w:pPr>
        <w:pStyle w:val="Akapitzlist"/>
        <w:numPr>
          <w:ilvl w:val="0"/>
          <w:numId w:val="35"/>
        </w:numPr>
        <w:ind w:left="426" w:hanging="283"/>
      </w:pPr>
      <w:r w:rsidRPr="00077C64">
        <w:rPr>
          <w:b/>
          <w:bCs/>
        </w:rPr>
        <w:t>Cel strategiczny nr 2: Region silny w wymiarze społecznym oraz bliski obywatelowi.</w:t>
      </w:r>
      <w:r>
        <w:t xml:space="preserve"> W ramach tego celu sformułowano następujące cele operacyjne:</w:t>
      </w:r>
      <w:r w:rsidR="00077C64">
        <w:t xml:space="preserve"> </w:t>
      </w:r>
      <w:r w:rsidR="00285265">
        <w:t xml:space="preserve">wzrost dostępności i efektywności kształcenia oraz wychowania przedszkolnego i opieki nad najmłodszymi dziećmi; promocja włączenia społeczno-zawodowego oraz kompleksowe wsparcie seniorów; wysoka jakość i dostępność usług medycznych oraz upowszechnianie profilaktyki </w:t>
      </w:r>
      <w:r w:rsidR="00D71C9E">
        <w:t>zdrowotnej i zdrowego stylu życia; zapewnienie bogatej oferty kulturalnej oraz ochrona i promocja dziedzictwa kulturowego; rozbudowa oraz modernizacja infrastruktury sportowej i rekreacyjnej, a także upowszechnianie i promocja sportu; wspieranie rozwoju społeczeństwa obywatelskiego i poczucia tożsamości regionalnej.</w:t>
      </w:r>
    </w:p>
    <w:p w14:paraId="05B65C4E" w14:textId="2F771A5D" w:rsidR="000A210F" w:rsidRDefault="000A210F">
      <w:pPr>
        <w:pStyle w:val="Akapitzlist"/>
        <w:numPr>
          <w:ilvl w:val="0"/>
          <w:numId w:val="35"/>
        </w:numPr>
        <w:ind w:left="426" w:hanging="283"/>
      </w:pPr>
      <w:r w:rsidRPr="00077C64">
        <w:rPr>
          <w:b/>
          <w:bCs/>
        </w:rPr>
        <w:t>Cel strategiczny nr 3: Integracja przestrzenna regionu.</w:t>
      </w:r>
      <w:r>
        <w:t xml:space="preserve"> W ramach tego celu sformułowano następujące cele operacyjne:</w:t>
      </w:r>
      <w:r w:rsidR="00077C64">
        <w:t xml:space="preserve"> </w:t>
      </w:r>
      <w:r w:rsidR="00D71C9E">
        <w:t xml:space="preserve">modernizacja oraz rozwój infrastruktury komunikacyjnej i transportu zbiorowego; wzmocnienie dostępności infrastruktury teleinformatycznej; zapewnienie wysokiego poziomu bezpieczeństwa energetycznego i publicznego; ochrona środowiska przyrodniczego, w tym przeciwdziałanie negatywnym skutkom zmian klimatu; rozwój funkcji metropolitalnych ośrodków wojewódzkich wraz z ich obszarami funkcjonalnymi; wzmocnienie funkcji społeczno-gospodarczych miast średnich i lokalnych ośrodków miejskich; zrównoważony rozwój obszarów wiejskich. </w:t>
      </w:r>
    </w:p>
    <w:p w14:paraId="42745389" w14:textId="2124968C" w:rsidR="000A210F" w:rsidRDefault="000A210F">
      <w:pPr>
        <w:pStyle w:val="Akapitzlist"/>
        <w:numPr>
          <w:ilvl w:val="0"/>
          <w:numId w:val="35"/>
        </w:numPr>
        <w:ind w:left="426" w:hanging="283"/>
      </w:pPr>
      <w:r w:rsidRPr="00077C64">
        <w:rPr>
          <w:b/>
          <w:bCs/>
        </w:rPr>
        <w:t>Cel strategiczny nr 4: Region atrakcyjny, efektywnie zarządzany i otwarty na współpracę.</w:t>
      </w:r>
      <w:r>
        <w:t xml:space="preserve"> W ramach tego celu sformułowano następujące cele operacyjne:</w:t>
      </w:r>
      <w:r w:rsidR="00077C64">
        <w:t xml:space="preserve"> </w:t>
      </w:r>
      <w:r w:rsidR="00D71C9E">
        <w:t xml:space="preserve">efektywna współpraca międzyregionalna i transgraniczna; atrakcyjny wizerunek i rozpoznawalna marka województwa; wysoka sprawność działania administracji publicznej i instytucji regionalnych oraz współdziałanie na rzecz rozwoju regionu; wzmocnienie roli i integracja systemów zarządzania strategicznego oraz planowania przestrzennego na poziomie regionalnym i </w:t>
      </w:r>
      <w:r w:rsidR="00FA393D">
        <w:t>lokalnym; rozwój e-usług i kompetencji cyfrowych społeczeństwa.</w:t>
      </w:r>
    </w:p>
    <w:p w14:paraId="25ABF225" w14:textId="7D754FD3" w:rsidR="00EF2BA6" w:rsidRDefault="009877E2" w:rsidP="00437033">
      <w:r>
        <w:t xml:space="preserve">Analiza porównawcza wykazała, że cele Gminnego Programu Rewitalizacji Gminy Kolsko na lata 2025-2035 są spójne z celami strategicznego rozwoju województwa lubuskiego, tj. celami Strategii Rozwoju Województwa Lubuskiego 2030. </w:t>
      </w:r>
      <w:r w:rsidR="00921EF9">
        <w:t>Zgodność założeń tych dokumentów przedstawiono w kolejnej tabeli.</w:t>
      </w:r>
    </w:p>
    <w:p w14:paraId="40CCDE6A" w14:textId="77777777" w:rsidR="008264DA" w:rsidRDefault="008264DA">
      <w:pPr>
        <w:spacing w:before="0" w:after="120" w:line="264" w:lineRule="auto"/>
        <w:jc w:val="left"/>
        <w:rPr>
          <w:b/>
          <w:bCs/>
          <w:color w:val="404040" w:themeColor="text1" w:themeTint="BF"/>
          <w:szCs w:val="20"/>
        </w:rPr>
      </w:pPr>
      <w:r>
        <w:br w:type="page"/>
      </w:r>
    </w:p>
    <w:p w14:paraId="7F94DF4E" w14:textId="59F90DEB" w:rsidR="00177554" w:rsidRDefault="00177554" w:rsidP="00177554">
      <w:pPr>
        <w:pStyle w:val="Legenda"/>
      </w:pPr>
      <w:r>
        <w:lastRenderedPageBreak/>
        <w:t xml:space="preserve">Tabela </w:t>
      </w:r>
      <w:fldSimple w:instr=" SEQ Tabela \* ARABIC ">
        <w:r w:rsidR="005D2247">
          <w:rPr>
            <w:noProof/>
          </w:rPr>
          <w:t>17</w:t>
        </w:r>
      </w:fldSimple>
      <w:r>
        <w:t>. Zgodność celów rewitalizacji z założeniami Strategii Rozwoju Województwa Lubuskiego 2030</w:t>
      </w:r>
    </w:p>
    <w:tbl>
      <w:tblPr>
        <w:tblStyle w:val="Tabela-Siatka"/>
        <w:tblW w:w="0" w:type="auto"/>
        <w:tblLook w:val="04A0" w:firstRow="1" w:lastRow="0" w:firstColumn="1" w:lastColumn="0" w:noHBand="0" w:noVBand="1"/>
      </w:tblPr>
      <w:tblGrid>
        <w:gridCol w:w="1378"/>
        <w:gridCol w:w="1909"/>
        <w:gridCol w:w="1837"/>
        <w:gridCol w:w="2035"/>
        <w:gridCol w:w="1903"/>
      </w:tblGrid>
      <w:tr w:rsidR="00BE798A" w:rsidRPr="002E0A0C" w14:paraId="3B4A5109" w14:textId="77777777" w:rsidTr="000849C2">
        <w:tc>
          <w:tcPr>
            <w:tcW w:w="1378" w:type="dxa"/>
            <w:tcBorders>
              <w:top w:val="nil"/>
              <w:left w:val="nil"/>
              <w:bottom w:val="nil"/>
              <w:right w:val="nil"/>
            </w:tcBorders>
            <w:vAlign w:val="center"/>
          </w:tcPr>
          <w:p w14:paraId="2120FA23" w14:textId="77777777" w:rsidR="00BE798A" w:rsidRPr="002E0A0C" w:rsidRDefault="00BE798A" w:rsidP="000849C2">
            <w:pPr>
              <w:jc w:val="left"/>
              <w:rPr>
                <w:b/>
                <w:bCs/>
                <w:sz w:val="16"/>
                <w:szCs w:val="16"/>
              </w:rPr>
            </w:pPr>
          </w:p>
        </w:tc>
        <w:tc>
          <w:tcPr>
            <w:tcW w:w="1909" w:type="dxa"/>
            <w:tcBorders>
              <w:top w:val="nil"/>
              <w:left w:val="nil"/>
              <w:bottom w:val="nil"/>
              <w:right w:val="single" w:sz="4" w:space="0" w:color="3DC9F5"/>
            </w:tcBorders>
            <w:vAlign w:val="center"/>
          </w:tcPr>
          <w:p w14:paraId="0928E5FD" w14:textId="77777777" w:rsidR="00BE798A" w:rsidRPr="002E0A0C" w:rsidRDefault="00BE798A" w:rsidP="000849C2">
            <w:pPr>
              <w:jc w:val="left"/>
              <w:rPr>
                <w:b/>
                <w:bCs/>
                <w:sz w:val="16"/>
                <w:szCs w:val="16"/>
              </w:rPr>
            </w:pPr>
          </w:p>
        </w:tc>
        <w:tc>
          <w:tcPr>
            <w:tcW w:w="5775" w:type="dxa"/>
            <w:gridSpan w:val="3"/>
            <w:tcBorders>
              <w:top w:val="single" w:sz="4" w:space="0" w:color="3DC9F5"/>
              <w:left w:val="single" w:sz="4" w:space="0" w:color="3DC9F5"/>
              <w:bottom w:val="single" w:sz="4" w:space="0" w:color="3DC9F5"/>
              <w:right w:val="single" w:sz="4" w:space="0" w:color="3DC9F5"/>
            </w:tcBorders>
            <w:shd w:val="clear" w:color="auto" w:fill="B7EBFB"/>
            <w:vAlign w:val="center"/>
          </w:tcPr>
          <w:p w14:paraId="010BC327" w14:textId="77777777" w:rsidR="00BE798A" w:rsidRPr="002E0A0C" w:rsidRDefault="00BE798A" w:rsidP="000849C2">
            <w:pPr>
              <w:jc w:val="center"/>
              <w:rPr>
                <w:b/>
                <w:bCs/>
                <w:sz w:val="16"/>
                <w:szCs w:val="16"/>
              </w:rPr>
            </w:pPr>
            <w:r w:rsidRPr="002E0A0C">
              <w:rPr>
                <w:b/>
                <w:bCs/>
                <w:sz w:val="16"/>
                <w:szCs w:val="16"/>
              </w:rPr>
              <w:t>Gminny Program Rewitalizacji Gminy Kolsko na lata 2025-2035</w:t>
            </w:r>
          </w:p>
        </w:tc>
      </w:tr>
      <w:tr w:rsidR="00BE798A" w:rsidRPr="002E0A0C" w14:paraId="1C0A0D85" w14:textId="77777777" w:rsidTr="00B45518">
        <w:tc>
          <w:tcPr>
            <w:tcW w:w="1378" w:type="dxa"/>
            <w:tcBorders>
              <w:top w:val="nil"/>
              <w:left w:val="nil"/>
              <w:bottom w:val="single" w:sz="4" w:space="0" w:color="3DC9F5"/>
              <w:right w:val="nil"/>
            </w:tcBorders>
            <w:vAlign w:val="center"/>
          </w:tcPr>
          <w:p w14:paraId="2D13A402" w14:textId="77777777" w:rsidR="00BE798A" w:rsidRPr="002E0A0C" w:rsidRDefault="00BE798A" w:rsidP="000849C2">
            <w:pPr>
              <w:jc w:val="left"/>
              <w:rPr>
                <w:b/>
                <w:bCs/>
                <w:sz w:val="16"/>
                <w:szCs w:val="16"/>
              </w:rPr>
            </w:pPr>
          </w:p>
        </w:tc>
        <w:tc>
          <w:tcPr>
            <w:tcW w:w="1909" w:type="dxa"/>
            <w:tcBorders>
              <w:top w:val="nil"/>
              <w:left w:val="nil"/>
              <w:bottom w:val="single" w:sz="4" w:space="0" w:color="3DC9F5"/>
              <w:right w:val="single" w:sz="4" w:space="0" w:color="3DC9F5"/>
            </w:tcBorders>
            <w:vAlign w:val="center"/>
          </w:tcPr>
          <w:p w14:paraId="6587A895" w14:textId="77777777" w:rsidR="00BE798A" w:rsidRPr="002E0A0C" w:rsidRDefault="00BE798A" w:rsidP="000849C2">
            <w:pPr>
              <w:jc w:val="left"/>
              <w:rPr>
                <w:sz w:val="16"/>
                <w:szCs w:val="16"/>
              </w:rPr>
            </w:pPr>
          </w:p>
        </w:tc>
        <w:tc>
          <w:tcPr>
            <w:tcW w:w="1837" w:type="dxa"/>
            <w:tcBorders>
              <w:top w:val="single" w:sz="4" w:space="0" w:color="3DC9F5"/>
              <w:left w:val="single" w:sz="4" w:space="0" w:color="3DC9F5"/>
              <w:bottom w:val="single" w:sz="4" w:space="0" w:color="3DC9F5"/>
              <w:right w:val="single" w:sz="4" w:space="0" w:color="3DC9F5"/>
            </w:tcBorders>
            <w:shd w:val="clear" w:color="auto" w:fill="D3F3FD"/>
            <w:vAlign w:val="center"/>
          </w:tcPr>
          <w:p w14:paraId="205B3D63" w14:textId="77777777" w:rsidR="00BE798A" w:rsidRPr="00F356FF" w:rsidRDefault="00BE798A" w:rsidP="000849C2">
            <w:pPr>
              <w:jc w:val="left"/>
              <w:rPr>
                <w:sz w:val="16"/>
                <w:szCs w:val="16"/>
              </w:rPr>
            </w:pPr>
            <w:r w:rsidRPr="00F356FF">
              <w:rPr>
                <w:sz w:val="16"/>
                <w:szCs w:val="16"/>
              </w:rPr>
              <w:t>Cel 1. Integracja społeczna</w:t>
            </w:r>
          </w:p>
        </w:tc>
        <w:tc>
          <w:tcPr>
            <w:tcW w:w="2035" w:type="dxa"/>
            <w:tcBorders>
              <w:top w:val="single" w:sz="4" w:space="0" w:color="3DC9F5"/>
              <w:left w:val="single" w:sz="4" w:space="0" w:color="3DC9F5"/>
              <w:bottom w:val="single" w:sz="4" w:space="0" w:color="3DC9F5"/>
              <w:right w:val="single" w:sz="4" w:space="0" w:color="3DC9F5"/>
            </w:tcBorders>
            <w:shd w:val="clear" w:color="auto" w:fill="D3F3FD"/>
            <w:vAlign w:val="center"/>
          </w:tcPr>
          <w:p w14:paraId="674ECFF6" w14:textId="626C6F8A" w:rsidR="00BE798A" w:rsidRPr="00F356FF" w:rsidRDefault="00BE798A" w:rsidP="000849C2">
            <w:pPr>
              <w:jc w:val="left"/>
              <w:rPr>
                <w:sz w:val="16"/>
                <w:szCs w:val="16"/>
              </w:rPr>
            </w:pPr>
            <w:r w:rsidRPr="00F356FF">
              <w:rPr>
                <w:sz w:val="16"/>
                <w:szCs w:val="16"/>
              </w:rPr>
              <w:t>Cel 2. Przestrzeń publiczna i</w:t>
            </w:r>
            <w:r w:rsidR="00E4364E">
              <w:rPr>
                <w:sz w:val="16"/>
                <w:szCs w:val="16"/>
              </w:rPr>
              <w:t> </w:t>
            </w:r>
            <w:r w:rsidRPr="00F356FF">
              <w:rPr>
                <w:sz w:val="16"/>
                <w:szCs w:val="16"/>
              </w:rPr>
              <w:t>infrastruktura</w:t>
            </w:r>
          </w:p>
        </w:tc>
        <w:tc>
          <w:tcPr>
            <w:tcW w:w="1903" w:type="dxa"/>
            <w:tcBorders>
              <w:top w:val="single" w:sz="4" w:space="0" w:color="3DC9F5"/>
              <w:left w:val="single" w:sz="4" w:space="0" w:color="3DC9F5"/>
              <w:bottom w:val="single" w:sz="4" w:space="0" w:color="3DC9F5"/>
              <w:right w:val="single" w:sz="4" w:space="0" w:color="3DC9F5"/>
            </w:tcBorders>
            <w:shd w:val="clear" w:color="auto" w:fill="D3F3FD"/>
            <w:vAlign w:val="center"/>
          </w:tcPr>
          <w:p w14:paraId="558CF7C4" w14:textId="77777777" w:rsidR="00BE798A" w:rsidRPr="00F356FF" w:rsidRDefault="00BE798A" w:rsidP="000849C2">
            <w:pPr>
              <w:jc w:val="left"/>
              <w:rPr>
                <w:sz w:val="16"/>
                <w:szCs w:val="16"/>
              </w:rPr>
            </w:pPr>
            <w:r w:rsidRPr="00F356FF">
              <w:rPr>
                <w:sz w:val="16"/>
                <w:szCs w:val="16"/>
              </w:rPr>
              <w:t>Cel 3. Środowisko naturalne</w:t>
            </w:r>
          </w:p>
        </w:tc>
      </w:tr>
      <w:tr w:rsidR="00BE798A" w:rsidRPr="002E0A0C" w14:paraId="045B01D7" w14:textId="77777777" w:rsidTr="00F356FF">
        <w:tc>
          <w:tcPr>
            <w:tcW w:w="1378" w:type="dxa"/>
            <w:vMerge w:val="restart"/>
            <w:tcBorders>
              <w:top w:val="single" w:sz="4" w:space="0" w:color="3DC9F5"/>
              <w:left w:val="single" w:sz="4" w:space="0" w:color="3DC9F5"/>
              <w:bottom w:val="single" w:sz="4" w:space="0" w:color="3DC9F5"/>
              <w:right w:val="single" w:sz="4" w:space="0" w:color="3DC9F5"/>
            </w:tcBorders>
            <w:shd w:val="clear" w:color="auto" w:fill="B7EBFB"/>
            <w:textDirection w:val="btLr"/>
            <w:vAlign w:val="center"/>
          </w:tcPr>
          <w:p w14:paraId="48B56FB2" w14:textId="1BAC555B" w:rsidR="00BE798A" w:rsidRPr="00F356FF" w:rsidRDefault="00F356FF" w:rsidP="00F356FF">
            <w:pPr>
              <w:spacing w:before="0" w:after="0"/>
              <w:ind w:left="113" w:right="113"/>
              <w:jc w:val="left"/>
              <w:rPr>
                <w:b/>
                <w:bCs/>
                <w:sz w:val="16"/>
                <w:szCs w:val="16"/>
              </w:rPr>
            </w:pPr>
            <w:r w:rsidRPr="00F356FF">
              <w:rPr>
                <w:b/>
                <w:bCs/>
                <w:sz w:val="16"/>
                <w:szCs w:val="16"/>
              </w:rPr>
              <w:t>Strategia Rozwoju Województwa Lubuskiego 2030</w:t>
            </w:r>
          </w:p>
        </w:tc>
        <w:tc>
          <w:tcPr>
            <w:tcW w:w="1909" w:type="dxa"/>
            <w:tcBorders>
              <w:top w:val="single" w:sz="4" w:space="0" w:color="3DC9F5"/>
              <w:left w:val="single" w:sz="4" w:space="0" w:color="3DC9F5"/>
              <w:bottom w:val="single" w:sz="4" w:space="0" w:color="3DC9F5"/>
              <w:right w:val="single" w:sz="4" w:space="0" w:color="3DC9F5"/>
            </w:tcBorders>
            <w:shd w:val="clear" w:color="auto" w:fill="D3F3FD"/>
            <w:vAlign w:val="center"/>
          </w:tcPr>
          <w:p w14:paraId="738AEB55" w14:textId="67DE7406" w:rsidR="00BE798A" w:rsidRPr="002E0A0C" w:rsidRDefault="00F356FF" w:rsidP="00F356FF">
            <w:pPr>
              <w:spacing w:before="0" w:after="0"/>
              <w:jc w:val="left"/>
              <w:rPr>
                <w:sz w:val="16"/>
                <w:szCs w:val="16"/>
              </w:rPr>
            </w:pPr>
            <w:r w:rsidRPr="00F356FF">
              <w:rPr>
                <w:sz w:val="16"/>
                <w:szCs w:val="16"/>
              </w:rPr>
              <w:t>Cel strategiczny nr 1: Inteligentna, zielona gospodarka regionalna</w:t>
            </w:r>
          </w:p>
        </w:tc>
        <w:tc>
          <w:tcPr>
            <w:tcW w:w="1837" w:type="dxa"/>
            <w:tcBorders>
              <w:top w:val="single" w:sz="4" w:space="0" w:color="3DC9F5"/>
              <w:left w:val="single" w:sz="4" w:space="0" w:color="3DC9F5"/>
              <w:bottom w:val="single" w:sz="4" w:space="0" w:color="3DC9F5"/>
              <w:right w:val="single" w:sz="4" w:space="0" w:color="3DC9F5"/>
            </w:tcBorders>
            <w:vAlign w:val="center"/>
          </w:tcPr>
          <w:p w14:paraId="33731CC2" w14:textId="77777777" w:rsidR="00BE798A" w:rsidRPr="00F356FF" w:rsidRDefault="00BE798A" w:rsidP="00F356FF">
            <w:pPr>
              <w:spacing w:before="0" w:after="0"/>
              <w:jc w:val="center"/>
              <w:rPr>
                <w:b/>
                <w:bCs/>
                <w:sz w:val="20"/>
                <w:szCs w:val="20"/>
              </w:rPr>
            </w:pPr>
          </w:p>
        </w:tc>
        <w:tc>
          <w:tcPr>
            <w:tcW w:w="2035" w:type="dxa"/>
            <w:tcBorders>
              <w:top w:val="single" w:sz="4" w:space="0" w:color="3DC9F5"/>
              <w:left w:val="single" w:sz="4" w:space="0" w:color="3DC9F5"/>
              <w:bottom w:val="single" w:sz="4" w:space="0" w:color="3DC9F5"/>
              <w:right w:val="single" w:sz="4" w:space="0" w:color="3DC9F5"/>
            </w:tcBorders>
            <w:vAlign w:val="center"/>
          </w:tcPr>
          <w:p w14:paraId="62230223" w14:textId="77777777" w:rsidR="00BE798A" w:rsidRPr="00F356FF" w:rsidRDefault="00BE798A" w:rsidP="00F356FF">
            <w:pPr>
              <w:spacing w:before="0" w:after="0"/>
              <w:jc w:val="center"/>
              <w:rPr>
                <w:b/>
                <w:bCs/>
                <w:sz w:val="20"/>
                <w:szCs w:val="20"/>
              </w:rPr>
            </w:pPr>
          </w:p>
        </w:tc>
        <w:tc>
          <w:tcPr>
            <w:tcW w:w="1903" w:type="dxa"/>
            <w:tcBorders>
              <w:top w:val="single" w:sz="4" w:space="0" w:color="3DC9F5"/>
              <w:left w:val="single" w:sz="4" w:space="0" w:color="3DC9F5"/>
              <w:bottom w:val="single" w:sz="4" w:space="0" w:color="3DC9F5"/>
              <w:right w:val="single" w:sz="4" w:space="0" w:color="3DC9F5"/>
            </w:tcBorders>
            <w:vAlign w:val="center"/>
          </w:tcPr>
          <w:p w14:paraId="7415D360" w14:textId="65989FF6" w:rsidR="00BE798A" w:rsidRPr="00F356FF" w:rsidRDefault="00F356FF" w:rsidP="00F356FF">
            <w:pPr>
              <w:spacing w:before="0" w:after="0"/>
              <w:jc w:val="center"/>
              <w:rPr>
                <w:b/>
                <w:bCs/>
                <w:sz w:val="20"/>
                <w:szCs w:val="20"/>
              </w:rPr>
            </w:pPr>
            <w:r w:rsidRPr="00F356FF">
              <w:rPr>
                <w:b/>
                <w:bCs/>
                <w:sz w:val="20"/>
                <w:szCs w:val="20"/>
              </w:rPr>
              <w:t>X</w:t>
            </w:r>
          </w:p>
        </w:tc>
      </w:tr>
      <w:tr w:rsidR="00BE798A" w:rsidRPr="002E0A0C" w14:paraId="110D6002" w14:textId="77777777" w:rsidTr="00F356FF">
        <w:tc>
          <w:tcPr>
            <w:tcW w:w="1378" w:type="dxa"/>
            <w:vMerge/>
            <w:tcBorders>
              <w:top w:val="single" w:sz="4" w:space="0" w:color="3DC9F5"/>
              <w:left w:val="single" w:sz="4" w:space="0" w:color="3DC9F5"/>
              <w:bottom w:val="single" w:sz="4" w:space="0" w:color="3DC9F5"/>
              <w:right w:val="single" w:sz="4" w:space="0" w:color="3DC9F5"/>
            </w:tcBorders>
            <w:shd w:val="clear" w:color="auto" w:fill="B7EBFB"/>
            <w:vAlign w:val="center"/>
          </w:tcPr>
          <w:p w14:paraId="3262413D" w14:textId="77777777" w:rsidR="00BE798A" w:rsidRPr="002E0A0C" w:rsidRDefault="00BE798A" w:rsidP="00F356FF">
            <w:pPr>
              <w:spacing w:before="0" w:after="0"/>
              <w:jc w:val="left"/>
              <w:rPr>
                <w:sz w:val="16"/>
                <w:szCs w:val="16"/>
              </w:rPr>
            </w:pPr>
          </w:p>
        </w:tc>
        <w:tc>
          <w:tcPr>
            <w:tcW w:w="1909" w:type="dxa"/>
            <w:tcBorders>
              <w:top w:val="single" w:sz="4" w:space="0" w:color="3DC9F5"/>
              <w:left w:val="single" w:sz="4" w:space="0" w:color="3DC9F5"/>
              <w:bottom w:val="single" w:sz="4" w:space="0" w:color="3DC9F5"/>
              <w:right w:val="single" w:sz="4" w:space="0" w:color="3DC9F5"/>
            </w:tcBorders>
            <w:shd w:val="clear" w:color="auto" w:fill="D3F3FD"/>
            <w:vAlign w:val="center"/>
          </w:tcPr>
          <w:p w14:paraId="7E6D9A79" w14:textId="456B8D05" w:rsidR="00BE798A" w:rsidRPr="002E0A0C" w:rsidRDefault="00F356FF" w:rsidP="00F356FF">
            <w:pPr>
              <w:spacing w:before="0" w:after="0"/>
              <w:jc w:val="left"/>
              <w:rPr>
                <w:sz w:val="16"/>
                <w:szCs w:val="16"/>
              </w:rPr>
            </w:pPr>
            <w:r>
              <w:rPr>
                <w:sz w:val="16"/>
                <w:szCs w:val="16"/>
              </w:rPr>
              <w:t xml:space="preserve">Cel strategiczny nr 2: </w:t>
            </w:r>
            <w:r w:rsidRPr="00F356FF">
              <w:rPr>
                <w:sz w:val="16"/>
                <w:szCs w:val="16"/>
              </w:rPr>
              <w:t>Region silny w wymiarze społecznym oraz bliski obywatelowi.</w:t>
            </w:r>
          </w:p>
        </w:tc>
        <w:tc>
          <w:tcPr>
            <w:tcW w:w="1837" w:type="dxa"/>
            <w:tcBorders>
              <w:top w:val="single" w:sz="4" w:space="0" w:color="3DC9F5"/>
              <w:left w:val="single" w:sz="4" w:space="0" w:color="3DC9F5"/>
              <w:bottom w:val="single" w:sz="4" w:space="0" w:color="3DC9F5"/>
              <w:right w:val="single" w:sz="4" w:space="0" w:color="3DC9F5"/>
            </w:tcBorders>
            <w:vAlign w:val="center"/>
          </w:tcPr>
          <w:p w14:paraId="4DCC0194" w14:textId="6767E25F" w:rsidR="00BE798A" w:rsidRPr="00F356FF" w:rsidRDefault="00F356FF" w:rsidP="00F356FF">
            <w:pPr>
              <w:spacing w:before="0" w:after="0"/>
              <w:jc w:val="center"/>
              <w:rPr>
                <w:b/>
                <w:bCs/>
                <w:sz w:val="20"/>
                <w:szCs w:val="20"/>
              </w:rPr>
            </w:pPr>
            <w:r>
              <w:rPr>
                <w:b/>
                <w:bCs/>
                <w:sz w:val="20"/>
                <w:szCs w:val="20"/>
              </w:rPr>
              <w:t>X</w:t>
            </w:r>
          </w:p>
        </w:tc>
        <w:tc>
          <w:tcPr>
            <w:tcW w:w="2035" w:type="dxa"/>
            <w:tcBorders>
              <w:top w:val="single" w:sz="4" w:space="0" w:color="3DC9F5"/>
              <w:left w:val="single" w:sz="4" w:space="0" w:color="3DC9F5"/>
              <w:bottom w:val="single" w:sz="4" w:space="0" w:color="3DC9F5"/>
              <w:right w:val="single" w:sz="4" w:space="0" w:color="3DC9F5"/>
            </w:tcBorders>
            <w:vAlign w:val="center"/>
          </w:tcPr>
          <w:p w14:paraId="26655AB7" w14:textId="17644EA0" w:rsidR="00BE798A" w:rsidRPr="00F356FF" w:rsidRDefault="00F356FF" w:rsidP="00F356FF">
            <w:pPr>
              <w:spacing w:before="0" w:after="0"/>
              <w:jc w:val="center"/>
              <w:rPr>
                <w:b/>
                <w:bCs/>
                <w:sz w:val="20"/>
                <w:szCs w:val="20"/>
              </w:rPr>
            </w:pPr>
            <w:r>
              <w:rPr>
                <w:b/>
                <w:bCs/>
                <w:sz w:val="20"/>
                <w:szCs w:val="20"/>
              </w:rPr>
              <w:t>X</w:t>
            </w:r>
          </w:p>
        </w:tc>
        <w:tc>
          <w:tcPr>
            <w:tcW w:w="1903" w:type="dxa"/>
            <w:tcBorders>
              <w:top w:val="single" w:sz="4" w:space="0" w:color="3DC9F5"/>
              <w:left w:val="single" w:sz="4" w:space="0" w:color="3DC9F5"/>
              <w:bottom w:val="single" w:sz="4" w:space="0" w:color="3DC9F5"/>
              <w:right w:val="single" w:sz="4" w:space="0" w:color="3DC9F5"/>
            </w:tcBorders>
            <w:vAlign w:val="center"/>
          </w:tcPr>
          <w:p w14:paraId="1955F10E" w14:textId="77777777" w:rsidR="00BE798A" w:rsidRPr="00F356FF" w:rsidRDefault="00BE798A" w:rsidP="00F356FF">
            <w:pPr>
              <w:spacing w:before="0" w:after="0"/>
              <w:jc w:val="center"/>
              <w:rPr>
                <w:b/>
                <w:bCs/>
                <w:sz w:val="20"/>
                <w:szCs w:val="20"/>
              </w:rPr>
            </w:pPr>
          </w:p>
        </w:tc>
      </w:tr>
      <w:tr w:rsidR="00BE798A" w:rsidRPr="002E0A0C" w14:paraId="4FAE5497" w14:textId="77777777" w:rsidTr="00F356FF">
        <w:tc>
          <w:tcPr>
            <w:tcW w:w="1378" w:type="dxa"/>
            <w:vMerge/>
            <w:tcBorders>
              <w:top w:val="single" w:sz="4" w:space="0" w:color="3DC9F5"/>
              <w:left w:val="single" w:sz="4" w:space="0" w:color="3DC9F5"/>
              <w:bottom w:val="single" w:sz="4" w:space="0" w:color="3DC9F5"/>
              <w:right w:val="single" w:sz="4" w:space="0" w:color="3DC9F5"/>
            </w:tcBorders>
            <w:shd w:val="clear" w:color="auto" w:fill="B7EBFB"/>
            <w:vAlign w:val="center"/>
          </w:tcPr>
          <w:p w14:paraId="4928EFDD" w14:textId="77777777" w:rsidR="00BE798A" w:rsidRPr="002E0A0C" w:rsidRDefault="00BE798A" w:rsidP="00F356FF">
            <w:pPr>
              <w:spacing w:before="0" w:after="0"/>
              <w:jc w:val="left"/>
              <w:rPr>
                <w:sz w:val="16"/>
                <w:szCs w:val="16"/>
              </w:rPr>
            </w:pPr>
          </w:p>
        </w:tc>
        <w:tc>
          <w:tcPr>
            <w:tcW w:w="1909" w:type="dxa"/>
            <w:tcBorders>
              <w:top w:val="single" w:sz="4" w:space="0" w:color="3DC9F5"/>
              <w:left w:val="single" w:sz="4" w:space="0" w:color="3DC9F5"/>
              <w:bottom w:val="single" w:sz="4" w:space="0" w:color="3DC9F5"/>
              <w:right w:val="single" w:sz="4" w:space="0" w:color="3DC9F5"/>
            </w:tcBorders>
            <w:shd w:val="clear" w:color="auto" w:fill="D3F3FD"/>
            <w:vAlign w:val="center"/>
          </w:tcPr>
          <w:p w14:paraId="4286C189" w14:textId="4296C4FD" w:rsidR="00BE798A" w:rsidRPr="002E0A0C" w:rsidRDefault="00F356FF" w:rsidP="00F356FF">
            <w:pPr>
              <w:spacing w:before="0" w:after="0"/>
              <w:jc w:val="left"/>
              <w:rPr>
                <w:sz w:val="16"/>
                <w:szCs w:val="16"/>
              </w:rPr>
            </w:pPr>
            <w:r w:rsidRPr="00F356FF">
              <w:rPr>
                <w:sz w:val="16"/>
                <w:szCs w:val="16"/>
              </w:rPr>
              <w:t>Cel strategiczny nr 3: Integracja przestrzenna regionu</w:t>
            </w:r>
          </w:p>
        </w:tc>
        <w:tc>
          <w:tcPr>
            <w:tcW w:w="1837" w:type="dxa"/>
            <w:tcBorders>
              <w:top w:val="single" w:sz="4" w:space="0" w:color="3DC9F5"/>
              <w:left w:val="single" w:sz="4" w:space="0" w:color="3DC9F5"/>
              <w:bottom w:val="single" w:sz="4" w:space="0" w:color="3DC9F5"/>
              <w:right w:val="single" w:sz="4" w:space="0" w:color="3DC9F5"/>
            </w:tcBorders>
            <w:vAlign w:val="center"/>
          </w:tcPr>
          <w:p w14:paraId="46BB6CDA" w14:textId="77777777" w:rsidR="00BE798A" w:rsidRPr="00F356FF" w:rsidRDefault="00BE798A" w:rsidP="00F356FF">
            <w:pPr>
              <w:spacing w:before="0" w:after="0"/>
              <w:jc w:val="center"/>
              <w:rPr>
                <w:b/>
                <w:bCs/>
                <w:sz w:val="20"/>
                <w:szCs w:val="20"/>
              </w:rPr>
            </w:pPr>
          </w:p>
        </w:tc>
        <w:tc>
          <w:tcPr>
            <w:tcW w:w="2035" w:type="dxa"/>
            <w:tcBorders>
              <w:top w:val="single" w:sz="4" w:space="0" w:color="3DC9F5"/>
              <w:left w:val="single" w:sz="4" w:space="0" w:color="3DC9F5"/>
              <w:bottom w:val="single" w:sz="4" w:space="0" w:color="3DC9F5"/>
              <w:right w:val="single" w:sz="4" w:space="0" w:color="3DC9F5"/>
            </w:tcBorders>
            <w:vAlign w:val="center"/>
          </w:tcPr>
          <w:p w14:paraId="1F4BB6FF" w14:textId="7E290A1E" w:rsidR="00BE798A" w:rsidRPr="00F356FF" w:rsidRDefault="00F356FF" w:rsidP="00F356FF">
            <w:pPr>
              <w:spacing w:before="0" w:after="0"/>
              <w:jc w:val="center"/>
              <w:rPr>
                <w:b/>
                <w:bCs/>
                <w:sz w:val="20"/>
                <w:szCs w:val="20"/>
              </w:rPr>
            </w:pPr>
            <w:r>
              <w:rPr>
                <w:b/>
                <w:bCs/>
                <w:sz w:val="20"/>
                <w:szCs w:val="20"/>
              </w:rPr>
              <w:t>X</w:t>
            </w:r>
          </w:p>
        </w:tc>
        <w:tc>
          <w:tcPr>
            <w:tcW w:w="1903" w:type="dxa"/>
            <w:tcBorders>
              <w:top w:val="single" w:sz="4" w:space="0" w:color="3DC9F5"/>
              <w:left w:val="single" w:sz="4" w:space="0" w:color="3DC9F5"/>
              <w:bottom w:val="single" w:sz="4" w:space="0" w:color="3DC9F5"/>
              <w:right w:val="single" w:sz="4" w:space="0" w:color="3DC9F5"/>
            </w:tcBorders>
            <w:vAlign w:val="center"/>
          </w:tcPr>
          <w:p w14:paraId="36B81946" w14:textId="0776115F" w:rsidR="00BE798A" w:rsidRPr="00F356FF" w:rsidRDefault="00F356FF" w:rsidP="00F356FF">
            <w:pPr>
              <w:spacing w:before="0" w:after="0"/>
              <w:jc w:val="center"/>
              <w:rPr>
                <w:b/>
                <w:bCs/>
                <w:sz w:val="20"/>
                <w:szCs w:val="20"/>
              </w:rPr>
            </w:pPr>
            <w:r>
              <w:rPr>
                <w:b/>
                <w:bCs/>
                <w:sz w:val="20"/>
                <w:szCs w:val="20"/>
              </w:rPr>
              <w:t>X</w:t>
            </w:r>
          </w:p>
        </w:tc>
      </w:tr>
      <w:tr w:rsidR="00BE798A" w:rsidRPr="002E0A0C" w14:paraId="7D5BCA60" w14:textId="77777777" w:rsidTr="00F356FF">
        <w:tc>
          <w:tcPr>
            <w:tcW w:w="1378" w:type="dxa"/>
            <w:vMerge/>
            <w:tcBorders>
              <w:top w:val="single" w:sz="4" w:space="0" w:color="3DC9F5"/>
              <w:left w:val="single" w:sz="4" w:space="0" w:color="3DC9F5"/>
              <w:bottom w:val="single" w:sz="4" w:space="0" w:color="3DC9F5"/>
              <w:right w:val="single" w:sz="4" w:space="0" w:color="3DC9F5"/>
            </w:tcBorders>
            <w:shd w:val="clear" w:color="auto" w:fill="B7EBFB"/>
            <w:vAlign w:val="center"/>
          </w:tcPr>
          <w:p w14:paraId="6DF00D9A" w14:textId="77777777" w:rsidR="00BE798A" w:rsidRPr="002E0A0C" w:rsidRDefault="00BE798A" w:rsidP="00F356FF">
            <w:pPr>
              <w:spacing w:before="0" w:after="0"/>
              <w:jc w:val="left"/>
              <w:rPr>
                <w:sz w:val="16"/>
                <w:szCs w:val="16"/>
              </w:rPr>
            </w:pPr>
          </w:p>
        </w:tc>
        <w:tc>
          <w:tcPr>
            <w:tcW w:w="1909" w:type="dxa"/>
            <w:tcBorders>
              <w:top w:val="single" w:sz="4" w:space="0" w:color="3DC9F5"/>
              <w:left w:val="single" w:sz="4" w:space="0" w:color="3DC9F5"/>
              <w:bottom w:val="single" w:sz="4" w:space="0" w:color="3DC9F5"/>
              <w:right w:val="single" w:sz="4" w:space="0" w:color="3DC9F5"/>
            </w:tcBorders>
            <w:shd w:val="clear" w:color="auto" w:fill="D3F3FD"/>
            <w:vAlign w:val="center"/>
          </w:tcPr>
          <w:p w14:paraId="2D46CA9A" w14:textId="78761B18" w:rsidR="00BE798A" w:rsidRPr="002E0A0C" w:rsidRDefault="00F356FF" w:rsidP="00F356FF">
            <w:pPr>
              <w:spacing w:before="0" w:after="0"/>
              <w:jc w:val="left"/>
              <w:rPr>
                <w:sz w:val="16"/>
                <w:szCs w:val="16"/>
              </w:rPr>
            </w:pPr>
            <w:r w:rsidRPr="00F356FF">
              <w:rPr>
                <w:sz w:val="16"/>
                <w:szCs w:val="16"/>
              </w:rPr>
              <w:t>Cel strategiczny nr 4: Region atrakcyjny, efektywnie zarządzany i otwarty na współpracę</w:t>
            </w:r>
          </w:p>
        </w:tc>
        <w:tc>
          <w:tcPr>
            <w:tcW w:w="1837" w:type="dxa"/>
            <w:tcBorders>
              <w:top w:val="single" w:sz="4" w:space="0" w:color="3DC9F5"/>
              <w:left w:val="single" w:sz="4" w:space="0" w:color="3DC9F5"/>
              <w:bottom w:val="single" w:sz="4" w:space="0" w:color="3DC9F5"/>
              <w:right w:val="single" w:sz="4" w:space="0" w:color="3DC9F5"/>
            </w:tcBorders>
            <w:vAlign w:val="center"/>
          </w:tcPr>
          <w:p w14:paraId="0FD740F4" w14:textId="77777777" w:rsidR="00BE798A" w:rsidRPr="00F356FF" w:rsidRDefault="00BE798A" w:rsidP="00F356FF">
            <w:pPr>
              <w:spacing w:before="0" w:after="0"/>
              <w:jc w:val="center"/>
              <w:rPr>
                <w:b/>
                <w:bCs/>
                <w:sz w:val="20"/>
                <w:szCs w:val="20"/>
              </w:rPr>
            </w:pPr>
          </w:p>
        </w:tc>
        <w:tc>
          <w:tcPr>
            <w:tcW w:w="2035" w:type="dxa"/>
            <w:tcBorders>
              <w:top w:val="single" w:sz="4" w:space="0" w:color="3DC9F5"/>
              <w:left w:val="single" w:sz="4" w:space="0" w:color="3DC9F5"/>
              <w:bottom w:val="single" w:sz="4" w:space="0" w:color="3DC9F5"/>
              <w:right w:val="single" w:sz="4" w:space="0" w:color="3DC9F5"/>
            </w:tcBorders>
            <w:vAlign w:val="center"/>
          </w:tcPr>
          <w:p w14:paraId="4FE37D4C" w14:textId="77777777" w:rsidR="00BE798A" w:rsidRPr="00F356FF" w:rsidRDefault="00BE798A" w:rsidP="00F356FF">
            <w:pPr>
              <w:spacing w:before="0" w:after="0"/>
              <w:jc w:val="center"/>
              <w:rPr>
                <w:b/>
                <w:bCs/>
                <w:sz w:val="20"/>
                <w:szCs w:val="20"/>
              </w:rPr>
            </w:pPr>
          </w:p>
        </w:tc>
        <w:tc>
          <w:tcPr>
            <w:tcW w:w="1903" w:type="dxa"/>
            <w:tcBorders>
              <w:top w:val="single" w:sz="4" w:space="0" w:color="3DC9F5"/>
              <w:left w:val="single" w:sz="4" w:space="0" w:color="3DC9F5"/>
              <w:bottom w:val="single" w:sz="4" w:space="0" w:color="3DC9F5"/>
              <w:right w:val="single" w:sz="4" w:space="0" w:color="3DC9F5"/>
            </w:tcBorders>
            <w:vAlign w:val="center"/>
          </w:tcPr>
          <w:p w14:paraId="654AB056" w14:textId="77777777" w:rsidR="00BE798A" w:rsidRPr="00F356FF" w:rsidRDefault="00BE798A" w:rsidP="00F356FF">
            <w:pPr>
              <w:spacing w:before="0" w:after="0"/>
              <w:jc w:val="center"/>
              <w:rPr>
                <w:b/>
                <w:bCs/>
                <w:sz w:val="20"/>
                <w:szCs w:val="20"/>
              </w:rPr>
            </w:pPr>
          </w:p>
        </w:tc>
      </w:tr>
    </w:tbl>
    <w:p w14:paraId="4FCDB18B" w14:textId="3EFB8EEC" w:rsidR="00BE798A" w:rsidRDefault="00177554" w:rsidP="00177554">
      <w:pPr>
        <w:pStyle w:val="zrodlo"/>
      </w:pPr>
      <w:r>
        <w:t>Źródło: opracowanie własne (w tym na podstawie Strategii Rozwoju Województwa Lubuskiego 2030)</w:t>
      </w:r>
    </w:p>
    <w:p w14:paraId="3EE57327" w14:textId="64CBD910" w:rsidR="00F356FF" w:rsidRDefault="00F356FF" w:rsidP="00F356FF">
      <w:r>
        <w:t xml:space="preserve">Na poziomie regionalnym także dostrzega się zgodność procesu rewitalizacji z celami strategicznymi rozwoju. </w:t>
      </w:r>
      <w:r w:rsidRPr="00F356FF">
        <w:t>Cel strategiczny nr 1 Strategii</w:t>
      </w:r>
      <w:r>
        <w:t xml:space="preserve"> Rozwoju Województwa</w:t>
      </w:r>
      <w:r w:rsidRPr="00F356FF">
        <w:t xml:space="preserve">, czyli "Inteligentna, zielona gospodarka regionalna", koreluje z </w:t>
      </w:r>
      <w:r w:rsidR="006E3345">
        <w:t>założeniami programu rewitalizacji</w:t>
      </w:r>
      <w:r w:rsidRPr="00F356FF">
        <w:t xml:space="preserve"> w zakresie ograniczenia emisji zanieczyszczeń i podnoszenia efektywności energetycznej budynków</w:t>
      </w:r>
      <w:r>
        <w:t xml:space="preserve"> (cel rewitalizacji nr 3)</w:t>
      </w:r>
      <w:r w:rsidRPr="00F356FF">
        <w:t xml:space="preserve">. Cel strategiczny nr 2, "Region silny w wymiarze społecznym oraz bliski obywatelowi", jest zgodny z </w:t>
      </w:r>
      <w:r>
        <w:t>założeniami rewitalizacji</w:t>
      </w:r>
      <w:r w:rsidRPr="00F356FF">
        <w:t xml:space="preserve"> w kontekście wzmocnienia integracji społecznej, zmniejszenia wykluczenia, rozwoju usług publicznych, promowania włączenia społeczno-zawodowego, zapewnienia oferty kulturalnej i ochrony dziedzictwa, a</w:t>
      </w:r>
      <w:r w:rsidR="006E3345">
        <w:t> </w:t>
      </w:r>
      <w:r w:rsidRPr="00F356FF">
        <w:t>także rozbudowy infrastruktury sportowej i rekreacyjnej</w:t>
      </w:r>
      <w:r>
        <w:t xml:space="preserve"> (a zatem z celami rewitalizacji nr 1 i</w:t>
      </w:r>
      <w:r w:rsidR="006E3345">
        <w:t> </w:t>
      </w:r>
      <w:r>
        <w:t>2)</w:t>
      </w:r>
      <w:r w:rsidRPr="00F356FF">
        <w:t xml:space="preserve">. </w:t>
      </w:r>
      <w:r>
        <w:t>Z kolei c</w:t>
      </w:r>
      <w:r w:rsidRPr="00F356FF">
        <w:t>el strategiczny nr 3, "Integracja przestrzenna regionu", odnosi się do modernizacji infrastruktury i ochrony środowiska, co</w:t>
      </w:r>
      <w:r>
        <w:t xml:space="preserve"> również</w:t>
      </w:r>
      <w:r w:rsidRPr="00F356FF">
        <w:t xml:space="preserve"> jest kluczowym elementem</w:t>
      </w:r>
      <w:r>
        <w:t xml:space="preserve"> niniejszego programu – mieści się w ramach c</w:t>
      </w:r>
      <w:r w:rsidRPr="00F356FF">
        <w:t>el</w:t>
      </w:r>
      <w:r>
        <w:t xml:space="preserve">ów rewitalizacji nr </w:t>
      </w:r>
      <w:r w:rsidRPr="00F356FF">
        <w:t>2 i 3</w:t>
      </w:r>
      <w:r>
        <w:t>.</w:t>
      </w:r>
    </w:p>
    <w:p w14:paraId="4CA025CC" w14:textId="77777777" w:rsidR="00EF2BA6" w:rsidRDefault="00EF2BA6" w:rsidP="00EF2BA6">
      <w:pPr>
        <w:pStyle w:val="Nagwek2"/>
      </w:pPr>
      <w:bookmarkStart w:id="70" w:name="_Toc206709786"/>
      <w:r>
        <w:t>Plan Zagospodarowania Przestrzennego Województwa Lubuskiego</w:t>
      </w:r>
      <w:bookmarkEnd w:id="70"/>
    </w:p>
    <w:p w14:paraId="1DA3CF60" w14:textId="04C24360" w:rsidR="0054526F" w:rsidRDefault="0054526F" w:rsidP="005F1F1C">
      <w:r>
        <w:t xml:space="preserve">Założenia rewitalizacji powinny być również spójne z ustaleniami planu zagospodarowania przestrzennego województwa. Ten przyjęty został uchwałą nr XLIV/667/18 Sejmiku Województwa Lubuskiego z dnia 23 kwietnia 2018 roku </w:t>
      </w:r>
      <w:r w:rsidR="00040A86">
        <w:t xml:space="preserve">w sprawie </w:t>
      </w:r>
      <w:r w:rsidR="005F1F1C">
        <w:t xml:space="preserve">uchwalenia Planu Zagospodarowania Przestrzennego Województwa Lubuskiego wraz z planami </w:t>
      </w:r>
      <w:r w:rsidR="005F1F1C">
        <w:lastRenderedPageBreak/>
        <w:t>zagospodarowania przestrzennego miejskiego obszaru funkcjonalnego ośrodka wojewódzkiego Zielona Góra i Gorzów Wielkopolski (</w:t>
      </w:r>
      <w:r w:rsidR="005F1F1C" w:rsidRPr="005F1F1C">
        <w:t>Dz. Urz. Woj. Lub.</w:t>
      </w:r>
      <w:r w:rsidR="005F1F1C">
        <w:t xml:space="preserve"> z </w:t>
      </w:r>
      <w:r w:rsidR="005F1F1C" w:rsidRPr="005F1F1C">
        <w:t>dnia 2 maja 2018 r. poz. 1163</w:t>
      </w:r>
      <w:r w:rsidR="005F1F1C">
        <w:t>).</w:t>
      </w:r>
    </w:p>
    <w:p w14:paraId="497EC539" w14:textId="77777777" w:rsidR="00EA516C" w:rsidRDefault="0058574A" w:rsidP="00437033">
      <w:r>
        <w:t>Plan zagospodarowania przestrzennego województwa jest podstawą prowadzenia polityki przestrzennej w województwie. C</w:t>
      </w:r>
      <w:r w:rsidR="00040A86">
        <w:t>ele określone w Planie Zagospodarowania Przestrzennego Województwa Lubuskiego stanowią</w:t>
      </w:r>
      <w:r>
        <w:t xml:space="preserve"> więc</w:t>
      </w:r>
      <w:r w:rsidR="00040A86">
        <w:t xml:space="preserve"> odpowiedź na wyzwania rozwoju przestrzennego regionu. </w:t>
      </w:r>
      <w:r w:rsidR="00EA516C">
        <w:t>Wyznaczone w planie cele strategiczne i operacyjne rozwoju przestrzennego województwa lubuskiego służą osiągnięciu nakreślonej wizji regionu. Dokument określa następujące cele strategiczne:</w:t>
      </w:r>
    </w:p>
    <w:p w14:paraId="04E2A890" w14:textId="6B90A7F4" w:rsidR="00040A86" w:rsidRDefault="00EA516C">
      <w:pPr>
        <w:pStyle w:val="Akapitzlist"/>
        <w:numPr>
          <w:ilvl w:val="0"/>
          <w:numId w:val="35"/>
        </w:numPr>
        <w:ind w:left="426" w:hanging="283"/>
      </w:pPr>
      <w:r w:rsidRPr="007E64AD">
        <w:rPr>
          <w:b/>
          <w:bCs/>
        </w:rPr>
        <w:t>Cel strategiczny 1. Spójność terytorialna</w:t>
      </w:r>
      <w:r w:rsidR="0014503D">
        <w:t xml:space="preserve">. W ramach tego celu zaplanowano następujące cele operacyjne: </w:t>
      </w:r>
      <w:r w:rsidR="007E64AD">
        <w:t>z</w:t>
      </w:r>
      <w:r w:rsidR="0014503D">
        <w:t xml:space="preserve">równoważony rozwój struktury osadniczej regionu w tym rozwój funkcji metropolitalnych ośrodków wojewódzkich oraz rozwój </w:t>
      </w:r>
      <w:proofErr w:type="spellStart"/>
      <w:r w:rsidR="0014503D">
        <w:t>subregionalnych</w:t>
      </w:r>
      <w:proofErr w:type="spellEnd"/>
      <w:r w:rsidR="0014503D">
        <w:t xml:space="preserve"> i</w:t>
      </w:r>
      <w:r w:rsidR="007B24A8">
        <w:t> </w:t>
      </w:r>
      <w:r w:rsidR="0014503D">
        <w:t>lokalnych ośrodków miejskich zgodnie z ich potencjałem</w:t>
      </w:r>
      <w:r w:rsidR="00255E55">
        <w:t xml:space="preserve"> </w:t>
      </w:r>
      <w:r w:rsidR="0014503D">
        <w:t>i w oparciu o ich wzajemne powiązania funkcjonalne</w:t>
      </w:r>
      <w:r w:rsidR="007E64AD">
        <w:t>; zrównoważony rozwój obszarów wiejskich; poprawa dostępności komunikacyjnej do ośrodków administracyjnych; rozwój infrastruktury technicznej, wzmacniającej ład ekologiczny; rozwój infrastruktury i systemów zapobiegania zagrożeniom.</w:t>
      </w:r>
    </w:p>
    <w:p w14:paraId="3FC84CA9" w14:textId="64D0A9E4" w:rsidR="00EA516C" w:rsidRDefault="00EA516C">
      <w:pPr>
        <w:pStyle w:val="Akapitzlist"/>
        <w:numPr>
          <w:ilvl w:val="0"/>
          <w:numId w:val="35"/>
        </w:numPr>
        <w:ind w:left="426" w:hanging="283"/>
      </w:pPr>
      <w:r w:rsidRPr="007E64AD">
        <w:rPr>
          <w:b/>
          <w:bCs/>
        </w:rPr>
        <w:t>Cel strategiczny 2. Zrównoważony rozwój społeczny</w:t>
      </w:r>
      <w:r w:rsidR="00255E55">
        <w:t>. W ramach tego celu zaplanowano następujące cele operacyjne:</w:t>
      </w:r>
      <w:r w:rsidR="007E64AD">
        <w:t xml:space="preserve"> w</w:t>
      </w:r>
      <w:r w:rsidR="007E64AD" w:rsidRPr="007E64AD">
        <w:t xml:space="preserve">zrost dostępności do usług medycznych i wspieranie profilaktyki zdrowotnej; </w:t>
      </w:r>
      <w:r w:rsidR="007E64AD">
        <w:t>r</w:t>
      </w:r>
      <w:r w:rsidR="007E64AD" w:rsidRPr="007E64AD">
        <w:t xml:space="preserve">ozwój szkolnictwa w oparciu o potrzeby regionalnego rynku pracy; </w:t>
      </w:r>
      <w:r w:rsidR="007E64AD">
        <w:t>w</w:t>
      </w:r>
      <w:r w:rsidR="007E64AD" w:rsidRPr="007E64AD">
        <w:t>zrost dostępności do atrakcyjnej oferty kulturalnej i sportowej</w:t>
      </w:r>
      <w:r w:rsidR="007E64AD">
        <w:t>; w</w:t>
      </w:r>
      <w:r w:rsidR="007E64AD" w:rsidRPr="007E64AD">
        <w:t>spieranie włączenia zawodowego i społecznego</w:t>
      </w:r>
      <w:r w:rsidR="00F965D3">
        <w:t>; d</w:t>
      </w:r>
      <w:r w:rsidR="00F965D3" w:rsidRPr="00F965D3">
        <w:t>ostosowanie usług społecznych do zmian trendów demograficznych</w:t>
      </w:r>
      <w:r w:rsidR="00F965D3">
        <w:t>; r</w:t>
      </w:r>
      <w:r w:rsidR="00F965D3" w:rsidRPr="00F965D3">
        <w:t>ozwój i usprawnienie systemu transportu publicznego;</w:t>
      </w:r>
      <w:r w:rsidR="00C45A25" w:rsidRPr="00C45A25">
        <w:t xml:space="preserve"> </w:t>
      </w:r>
      <w:r w:rsidR="00C45A25">
        <w:t>Ochrona walorów przyrodniczych i krajobrazowych oraz dziedzictwa kulturowego oraz budowanie na nich tożsamości regionalnej; rewitalizacja obszarów zdegradowanych.</w:t>
      </w:r>
    </w:p>
    <w:p w14:paraId="39DC67C1" w14:textId="2EE2D102" w:rsidR="00EA516C" w:rsidRDefault="00EA516C">
      <w:pPr>
        <w:pStyle w:val="Akapitzlist"/>
        <w:numPr>
          <w:ilvl w:val="0"/>
          <w:numId w:val="35"/>
        </w:numPr>
        <w:ind w:left="426" w:hanging="283"/>
      </w:pPr>
      <w:r w:rsidRPr="007E64AD">
        <w:rPr>
          <w:b/>
          <w:bCs/>
        </w:rPr>
        <w:t xml:space="preserve">Cel strategiczny 3. Rozwój </w:t>
      </w:r>
      <w:r w:rsidR="0014503D" w:rsidRPr="007E64AD">
        <w:rPr>
          <w:b/>
          <w:bCs/>
        </w:rPr>
        <w:t>konkurencyjnej gospodarki</w:t>
      </w:r>
      <w:r w:rsidR="00255E55">
        <w:t>. W ramach tego celu zaplanowano następujące cele operacyjne</w:t>
      </w:r>
      <w:r w:rsidR="00C45A25">
        <w:t xml:space="preserve">: </w:t>
      </w:r>
      <w:r w:rsidR="00E44C5D">
        <w:t>w</w:t>
      </w:r>
      <w:r w:rsidR="00B36CDC" w:rsidRPr="00B36CDC">
        <w:t>zmocnienie potencjału innowacyjnego sektora gospodarczego;</w:t>
      </w:r>
      <w:r w:rsidR="00B36CDC">
        <w:t xml:space="preserve"> </w:t>
      </w:r>
      <w:r w:rsidR="00E44C5D">
        <w:t>r</w:t>
      </w:r>
      <w:r w:rsidR="00B36CDC" w:rsidRPr="00B36CDC">
        <w:t xml:space="preserve">ozwój przedsiębiorczości i zwiększenie aktywności zawodowej; </w:t>
      </w:r>
      <w:r w:rsidR="00E44C5D">
        <w:t>w</w:t>
      </w:r>
      <w:r w:rsidR="00B36CDC" w:rsidRPr="00B36CDC">
        <w:t>zmocnienie współpracy transgranicznej i międzyregionalnej;</w:t>
      </w:r>
      <w:r w:rsidR="00B36CDC">
        <w:t xml:space="preserve"> </w:t>
      </w:r>
      <w:r w:rsidR="00E44C5D">
        <w:t>r</w:t>
      </w:r>
      <w:r w:rsidR="00B36CDC" w:rsidRPr="00B36CDC">
        <w:t>ozwój i promocja specjalnych stref ekonomicznych;</w:t>
      </w:r>
      <w:r w:rsidR="00B36CDC">
        <w:t xml:space="preserve"> </w:t>
      </w:r>
      <w:r w:rsidR="00E44C5D">
        <w:t>w</w:t>
      </w:r>
      <w:r w:rsidR="00B36CDC" w:rsidRPr="00B36CDC">
        <w:t xml:space="preserve">zmocnienie kapitału ludzkiego poprzez inwestycje służące edukacji; </w:t>
      </w:r>
      <w:r w:rsidR="00E44C5D">
        <w:t>r</w:t>
      </w:r>
      <w:r w:rsidR="00B36CDC" w:rsidRPr="00B36CDC">
        <w:t>ozwój gospodarki niskoemisyjn</w:t>
      </w:r>
      <w:r w:rsidR="00B36CDC">
        <w:t xml:space="preserve">ej; </w:t>
      </w:r>
      <w:r w:rsidR="00E44C5D">
        <w:t>r</w:t>
      </w:r>
      <w:r w:rsidR="00B36CDC" w:rsidRPr="00B36CDC">
        <w:t>ozwój sieci transportowej</w:t>
      </w:r>
      <w:r w:rsidR="00B36CDC">
        <w:t xml:space="preserve">; </w:t>
      </w:r>
      <w:r w:rsidR="00E44C5D">
        <w:t>r</w:t>
      </w:r>
      <w:r w:rsidR="00DA41FE" w:rsidRPr="00DA41FE">
        <w:t>acjonalna gospodarka zasobami złóż kopalin</w:t>
      </w:r>
      <w:r w:rsidR="00DA41FE">
        <w:t xml:space="preserve">; </w:t>
      </w:r>
      <w:r w:rsidR="00E44C5D">
        <w:t>r</w:t>
      </w:r>
      <w:r w:rsidR="00DA41FE" w:rsidRPr="00DA41FE">
        <w:t>ozbudowa infrastruktury energetycznej i</w:t>
      </w:r>
      <w:r w:rsidR="007B24A8">
        <w:t> </w:t>
      </w:r>
      <w:r w:rsidR="00DA41FE" w:rsidRPr="00DA41FE">
        <w:t>ochrony środowiska</w:t>
      </w:r>
      <w:r w:rsidR="00E44C5D">
        <w:t>; p</w:t>
      </w:r>
      <w:r w:rsidR="00E44C5D" w:rsidRPr="00E44C5D">
        <w:t>oprawa jakości rolniczej i leśnej przestrzeni produkcyjnej;</w:t>
      </w:r>
      <w:r w:rsidR="00E44C5D">
        <w:t xml:space="preserve"> k</w:t>
      </w:r>
      <w:r w:rsidR="00E44C5D" w:rsidRPr="00E44C5D">
        <w:t>reowanie wizerunku i promocja marki Lubuskie;</w:t>
      </w:r>
      <w:r w:rsidR="00E44C5D">
        <w:t xml:space="preserve"> r</w:t>
      </w:r>
      <w:r w:rsidR="00E44C5D" w:rsidRPr="00E44C5D">
        <w:t>ozwój potencjału turystycznego województwa</w:t>
      </w:r>
      <w:r w:rsidR="00E44C5D">
        <w:t>; e</w:t>
      </w:r>
      <w:r w:rsidR="00E44C5D" w:rsidRPr="00E44C5D">
        <w:t>fektywne zarządzanie regionem</w:t>
      </w:r>
      <w:r w:rsidR="00E44C5D">
        <w:t>.</w:t>
      </w:r>
    </w:p>
    <w:p w14:paraId="44849CAD" w14:textId="65C2EFDA" w:rsidR="00020812" w:rsidRDefault="00451C1E" w:rsidP="00020812">
      <w:r>
        <w:t>Na podstawie analizy porównawczej założeń Gminnego Programu Rewitalizacji Gminy Kolsko na lata 2025-2035 i Planu Zagospodarowania Przestrzennego Województwa Lubuskiego należy stwierdzić, iż założenia te są ze sobą zgodne. Spójność celów zaprezentowano w formie tabelarycznej.</w:t>
      </w:r>
    </w:p>
    <w:p w14:paraId="0FA98C15" w14:textId="604FC591" w:rsidR="00177554" w:rsidRDefault="008556D2" w:rsidP="008556D2">
      <w:pPr>
        <w:pStyle w:val="Legenda"/>
      </w:pPr>
      <w:r>
        <w:lastRenderedPageBreak/>
        <w:t xml:space="preserve">Tabela </w:t>
      </w:r>
      <w:fldSimple w:instr=" SEQ Tabela \* ARABIC ">
        <w:r w:rsidR="005D2247">
          <w:rPr>
            <w:noProof/>
          </w:rPr>
          <w:t>18</w:t>
        </w:r>
      </w:fldSimple>
      <w:r>
        <w:t>. Zgodność celów rewitalizacji z założeniami Planu Zagospodarowania Przestrzennego Województwa Lubuskiego</w:t>
      </w:r>
    </w:p>
    <w:tbl>
      <w:tblPr>
        <w:tblStyle w:val="Tabela-Siatka"/>
        <w:tblW w:w="0" w:type="auto"/>
        <w:tblLook w:val="04A0" w:firstRow="1" w:lastRow="0" w:firstColumn="1" w:lastColumn="0" w:noHBand="0" w:noVBand="1"/>
      </w:tblPr>
      <w:tblGrid>
        <w:gridCol w:w="1378"/>
        <w:gridCol w:w="1909"/>
        <w:gridCol w:w="1837"/>
        <w:gridCol w:w="2035"/>
        <w:gridCol w:w="1903"/>
      </w:tblGrid>
      <w:tr w:rsidR="00BE798A" w:rsidRPr="002E0A0C" w14:paraId="723B4327" w14:textId="77777777" w:rsidTr="000849C2">
        <w:tc>
          <w:tcPr>
            <w:tcW w:w="1378" w:type="dxa"/>
            <w:tcBorders>
              <w:top w:val="nil"/>
              <w:left w:val="nil"/>
              <w:bottom w:val="nil"/>
              <w:right w:val="nil"/>
            </w:tcBorders>
            <w:vAlign w:val="center"/>
          </w:tcPr>
          <w:p w14:paraId="4F124ABD" w14:textId="77777777" w:rsidR="00BE798A" w:rsidRPr="002E0A0C" w:rsidRDefault="00BE798A" w:rsidP="000849C2">
            <w:pPr>
              <w:jc w:val="left"/>
              <w:rPr>
                <w:b/>
                <w:bCs/>
                <w:sz w:val="16"/>
                <w:szCs w:val="16"/>
              </w:rPr>
            </w:pPr>
          </w:p>
        </w:tc>
        <w:tc>
          <w:tcPr>
            <w:tcW w:w="1909" w:type="dxa"/>
            <w:tcBorders>
              <w:top w:val="nil"/>
              <w:left w:val="nil"/>
              <w:bottom w:val="nil"/>
              <w:right w:val="single" w:sz="4" w:space="0" w:color="3DC9F5"/>
            </w:tcBorders>
            <w:vAlign w:val="center"/>
          </w:tcPr>
          <w:p w14:paraId="0BCA0EA7" w14:textId="77777777" w:rsidR="00BE798A" w:rsidRPr="002E0A0C" w:rsidRDefault="00BE798A" w:rsidP="000849C2">
            <w:pPr>
              <w:jc w:val="left"/>
              <w:rPr>
                <w:b/>
                <w:bCs/>
                <w:sz w:val="16"/>
                <w:szCs w:val="16"/>
              </w:rPr>
            </w:pPr>
          </w:p>
        </w:tc>
        <w:tc>
          <w:tcPr>
            <w:tcW w:w="5775" w:type="dxa"/>
            <w:gridSpan w:val="3"/>
            <w:tcBorders>
              <w:top w:val="single" w:sz="4" w:space="0" w:color="3DC9F5"/>
              <w:left w:val="single" w:sz="4" w:space="0" w:color="3DC9F5"/>
              <w:bottom w:val="single" w:sz="4" w:space="0" w:color="3DC9F5"/>
              <w:right w:val="single" w:sz="4" w:space="0" w:color="3DC9F5"/>
            </w:tcBorders>
            <w:shd w:val="clear" w:color="auto" w:fill="B7EBFB"/>
            <w:vAlign w:val="center"/>
          </w:tcPr>
          <w:p w14:paraId="61A0D5E9" w14:textId="77777777" w:rsidR="00BE798A" w:rsidRPr="002E0A0C" w:rsidRDefault="00BE798A" w:rsidP="000849C2">
            <w:pPr>
              <w:jc w:val="center"/>
              <w:rPr>
                <w:b/>
                <w:bCs/>
                <w:sz w:val="16"/>
                <w:szCs w:val="16"/>
              </w:rPr>
            </w:pPr>
            <w:r w:rsidRPr="002E0A0C">
              <w:rPr>
                <w:b/>
                <w:bCs/>
                <w:sz w:val="16"/>
                <w:szCs w:val="16"/>
              </w:rPr>
              <w:t>Gminny Program Rewitalizacji Gminy Kolsko na lata 2025-2035</w:t>
            </w:r>
          </w:p>
        </w:tc>
      </w:tr>
      <w:tr w:rsidR="00921EF9" w:rsidRPr="002E0A0C" w14:paraId="1CD55D43" w14:textId="77777777" w:rsidTr="00D34D01">
        <w:tc>
          <w:tcPr>
            <w:tcW w:w="1378" w:type="dxa"/>
            <w:tcBorders>
              <w:top w:val="nil"/>
              <w:left w:val="nil"/>
              <w:bottom w:val="single" w:sz="4" w:space="0" w:color="3DC9F5"/>
              <w:right w:val="nil"/>
            </w:tcBorders>
            <w:vAlign w:val="center"/>
          </w:tcPr>
          <w:p w14:paraId="668C2481" w14:textId="77777777" w:rsidR="00BE798A" w:rsidRPr="002E0A0C" w:rsidRDefault="00BE798A" w:rsidP="000849C2">
            <w:pPr>
              <w:jc w:val="left"/>
              <w:rPr>
                <w:b/>
                <w:bCs/>
                <w:sz w:val="16"/>
                <w:szCs w:val="16"/>
              </w:rPr>
            </w:pPr>
          </w:p>
        </w:tc>
        <w:tc>
          <w:tcPr>
            <w:tcW w:w="1909" w:type="dxa"/>
            <w:tcBorders>
              <w:top w:val="nil"/>
              <w:left w:val="nil"/>
              <w:bottom w:val="single" w:sz="4" w:space="0" w:color="3DC9F5"/>
              <w:right w:val="single" w:sz="4" w:space="0" w:color="3DC9F5"/>
            </w:tcBorders>
            <w:vAlign w:val="center"/>
          </w:tcPr>
          <w:p w14:paraId="29615416" w14:textId="77777777" w:rsidR="00BE798A" w:rsidRPr="002E0A0C" w:rsidRDefault="00BE798A" w:rsidP="000849C2">
            <w:pPr>
              <w:jc w:val="left"/>
              <w:rPr>
                <w:sz w:val="16"/>
                <w:szCs w:val="16"/>
              </w:rPr>
            </w:pPr>
          </w:p>
        </w:tc>
        <w:tc>
          <w:tcPr>
            <w:tcW w:w="1837" w:type="dxa"/>
            <w:tcBorders>
              <w:top w:val="single" w:sz="4" w:space="0" w:color="3DC9F5"/>
              <w:left w:val="single" w:sz="4" w:space="0" w:color="3DC9F5"/>
              <w:bottom w:val="single" w:sz="4" w:space="0" w:color="3DC9F5"/>
              <w:right w:val="single" w:sz="4" w:space="0" w:color="3DC9F5"/>
            </w:tcBorders>
            <w:shd w:val="clear" w:color="auto" w:fill="D3F3FD"/>
            <w:vAlign w:val="center"/>
          </w:tcPr>
          <w:p w14:paraId="15E3A710" w14:textId="77777777" w:rsidR="00BE798A" w:rsidRPr="00E4364E" w:rsidRDefault="00BE798A" w:rsidP="000849C2">
            <w:pPr>
              <w:jc w:val="left"/>
              <w:rPr>
                <w:sz w:val="16"/>
                <w:szCs w:val="16"/>
              </w:rPr>
            </w:pPr>
            <w:r w:rsidRPr="00E4364E">
              <w:rPr>
                <w:sz w:val="16"/>
                <w:szCs w:val="16"/>
              </w:rPr>
              <w:t>Cel 1. Integracja społeczna</w:t>
            </w:r>
          </w:p>
        </w:tc>
        <w:tc>
          <w:tcPr>
            <w:tcW w:w="2035" w:type="dxa"/>
            <w:tcBorders>
              <w:top w:val="single" w:sz="4" w:space="0" w:color="3DC9F5"/>
              <w:left w:val="single" w:sz="4" w:space="0" w:color="3DC9F5"/>
              <w:bottom w:val="single" w:sz="4" w:space="0" w:color="3DC9F5"/>
              <w:right w:val="single" w:sz="4" w:space="0" w:color="3DC9F5"/>
            </w:tcBorders>
            <w:shd w:val="clear" w:color="auto" w:fill="D3F3FD"/>
            <w:vAlign w:val="center"/>
          </w:tcPr>
          <w:p w14:paraId="598CC6D6" w14:textId="6B72FC38" w:rsidR="00BE798A" w:rsidRPr="00E4364E" w:rsidRDefault="00BE798A" w:rsidP="000849C2">
            <w:pPr>
              <w:jc w:val="left"/>
              <w:rPr>
                <w:sz w:val="16"/>
                <w:szCs w:val="16"/>
              </w:rPr>
            </w:pPr>
            <w:r w:rsidRPr="00E4364E">
              <w:rPr>
                <w:sz w:val="16"/>
                <w:szCs w:val="16"/>
              </w:rPr>
              <w:t>Cel 2. Przestrzeń publiczna i</w:t>
            </w:r>
            <w:r w:rsidR="00E4364E">
              <w:rPr>
                <w:sz w:val="16"/>
                <w:szCs w:val="16"/>
              </w:rPr>
              <w:t> </w:t>
            </w:r>
            <w:r w:rsidRPr="00E4364E">
              <w:rPr>
                <w:sz w:val="16"/>
                <w:szCs w:val="16"/>
              </w:rPr>
              <w:t>infrastruktura</w:t>
            </w:r>
          </w:p>
        </w:tc>
        <w:tc>
          <w:tcPr>
            <w:tcW w:w="1903" w:type="dxa"/>
            <w:tcBorders>
              <w:top w:val="single" w:sz="4" w:space="0" w:color="3DC9F5"/>
              <w:left w:val="single" w:sz="4" w:space="0" w:color="3DC9F5"/>
              <w:bottom w:val="single" w:sz="4" w:space="0" w:color="3DC9F5"/>
              <w:right w:val="single" w:sz="4" w:space="0" w:color="3DC9F5"/>
            </w:tcBorders>
            <w:shd w:val="clear" w:color="auto" w:fill="D3F3FD"/>
            <w:vAlign w:val="center"/>
          </w:tcPr>
          <w:p w14:paraId="08B4D829" w14:textId="77777777" w:rsidR="00BE798A" w:rsidRPr="00E4364E" w:rsidRDefault="00BE798A" w:rsidP="000849C2">
            <w:pPr>
              <w:jc w:val="left"/>
              <w:rPr>
                <w:sz w:val="16"/>
                <w:szCs w:val="16"/>
              </w:rPr>
            </w:pPr>
            <w:r w:rsidRPr="00E4364E">
              <w:rPr>
                <w:sz w:val="16"/>
                <w:szCs w:val="16"/>
              </w:rPr>
              <w:t>Cel 3. Środowisko naturalne</w:t>
            </w:r>
          </w:p>
        </w:tc>
      </w:tr>
      <w:tr w:rsidR="00BE798A" w:rsidRPr="002E0A0C" w14:paraId="75440BF5" w14:textId="77777777" w:rsidTr="00921EF9">
        <w:tc>
          <w:tcPr>
            <w:tcW w:w="1378" w:type="dxa"/>
            <w:vMerge w:val="restart"/>
            <w:tcBorders>
              <w:top w:val="single" w:sz="4" w:space="0" w:color="3DC9F5"/>
              <w:left w:val="single" w:sz="4" w:space="0" w:color="3DC9F5"/>
              <w:bottom w:val="single" w:sz="4" w:space="0" w:color="3DC9F5"/>
              <w:right w:val="single" w:sz="4" w:space="0" w:color="3DC9F5"/>
            </w:tcBorders>
            <w:shd w:val="clear" w:color="auto" w:fill="B7EBFB"/>
            <w:textDirection w:val="btLr"/>
            <w:vAlign w:val="center"/>
          </w:tcPr>
          <w:p w14:paraId="406787F1" w14:textId="07AF18C4" w:rsidR="00BE798A" w:rsidRPr="002E0A0C" w:rsidRDefault="00E4364E" w:rsidP="000849C2">
            <w:pPr>
              <w:ind w:left="113" w:right="113"/>
              <w:jc w:val="left"/>
              <w:rPr>
                <w:sz w:val="16"/>
                <w:szCs w:val="16"/>
              </w:rPr>
            </w:pPr>
            <w:r w:rsidRPr="00E4364E">
              <w:rPr>
                <w:sz w:val="16"/>
                <w:szCs w:val="16"/>
              </w:rPr>
              <w:t>Plan Zagospodarowania Przestrzennego Województwa Lubuskiego</w:t>
            </w:r>
          </w:p>
        </w:tc>
        <w:tc>
          <w:tcPr>
            <w:tcW w:w="1909" w:type="dxa"/>
            <w:tcBorders>
              <w:top w:val="single" w:sz="4" w:space="0" w:color="3DC9F5"/>
              <w:left w:val="single" w:sz="4" w:space="0" w:color="3DC9F5"/>
              <w:bottom w:val="single" w:sz="4" w:space="0" w:color="3DC9F5"/>
              <w:right w:val="single" w:sz="4" w:space="0" w:color="3DC9F5"/>
            </w:tcBorders>
            <w:shd w:val="clear" w:color="auto" w:fill="D3F3FD"/>
            <w:vAlign w:val="center"/>
          </w:tcPr>
          <w:p w14:paraId="5ED6EFA8" w14:textId="242DEBA3" w:rsidR="00BE798A" w:rsidRPr="002E0A0C" w:rsidRDefault="00982520" w:rsidP="000849C2">
            <w:pPr>
              <w:jc w:val="left"/>
              <w:rPr>
                <w:sz w:val="16"/>
                <w:szCs w:val="16"/>
              </w:rPr>
            </w:pPr>
            <w:r w:rsidRPr="00982520">
              <w:rPr>
                <w:sz w:val="16"/>
                <w:szCs w:val="16"/>
              </w:rPr>
              <w:t>Cel strategiczny 1. Spójność terytorialna</w:t>
            </w:r>
          </w:p>
        </w:tc>
        <w:tc>
          <w:tcPr>
            <w:tcW w:w="1837" w:type="dxa"/>
            <w:tcBorders>
              <w:top w:val="single" w:sz="4" w:space="0" w:color="3DC9F5"/>
              <w:left w:val="single" w:sz="4" w:space="0" w:color="3DC9F5"/>
              <w:bottom w:val="single" w:sz="4" w:space="0" w:color="3DC9F5"/>
              <w:right w:val="single" w:sz="4" w:space="0" w:color="3DC9F5"/>
            </w:tcBorders>
            <w:vAlign w:val="center"/>
          </w:tcPr>
          <w:p w14:paraId="76B4E854" w14:textId="77777777" w:rsidR="00BE798A" w:rsidRPr="00921EF9" w:rsidRDefault="00BE798A" w:rsidP="00921EF9">
            <w:pPr>
              <w:jc w:val="center"/>
              <w:rPr>
                <w:b/>
                <w:bCs/>
                <w:sz w:val="20"/>
                <w:szCs w:val="20"/>
              </w:rPr>
            </w:pPr>
          </w:p>
        </w:tc>
        <w:tc>
          <w:tcPr>
            <w:tcW w:w="2035" w:type="dxa"/>
            <w:tcBorders>
              <w:top w:val="single" w:sz="4" w:space="0" w:color="3DC9F5"/>
              <w:left w:val="single" w:sz="4" w:space="0" w:color="3DC9F5"/>
              <w:bottom w:val="single" w:sz="4" w:space="0" w:color="3DC9F5"/>
              <w:right w:val="single" w:sz="4" w:space="0" w:color="3DC9F5"/>
            </w:tcBorders>
            <w:vAlign w:val="center"/>
          </w:tcPr>
          <w:p w14:paraId="1541D8BA" w14:textId="621DCA34" w:rsidR="00BE798A" w:rsidRPr="00921EF9" w:rsidRDefault="00921EF9" w:rsidP="00921EF9">
            <w:pPr>
              <w:jc w:val="center"/>
              <w:rPr>
                <w:b/>
                <w:bCs/>
                <w:sz w:val="20"/>
                <w:szCs w:val="20"/>
              </w:rPr>
            </w:pPr>
            <w:r w:rsidRPr="00921EF9">
              <w:rPr>
                <w:b/>
                <w:bCs/>
                <w:sz w:val="20"/>
                <w:szCs w:val="20"/>
              </w:rPr>
              <w:t>X</w:t>
            </w:r>
          </w:p>
        </w:tc>
        <w:tc>
          <w:tcPr>
            <w:tcW w:w="1903" w:type="dxa"/>
            <w:tcBorders>
              <w:top w:val="single" w:sz="4" w:space="0" w:color="3DC9F5"/>
              <w:left w:val="single" w:sz="4" w:space="0" w:color="3DC9F5"/>
              <w:bottom w:val="single" w:sz="4" w:space="0" w:color="3DC9F5"/>
              <w:right w:val="single" w:sz="4" w:space="0" w:color="3DC9F5"/>
            </w:tcBorders>
            <w:vAlign w:val="center"/>
          </w:tcPr>
          <w:p w14:paraId="1A2414F0" w14:textId="2BE30B27" w:rsidR="00BE798A" w:rsidRPr="00921EF9" w:rsidRDefault="00921EF9" w:rsidP="00921EF9">
            <w:pPr>
              <w:jc w:val="center"/>
              <w:rPr>
                <w:b/>
                <w:bCs/>
                <w:sz w:val="20"/>
                <w:szCs w:val="20"/>
              </w:rPr>
            </w:pPr>
            <w:r w:rsidRPr="00921EF9">
              <w:rPr>
                <w:b/>
                <w:bCs/>
                <w:sz w:val="20"/>
                <w:szCs w:val="20"/>
              </w:rPr>
              <w:t>X</w:t>
            </w:r>
          </w:p>
        </w:tc>
      </w:tr>
      <w:tr w:rsidR="00BE798A" w:rsidRPr="002E0A0C" w14:paraId="695C8FDE" w14:textId="77777777" w:rsidTr="00921EF9">
        <w:tc>
          <w:tcPr>
            <w:tcW w:w="1378" w:type="dxa"/>
            <w:vMerge/>
            <w:tcBorders>
              <w:top w:val="single" w:sz="4" w:space="0" w:color="3DC9F5"/>
              <w:left w:val="single" w:sz="4" w:space="0" w:color="3DC9F5"/>
              <w:bottom w:val="single" w:sz="4" w:space="0" w:color="3DC9F5"/>
              <w:right w:val="single" w:sz="4" w:space="0" w:color="3DC9F5"/>
            </w:tcBorders>
            <w:shd w:val="clear" w:color="auto" w:fill="B7EBFB"/>
            <w:vAlign w:val="center"/>
          </w:tcPr>
          <w:p w14:paraId="6B809730" w14:textId="77777777" w:rsidR="00BE798A" w:rsidRPr="002E0A0C" w:rsidRDefault="00BE798A" w:rsidP="000849C2">
            <w:pPr>
              <w:jc w:val="left"/>
              <w:rPr>
                <w:sz w:val="16"/>
                <w:szCs w:val="16"/>
              </w:rPr>
            </w:pPr>
          </w:p>
        </w:tc>
        <w:tc>
          <w:tcPr>
            <w:tcW w:w="1909" w:type="dxa"/>
            <w:tcBorders>
              <w:top w:val="single" w:sz="4" w:space="0" w:color="3DC9F5"/>
              <w:left w:val="single" w:sz="4" w:space="0" w:color="3DC9F5"/>
              <w:bottom w:val="single" w:sz="4" w:space="0" w:color="3DC9F5"/>
              <w:right w:val="single" w:sz="4" w:space="0" w:color="3DC9F5"/>
            </w:tcBorders>
            <w:shd w:val="clear" w:color="auto" w:fill="D3F3FD"/>
            <w:vAlign w:val="center"/>
          </w:tcPr>
          <w:p w14:paraId="3F350872" w14:textId="46F5AD9E" w:rsidR="00BE798A" w:rsidRPr="002E0A0C" w:rsidRDefault="00982520" w:rsidP="000849C2">
            <w:pPr>
              <w:jc w:val="left"/>
              <w:rPr>
                <w:sz w:val="16"/>
                <w:szCs w:val="16"/>
              </w:rPr>
            </w:pPr>
            <w:r w:rsidRPr="00982520">
              <w:rPr>
                <w:sz w:val="16"/>
                <w:szCs w:val="16"/>
              </w:rPr>
              <w:t>Cel strategiczny 2. Zrównoważony rozwój społeczny</w:t>
            </w:r>
          </w:p>
        </w:tc>
        <w:tc>
          <w:tcPr>
            <w:tcW w:w="1837" w:type="dxa"/>
            <w:tcBorders>
              <w:top w:val="single" w:sz="4" w:space="0" w:color="3DC9F5"/>
              <w:left w:val="single" w:sz="4" w:space="0" w:color="3DC9F5"/>
              <w:bottom w:val="single" w:sz="4" w:space="0" w:color="3DC9F5"/>
              <w:right w:val="single" w:sz="4" w:space="0" w:color="3DC9F5"/>
            </w:tcBorders>
            <w:vAlign w:val="center"/>
          </w:tcPr>
          <w:p w14:paraId="7091C891" w14:textId="402F9DFA" w:rsidR="00BE798A" w:rsidRPr="00921EF9" w:rsidRDefault="00921EF9" w:rsidP="00921EF9">
            <w:pPr>
              <w:jc w:val="center"/>
              <w:rPr>
                <w:b/>
                <w:bCs/>
                <w:sz w:val="20"/>
                <w:szCs w:val="20"/>
              </w:rPr>
            </w:pPr>
            <w:r w:rsidRPr="00921EF9">
              <w:rPr>
                <w:b/>
                <w:bCs/>
                <w:sz w:val="20"/>
                <w:szCs w:val="20"/>
              </w:rPr>
              <w:t>X</w:t>
            </w:r>
          </w:p>
        </w:tc>
        <w:tc>
          <w:tcPr>
            <w:tcW w:w="2035" w:type="dxa"/>
            <w:tcBorders>
              <w:top w:val="single" w:sz="4" w:space="0" w:color="3DC9F5"/>
              <w:left w:val="single" w:sz="4" w:space="0" w:color="3DC9F5"/>
              <w:bottom w:val="single" w:sz="4" w:space="0" w:color="3DC9F5"/>
              <w:right w:val="single" w:sz="4" w:space="0" w:color="3DC9F5"/>
            </w:tcBorders>
            <w:vAlign w:val="center"/>
          </w:tcPr>
          <w:p w14:paraId="23C843A3" w14:textId="7DCC4C3E" w:rsidR="00BE798A" w:rsidRPr="00921EF9" w:rsidRDefault="00921EF9" w:rsidP="00921EF9">
            <w:pPr>
              <w:jc w:val="center"/>
              <w:rPr>
                <w:b/>
                <w:bCs/>
                <w:sz w:val="20"/>
                <w:szCs w:val="20"/>
              </w:rPr>
            </w:pPr>
            <w:r w:rsidRPr="00921EF9">
              <w:rPr>
                <w:b/>
                <w:bCs/>
                <w:sz w:val="20"/>
                <w:szCs w:val="20"/>
              </w:rPr>
              <w:t>X</w:t>
            </w:r>
          </w:p>
        </w:tc>
        <w:tc>
          <w:tcPr>
            <w:tcW w:w="1903" w:type="dxa"/>
            <w:tcBorders>
              <w:top w:val="single" w:sz="4" w:space="0" w:color="3DC9F5"/>
              <w:left w:val="single" w:sz="4" w:space="0" w:color="3DC9F5"/>
              <w:bottom w:val="single" w:sz="4" w:space="0" w:color="3DC9F5"/>
              <w:right w:val="single" w:sz="4" w:space="0" w:color="3DC9F5"/>
            </w:tcBorders>
            <w:vAlign w:val="center"/>
          </w:tcPr>
          <w:p w14:paraId="54D7797D" w14:textId="2195F138" w:rsidR="00BE798A" w:rsidRPr="00921EF9" w:rsidRDefault="00921EF9" w:rsidP="00921EF9">
            <w:pPr>
              <w:jc w:val="center"/>
              <w:rPr>
                <w:b/>
                <w:bCs/>
                <w:sz w:val="20"/>
                <w:szCs w:val="20"/>
              </w:rPr>
            </w:pPr>
            <w:r w:rsidRPr="00921EF9">
              <w:rPr>
                <w:b/>
                <w:bCs/>
                <w:sz w:val="20"/>
                <w:szCs w:val="20"/>
              </w:rPr>
              <w:t>X</w:t>
            </w:r>
          </w:p>
        </w:tc>
      </w:tr>
      <w:tr w:rsidR="00BE798A" w:rsidRPr="002E0A0C" w14:paraId="0884D415" w14:textId="77777777" w:rsidTr="00921EF9">
        <w:tc>
          <w:tcPr>
            <w:tcW w:w="1378" w:type="dxa"/>
            <w:vMerge/>
            <w:tcBorders>
              <w:top w:val="single" w:sz="4" w:space="0" w:color="3DC9F5"/>
              <w:left w:val="single" w:sz="4" w:space="0" w:color="3DC9F5"/>
              <w:bottom w:val="single" w:sz="4" w:space="0" w:color="3DC9F5"/>
              <w:right w:val="single" w:sz="4" w:space="0" w:color="3DC9F5"/>
            </w:tcBorders>
            <w:shd w:val="clear" w:color="auto" w:fill="B7EBFB"/>
            <w:vAlign w:val="center"/>
          </w:tcPr>
          <w:p w14:paraId="1F08213A" w14:textId="77777777" w:rsidR="00BE798A" w:rsidRPr="002E0A0C" w:rsidRDefault="00BE798A" w:rsidP="000849C2">
            <w:pPr>
              <w:jc w:val="left"/>
              <w:rPr>
                <w:sz w:val="16"/>
                <w:szCs w:val="16"/>
              </w:rPr>
            </w:pPr>
          </w:p>
        </w:tc>
        <w:tc>
          <w:tcPr>
            <w:tcW w:w="1909" w:type="dxa"/>
            <w:tcBorders>
              <w:top w:val="single" w:sz="4" w:space="0" w:color="3DC9F5"/>
              <w:left w:val="single" w:sz="4" w:space="0" w:color="3DC9F5"/>
              <w:bottom w:val="single" w:sz="4" w:space="0" w:color="3DC9F5"/>
              <w:right w:val="single" w:sz="4" w:space="0" w:color="3DC9F5"/>
            </w:tcBorders>
            <w:shd w:val="clear" w:color="auto" w:fill="D3F3FD"/>
            <w:vAlign w:val="center"/>
          </w:tcPr>
          <w:p w14:paraId="15EF5EED" w14:textId="759E0CC4" w:rsidR="00BE798A" w:rsidRPr="002E0A0C" w:rsidRDefault="00982520" w:rsidP="000849C2">
            <w:pPr>
              <w:jc w:val="left"/>
              <w:rPr>
                <w:sz w:val="16"/>
                <w:szCs w:val="16"/>
              </w:rPr>
            </w:pPr>
            <w:r w:rsidRPr="00982520">
              <w:rPr>
                <w:sz w:val="16"/>
                <w:szCs w:val="16"/>
              </w:rPr>
              <w:t>Cel strategiczny 3. Rozwój konkurencyjnej gospodarki</w:t>
            </w:r>
          </w:p>
        </w:tc>
        <w:tc>
          <w:tcPr>
            <w:tcW w:w="1837" w:type="dxa"/>
            <w:tcBorders>
              <w:top w:val="single" w:sz="4" w:space="0" w:color="3DC9F5"/>
              <w:left w:val="single" w:sz="4" w:space="0" w:color="3DC9F5"/>
              <w:bottom w:val="single" w:sz="4" w:space="0" w:color="3DC9F5"/>
              <w:right w:val="single" w:sz="4" w:space="0" w:color="3DC9F5"/>
            </w:tcBorders>
            <w:vAlign w:val="center"/>
          </w:tcPr>
          <w:p w14:paraId="1B196E0F" w14:textId="1053AD37" w:rsidR="00BE798A" w:rsidRPr="00921EF9" w:rsidRDefault="00921EF9" w:rsidP="00921EF9">
            <w:pPr>
              <w:jc w:val="center"/>
              <w:rPr>
                <w:b/>
                <w:bCs/>
                <w:sz w:val="20"/>
                <w:szCs w:val="20"/>
              </w:rPr>
            </w:pPr>
            <w:r w:rsidRPr="00921EF9">
              <w:rPr>
                <w:b/>
                <w:bCs/>
                <w:sz w:val="20"/>
                <w:szCs w:val="20"/>
              </w:rPr>
              <w:t>X</w:t>
            </w:r>
          </w:p>
        </w:tc>
        <w:tc>
          <w:tcPr>
            <w:tcW w:w="2035" w:type="dxa"/>
            <w:tcBorders>
              <w:top w:val="single" w:sz="4" w:space="0" w:color="3DC9F5"/>
              <w:left w:val="single" w:sz="4" w:space="0" w:color="3DC9F5"/>
              <w:bottom w:val="single" w:sz="4" w:space="0" w:color="3DC9F5"/>
              <w:right w:val="single" w:sz="4" w:space="0" w:color="3DC9F5"/>
            </w:tcBorders>
            <w:vAlign w:val="center"/>
          </w:tcPr>
          <w:p w14:paraId="39A005A0" w14:textId="77777777" w:rsidR="00BE798A" w:rsidRPr="00921EF9" w:rsidRDefault="00BE798A" w:rsidP="00921EF9">
            <w:pPr>
              <w:jc w:val="center"/>
              <w:rPr>
                <w:b/>
                <w:bCs/>
                <w:sz w:val="20"/>
                <w:szCs w:val="20"/>
              </w:rPr>
            </w:pPr>
          </w:p>
        </w:tc>
        <w:tc>
          <w:tcPr>
            <w:tcW w:w="1903" w:type="dxa"/>
            <w:tcBorders>
              <w:top w:val="single" w:sz="4" w:space="0" w:color="3DC9F5"/>
              <w:left w:val="single" w:sz="4" w:space="0" w:color="3DC9F5"/>
              <w:bottom w:val="single" w:sz="4" w:space="0" w:color="3DC9F5"/>
              <w:right w:val="single" w:sz="4" w:space="0" w:color="3DC9F5"/>
            </w:tcBorders>
            <w:vAlign w:val="center"/>
          </w:tcPr>
          <w:p w14:paraId="4B048C3D" w14:textId="7528CF79" w:rsidR="00BE798A" w:rsidRPr="00921EF9" w:rsidRDefault="00921EF9" w:rsidP="00921EF9">
            <w:pPr>
              <w:jc w:val="center"/>
              <w:rPr>
                <w:b/>
                <w:bCs/>
                <w:sz w:val="20"/>
                <w:szCs w:val="20"/>
              </w:rPr>
            </w:pPr>
            <w:r w:rsidRPr="00921EF9">
              <w:rPr>
                <w:b/>
                <w:bCs/>
                <w:sz w:val="20"/>
                <w:szCs w:val="20"/>
              </w:rPr>
              <w:t>X</w:t>
            </w:r>
          </w:p>
        </w:tc>
      </w:tr>
    </w:tbl>
    <w:p w14:paraId="63B9C64A" w14:textId="33629A5D" w:rsidR="0014503D" w:rsidRDefault="00177554" w:rsidP="002E0A0C">
      <w:pPr>
        <w:pStyle w:val="zrodlo"/>
      </w:pPr>
      <w:r>
        <w:t xml:space="preserve">Źródło: </w:t>
      </w:r>
      <w:r w:rsidR="006E3345">
        <w:t xml:space="preserve">opracowanie własne (w tym na podstawie Planu Zagospodarowania </w:t>
      </w:r>
      <w:r w:rsidR="006E3345">
        <w:br/>
        <w:t>Przestrzennego Województwa Lubuskiego)</w:t>
      </w:r>
    </w:p>
    <w:p w14:paraId="7459C114" w14:textId="2D01794F" w:rsidR="00F356FF" w:rsidRDefault="00982520" w:rsidP="00437033">
      <w:r>
        <w:t>Reasumując, c</w:t>
      </w:r>
      <w:r w:rsidR="00F356FF" w:rsidRPr="00F356FF">
        <w:t>el strategiczny 1, "Spójność terytorialna", obejmujący rozwój infrastruktury technicznej i</w:t>
      </w:r>
      <w:r w:rsidR="00D74F5A">
        <w:t> </w:t>
      </w:r>
      <w:r w:rsidR="00F356FF" w:rsidRPr="00F356FF">
        <w:t xml:space="preserve">systemów zapobiegania zagrożeniom, jest odzwierciedlony w </w:t>
      </w:r>
      <w:r>
        <w:t>kierunkach działań</w:t>
      </w:r>
      <w:r w:rsidR="00F356FF" w:rsidRPr="00F356FF">
        <w:t xml:space="preserve"> </w:t>
      </w:r>
      <w:r>
        <w:t>gminnego programu rewitalizacji</w:t>
      </w:r>
      <w:r w:rsidR="00F356FF" w:rsidRPr="00F356FF">
        <w:t xml:space="preserve"> dotyczących poprawy infrastruktury i bezpieczeństwa hydrologicznego</w:t>
      </w:r>
      <w:r>
        <w:t xml:space="preserve"> (tj. w celach rewitalizacji nr 2 i 3)</w:t>
      </w:r>
      <w:r w:rsidR="00F356FF" w:rsidRPr="00F356FF">
        <w:t>. Cel strategiczny 2, "Zrównoważony rozwój społeczny", który wprost wymienia rewitalizację obszarów zdegradowanych, pokrywa się z</w:t>
      </w:r>
      <w:r>
        <w:t>e wszystkimi </w:t>
      </w:r>
      <w:r w:rsidR="00F356FF" w:rsidRPr="00F356FF">
        <w:t xml:space="preserve">celami </w:t>
      </w:r>
      <w:r>
        <w:t>niniejszego programu</w:t>
      </w:r>
      <w:r w:rsidR="00F356FF" w:rsidRPr="00F356FF">
        <w:t xml:space="preserve"> </w:t>
      </w:r>
      <w:r>
        <w:t xml:space="preserve">(spójność </w:t>
      </w:r>
      <w:r w:rsidR="00F356FF" w:rsidRPr="00F356FF">
        <w:t>w zakresie poprawy jakości życia, dostępu do usług, włączenia społecznego oraz ochrony walorów przyrodniczych i dziedzictwa kulturowego</w:t>
      </w:r>
      <w:r>
        <w:t>)</w:t>
      </w:r>
      <w:r w:rsidR="00F356FF" w:rsidRPr="00F356FF">
        <w:t>. Cel strategiczny 3, "Rozwój konkurencyjnej gospodarki", w tym rozwój przedsiębiorczości i gospodarki niskoemisyjnej, wspiera założenia</w:t>
      </w:r>
      <w:r w:rsidR="00921EF9">
        <w:t xml:space="preserve"> programu rewitalizacji</w:t>
      </w:r>
      <w:r w:rsidR="00F356FF" w:rsidRPr="00F356FF">
        <w:t xml:space="preserve"> dotyczące rozwoju </w:t>
      </w:r>
      <w:r>
        <w:t xml:space="preserve">zawodowego lokalnej społeczności (cel rewitalizacji nr 1), jak </w:t>
      </w:r>
      <w:r w:rsidR="00F356FF" w:rsidRPr="00F356FF">
        <w:t xml:space="preserve">i działań </w:t>
      </w:r>
      <w:proofErr w:type="spellStart"/>
      <w:r w:rsidR="00F356FF" w:rsidRPr="00F356FF">
        <w:t>prośrodowiskowych</w:t>
      </w:r>
      <w:proofErr w:type="spellEnd"/>
      <w:r>
        <w:t xml:space="preserve"> (cel rewitalizacji nr 3).</w:t>
      </w:r>
    </w:p>
    <w:p w14:paraId="03F7062D" w14:textId="550746FA" w:rsidR="00F356FF" w:rsidRDefault="00F356FF" w:rsidP="00F356FF">
      <w:pPr>
        <w:pStyle w:val="Nagwek2"/>
      </w:pPr>
      <w:bookmarkStart w:id="71" w:name="_Toc206709787"/>
      <w:r>
        <w:t>Podsumowanie</w:t>
      </w:r>
      <w:bookmarkEnd w:id="71"/>
    </w:p>
    <w:p w14:paraId="6B598960" w14:textId="4D4E0D91" w:rsidR="00F356FF" w:rsidRDefault="00F356FF" w:rsidP="00437033">
      <w:r>
        <w:t>Z analiz porównawczych wynika</w:t>
      </w:r>
      <w:r w:rsidRPr="00F356FF">
        <w:t>,</w:t>
      </w:r>
      <w:r>
        <w:t xml:space="preserve"> że</w:t>
      </w:r>
      <w:r w:rsidRPr="00F356FF">
        <w:t xml:space="preserve"> cele rewitalizacji i kierunki działań Gminnego Programu Rewitalizacji </w:t>
      </w:r>
      <w:r w:rsidR="00D74F5A">
        <w:t xml:space="preserve">Gminy </w:t>
      </w:r>
      <w:r w:rsidRPr="00F356FF">
        <w:t>Kolsk</w:t>
      </w:r>
      <w:r w:rsidR="00D74F5A">
        <w:t>o na lata 2025-2035</w:t>
      </w:r>
      <w:r w:rsidRPr="00F356FF">
        <w:t xml:space="preserve"> są ściśle zintegrowane i spójne z założeniami szeroko pojętej polityki rozwojowej, zarówno na poziomie lokalnym, jak i regionalnym, co potwierdza ich strategiczne umiejscowienie w kontekście długoterminowego rozwoju gminy i</w:t>
      </w:r>
      <w:r w:rsidR="00D74F5A">
        <w:t> </w:t>
      </w:r>
      <w:r w:rsidRPr="00F356FF">
        <w:t>poprawy jakości życia jej mieszkańców</w:t>
      </w:r>
      <w:r>
        <w:t>.</w:t>
      </w:r>
      <w:r w:rsidR="00D74F5A" w:rsidRPr="00D74F5A">
        <w:t xml:space="preserve"> Program ten harmonijnie wpisuje się w lokalne</w:t>
      </w:r>
      <w:r w:rsidR="00D74F5A">
        <w:t xml:space="preserve"> </w:t>
      </w:r>
      <w:r w:rsidR="00D74F5A" w:rsidRPr="00D74F5A">
        <w:t>i</w:t>
      </w:r>
      <w:r w:rsidR="00D74F5A">
        <w:t> </w:t>
      </w:r>
      <w:r w:rsidR="00D74F5A" w:rsidRPr="00D74F5A">
        <w:t>regionalne strategie rozwoju, uwzględniając specyfikę społeczno-ekonomiczną oraz przestrzenną gminy. Jak wykazano w</w:t>
      </w:r>
      <w:r w:rsidR="00D74F5A">
        <w:t> </w:t>
      </w:r>
      <w:r w:rsidR="00D74F5A" w:rsidRPr="00D74F5A">
        <w:t xml:space="preserve">przeprowadzonej analizie porównawczej, </w:t>
      </w:r>
      <w:r w:rsidR="00D74F5A">
        <w:t xml:space="preserve">osiągnięcie </w:t>
      </w:r>
      <w:r w:rsidR="00D74F5A" w:rsidRPr="00D74F5A">
        <w:t>cel</w:t>
      </w:r>
      <w:r w:rsidR="00D74F5A">
        <w:t>ów</w:t>
      </w:r>
      <w:r w:rsidR="00D74F5A" w:rsidRPr="00D74F5A">
        <w:t xml:space="preserve"> zawart</w:t>
      </w:r>
      <w:r w:rsidR="00D74F5A">
        <w:t>ych</w:t>
      </w:r>
      <w:r w:rsidR="00D74F5A" w:rsidRPr="00D74F5A">
        <w:t xml:space="preserve"> w dokumentach strategicznych na różnych szczeblach </w:t>
      </w:r>
      <w:r w:rsidR="00D74F5A">
        <w:t>będzie wsparte</w:t>
      </w:r>
      <w:r w:rsidR="00D74F5A" w:rsidRPr="00D74F5A">
        <w:t xml:space="preserve"> właśnie poprzez cele i kierunki działań określone w </w:t>
      </w:r>
      <w:r w:rsidR="00D74F5A">
        <w:t>niniejszym programie</w:t>
      </w:r>
      <w:r w:rsidR="00D74F5A" w:rsidRPr="00D74F5A">
        <w:t>.</w:t>
      </w:r>
      <w:r w:rsidR="00D74F5A">
        <w:t xml:space="preserve"> </w:t>
      </w:r>
      <w:r w:rsidR="00D74F5A" w:rsidRPr="00D74F5A">
        <w:t xml:space="preserve">Realizacja programu </w:t>
      </w:r>
      <w:r w:rsidR="00D74F5A" w:rsidRPr="00D74F5A">
        <w:lastRenderedPageBreak/>
        <w:t>przyczyni się do poprawy jakości życia mieszkańców poprzez rewitalizację zdegradowanych przestrzeni, wsparcie lokalnej przedsiębiorczości, a także wzmacnianie kapitału społecznego i</w:t>
      </w:r>
      <w:r w:rsidR="00D74F5A">
        <w:t> </w:t>
      </w:r>
      <w:r w:rsidR="00D74F5A" w:rsidRPr="00D74F5A">
        <w:t>aktywizację różnych grup społecznych. W ten sposób Gminny Program Rewitalizacji</w:t>
      </w:r>
      <w:r w:rsidR="00D74F5A">
        <w:t xml:space="preserve"> Gminy Kolsko na lata 2025-2035</w:t>
      </w:r>
      <w:r w:rsidR="00D74F5A" w:rsidRPr="00D74F5A">
        <w:t xml:space="preserve"> stanowi</w:t>
      </w:r>
      <w:r w:rsidR="00D74F5A">
        <w:t>ć będzie</w:t>
      </w:r>
      <w:r w:rsidR="00D74F5A" w:rsidRPr="00D74F5A">
        <w:t xml:space="preserve"> istotny element polityki rozwojowej, odpowiadając na potrzeby obecne i przyszłe, a jednocześnie wpisując się w szerszy</w:t>
      </w:r>
      <w:r w:rsidR="00D74F5A">
        <w:t>, regionalny</w:t>
      </w:r>
      <w:r w:rsidR="00D74F5A" w:rsidRPr="00D74F5A">
        <w:t xml:space="preserve"> kontekst</w:t>
      </w:r>
      <w:r w:rsidR="00D74F5A">
        <w:t xml:space="preserve"> rozwoju</w:t>
      </w:r>
      <w:r w:rsidR="00D74F5A" w:rsidRPr="00D74F5A">
        <w:t>.</w:t>
      </w:r>
    </w:p>
    <w:p w14:paraId="1494CF89" w14:textId="3251132E" w:rsidR="006B622A" w:rsidRPr="00437033" w:rsidRDefault="006B622A" w:rsidP="00437033">
      <w:r>
        <w:br w:type="page"/>
      </w:r>
    </w:p>
    <w:p w14:paraId="03C32FB6" w14:textId="32C6ED92" w:rsidR="007A3727" w:rsidRDefault="007A3727" w:rsidP="004A7896">
      <w:pPr>
        <w:pStyle w:val="Nagwek1"/>
      </w:pPr>
      <w:bookmarkStart w:id="72" w:name="_Toc206709788"/>
      <w:r>
        <w:lastRenderedPageBreak/>
        <w:t>Przedsięwzięcia rewitalizacyjne</w:t>
      </w:r>
      <w:bookmarkEnd w:id="72"/>
    </w:p>
    <w:p w14:paraId="35B0A973" w14:textId="352AC112" w:rsidR="00807AD1" w:rsidRPr="0021581A" w:rsidRDefault="00807AD1" w:rsidP="00807AD1">
      <w:r w:rsidRPr="0021581A">
        <w:t>W niniejszym rozdziale zaprezentowano charakterystykę najważniejszych projektów rewitalizacyjnych, zgłoszonych do Gminnego Programu Rewitalizacji Gminy Kolsko na lata 2025–2035. Przedstawiono również ogólne założenia dotyczące ich realizacji, wynikające z</w:t>
      </w:r>
      <w:r w:rsidR="0021581A" w:rsidRPr="0021581A">
        <w:t> </w:t>
      </w:r>
      <w:r w:rsidRPr="0021581A">
        <w:t>obowiązujących przepisów prawa, w szczególności związanych z ochroną przyrody, ochroną zabytków oraz innymi regulacjami mającymi wpływ na planowanie i wdrażanie działań rewitalizacyjnych.</w:t>
      </w:r>
    </w:p>
    <w:p w14:paraId="7CC61F3C" w14:textId="48E7C7DF" w:rsidR="00807AD1" w:rsidRDefault="00807AD1" w:rsidP="002B77A6">
      <w:r w:rsidRPr="0021581A">
        <w:t>Proces naboru przedsięwzięć rewitalizacyjnych, uwzględniający aktywne włączenie interesariuszy, został szczegółowo opisany w rozdziale poświęconym mechanizmom partycypacji społecznej.</w:t>
      </w:r>
    </w:p>
    <w:p w14:paraId="28F17297" w14:textId="74DD3A27" w:rsidR="002B77A6" w:rsidRDefault="002B77A6" w:rsidP="002B77A6">
      <w:pPr>
        <w:pStyle w:val="Nagwek2"/>
      </w:pPr>
      <w:bookmarkStart w:id="73" w:name="_Toc206709789"/>
      <w:r>
        <w:t>Założenia dla realizacji przedsięwzięć rewitalizacyjnych</w:t>
      </w:r>
      <w:bookmarkEnd w:id="73"/>
    </w:p>
    <w:p w14:paraId="404AC55B" w14:textId="2ECAB5DC" w:rsidR="002B77A6" w:rsidRPr="003003F0" w:rsidRDefault="002B77A6" w:rsidP="002B77A6">
      <w:r w:rsidRPr="003003F0">
        <w:t>Przedsięwzięcia rewitalizacyjne będą realizowane z uwzględnieniem założeń z</w:t>
      </w:r>
      <w:r w:rsidR="003003F0" w:rsidRPr="003003F0">
        <w:t xml:space="preserve"> </w:t>
      </w:r>
      <w:r w:rsidRPr="003003F0">
        <w:t>zakresu bezpieczeństwa pożarowego, ochrony zabytków, ochrony przyrody</w:t>
      </w:r>
      <w:r w:rsidR="003003F0" w:rsidRPr="003003F0">
        <w:t xml:space="preserve">, </w:t>
      </w:r>
      <w:r w:rsidRPr="003003F0">
        <w:t xml:space="preserve">infrastruktury </w:t>
      </w:r>
      <w:r w:rsidR="003003F0" w:rsidRPr="003003F0">
        <w:t>technicznej elektroenergetycznej i infrastruktury telekomunikacyjnej</w:t>
      </w:r>
      <w:r w:rsidRPr="003003F0">
        <w:t>, co zaprezentowano w</w:t>
      </w:r>
      <w:r w:rsidR="003003F0" w:rsidRPr="003003F0">
        <w:t> </w:t>
      </w:r>
      <w:r w:rsidRPr="003003F0">
        <w:t>dalszej części niniejszego rozdziału.</w:t>
      </w:r>
    </w:p>
    <w:p w14:paraId="0F821492" w14:textId="77777777" w:rsidR="002B77A6" w:rsidRPr="00173DC8" w:rsidRDefault="002B77A6" w:rsidP="002B77A6">
      <w:pPr>
        <w:pStyle w:val="Nagwek3"/>
      </w:pPr>
      <w:r w:rsidRPr="00173DC8">
        <w:t>Bezpieczeństwo pożarowe</w:t>
      </w:r>
    </w:p>
    <w:p w14:paraId="0C5BD6B8" w14:textId="77777777" w:rsidR="002B77A6" w:rsidRPr="003003F0" w:rsidRDefault="002B77A6" w:rsidP="002B77A6">
      <w:r w:rsidRPr="003003F0">
        <w:t>W odniesieniu do poszczególnych projektów infrastrukturalnych stosowane będą zagadnienia mające wpływ na stan bezpieczeństwa pożarowego, o których mowa w rozporządzeniu Ministra Spraw Wewnętrznych i Administracji z dnia 24 lipca 2009 r. w sprawie przeciwpożarowego zaopatrzenia w wodę oraz dróg pożarowych (Dz. U. Nr 124, poz. 1030). Przedsięwzięcia rewitalizacyjne będą indywidualnie weryfikowane pod tym kątem na późniejszym etapie, przed ich wdrożeniem. Gdy będzie to zasadne, zapewnione zostaną:</w:t>
      </w:r>
    </w:p>
    <w:p w14:paraId="3A4914BB" w14:textId="77777777" w:rsidR="002B77A6" w:rsidRPr="003003F0" w:rsidRDefault="002B77A6">
      <w:pPr>
        <w:pStyle w:val="Akapitzlist"/>
        <w:numPr>
          <w:ilvl w:val="0"/>
          <w:numId w:val="6"/>
        </w:numPr>
      </w:pPr>
      <w:r w:rsidRPr="003003F0">
        <w:t xml:space="preserve">dostępność wody do celów przeciwpożarowych dla obiektów (z urządzeń zaopatrujących ludność w wodę), zgodnie z regulaminem dostarczania wody i odprowadzania ścieków, o którym mowa w art. 19 ust. 1 ustawy z dnia 7 czerwca 2001 r. o zbiorowym zaopatrzeniu w wodę i zbiorowym odprowadzaniu ścieków – Dz. U. z 2023 r. poz. 537 ze zm.). </w:t>
      </w:r>
    </w:p>
    <w:p w14:paraId="20AD1324" w14:textId="77777777" w:rsidR="002B77A6" w:rsidRPr="003003F0" w:rsidRDefault="002B77A6">
      <w:pPr>
        <w:pStyle w:val="Akapitzlist"/>
        <w:numPr>
          <w:ilvl w:val="0"/>
          <w:numId w:val="6"/>
        </w:numPr>
      </w:pPr>
      <w:r w:rsidRPr="003003F0">
        <w:t xml:space="preserve">droga pożarowa o utwardzonej nawierzchni, umożliwiająca dojazd pojazdów jednostek ochrony do budynków i obiektów o każdej porze roku. </w:t>
      </w:r>
    </w:p>
    <w:p w14:paraId="2AC41150" w14:textId="77777777" w:rsidR="002B77A6" w:rsidRPr="00173DC8" w:rsidRDefault="002B77A6" w:rsidP="002B77A6">
      <w:pPr>
        <w:pStyle w:val="Nagwek3"/>
      </w:pPr>
      <w:r w:rsidRPr="00173DC8">
        <w:t>Ochrona zabytków</w:t>
      </w:r>
    </w:p>
    <w:p w14:paraId="3ED8FD9C" w14:textId="28CF9CB4" w:rsidR="002B77A6" w:rsidRPr="003003F0" w:rsidRDefault="002B77A6" w:rsidP="002B77A6">
      <w:r w:rsidRPr="003003F0">
        <w:t xml:space="preserve">Należy podkreślić, że ewentualne planowane przedsięwzięcia rewitalizacyjne obejmujące obiekty lub obszary zabytkowe będą rozpatrywane indywidualnie przez </w:t>
      </w:r>
      <w:r w:rsidR="003003F0" w:rsidRPr="003003F0">
        <w:t>Lubuskiego</w:t>
      </w:r>
      <w:r w:rsidRPr="003003F0">
        <w:t xml:space="preserve"> Wojewódzkiego Konserwatora Zabytków na etapie uzyskiwania stosownych pozwoleń i uzgodnień przez właścicieli tychże obiektów. </w:t>
      </w:r>
    </w:p>
    <w:p w14:paraId="25861175" w14:textId="79C796AB" w:rsidR="002B77A6" w:rsidRPr="003003F0" w:rsidRDefault="002B77A6" w:rsidP="002B77A6">
      <w:r w:rsidRPr="003003F0">
        <w:lastRenderedPageBreak/>
        <w:t xml:space="preserve">W przypadku obiektów oraz obszarów wpisanych do rejestru zabytków województwa </w:t>
      </w:r>
      <w:r w:rsidR="003003F0" w:rsidRPr="003003F0">
        <w:t>lubuskiego</w:t>
      </w:r>
      <w:r w:rsidRPr="003003F0">
        <w:t>, wymagają one odrębnych pozwoleń konserwatorskich na działania wymienione w art. 36 ust. 1 Ustawy z dnia 23 lipca 2003 roku o ochronie zabytków i opiece nad zabytkami (</w:t>
      </w:r>
      <w:proofErr w:type="spellStart"/>
      <w:r w:rsidRPr="003003F0">
        <w:t>t.j</w:t>
      </w:r>
      <w:proofErr w:type="spellEnd"/>
      <w:r w:rsidRPr="003003F0">
        <w:t xml:space="preserve">. - Dz. U. z 2022 r. poz. 840 ze zm.). Natomiast obiekty ujęte w gminnej ewidencji zabytków wymagają wcześniejszych uzgodnień z </w:t>
      </w:r>
      <w:r w:rsidR="003003F0" w:rsidRPr="003003F0">
        <w:t>Lubuskim</w:t>
      </w:r>
      <w:r w:rsidRPr="003003F0">
        <w:t xml:space="preserve"> Wojewódzkim Konserwatorem Zabytków na podstawie art. 39 ust. 3 ustawy z dnia 7 lipca 1994 r. – Prawo budowlane (</w:t>
      </w:r>
      <w:proofErr w:type="spellStart"/>
      <w:r w:rsidRPr="003003F0">
        <w:t>t.j</w:t>
      </w:r>
      <w:proofErr w:type="spellEnd"/>
      <w:r w:rsidRPr="003003F0">
        <w:t xml:space="preserve">. – Dz.U. z 2023 r. poz. 682 ze zm.). Oznacza to zatem, że dla obiektów i obszarów zabytkowych obowiązują odrębne przepisy, a prace w ich obrębie mogą zostać wykonane po uzyskaniu wymaganych pozwoleń lub uzgodnień konserwatorskich wg. ww. ustaw. </w:t>
      </w:r>
    </w:p>
    <w:p w14:paraId="2358696E" w14:textId="77777777" w:rsidR="002B77A6" w:rsidRPr="003003F0" w:rsidRDefault="002B77A6" w:rsidP="002B77A6">
      <w:r w:rsidRPr="003003F0">
        <w:t>Reasumując, inwestycje prowadzone na obszarach oraz w zabytkach objętych ww. formami ochrony konserwatorskiej rozpatrywane będą więc indywidualnie, a prace w ich obrębie będą mogły zostać wykonane dopiero po uzyskaniu stosownych pozwoleń lub uzgodnień konserwatorskich wg ww. ustaw.</w:t>
      </w:r>
    </w:p>
    <w:p w14:paraId="11D17615" w14:textId="77777777" w:rsidR="002B77A6" w:rsidRPr="00173DC8" w:rsidRDefault="002B77A6" w:rsidP="002B77A6">
      <w:pPr>
        <w:pStyle w:val="Nagwek3"/>
      </w:pPr>
      <w:r w:rsidRPr="00173DC8">
        <w:t>Ochrona przyrody</w:t>
      </w:r>
    </w:p>
    <w:p w14:paraId="2BABC44B" w14:textId="77777777" w:rsidR="002B77A6" w:rsidRPr="003003F0" w:rsidRDefault="002B77A6" w:rsidP="002B77A6">
      <w:r w:rsidRPr="003003F0">
        <w:t xml:space="preserve">Postanowienia niniejszego programu, w tym zaplanowane przedsięwzięcia rewitalizacyjne, realizowane będą zgodnie z obowiązującymi przepisami prawa, a zatem także z ustawą z dnia 16 kwietnia 2004 r. o ochronie przyrody (Dz. U. z 2024 r. poz. 1940, z </w:t>
      </w:r>
      <w:proofErr w:type="spellStart"/>
      <w:r w:rsidRPr="003003F0">
        <w:t>późn</w:t>
      </w:r>
      <w:proofErr w:type="spellEnd"/>
      <w:r w:rsidRPr="003003F0">
        <w:t>. zm.).</w:t>
      </w:r>
    </w:p>
    <w:p w14:paraId="779641B7" w14:textId="77777777" w:rsidR="002B77A6" w:rsidRPr="003003F0" w:rsidRDefault="002B77A6" w:rsidP="002B77A6">
      <w:r w:rsidRPr="003003F0">
        <w:t xml:space="preserve">W przypadku konieczności realizacji działań rewitalizacyjnych w sposób prowadzący do naruszenia zakazów obowiązujących w stosunku do pomników przyrody należy uzyskać stosowne zezwolenia (art. 44 ust. 3 ww. ustawy o ochronie przyrody), a w przypadku konieczności wycinki drzew – uprzednio znieść ochronę pomnikową. </w:t>
      </w:r>
    </w:p>
    <w:p w14:paraId="5A640CD4" w14:textId="77777777" w:rsidR="002B77A6" w:rsidRPr="003003F0" w:rsidRDefault="002B77A6" w:rsidP="002B77A6">
      <w:r w:rsidRPr="003003F0">
        <w:t xml:space="preserve">W przypadku działań rewitalizacyjnych związanych z nowymi </w:t>
      </w:r>
      <w:proofErr w:type="spellStart"/>
      <w:r w:rsidRPr="003003F0">
        <w:t>nasadzeniami</w:t>
      </w:r>
      <w:proofErr w:type="spellEnd"/>
      <w:r w:rsidRPr="003003F0">
        <w:t xml:space="preserve"> zieleni, preferowane będzie stosowanie </w:t>
      </w:r>
      <w:proofErr w:type="spellStart"/>
      <w:r w:rsidRPr="003003F0">
        <w:t>nasadzeń</w:t>
      </w:r>
      <w:proofErr w:type="spellEnd"/>
      <w:r w:rsidRPr="003003F0">
        <w:t xml:space="preserve"> gatunków rodzimych, bez wprowadzania inwazyjnych gatunków obcych. Zaleca się więc, by realizatorzy przedsięwzięć rewitalizacyjnych w tym zakresie uwzględnili tę kwestie – projekty będą weryfikowane pod tym względem w późniejszej fazie, przed ich wdrożeniem. </w:t>
      </w:r>
    </w:p>
    <w:p w14:paraId="4B4D0AE4" w14:textId="77777777" w:rsidR="002B77A6" w:rsidRPr="003003F0" w:rsidRDefault="002B77A6" w:rsidP="002B77A6">
      <w:r w:rsidRPr="003003F0">
        <w:t>W przypadku inwestycji prowadzonych w obrębie istniejących obiektów budowlanych (takich jak np. prac remontowych elewacji), konieczne jest przestrzeganie wytycznych do prowadzenia tego rodzaju prac w aspekcie ochrony ptaków oraz nietoperzy i ich siedlisk, w tym wskazanie wytycznych do prowadzenia tego rodzaju prac (m.in. najkorzystniejszych terminów wykonania prac z punktu widzenia ochrony ptaków i nietoperzy czy też uprzedniego zinwentaryzowania występujących gatunków w danym budynku).</w:t>
      </w:r>
    </w:p>
    <w:p w14:paraId="65A7998D" w14:textId="77777777" w:rsidR="002B77A6" w:rsidRPr="00173DC8" w:rsidRDefault="002B77A6" w:rsidP="002B77A6">
      <w:pPr>
        <w:pStyle w:val="Nagwek3"/>
      </w:pPr>
      <w:r w:rsidRPr="00173DC8">
        <w:t>Infrastruktura techniczna elektroenergetyczna</w:t>
      </w:r>
    </w:p>
    <w:p w14:paraId="69BAB66C" w14:textId="77777777" w:rsidR="002B77A6" w:rsidRPr="003003F0" w:rsidRDefault="002B77A6" w:rsidP="002B77A6">
      <w:r w:rsidRPr="003003F0">
        <w:t>Postanowienia niniejszego dokumentu, w tym zaplanowane przedsięwzięcia rewitalizacyjne, realizowane będą zgodnie z następującymi zapisami:</w:t>
      </w:r>
    </w:p>
    <w:p w14:paraId="3AF54545" w14:textId="77777777" w:rsidR="002B77A6" w:rsidRPr="003003F0" w:rsidRDefault="002B77A6">
      <w:pPr>
        <w:pStyle w:val="Akapitzlist"/>
        <w:numPr>
          <w:ilvl w:val="0"/>
          <w:numId w:val="7"/>
        </w:numPr>
      </w:pPr>
      <w:r w:rsidRPr="003003F0">
        <w:lastRenderedPageBreak/>
        <w:t>wzdłuż przebiegu istniejących i planowanych linii elektroenergetycznych będących częścią sieci dystrybucyjnej energii elektrycznej należy uwzględnić pasy technologiczne (pasy ochrony funkcyjnej) w obrębie tychże linii,</w:t>
      </w:r>
    </w:p>
    <w:p w14:paraId="6E6F4174" w14:textId="77777777" w:rsidR="002B77A6" w:rsidRPr="003003F0" w:rsidRDefault="002B77A6">
      <w:pPr>
        <w:pStyle w:val="Akapitzlist"/>
        <w:numPr>
          <w:ilvl w:val="0"/>
          <w:numId w:val="7"/>
        </w:numPr>
      </w:pPr>
      <w:r w:rsidRPr="003003F0">
        <w:t>wszystkie obiekty przewidywane do budowy, przebudowy lub remontu w zbliżeniu lub na skrzyżowaniu z infrastrukturą techniczną elektroenergetyczną podlegają przepisom odrębnym,</w:t>
      </w:r>
    </w:p>
    <w:p w14:paraId="3D2EF3BB" w14:textId="77777777" w:rsidR="002B77A6" w:rsidRPr="003003F0" w:rsidRDefault="002B77A6">
      <w:pPr>
        <w:pStyle w:val="Akapitzlist"/>
        <w:numPr>
          <w:ilvl w:val="0"/>
          <w:numId w:val="7"/>
        </w:numPr>
      </w:pPr>
      <w:r w:rsidRPr="003003F0">
        <w:t>należy zapewnić swobodny dostęp i dojazd do infrastruktury technicznej elektroenergetycznej, w tym stacji elektroenergetycznych, linii elektroenergetycznych oraz konstrukcji wsporczych (słupów) w celu przeprowadzenia prac eksploatacyjnych lub usuwania awarii,</w:t>
      </w:r>
    </w:p>
    <w:p w14:paraId="4D4918B0" w14:textId="77777777" w:rsidR="002B77A6" w:rsidRPr="003003F0" w:rsidRDefault="002B77A6">
      <w:pPr>
        <w:pStyle w:val="Akapitzlist"/>
        <w:numPr>
          <w:ilvl w:val="0"/>
          <w:numId w:val="7"/>
        </w:numPr>
      </w:pPr>
      <w:r w:rsidRPr="003003F0">
        <w:t>zaopatrzenie w energię elektryczną odbywa się z planowanej, budowanej, przebudowywanej, remontowanej i istniejącej infrastruktury technicznej elektroenergetycznej na podstawie przepisów odrębnych.</w:t>
      </w:r>
    </w:p>
    <w:p w14:paraId="0844E3EB" w14:textId="77777777" w:rsidR="002B77A6" w:rsidRPr="00173DC8" w:rsidRDefault="002B77A6" w:rsidP="002B77A6">
      <w:pPr>
        <w:pStyle w:val="Nagwek3"/>
      </w:pPr>
      <w:r w:rsidRPr="00173DC8">
        <w:t>Infrastruktura telekomunikacyjna</w:t>
      </w:r>
    </w:p>
    <w:p w14:paraId="3F219934" w14:textId="55E868E4" w:rsidR="002B77A6" w:rsidRDefault="002B77A6" w:rsidP="002B77A6">
      <w:r w:rsidRPr="003003F0">
        <w:t>Jeśli podczas realizacji przedsięwzięcia rewitalizacyjnego wystąpi kolizja z istniejącymi urządzeniami telekomunikacyjnymi, należy zwrócić się do właściciela tych urządzeń (np. ORANGE POLSKA) z wnioskiem o wydanie warunków technicznych dotyczących ich zabezpieczenia lub przeniesienia.</w:t>
      </w:r>
    </w:p>
    <w:p w14:paraId="5BE8F584" w14:textId="6C4426BA" w:rsidR="002B77A6" w:rsidRDefault="002B77A6" w:rsidP="002B77A6">
      <w:pPr>
        <w:pStyle w:val="Nagwek2"/>
      </w:pPr>
      <w:bookmarkStart w:id="74" w:name="_Toc206709790"/>
      <w:r>
        <w:t>Lista przedsięwzięć podstawowych</w:t>
      </w:r>
      <w:bookmarkEnd w:id="74"/>
    </w:p>
    <w:p w14:paraId="001B7BAE" w14:textId="32B27E79" w:rsidR="002B77A6" w:rsidRPr="00BC3039" w:rsidRDefault="002B77A6" w:rsidP="002B77A6">
      <w:r w:rsidRPr="003003F0">
        <w:t xml:space="preserve">Niniejszy rozdział przedstawia charakterystykę podstawowych przedsięwzięć rewitalizacyjnych, które zgłoszono do Gminnego Programu Rewitalizacji Gminy </w:t>
      </w:r>
      <w:r w:rsidR="00A25F32" w:rsidRPr="003003F0">
        <w:t>Kolsko</w:t>
      </w:r>
      <w:r w:rsidRPr="003003F0">
        <w:t xml:space="preserve"> na lata </w:t>
      </w:r>
      <w:r w:rsidRPr="00BC3039">
        <w:t>202</w:t>
      </w:r>
      <w:r w:rsidR="00A25F32" w:rsidRPr="00BC3039">
        <w:t>5</w:t>
      </w:r>
      <w:r w:rsidRPr="00BC3039">
        <w:t>-203</w:t>
      </w:r>
      <w:r w:rsidR="00A25F32" w:rsidRPr="00BC3039">
        <w:t>5</w:t>
      </w:r>
      <w:r w:rsidRPr="00BC3039">
        <w:t xml:space="preserve"> w ramach otwartego naboru (więcej informacji w rozdziale nr 11). </w:t>
      </w:r>
    </w:p>
    <w:p w14:paraId="39646931" w14:textId="459BBC84" w:rsidR="002B77A6" w:rsidRDefault="002B77A6" w:rsidP="002B77A6">
      <w:r w:rsidRPr="00BC3039">
        <w:t xml:space="preserve">Każde spośród zgłoszonych przedsięwzięć przedstawione zostało w formie tabelarycznej, zawierającej szczegółowe informacje dotyczące: celu projektu, zakresu zadań, lokalizacji i realizacji, grupy interesariuszy, potencjalnych partnerów, szacowanej wartości oraz źródeł finansowania. Grupa przedsięwzięć podstawowych obejmuje </w:t>
      </w:r>
      <w:r w:rsidR="00C47D04" w:rsidRPr="00C47D04">
        <w:t>28</w:t>
      </w:r>
      <w:r w:rsidRPr="00C47D04">
        <w:t xml:space="preserve"> projektów,</w:t>
      </w:r>
      <w:r w:rsidRPr="00BC3039">
        <w:t xml:space="preserve"> które odpowiadają na zidentyfikowane w gminie problemy i negatywne zjawiska, stanowiąc kluczowy element realizacji celów – ich wdrożenie umożliwi przezwyciężenie sytuacji kryzysowej i osiągnięcie zamierzonej wizji obszaru rewitalizacji:</w:t>
      </w:r>
    </w:p>
    <w:p w14:paraId="10EBA429" w14:textId="77777777" w:rsidR="00D5464A" w:rsidRDefault="00C47D04">
      <w:pPr>
        <w:pStyle w:val="Akapitzlist"/>
        <w:numPr>
          <w:ilvl w:val="0"/>
          <w:numId w:val="39"/>
        </w:numPr>
        <w:spacing w:before="0" w:after="120" w:line="264" w:lineRule="auto"/>
        <w:ind w:left="426" w:hanging="426"/>
        <w:jc w:val="left"/>
      </w:pPr>
      <w:r w:rsidRPr="00C47D04">
        <w:t>Poprawa dostępności usług społecznych – rewitalizacja byłego dworca kolejowego w</w:t>
      </w:r>
      <w:r w:rsidR="00D5464A">
        <w:t> </w:t>
      </w:r>
      <w:r w:rsidRPr="00C47D04">
        <w:t xml:space="preserve">Konotopie i jego adaptacja do nowych funkcji społecznych </w:t>
      </w:r>
    </w:p>
    <w:p w14:paraId="3B0572E4" w14:textId="0A620A65" w:rsidR="00D5464A" w:rsidRPr="00D5464A" w:rsidRDefault="00D5464A">
      <w:pPr>
        <w:pStyle w:val="Akapitzlist"/>
        <w:numPr>
          <w:ilvl w:val="0"/>
          <w:numId w:val="39"/>
        </w:numPr>
        <w:spacing w:before="0" w:after="120" w:line="264" w:lineRule="auto"/>
        <w:ind w:left="426" w:hanging="426"/>
        <w:jc w:val="left"/>
      </w:pPr>
      <w:r w:rsidRPr="00D5464A">
        <w:t xml:space="preserve">Stworzenie miejsca do organizacji imprez plenerowych </w:t>
      </w:r>
      <w:r w:rsidR="00557F07">
        <w:t xml:space="preserve">przy </w:t>
      </w:r>
      <w:r w:rsidRPr="00D5464A">
        <w:t>ul. Kolejow</w:t>
      </w:r>
      <w:r w:rsidR="00557F07">
        <w:t>ej w</w:t>
      </w:r>
      <w:r w:rsidRPr="00D5464A">
        <w:t xml:space="preserve"> Konotop</w:t>
      </w:r>
      <w:r w:rsidR="00557F07">
        <w:t>ie</w:t>
      </w:r>
    </w:p>
    <w:p w14:paraId="5B155EEE" w14:textId="2D8DA198" w:rsidR="00D5464A" w:rsidRPr="00D5464A" w:rsidRDefault="00D5464A">
      <w:pPr>
        <w:pStyle w:val="Akapitzlist"/>
        <w:numPr>
          <w:ilvl w:val="0"/>
          <w:numId w:val="39"/>
        </w:numPr>
        <w:spacing w:before="0" w:after="120" w:line="264" w:lineRule="auto"/>
        <w:ind w:left="426" w:hanging="426"/>
        <w:jc w:val="left"/>
      </w:pPr>
      <w:r w:rsidRPr="00D5464A">
        <w:t>Poprawa bezpieczeństwa poprzez modernizację ul. Kościelnej w Konotopie</w:t>
      </w:r>
    </w:p>
    <w:p w14:paraId="5DE7C2F3" w14:textId="0C999BB4" w:rsidR="00D5464A" w:rsidRPr="00D5464A" w:rsidRDefault="00D5464A">
      <w:pPr>
        <w:pStyle w:val="Akapitzlist"/>
        <w:numPr>
          <w:ilvl w:val="0"/>
          <w:numId w:val="39"/>
        </w:numPr>
        <w:spacing w:before="0" w:after="120" w:line="264" w:lineRule="auto"/>
        <w:ind w:left="426" w:hanging="426"/>
        <w:jc w:val="left"/>
      </w:pPr>
      <w:r w:rsidRPr="00D5464A">
        <w:t xml:space="preserve">Modernizacja terenu wokół kościoła św. Anny oraz udostępnienie jego zasobów mieszkańcom </w:t>
      </w:r>
      <w:r w:rsidR="00557F07">
        <w:t>i</w:t>
      </w:r>
      <w:r w:rsidRPr="00D5464A">
        <w:t xml:space="preserve"> turystom</w:t>
      </w:r>
    </w:p>
    <w:p w14:paraId="1F2ED319" w14:textId="06FF759A" w:rsidR="00D5464A" w:rsidRPr="00D5464A" w:rsidRDefault="00D5464A">
      <w:pPr>
        <w:pStyle w:val="Akapitzlist"/>
        <w:numPr>
          <w:ilvl w:val="0"/>
          <w:numId w:val="39"/>
        </w:numPr>
        <w:spacing w:before="0" w:after="120" w:line="264" w:lineRule="auto"/>
        <w:ind w:left="426" w:hanging="426"/>
        <w:jc w:val="left"/>
      </w:pPr>
      <w:r w:rsidRPr="00D5464A">
        <w:t xml:space="preserve">Dostępność oraz promocja – wykonanie oznaczeń </w:t>
      </w:r>
      <w:r w:rsidR="00187548">
        <w:t>(</w:t>
      </w:r>
      <w:r w:rsidRPr="00D5464A">
        <w:t>np. miejsc parkingowych, miejsc użyteczności publicznej, miejsc rekreacji, ciekawostek historycznych</w:t>
      </w:r>
      <w:r w:rsidR="00187548">
        <w:t>)</w:t>
      </w:r>
      <w:r w:rsidRPr="00D5464A">
        <w:t xml:space="preserve"> w miejscowości Konotop</w:t>
      </w:r>
    </w:p>
    <w:p w14:paraId="6265325B" w14:textId="77777777" w:rsidR="00D5464A" w:rsidRPr="00D5464A" w:rsidRDefault="00D5464A">
      <w:pPr>
        <w:pStyle w:val="Akapitzlist"/>
        <w:numPr>
          <w:ilvl w:val="0"/>
          <w:numId w:val="39"/>
        </w:numPr>
        <w:spacing w:before="0" w:after="120" w:line="264" w:lineRule="auto"/>
        <w:ind w:left="426" w:hanging="426"/>
        <w:jc w:val="left"/>
      </w:pPr>
      <w:r w:rsidRPr="00D5464A">
        <w:lastRenderedPageBreak/>
        <w:t>Budowa przystani wodnych dla małej turystyki kajakowej oraz wyznaczenie ścieżki dydaktycznej Aleja Dębów</w:t>
      </w:r>
    </w:p>
    <w:p w14:paraId="5F49C9D0" w14:textId="72471F96" w:rsidR="00D5464A" w:rsidRPr="00D5464A" w:rsidRDefault="00D5464A">
      <w:pPr>
        <w:pStyle w:val="Akapitzlist"/>
        <w:numPr>
          <w:ilvl w:val="0"/>
          <w:numId w:val="39"/>
        </w:numPr>
        <w:spacing w:before="0" w:after="120" w:line="264" w:lineRule="auto"/>
        <w:ind w:left="426" w:hanging="426"/>
        <w:jc w:val="left"/>
      </w:pPr>
      <w:r w:rsidRPr="00D5464A">
        <w:t>Poprawa jakości życia mieszkańców poprzez modernizację placu na Rynku w Konotopie jako miejsca aktywności i integracji</w:t>
      </w:r>
    </w:p>
    <w:p w14:paraId="2CD01AF6" w14:textId="0D8DDE9E" w:rsidR="00D5464A" w:rsidRDefault="00D5464A">
      <w:pPr>
        <w:pStyle w:val="Akapitzlist"/>
        <w:numPr>
          <w:ilvl w:val="0"/>
          <w:numId w:val="39"/>
        </w:numPr>
        <w:spacing w:before="0" w:after="120" w:line="264" w:lineRule="auto"/>
        <w:ind w:left="426" w:hanging="426"/>
        <w:jc w:val="left"/>
      </w:pPr>
      <w:r w:rsidRPr="00D5464A">
        <w:t>Poprawa bezpieczeństwa mieszkańców poprzez budowę ścieżki rowerowej łączącej ul. Leśną i ul. Mostową w Konotopie</w:t>
      </w:r>
    </w:p>
    <w:p w14:paraId="46A72682" w14:textId="77777777" w:rsidR="00D5464A" w:rsidRPr="00D5464A" w:rsidRDefault="00D5464A">
      <w:pPr>
        <w:pStyle w:val="Akapitzlist"/>
        <w:numPr>
          <w:ilvl w:val="0"/>
          <w:numId w:val="39"/>
        </w:numPr>
        <w:spacing w:before="0" w:after="120" w:line="264" w:lineRule="auto"/>
        <w:ind w:left="426" w:hanging="426"/>
        <w:jc w:val="left"/>
      </w:pPr>
      <w:r w:rsidRPr="00D5464A">
        <w:t>Prace melioracyjne na terenie objętym rewitalizacją – Kolsko</w:t>
      </w:r>
    </w:p>
    <w:p w14:paraId="157D2C96" w14:textId="6AB768E2" w:rsidR="00D5464A" w:rsidRPr="00D5464A" w:rsidRDefault="00D5464A">
      <w:pPr>
        <w:pStyle w:val="Akapitzlist"/>
        <w:numPr>
          <w:ilvl w:val="0"/>
          <w:numId w:val="39"/>
        </w:numPr>
        <w:spacing w:before="0" w:after="120" w:line="264" w:lineRule="auto"/>
        <w:ind w:left="426" w:hanging="426"/>
        <w:jc w:val="left"/>
      </w:pPr>
      <w:r w:rsidRPr="00D5464A">
        <w:t xml:space="preserve">Zwiększenie dostępności oraz bezpieczeństwa mieszkańców i turystów poprzez wykonanie oznaczeń </w:t>
      </w:r>
      <w:r w:rsidR="00187548">
        <w:t>(</w:t>
      </w:r>
      <w:r w:rsidRPr="00D5464A">
        <w:t>np. miejsc parkingowych, miejsc użyteczności publicznej, miejsc rekreacji itp.</w:t>
      </w:r>
      <w:r w:rsidR="00187548">
        <w:t>)</w:t>
      </w:r>
      <w:r w:rsidRPr="00D5464A">
        <w:t xml:space="preserve"> na terenie objętym rewitalizacją w miejscowości Kolsko</w:t>
      </w:r>
    </w:p>
    <w:p w14:paraId="7E24246B" w14:textId="77777777" w:rsidR="00D5464A" w:rsidRPr="00D5464A" w:rsidRDefault="00D5464A">
      <w:pPr>
        <w:pStyle w:val="Akapitzlist"/>
        <w:numPr>
          <w:ilvl w:val="0"/>
          <w:numId w:val="39"/>
        </w:numPr>
        <w:spacing w:before="0" w:after="120" w:line="264" w:lineRule="auto"/>
        <w:ind w:left="426" w:hanging="426"/>
        <w:jc w:val="left"/>
      </w:pPr>
      <w:r w:rsidRPr="00D5464A">
        <w:t>Modernizacja sali wiejskiej na potrzeby integracji i kultury oraz świetlicy na potrzeby świetlicy środowiskowej w Konotopie</w:t>
      </w:r>
    </w:p>
    <w:p w14:paraId="4B962A56" w14:textId="77777777" w:rsidR="00D5464A" w:rsidRPr="00D5464A" w:rsidRDefault="00D5464A">
      <w:pPr>
        <w:pStyle w:val="Akapitzlist"/>
        <w:numPr>
          <w:ilvl w:val="0"/>
          <w:numId w:val="39"/>
        </w:numPr>
        <w:spacing w:before="0" w:after="120" w:line="264" w:lineRule="auto"/>
        <w:ind w:left="426" w:hanging="426"/>
        <w:jc w:val="left"/>
      </w:pPr>
      <w:r w:rsidRPr="00D5464A">
        <w:t>Poprawa jakości życia mieszkańców poprzez modernizację sali znajdującej się w klubie Senior+ w Kolsku</w:t>
      </w:r>
    </w:p>
    <w:p w14:paraId="5AE2FCAF" w14:textId="5876F207" w:rsidR="00D5464A" w:rsidRPr="00D5464A" w:rsidRDefault="00D5464A">
      <w:pPr>
        <w:pStyle w:val="Akapitzlist"/>
        <w:numPr>
          <w:ilvl w:val="0"/>
          <w:numId w:val="39"/>
        </w:numPr>
        <w:spacing w:before="0" w:after="120" w:line="264" w:lineRule="auto"/>
        <w:ind w:left="426" w:hanging="426"/>
        <w:jc w:val="left"/>
      </w:pPr>
      <w:r w:rsidRPr="00D5464A">
        <w:t>Poprawa bezpieczeństwa mieszkańców ul. Drzewn</w:t>
      </w:r>
      <w:r w:rsidR="00187548">
        <w:t>ej w</w:t>
      </w:r>
      <w:r w:rsidRPr="00D5464A">
        <w:t xml:space="preserve"> Konotop</w:t>
      </w:r>
      <w:r w:rsidR="00187548">
        <w:t>ie</w:t>
      </w:r>
    </w:p>
    <w:p w14:paraId="51049E70" w14:textId="6E6A4176" w:rsidR="00D5464A" w:rsidRDefault="00D5464A">
      <w:pPr>
        <w:pStyle w:val="Akapitzlist"/>
        <w:numPr>
          <w:ilvl w:val="0"/>
          <w:numId w:val="39"/>
        </w:numPr>
        <w:spacing w:before="0" w:after="120" w:line="264" w:lineRule="auto"/>
        <w:ind w:left="426" w:hanging="426"/>
        <w:jc w:val="left"/>
      </w:pPr>
      <w:r w:rsidRPr="00D5464A">
        <w:t>Zwiększenie dostępności mieszkańców do stref wypoczynku poprzez zagospodarowanie terenu zieleni przy ul. Mostowej w Konotopie</w:t>
      </w:r>
    </w:p>
    <w:p w14:paraId="393F18DD" w14:textId="77777777" w:rsidR="00D5464A" w:rsidRPr="00D5464A" w:rsidRDefault="00D5464A">
      <w:pPr>
        <w:pStyle w:val="Akapitzlist"/>
        <w:numPr>
          <w:ilvl w:val="0"/>
          <w:numId w:val="39"/>
        </w:numPr>
        <w:spacing w:before="0" w:after="120" w:line="264" w:lineRule="auto"/>
        <w:ind w:left="426" w:hanging="426"/>
        <w:jc w:val="left"/>
      </w:pPr>
      <w:r w:rsidRPr="00D5464A">
        <w:t>Zwiększenie dostępności oraz poprawa jakości stref wypoczynku dla mieszkańców poprzez zagospodarowanie zieleni w rejonie zespołu pałacowo-parkowym w Kolsku</w:t>
      </w:r>
    </w:p>
    <w:p w14:paraId="44A99886" w14:textId="7D5E446C" w:rsidR="00D5464A" w:rsidRPr="00D5464A" w:rsidRDefault="00D5464A">
      <w:pPr>
        <w:pStyle w:val="Akapitzlist"/>
        <w:numPr>
          <w:ilvl w:val="0"/>
          <w:numId w:val="39"/>
        </w:numPr>
        <w:spacing w:before="0" w:after="120" w:line="264" w:lineRule="auto"/>
        <w:ind w:left="426" w:hanging="426"/>
        <w:jc w:val="left"/>
      </w:pPr>
      <w:r w:rsidRPr="00D5464A">
        <w:t>Stworzenie ścieżek historyczno-przyrodniczych oraz odtworzenie systemu melioracyjnego w zabytkowym parku w Kolsku</w:t>
      </w:r>
    </w:p>
    <w:p w14:paraId="394D1609" w14:textId="77777777" w:rsidR="00D5464A" w:rsidRPr="00D5464A" w:rsidRDefault="00D5464A">
      <w:pPr>
        <w:pStyle w:val="Akapitzlist"/>
        <w:numPr>
          <w:ilvl w:val="0"/>
          <w:numId w:val="39"/>
        </w:numPr>
        <w:spacing w:before="0" w:after="120" w:line="264" w:lineRule="auto"/>
        <w:ind w:left="426" w:hanging="426"/>
        <w:jc w:val="left"/>
      </w:pPr>
      <w:r w:rsidRPr="00D5464A">
        <w:t>Polepszenie warunków nauki w Zespole Edukacyjnym w Kolsku – remont</w:t>
      </w:r>
    </w:p>
    <w:p w14:paraId="5D532A70" w14:textId="1CE47216" w:rsidR="00D5464A" w:rsidRPr="00D5464A" w:rsidRDefault="00D5464A">
      <w:pPr>
        <w:pStyle w:val="Akapitzlist"/>
        <w:numPr>
          <w:ilvl w:val="0"/>
          <w:numId w:val="39"/>
        </w:numPr>
        <w:spacing w:before="0" w:after="120" w:line="264" w:lineRule="auto"/>
        <w:ind w:left="426" w:hanging="426"/>
        <w:jc w:val="left"/>
      </w:pPr>
      <w:r w:rsidRPr="00D5464A">
        <w:t xml:space="preserve">Termomodernizacja budynku wpisanego do rejestru zabytków </w:t>
      </w:r>
      <w:r w:rsidR="00187548">
        <w:t>(</w:t>
      </w:r>
      <w:r w:rsidRPr="00D5464A">
        <w:t>obecnie</w:t>
      </w:r>
      <w:r w:rsidR="00187548">
        <w:t xml:space="preserve"> funkcjonującego jako</w:t>
      </w:r>
      <w:r w:rsidRPr="00D5464A">
        <w:t xml:space="preserve"> Zespół Edukacyjny</w:t>
      </w:r>
      <w:r w:rsidR="00187548">
        <w:t xml:space="preserve"> w Kolsku)</w:t>
      </w:r>
    </w:p>
    <w:p w14:paraId="5A8FFC5A" w14:textId="33963D7D" w:rsidR="00D5464A" w:rsidRPr="00D5464A" w:rsidRDefault="00D5464A">
      <w:pPr>
        <w:pStyle w:val="Akapitzlist"/>
        <w:numPr>
          <w:ilvl w:val="0"/>
          <w:numId w:val="39"/>
        </w:numPr>
        <w:spacing w:before="0" w:after="120" w:line="264" w:lineRule="auto"/>
        <w:ind w:left="426" w:hanging="426"/>
        <w:jc w:val="left"/>
      </w:pPr>
      <w:r w:rsidRPr="00D5464A">
        <w:t xml:space="preserve">Prace konserwatorskie i restauratorskie związane z odnowieniem elewacji budynku wpisanego do rejestru zabytków </w:t>
      </w:r>
      <w:r w:rsidR="00187548">
        <w:t>(</w:t>
      </w:r>
      <w:r w:rsidR="00187548" w:rsidRPr="00D5464A">
        <w:t>obecnie</w:t>
      </w:r>
      <w:r w:rsidR="00187548">
        <w:t xml:space="preserve"> funkcjonującego jako</w:t>
      </w:r>
      <w:r w:rsidR="00187548" w:rsidRPr="00D5464A">
        <w:t xml:space="preserve"> Zespół Edukacyjny</w:t>
      </w:r>
      <w:r w:rsidR="00187548">
        <w:t xml:space="preserve"> w</w:t>
      </w:r>
      <w:r w:rsidR="00257141">
        <w:t> </w:t>
      </w:r>
      <w:r w:rsidR="00187548">
        <w:t>Kolsku)</w:t>
      </w:r>
    </w:p>
    <w:p w14:paraId="60D0F796" w14:textId="12D22444" w:rsidR="00D5464A" w:rsidRPr="00D5464A" w:rsidRDefault="00D5464A">
      <w:pPr>
        <w:pStyle w:val="Akapitzlist"/>
        <w:numPr>
          <w:ilvl w:val="0"/>
          <w:numId w:val="39"/>
        </w:numPr>
        <w:spacing w:before="0" w:after="120" w:line="264" w:lineRule="auto"/>
        <w:ind w:left="426" w:hanging="426"/>
        <w:jc w:val="left"/>
      </w:pPr>
      <w:r w:rsidRPr="00D5464A">
        <w:t>Poprawa jakości życia mieszkańców poprzez modernizację placu na Rynku w Kolsku jako miejsca aktywności i integracji</w:t>
      </w:r>
    </w:p>
    <w:p w14:paraId="18C7DAEF" w14:textId="77777777" w:rsidR="00D5464A" w:rsidRDefault="00D5464A">
      <w:pPr>
        <w:pStyle w:val="Akapitzlist"/>
        <w:numPr>
          <w:ilvl w:val="0"/>
          <w:numId w:val="39"/>
        </w:numPr>
        <w:spacing w:before="0" w:after="120" w:line="264" w:lineRule="auto"/>
        <w:ind w:left="426" w:hanging="426"/>
        <w:jc w:val="left"/>
      </w:pPr>
      <w:r w:rsidRPr="00D5464A">
        <w:t>Zwiększenie zasobów komunalnych gminy poprzez utworzenie mieszkań komunalnych w byłym budynku dworca kolejowego w Konotopie</w:t>
      </w:r>
    </w:p>
    <w:p w14:paraId="4626BE51" w14:textId="798A0AB8" w:rsidR="00D5464A" w:rsidRPr="00257141" w:rsidRDefault="00D5464A">
      <w:pPr>
        <w:pStyle w:val="Akapitzlist"/>
        <w:numPr>
          <w:ilvl w:val="0"/>
          <w:numId w:val="39"/>
        </w:numPr>
        <w:spacing w:before="0" w:after="120" w:line="264" w:lineRule="auto"/>
        <w:ind w:left="426" w:hanging="426"/>
        <w:jc w:val="left"/>
      </w:pPr>
      <w:r w:rsidRPr="00257141">
        <w:t>Poprawa dostępności usług społecznych poprzez realizację działań społecznych w</w:t>
      </w:r>
      <w:r w:rsidR="006F1AD0">
        <w:t> </w:t>
      </w:r>
      <w:r w:rsidRPr="00257141">
        <w:t>zaadaptowanej do tego części byłego dworca kolejowego w Konotopie</w:t>
      </w:r>
    </w:p>
    <w:p w14:paraId="57600BCE" w14:textId="77777777" w:rsidR="00D5464A" w:rsidRPr="00257141" w:rsidRDefault="00D5464A">
      <w:pPr>
        <w:pStyle w:val="Akapitzlist"/>
        <w:numPr>
          <w:ilvl w:val="0"/>
          <w:numId w:val="39"/>
        </w:numPr>
        <w:spacing w:before="0" w:after="120" w:line="264" w:lineRule="auto"/>
        <w:ind w:left="426" w:hanging="426"/>
        <w:jc w:val="left"/>
      </w:pPr>
      <w:r w:rsidRPr="00257141">
        <w:t>Wzmacnianie edukacji przyrodniczej i promocja aktywności na świeżym powietrzu – poprzez organizację cyklu różnorodnych działań nad rzeką i w jej otoczeniu</w:t>
      </w:r>
    </w:p>
    <w:p w14:paraId="1AB1CAA2" w14:textId="77777777" w:rsidR="00D5464A" w:rsidRPr="00257141" w:rsidRDefault="00D5464A">
      <w:pPr>
        <w:pStyle w:val="Akapitzlist"/>
        <w:numPr>
          <w:ilvl w:val="0"/>
          <w:numId w:val="39"/>
        </w:numPr>
        <w:spacing w:before="0" w:after="120" w:line="264" w:lineRule="auto"/>
        <w:ind w:left="426" w:hanging="426"/>
        <w:jc w:val="left"/>
      </w:pPr>
      <w:r w:rsidRPr="00257141">
        <w:t>Wzmacnianie partycypacji społecznej i zielonej integracji – poprzez opracowanie koncepcji, edukację, animację i aktywizację lokalnej społeczności wokół zagospodarowania placu publicznego</w:t>
      </w:r>
    </w:p>
    <w:p w14:paraId="31B778CD" w14:textId="77777777" w:rsidR="00D5464A" w:rsidRPr="00257141" w:rsidRDefault="00D5464A">
      <w:pPr>
        <w:pStyle w:val="Akapitzlist"/>
        <w:numPr>
          <w:ilvl w:val="0"/>
          <w:numId w:val="39"/>
        </w:numPr>
        <w:spacing w:before="0" w:after="120" w:line="264" w:lineRule="auto"/>
        <w:ind w:left="426" w:hanging="426"/>
        <w:jc w:val="left"/>
      </w:pPr>
      <w:r w:rsidRPr="00257141">
        <w:t>Ożywianie życia społeczno-kulturalnego i rozwój kompetencji mieszkańców – poprzez organizację cyklu warsztatów, wydarzeń integracyjnych oraz działań w świetlicy wiejskiej</w:t>
      </w:r>
    </w:p>
    <w:p w14:paraId="66A2230B" w14:textId="77777777" w:rsidR="00D5464A" w:rsidRPr="00257141" w:rsidRDefault="00D5464A">
      <w:pPr>
        <w:pStyle w:val="Akapitzlist"/>
        <w:numPr>
          <w:ilvl w:val="0"/>
          <w:numId w:val="39"/>
        </w:numPr>
        <w:spacing w:before="0" w:after="120" w:line="264" w:lineRule="auto"/>
        <w:ind w:left="426" w:hanging="426"/>
        <w:jc w:val="left"/>
      </w:pPr>
      <w:r w:rsidRPr="00257141">
        <w:t>Rozwój kompetencji artystyczno-kulturalnych i integracja międzypokoleniowa seniorów – poprzez organizację warsztatów, wydarzeń i działań edukacyjnych w Klubie Senior+</w:t>
      </w:r>
    </w:p>
    <w:p w14:paraId="75273D47" w14:textId="77777777" w:rsidR="00D5464A" w:rsidRPr="00257141" w:rsidRDefault="00D5464A">
      <w:pPr>
        <w:pStyle w:val="Akapitzlist"/>
        <w:numPr>
          <w:ilvl w:val="0"/>
          <w:numId w:val="39"/>
        </w:numPr>
        <w:spacing w:before="0" w:after="120" w:line="264" w:lineRule="auto"/>
        <w:ind w:left="426" w:hanging="426"/>
        <w:jc w:val="left"/>
      </w:pPr>
      <w:r w:rsidRPr="00257141">
        <w:lastRenderedPageBreak/>
        <w:t>Wzmacnianie edukacji historyczno-przyrodniczej i partycypacji społecznej – poprzez konsultacje, działania edukacyjne i integracyjne wokół parku oraz wdrożenie dostępnej ścieżki edukacyjnej</w:t>
      </w:r>
    </w:p>
    <w:p w14:paraId="7D66B64A" w14:textId="3FCA222A" w:rsidR="00D5464A" w:rsidRPr="00257141" w:rsidRDefault="00D5464A">
      <w:pPr>
        <w:pStyle w:val="Akapitzlist"/>
        <w:numPr>
          <w:ilvl w:val="0"/>
          <w:numId w:val="39"/>
        </w:numPr>
        <w:spacing w:before="0" w:after="120" w:line="264" w:lineRule="auto"/>
        <w:ind w:left="426" w:hanging="426"/>
        <w:jc w:val="left"/>
      </w:pPr>
      <w:r w:rsidRPr="00257141">
        <w:t>Współtworzenie i testowanie funkcji społeczno-przestrzennych placu na Rynku w Kolsku – poprzez konsultacje, działania tymczasowe i promowanie dostępności oraz integracji mieszkańców</w:t>
      </w:r>
    </w:p>
    <w:p w14:paraId="51D83D21" w14:textId="59832FA6" w:rsidR="002B77A6" w:rsidRDefault="002B77A6">
      <w:pPr>
        <w:pStyle w:val="Akapitzlist"/>
        <w:numPr>
          <w:ilvl w:val="0"/>
          <w:numId w:val="39"/>
        </w:numPr>
        <w:spacing w:before="0" w:after="120" w:line="264" w:lineRule="auto"/>
        <w:ind w:left="426" w:hanging="426"/>
        <w:jc w:val="left"/>
      </w:pPr>
      <w:r>
        <w:br w:type="page"/>
      </w:r>
    </w:p>
    <w:p w14:paraId="1A2827A5" w14:textId="0AB8A205" w:rsidR="002B77A6" w:rsidRPr="002B77A6" w:rsidRDefault="002B77A6" w:rsidP="002B77A6">
      <w:pPr>
        <w:pStyle w:val="Legenda"/>
      </w:pPr>
      <w:bookmarkStart w:id="75" w:name="_Toc206616798"/>
      <w:r>
        <w:lastRenderedPageBreak/>
        <w:t xml:space="preserve">Tabela </w:t>
      </w:r>
      <w:fldSimple w:instr=" SEQ Tabela \* ARABIC ">
        <w:r w:rsidR="005D2247">
          <w:rPr>
            <w:noProof/>
          </w:rPr>
          <w:t>19</w:t>
        </w:r>
      </w:fldSimple>
      <w:r>
        <w:t>. Przedsięwzięcie rewitalizacyjne nr 1</w:t>
      </w:r>
      <w:bookmarkEnd w:id="75"/>
    </w:p>
    <w:tbl>
      <w:tblPr>
        <w:tblW w:w="9062" w:type="dxa"/>
        <w:tblBorders>
          <w:top w:val="single" w:sz="6" w:space="0" w:color="077CA1"/>
          <w:left w:val="single" w:sz="6" w:space="0" w:color="077CA1"/>
          <w:bottom w:val="single" w:sz="6" w:space="0" w:color="077CA1"/>
          <w:right w:val="single" w:sz="6" w:space="0" w:color="077CA1"/>
          <w:insideH w:val="single" w:sz="6" w:space="0" w:color="077CA1"/>
          <w:insideV w:val="single" w:sz="6" w:space="0" w:color="077CA1"/>
        </w:tblBorders>
        <w:tblLayout w:type="fixed"/>
        <w:tblCellMar>
          <w:left w:w="70" w:type="dxa"/>
          <w:right w:w="70" w:type="dxa"/>
        </w:tblCellMar>
        <w:tblLook w:val="04A0" w:firstRow="1" w:lastRow="0" w:firstColumn="1" w:lastColumn="0" w:noHBand="0" w:noVBand="1"/>
      </w:tblPr>
      <w:tblGrid>
        <w:gridCol w:w="1838"/>
        <w:gridCol w:w="2126"/>
        <w:gridCol w:w="5098"/>
      </w:tblGrid>
      <w:tr w:rsidR="007A3727" w:rsidRPr="00C865A4" w14:paraId="2AB6A810" w14:textId="77777777" w:rsidTr="005A7558">
        <w:trPr>
          <w:trHeight w:val="463"/>
          <w:tblHeader/>
        </w:trPr>
        <w:tc>
          <w:tcPr>
            <w:tcW w:w="1838" w:type="dxa"/>
            <w:shd w:val="clear" w:color="auto" w:fill="066684" w:themeFill="accent5"/>
            <w:noWrap/>
            <w:vAlign w:val="center"/>
            <w:hideMark/>
          </w:tcPr>
          <w:p w14:paraId="5515A4E7" w14:textId="77777777" w:rsidR="007A3727" w:rsidRPr="00BF4F4E" w:rsidRDefault="007A3727" w:rsidP="005A7558">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Lp.</w:t>
            </w:r>
          </w:p>
        </w:tc>
        <w:tc>
          <w:tcPr>
            <w:tcW w:w="7224" w:type="dxa"/>
            <w:gridSpan w:val="2"/>
            <w:shd w:val="clear" w:color="auto" w:fill="066684" w:themeFill="accent5"/>
            <w:noWrap/>
            <w:vAlign w:val="center"/>
            <w:hideMark/>
          </w:tcPr>
          <w:p w14:paraId="3A6408E9" w14:textId="77777777" w:rsidR="007A3727" w:rsidRPr="00BF4F4E" w:rsidRDefault="007A3727">
            <w:pPr>
              <w:pStyle w:val="Akapitzlist"/>
              <w:numPr>
                <w:ilvl w:val="0"/>
                <w:numId w:val="1"/>
              </w:numPr>
              <w:spacing w:before="0" w:after="0" w:line="240" w:lineRule="auto"/>
              <w:ind w:left="491"/>
              <w:rPr>
                <w:rFonts w:eastAsia="Times New Roman" w:cs="Open Sans"/>
                <w:b/>
                <w:bCs/>
                <w:color w:val="FFFFFF" w:themeColor="background1"/>
                <w:sz w:val="17"/>
                <w:szCs w:val="17"/>
                <w:lang w:eastAsia="pl-PL"/>
              </w:rPr>
            </w:pPr>
          </w:p>
        </w:tc>
      </w:tr>
      <w:tr w:rsidR="007A3727" w:rsidRPr="00C865A4" w14:paraId="1A1CFE10" w14:textId="77777777" w:rsidTr="005A7558">
        <w:trPr>
          <w:trHeight w:val="285"/>
          <w:tblHeader/>
        </w:trPr>
        <w:tc>
          <w:tcPr>
            <w:tcW w:w="1838" w:type="dxa"/>
            <w:shd w:val="clear" w:color="auto" w:fill="066684" w:themeFill="accent5"/>
            <w:noWrap/>
            <w:vAlign w:val="center"/>
            <w:hideMark/>
          </w:tcPr>
          <w:p w14:paraId="3C5A4A59" w14:textId="77777777" w:rsidR="007A3727" w:rsidRPr="00BF4F4E" w:rsidRDefault="007A3727" w:rsidP="005A7558">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Nazwa projektu</w:t>
            </w:r>
          </w:p>
        </w:tc>
        <w:tc>
          <w:tcPr>
            <w:tcW w:w="7224" w:type="dxa"/>
            <w:gridSpan w:val="2"/>
            <w:shd w:val="clear" w:color="auto" w:fill="066684" w:themeFill="accent5"/>
            <w:noWrap/>
            <w:vAlign w:val="center"/>
          </w:tcPr>
          <w:p w14:paraId="6EE31EAE" w14:textId="2283199D" w:rsidR="007A3727" w:rsidRPr="00BF4F4E" w:rsidRDefault="006F3212" w:rsidP="00B3223F">
            <w:pPr>
              <w:spacing w:before="0" w:after="0" w:line="240" w:lineRule="auto"/>
              <w:jc w:val="left"/>
              <w:rPr>
                <w:rFonts w:eastAsia="Times New Roman" w:cs="Open Sans"/>
                <w:b/>
                <w:bCs/>
                <w:color w:val="FFFFFF" w:themeColor="background1"/>
                <w:sz w:val="17"/>
                <w:szCs w:val="17"/>
                <w:lang w:eastAsia="pl-PL"/>
              </w:rPr>
            </w:pPr>
            <w:r w:rsidRPr="006F3212">
              <w:rPr>
                <w:rFonts w:eastAsia="Times New Roman" w:cs="Open Sans"/>
                <w:b/>
                <w:bCs/>
                <w:color w:val="FFFFFF" w:themeColor="background1"/>
                <w:sz w:val="17"/>
                <w:szCs w:val="17"/>
                <w:lang w:eastAsia="pl-PL"/>
              </w:rPr>
              <w:t>Poprawa dostępności usług społecznych – rewitalizacja byłego dworca kolejowego w Konotopie i jego adaptacja do nowych funkcji społecznych</w:t>
            </w:r>
          </w:p>
        </w:tc>
      </w:tr>
      <w:tr w:rsidR="007A3727" w:rsidRPr="00C865A4" w14:paraId="40B8C122" w14:textId="77777777" w:rsidTr="005A7558">
        <w:trPr>
          <w:trHeight w:val="285"/>
        </w:trPr>
        <w:tc>
          <w:tcPr>
            <w:tcW w:w="1838" w:type="dxa"/>
            <w:noWrap/>
            <w:vAlign w:val="center"/>
            <w:hideMark/>
          </w:tcPr>
          <w:p w14:paraId="654B613C" w14:textId="77777777" w:rsidR="007A3727" w:rsidRPr="00C865A4" w:rsidRDefault="007A3727" w:rsidP="005A1108">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Podmiot realizujący projekt</w:t>
            </w:r>
          </w:p>
        </w:tc>
        <w:tc>
          <w:tcPr>
            <w:tcW w:w="7224" w:type="dxa"/>
            <w:gridSpan w:val="2"/>
            <w:noWrap/>
            <w:vAlign w:val="center"/>
          </w:tcPr>
          <w:p w14:paraId="17DE2832" w14:textId="5C83C753" w:rsidR="007A3727" w:rsidRPr="00C865A4" w:rsidRDefault="00EF2BA6" w:rsidP="005A7558">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Urząd Gminy Kolsko</w:t>
            </w:r>
          </w:p>
        </w:tc>
      </w:tr>
      <w:tr w:rsidR="007A3727" w:rsidRPr="00C865A4" w14:paraId="66CC5014" w14:textId="77777777" w:rsidTr="005A7558">
        <w:trPr>
          <w:trHeight w:val="225"/>
        </w:trPr>
        <w:tc>
          <w:tcPr>
            <w:tcW w:w="1838" w:type="dxa"/>
            <w:noWrap/>
            <w:vAlign w:val="center"/>
            <w:hideMark/>
          </w:tcPr>
          <w:p w14:paraId="0AD60D52" w14:textId="77777777" w:rsidR="007A3727" w:rsidRPr="00C865A4" w:rsidRDefault="007A3727" w:rsidP="005A1108">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Lokalizacja przedsięwzięcia</w:t>
            </w:r>
          </w:p>
        </w:tc>
        <w:tc>
          <w:tcPr>
            <w:tcW w:w="7224" w:type="dxa"/>
            <w:gridSpan w:val="2"/>
            <w:noWrap/>
            <w:vAlign w:val="center"/>
          </w:tcPr>
          <w:p w14:paraId="50C9BFB4" w14:textId="15577FA1" w:rsidR="007A3727" w:rsidRPr="00DA750F" w:rsidRDefault="00EF2BA6" w:rsidP="005A7558">
            <w:pPr>
              <w:spacing w:before="0" w:after="0" w:line="240" w:lineRule="auto"/>
              <w:rPr>
                <w:rFonts w:eastAsia="Times New Roman" w:cs="Open Sans"/>
                <w:b/>
                <w:bCs/>
                <w:color w:val="71BF13"/>
                <w:sz w:val="15"/>
                <w:szCs w:val="15"/>
                <w:lang w:eastAsia="pl-PL"/>
              </w:rPr>
            </w:pPr>
            <w:r>
              <w:rPr>
                <w:rFonts w:eastAsia="Times New Roman" w:cs="Open Sans"/>
                <w:color w:val="000000"/>
                <w:sz w:val="17"/>
                <w:szCs w:val="17"/>
                <w:lang w:eastAsia="pl-PL"/>
              </w:rPr>
              <w:t>Konotop</w:t>
            </w:r>
          </w:p>
        </w:tc>
      </w:tr>
      <w:tr w:rsidR="007A3727" w:rsidRPr="00C865A4" w14:paraId="4B0178B5" w14:textId="77777777" w:rsidTr="00DD6D20">
        <w:trPr>
          <w:trHeight w:val="285"/>
        </w:trPr>
        <w:tc>
          <w:tcPr>
            <w:tcW w:w="1838" w:type="dxa"/>
            <w:noWrap/>
            <w:vAlign w:val="center"/>
            <w:hideMark/>
          </w:tcPr>
          <w:p w14:paraId="4728FA7D" w14:textId="77777777" w:rsidR="007A3727" w:rsidRPr="00435184" w:rsidRDefault="007A3727" w:rsidP="005A1108">
            <w:pPr>
              <w:spacing w:before="0" w:after="0" w:line="240" w:lineRule="auto"/>
              <w:jc w:val="left"/>
              <w:rPr>
                <w:rFonts w:eastAsia="Times New Roman" w:cs="Open Sans"/>
                <w:b/>
                <w:bCs/>
                <w:color w:val="000000"/>
                <w:sz w:val="17"/>
                <w:szCs w:val="17"/>
                <w:lang w:eastAsia="pl-PL"/>
              </w:rPr>
            </w:pPr>
            <w:r w:rsidRPr="00435184">
              <w:rPr>
                <w:rFonts w:eastAsia="Times New Roman" w:cs="Open Sans"/>
                <w:b/>
                <w:bCs/>
                <w:color w:val="000000"/>
                <w:sz w:val="17"/>
                <w:szCs w:val="17"/>
                <w:lang w:eastAsia="pl-PL"/>
              </w:rPr>
              <w:t>Ogólny cel przedsięwzięcia</w:t>
            </w:r>
          </w:p>
        </w:tc>
        <w:tc>
          <w:tcPr>
            <w:tcW w:w="7224" w:type="dxa"/>
            <w:gridSpan w:val="2"/>
            <w:noWrap/>
            <w:vAlign w:val="center"/>
          </w:tcPr>
          <w:p w14:paraId="0A1E647B" w14:textId="3B405663" w:rsidR="007A3727" w:rsidRPr="00425926" w:rsidRDefault="00284FAE" w:rsidP="005A7558">
            <w:pPr>
              <w:spacing w:before="0" w:after="0" w:line="240" w:lineRule="auto"/>
              <w:rPr>
                <w:rFonts w:eastAsia="Times New Roman" w:cs="Open Sans"/>
                <w:color w:val="000000"/>
                <w:sz w:val="17"/>
                <w:szCs w:val="17"/>
                <w:lang w:eastAsia="pl-PL"/>
              </w:rPr>
            </w:pPr>
            <w:r w:rsidRPr="00284FAE">
              <w:rPr>
                <w:rFonts w:eastAsia="Times New Roman" w:cs="Open Sans"/>
                <w:color w:val="000000"/>
                <w:sz w:val="17"/>
                <w:szCs w:val="17"/>
                <w:lang w:eastAsia="pl-PL"/>
              </w:rPr>
              <w:t xml:space="preserve">Poprawa dostępu mieszkańców, w szczególności osób starszych i wykluczonych społecznie, do wysokiej jakości usług społecznych poprzez </w:t>
            </w:r>
            <w:r>
              <w:rPr>
                <w:rFonts w:eastAsia="Times New Roman" w:cs="Open Sans"/>
                <w:color w:val="000000"/>
                <w:sz w:val="17"/>
                <w:szCs w:val="17"/>
                <w:lang w:eastAsia="pl-PL"/>
              </w:rPr>
              <w:t>renowację</w:t>
            </w:r>
            <w:r w:rsidRPr="00284FAE">
              <w:rPr>
                <w:rFonts w:eastAsia="Times New Roman" w:cs="Open Sans"/>
                <w:color w:val="000000"/>
                <w:sz w:val="17"/>
                <w:szCs w:val="17"/>
                <w:lang w:eastAsia="pl-PL"/>
              </w:rPr>
              <w:t xml:space="preserve"> i adaptację budynku byłego dworca na Centrum Usług Społecznych.</w:t>
            </w:r>
          </w:p>
        </w:tc>
      </w:tr>
      <w:tr w:rsidR="007A3727" w:rsidRPr="00C865A4" w14:paraId="3172394C" w14:textId="77777777" w:rsidTr="003313C4">
        <w:trPr>
          <w:trHeight w:val="285"/>
        </w:trPr>
        <w:tc>
          <w:tcPr>
            <w:tcW w:w="1838" w:type="dxa"/>
            <w:noWrap/>
            <w:vAlign w:val="center"/>
            <w:hideMark/>
          </w:tcPr>
          <w:p w14:paraId="1280902C" w14:textId="77777777" w:rsidR="007A3727" w:rsidRPr="00435184" w:rsidRDefault="007A3727" w:rsidP="005A1108">
            <w:pPr>
              <w:spacing w:before="0" w:after="0" w:line="240" w:lineRule="auto"/>
              <w:jc w:val="left"/>
              <w:rPr>
                <w:rFonts w:eastAsia="Times New Roman" w:cs="Open Sans"/>
                <w:b/>
                <w:bCs/>
                <w:color w:val="000000"/>
                <w:sz w:val="17"/>
                <w:szCs w:val="17"/>
                <w:lang w:eastAsia="pl-PL"/>
              </w:rPr>
            </w:pPr>
            <w:r w:rsidRPr="00435184">
              <w:rPr>
                <w:rFonts w:eastAsia="Times New Roman" w:cs="Open Sans"/>
                <w:b/>
                <w:bCs/>
                <w:color w:val="000000"/>
                <w:sz w:val="17"/>
                <w:szCs w:val="17"/>
                <w:lang w:eastAsia="pl-PL"/>
              </w:rPr>
              <w:t xml:space="preserve">Spójność z celem </w:t>
            </w:r>
            <w:r w:rsidRPr="00435184">
              <w:rPr>
                <w:rFonts w:eastAsia="Times New Roman" w:cs="Open Sans"/>
                <w:b/>
                <w:bCs/>
                <w:color w:val="000000"/>
                <w:sz w:val="17"/>
                <w:szCs w:val="17"/>
                <w:lang w:eastAsia="pl-PL"/>
              </w:rPr>
              <w:br/>
              <w:t xml:space="preserve">i kierunkiem działania wskazanym w </w:t>
            </w:r>
            <w:proofErr w:type="spellStart"/>
            <w:r w:rsidRPr="00435184">
              <w:rPr>
                <w:rFonts w:eastAsia="Times New Roman" w:cs="Open Sans"/>
                <w:b/>
                <w:bCs/>
                <w:color w:val="000000"/>
                <w:sz w:val="17"/>
                <w:szCs w:val="17"/>
                <w:lang w:eastAsia="pl-PL"/>
              </w:rPr>
              <w:t>GPR</w:t>
            </w:r>
            <w:proofErr w:type="spellEnd"/>
          </w:p>
        </w:tc>
        <w:tc>
          <w:tcPr>
            <w:tcW w:w="7224" w:type="dxa"/>
            <w:gridSpan w:val="2"/>
            <w:noWrap/>
            <w:vAlign w:val="center"/>
          </w:tcPr>
          <w:p w14:paraId="6927A858" w14:textId="69F2B84B" w:rsidR="007A3727" w:rsidRPr="00C865A4" w:rsidRDefault="00690695" w:rsidP="005A7558">
            <w:pPr>
              <w:spacing w:before="0" w:after="0" w:line="240" w:lineRule="auto"/>
              <w:rPr>
                <w:rFonts w:eastAsia="Times New Roman" w:cs="Open Sans"/>
                <w:color w:val="000000"/>
                <w:sz w:val="17"/>
                <w:szCs w:val="17"/>
                <w:lang w:eastAsia="pl-PL"/>
              </w:rPr>
            </w:pPr>
            <w:proofErr w:type="spellStart"/>
            <w:r>
              <w:rPr>
                <w:rFonts w:eastAsia="Times New Roman" w:cs="Open Sans"/>
                <w:color w:val="000000"/>
                <w:sz w:val="17"/>
                <w:szCs w:val="17"/>
                <w:lang w:eastAsia="pl-PL"/>
              </w:rPr>
              <w:t>C1.K1</w:t>
            </w:r>
            <w:proofErr w:type="spellEnd"/>
            <w:r>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C1.K2</w:t>
            </w:r>
            <w:proofErr w:type="spellEnd"/>
            <w:r>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C1.K3</w:t>
            </w:r>
            <w:proofErr w:type="spellEnd"/>
            <w:r>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C2.K1</w:t>
            </w:r>
            <w:proofErr w:type="spellEnd"/>
            <w:r>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C3.K1</w:t>
            </w:r>
            <w:proofErr w:type="spellEnd"/>
          </w:p>
        </w:tc>
      </w:tr>
      <w:tr w:rsidR="007A3727" w:rsidRPr="00C865A4" w14:paraId="17076781" w14:textId="77777777" w:rsidTr="00690695">
        <w:trPr>
          <w:trHeight w:val="285"/>
        </w:trPr>
        <w:tc>
          <w:tcPr>
            <w:tcW w:w="1838" w:type="dxa"/>
            <w:noWrap/>
            <w:vAlign w:val="center"/>
            <w:hideMark/>
          </w:tcPr>
          <w:p w14:paraId="060CDFB8" w14:textId="77777777" w:rsidR="007A3727" w:rsidRPr="00435184" w:rsidRDefault="007A3727" w:rsidP="005A1108">
            <w:pPr>
              <w:spacing w:before="0" w:after="0" w:line="240" w:lineRule="auto"/>
              <w:jc w:val="left"/>
              <w:rPr>
                <w:rFonts w:eastAsia="Times New Roman" w:cs="Open Sans"/>
                <w:b/>
                <w:bCs/>
                <w:color w:val="000000"/>
                <w:sz w:val="17"/>
                <w:szCs w:val="17"/>
                <w:lang w:eastAsia="pl-PL"/>
              </w:rPr>
            </w:pPr>
            <w:r w:rsidRPr="00435184">
              <w:rPr>
                <w:rFonts w:eastAsia="Times New Roman" w:cs="Open Sans"/>
                <w:b/>
                <w:bCs/>
                <w:color w:val="000000"/>
                <w:sz w:val="17"/>
                <w:szCs w:val="17"/>
                <w:lang w:eastAsia="pl-PL"/>
              </w:rPr>
              <w:t>Opis problemu</w:t>
            </w:r>
          </w:p>
        </w:tc>
        <w:tc>
          <w:tcPr>
            <w:tcW w:w="7224" w:type="dxa"/>
            <w:gridSpan w:val="2"/>
            <w:noWrap/>
            <w:vAlign w:val="center"/>
          </w:tcPr>
          <w:p w14:paraId="36EF57C8" w14:textId="3D418A0B" w:rsidR="007A3727" w:rsidRPr="00C865A4" w:rsidRDefault="00690695" w:rsidP="00690695">
            <w:pPr>
              <w:spacing w:before="0" w:after="0" w:line="240" w:lineRule="auto"/>
              <w:rPr>
                <w:rFonts w:eastAsia="Times New Roman" w:cs="Open Sans"/>
                <w:color w:val="000000"/>
                <w:sz w:val="17"/>
                <w:szCs w:val="17"/>
                <w:lang w:eastAsia="pl-PL"/>
              </w:rPr>
            </w:pPr>
            <w:r w:rsidRPr="00690695">
              <w:rPr>
                <w:rFonts w:eastAsia="Times New Roman" w:cs="Open Sans"/>
                <w:color w:val="000000"/>
                <w:sz w:val="17"/>
                <w:szCs w:val="17"/>
                <w:lang w:eastAsia="pl-PL"/>
              </w:rPr>
              <w:t>Przedsięwzięcie odpowiada na zdiagnozowany niewystarczający dostęp do infrastruktury społecznej i medycznej, niski poziom integracji społecznej</w:t>
            </w:r>
            <w:r>
              <w:rPr>
                <w:rFonts w:eastAsia="Times New Roman" w:cs="Open Sans"/>
                <w:color w:val="000000"/>
                <w:sz w:val="17"/>
                <w:szCs w:val="17"/>
                <w:lang w:eastAsia="pl-PL"/>
              </w:rPr>
              <w:t xml:space="preserve"> </w:t>
            </w:r>
            <w:r w:rsidRPr="00690695">
              <w:rPr>
                <w:rFonts w:eastAsia="Times New Roman" w:cs="Open Sans"/>
                <w:color w:val="000000"/>
                <w:sz w:val="17"/>
                <w:szCs w:val="17"/>
                <w:lang w:eastAsia="pl-PL"/>
              </w:rPr>
              <w:t>oraz wysoki wskaźnik osób korzystających z pomocy społecznej z powodu różnych trudności, w tym bezrobocia, a także wysoki odsetek bezrobotnych w wieku do 30 lat. Dodatkowo, w sferze gospodarczej zdiagnozowano niski poziom przedsiębiorczości i brak wystarczającej ilości miejsc pracy, a także brak wsparcia w tworzeniu własnej działalności gospodarczej. Adaptacja obiektu ma również na celu wsparcie lokalnej przedsiębiorczości poprzez działalność podmiotów ekonomii społecznej</w:t>
            </w:r>
            <w:r>
              <w:rPr>
                <w:rFonts w:eastAsia="Times New Roman" w:cs="Open Sans"/>
                <w:color w:val="000000"/>
                <w:sz w:val="17"/>
                <w:szCs w:val="17"/>
                <w:lang w:eastAsia="pl-PL"/>
              </w:rPr>
              <w:t>.</w:t>
            </w:r>
          </w:p>
        </w:tc>
      </w:tr>
      <w:tr w:rsidR="007A3727" w:rsidRPr="00C865A4" w14:paraId="42B186DC" w14:textId="77777777" w:rsidTr="005A7558">
        <w:trPr>
          <w:trHeight w:val="285"/>
        </w:trPr>
        <w:tc>
          <w:tcPr>
            <w:tcW w:w="1838" w:type="dxa"/>
            <w:noWrap/>
            <w:vAlign w:val="center"/>
            <w:hideMark/>
          </w:tcPr>
          <w:p w14:paraId="121A7D28" w14:textId="77777777" w:rsidR="007A3727" w:rsidRPr="00C865A4" w:rsidRDefault="007A3727" w:rsidP="005A1108">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Zakres realizowanych zadań</w:t>
            </w:r>
          </w:p>
        </w:tc>
        <w:tc>
          <w:tcPr>
            <w:tcW w:w="7224" w:type="dxa"/>
            <w:gridSpan w:val="2"/>
            <w:noWrap/>
            <w:vAlign w:val="center"/>
          </w:tcPr>
          <w:p w14:paraId="05F9459B" w14:textId="77777777" w:rsidR="00EF2BA6" w:rsidRPr="00EF2BA6" w:rsidRDefault="00EF2BA6" w:rsidP="00EF2BA6">
            <w:pPr>
              <w:spacing w:before="0" w:after="0" w:line="240" w:lineRule="auto"/>
              <w:rPr>
                <w:rFonts w:eastAsia="Times New Roman" w:cs="Open Sans"/>
                <w:color w:val="000000"/>
                <w:sz w:val="17"/>
                <w:szCs w:val="17"/>
                <w:lang w:eastAsia="pl-PL"/>
              </w:rPr>
            </w:pPr>
            <w:r w:rsidRPr="00EF2BA6">
              <w:rPr>
                <w:rFonts w:eastAsia="Times New Roman" w:cs="Open Sans"/>
                <w:color w:val="000000"/>
                <w:sz w:val="17"/>
                <w:szCs w:val="17"/>
                <w:lang w:eastAsia="pl-PL"/>
              </w:rPr>
              <w:t>Projekt rewitalizacji budynku dawnego dworca PKP w Konotopie obejmuje dwa etapy realizacyjne:</w:t>
            </w:r>
          </w:p>
          <w:p w14:paraId="46F004B4" w14:textId="1BCFF6F7" w:rsidR="00EF2BA6" w:rsidRPr="00EF2BA6" w:rsidRDefault="00EF2BA6">
            <w:pPr>
              <w:pStyle w:val="Akapitzlist"/>
              <w:numPr>
                <w:ilvl w:val="0"/>
                <w:numId w:val="17"/>
              </w:numPr>
              <w:spacing w:before="0" w:after="0" w:line="240" w:lineRule="auto"/>
              <w:ind w:left="349" w:hanging="283"/>
              <w:rPr>
                <w:rFonts w:eastAsia="Times New Roman" w:cs="Open Sans"/>
                <w:color w:val="000000"/>
                <w:sz w:val="17"/>
                <w:szCs w:val="17"/>
                <w:lang w:eastAsia="pl-PL"/>
              </w:rPr>
            </w:pPr>
            <w:r w:rsidRPr="00EF2BA6">
              <w:rPr>
                <w:rFonts w:eastAsia="Times New Roman" w:cs="Open Sans"/>
                <w:color w:val="000000"/>
                <w:sz w:val="17"/>
                <w:szCs w:val="17"/>
                <w:lang w:eastAsia="pl-PL"/>
              </w:rPr>
              <w:t>Przygotowanie koncepcji zagospodarowania, wraz z wykonaniem projektu budowlanego oraz uzyskaniem wszystkich potrzebnych pozwoleń budowlanych.</w:t>
            </w:r>
          </w:p>
          <w:p w14:paraId="00F14C7B" w14:textId="3AFB56E9" w:rsidR="00EF2BA6" w:rsidRPr="00EF2BA6" w:rsidRDefault="00EF2BA6">
            <w:pPr>
              <w:pStyle w:val="Akapitzlist"/>
              <w:numPr>
                <w:ilvl w:val="0"/>
                <w:numId w:val="17"/>
              </w:numPr>
              <w:spacing w:before="0" w:after="0" w:line="240" w:lineRule="auto"/>
              <w:ind w:left="349" w:hanging="283"/>
              <w:rPr>
                <w:rFonts w:eastAsia="Times New Roman" w:cs="Open Sans"/>
                <w:color w:val="000000"/>
                <w:sz w:val="17"/>
                <w:szCs w:val="17"/>
                <w:lang w:eastAsia="pl-PL"/>
              </w:rPr>
            </w:pPr>
            <w:r w:rsidRPr="00EF2BA6">
              <w:rPr>
                <w:rFonts w:eastAsia="Times New Roman" w:cs="Open Sans"/>
                <w:color w:val="000000"/>
                <w:sz w:val="17"/>
                <w:szCs w:val="17"/>
                <w:lang w:eastAsia="pl-PL"/>
              </w:rPr>
              <w:t>Wykonanie prac budowlanych- remont pokrycia dachowego, wymiana instalacji elektrycznej i wodno-kanalizacyjnej, wymiana stolarki drzwiowej i okiennej, termomodernizacja wraz z wymianą źródła ciepła na energooszczędne oraz adaptacja pomieszczeń do nowych funkcji.</w:t>
            </w:r>
          </w:p>
          <w:p w14:paraId="440FAB0D" w14:textId="77777777" w:rsidR="00EF2BA6" w:rsidRPr="00EF2BA6" w:rsidRDefault="00EF2BA6" w:rsidP="00EF2BA6">
            <w:pPr>
              <w:spacing w:before="0" w:after="0" w:line="240" w:lineRule="auto"/>
              <w:rPr>
                <w:rFonts w:eastAsia="Times New Roman" w:cs="Open Sans"/>
                <w:color w:val="000000"/>
                <w:sz w:val="17"/>
                <w:szCs w:val="17"/>
                <w:lang w:eastAsia="pl-PL"/>
              </w:rPr>
            </w:pPr>
          </w:p>
          <w:p w14:paraId="3B08B169" w14:textId="06E91B38" w:rsidR="00EF2BA6" w:rsidRPr="00EF2BA6" w:rsidRDefault="00EF2BA6" w:rsidP="00EF2BA6">
            <w:pPr>
              <w:spacing w:before="0" w:after="0" w:line="240" w:lineRule="auto"/>
              <w:rPr>
                <w:rFonts w:eastAsia="Times New Roman" w:cs="Open Sans"/>
                <w:color w:val="000000"/>
                <w:sz w:val="17"/>
                <w:szCs w:val="17"/>
                <w:lang w:eastAsia="pl-PL"/>
              </w:rPr>
            </w:pPr>
            <w:r w:rsidRPr="00EF2BA6">
              <w:rPr>
                <w:rFonts w:eastAsia="Times New Roman" w:cs="Open Sans"/>
                <w:color w:val="000000"/>
                <w:sz w:val="17"/>
                <w:szCs w:val="17"/>
                <w:lang w:eastAsia="pl-PL"/>
              </w:rPr>
              <w:t>Gruntowny remont i nadanie nowej funkcji obiektowi przyczyni się</w:t>
            </w:r>
            <w:r>
              <w:rPr>
                <w:rFonts w:eastAsia="Times New Roman" w:cs="Open Sans"/>
                <w:color w:val="000000"/>
                <w:sz w:val="17"/>
                <w:szCs w:val="17"/>
                <w:lang w:eastAsia="pl-PL"/>
              </w:rPr>
              <w:t xml:space="preserve"> </w:t>
            </w:r>
            <w:r w:rsidRPr="00EF2BA6">
              <w:rPr>
                <w:rFonts w:eastAsia="Times New Roman" w:cs="Open Sans"/>
                <w:color w:val="000000"/>
                <w:sz w:val="17"/>
                <w:szCs w:val="17"/>
                <w:lang w:eastAsia="pl-PL"/>
              </w:rPr>
              <w:t>do poprawy dostępu mieszkańców do ofert aktywizujących i integrujących społeczność lokalną w tym seniorów i młodzieży oraz osoby wykluczone.</w:t>
            </w:r>
          </w:p>
          <w:p w14:paraId="062FCF5A" w14:textId="29D5563B" w:rsidR="00EF2BA6" w:rsidRPr="00EF2BA6" w:rsidRDefault="00EF2BA6" w:rsidP="00EF2BA6">
            <w:pPr>
              <w:spacing w:before="0" w:after="0" w:line="240" w:lineRule="auto"/>
              <w:rPr>
                <w:rFonts w:eastAsia="Times New Roman" w:cs="Open Sans"/>
                <w:color w:val="000000"/>
                <w:sz w:val="17"/>
                <w:szCs w:val="17"/>
                <w:lang w:eastAsia="pl-PL"/>
              </w:rPr>
            </w:pPr>
            <w:r w:rsidRPr="00EF2BA6">
              <w:rPr>
                <w:rFonts w:eastAsia="Times New Roman" w:cs="Open Sans"/>
                <w:color w:val="000000"/>
                <w:sz w:val="17"/>
                <w:szCs w:val="17"/>
                <w:lang w:eastAsia="pl-PL"/>
              </w:rPr>
              <w:t>Jedną z nowych funkcji obiektu może być działalność Centrum Usług Społecznych świadczącego</w:t>
            </w:r>
            <w:r>
              <w:rPr>
                <w:rFonts w:eastAsia="Times New Roman" w:cs="Open Sans"/>
                <w:color w:val="000000"/>
                <w:sz w:val="17"/>
                <w:szCs w:val="17"/>
                <w:lang w:eastAsia="pl-PL"/>
              </w:rPr>
              <w:t xml:space="preserve"> </w:t>
            </w:r>
            <w:r w:rsidRPr="00EF2BA6">
              <w:rPr>
                <w:rFonts w:eastAsia="Times New Roman" w:cs="Open Sans"/>
                <w:color w:val="000000"/>
                <w:sz w:val="17"/>
                <w:szCs w:val="17"/>
                <w:lang w:eastAsia="pl-PL"/>
              </w:rPr>
              <w:t>nowe – wynikające z szerokiej diagnozy potrzeb usługi społeczne dla ludności</w:t>
            </w:r>
            <w:r w:rsidR="00434848">
              <w:rPr>
                <w:rFonts w:eastAsia="Times New Roman" w:cs="Open Sans"/>
                <w:color w:val="000000"/>
                <w:sz w:val="17"/>
                <w:szCs w:val="17"/>
                <w:lang w:eastAsia="pl-PL"/>
              </w:rPr>
              <w:t>,</w:t>
            </w:r>
            <w:r w:rsidRPr="00EF2BA6">
              <w:rPr>
                <w:rFonts w:eastAsia="Times New Roman" w:cs="Open Sans"/>
                <w:color w:val="000000"/>
                <w:sz w:val="17"/>
                <w:szCs w:val="17"/>
                <w:lang w:eastAsia="pl-PL"/>
              </w:rPr>
              <w:t xml:space="preserve"> w tym klub Senior+</w:t>
            </w:r>
            <w:r w:rsidR="00435184">
              <w:rPr>
                <w:rFonts w:eastAsia="Times New Roman" w:cs="Open Sans"/>
                <w:color w:val="000000"/>
                <w:sz w:val="17"/>
                <w:szCs w:val="17"/>
                <w:lang w:eastAsia="pl-PL"/>
              </w:rPr>
              <w:t>.</w:t>
            </w:r>
          </w:p>
          <w:p w14:paraId="733266D7" w14:textId="77777777" w:rsidR="00EF2BA6" w:rsidRPr="00EF2BA6" w:rsidRDefault="00EF2BA6" w:rsidP="00EF2BA6">
            <w:pPr>
              <w:spacing w:before="0" w:after="0" w:line="240" w:lineRule="auto"/>
              <w:rPr>
                <w:rFonts w:eastAsia="Times New Roman" w:cs="Open Sans"/>
                <w:color w:val="000000"/>
                <w:sz w:val="17"/>
                <w:szCs w:val="17"/>
                <w:lang w:eastAsia="pl-PL"/>
              </w:rPr>
            </w:pPr>
            <w:r w:rsidRPr="00EF2BA6">
              <w:rPr>
                <w:rFonts w:eastAsia="Times New Roman" w:cs="Open Sans"/>
                <w:color w:val="000000"/>
                <w:sz w:val="17"/>
                <w:szCs w:val="17"/>
                <w:lang w:eastAsia="pl-PL"/>
              </w:rPr>
              <w:t xml:space="preserve">Dzięki gruntownej modernizacji infrastruktury budynku będzie możliwe wprowadzenie nowych ofert skierowanych do osób potrzebujących – osób starszych i o specjalnych potrzebach. </w:t>
            </w:r>
          </w:p>
          <w:p w14:paraId="6FA03A51" w14:textId="55C6537C" w:rsidR="00EF2BA6" w:rsidRPr="00EF2BA6" w:rsidRDefault="00EF2BA6" w:rsidP="00EF2BA6">
            <w:pPr>
              <w:spacing w:before="0" w:after="0" w:line="240" w:lineRule="auto"/>
              <w:rPr>
                <w:rFonts w:eastAsia="Times New Roman" w:cs="Open Sans"/>
                <w:color w:val="000000"/>
                <w:sz w:val="17"/>
                <w:szCs w:val="17"/>
                <w:lang w:eastAsia="pl-PL"/>
              </w:rPr>
            </w:pPr>
            <w:r w:rsidRPr="00EF2BA6">
              <w:rPr>
                <w:rFonts w:eastAsia="Times New Roman" w:cs="Open Sans"/>
                <w:color w:val="000000"/>
                <w:sz w:val="17"/>
                <w:szCs w:val="17"/>
                <w:lang w:eastAsia="pl-PL"/>
              </w:rPr>
              <w:t>Dodatkowo w nowo wyremontowanym obiekcie</w:t>
            </w:r>
            <w:r>
              <w:rPr>
                <w:rFonts w:eastAsia="Times New Roman" w:cs="Open Sans"/>
                <w:color w:val="000000"/>
                <w:sz w:val="17"/>
                <w:szCs w:val="17"/>
                <w:lang w:eastAsia="pl-PL"/>
              </w:rPr>
              <w:t xml:space="preserve"> </w:t>
            </w:r>
            <w:r w:rsidRPr="00EF2BA6">
              <w:rPr>
                <w:rFonts w:eastAsia="Times New Roman" w:cs="Open Sans"/>
                <w:color w:val="000000"/>
                <w:sz w:val="17"/>
                <w:szCs w:val="17"/>
                <w:lang w:eastAsia="pl-PL"/>
              </w:rPr>
              <w:t>możliwe będzie wprowadzenie wsparcia w postaci poradnictwa np. dotyczącego możliwości zatrudnienia, działalności w ramach podmiotu ekonomii społecznej- co skłoni mieszkańców gminy do podejmowania większej aktywności na rynku pracy.</w:t>
            </w:r>
          </w:p>
          <w:p w14:paraId="6285C557" w14:textId="3B2A565C" w:rsidR="00EF2BA6" w:rsidRPr="00EF2BA6" w:rsidRDefault="00EF2BA6" w:rsidP="00EF2BA6">
            <w:pPr>
              <w:spacing w:before="0" w:after="0" w:line="240" w:lineRule="auto"/>
              <w:rPr>
                <w:rFonts w:eastAsia="Times New Roman" w:cs="Open Sans"/>
                <w:color w:val="000000"/>
                <w:sz w:val="17"/>
                <w:szCs w:val="17"/>
                <w:lang w:eastAsia="pl-PL"/>
              </w:rPr>
            </w:pPr>
            <w:r w:rsidRPr="00EF2BA6">
              <w:rPr>
                <w:rFonts w:eastAsia="Times New Roman" w:cs="Open Sans"/>
                <w:color w:val="000000"/>
                <w:sz w:val="17"/>
                <w:szCs w:val="17"/>
                <w:lang w:eastAsia="pl-PL"/>
              </w:rPr>
              <w:t>Rozwiązania wprowadzone w ramach realizacji przedsięwzięcia przyczynią się do poprawy sytuacji życiowej wszystkich zainteresowanych grup interesariuszy ze szczególnym uwzględnieniem osób starszych i wykluczonych.</w:t>
            </w:r>
          </w:p>
          <w:p w14:paraId="40F07C89" w14:textId="068CA25C" w:rsidR="00EF2BA6" w:rsidRPr="00EF2BA6" w:rsidRDefault="00EF2BA6" w:rsidP="00EF2BA6">
            <w:pPr>
              <w:spacing w:before="0" w:after="0" w:line="240" w:lineRule="auto"/>
              <w:rPr>
                <w:rFonts w:eastAsia="Times New Roman" w:cs="Open Sans"/>
                <w:color w:val="000000"/>
                <w:sz w:val="17"/>
                <w:szCs w:val="17"/>
                <w:lang w:eastAsia="pl-PL"/>
              </w:rPr>
            </w:pPr>
            <w:r w:rsidRPr="00EF2BA6">
              <w:rPr>
                <w:rFonts w:eastAsia="Times New Roman" w:cs="Open Sans"/>
                <w:color w:val="000000"/>
                <w:sz w:val="17"/>
                <w:szCs w:val="17"/>
                <w:lang w:eastAsia="pl-PL"/>
              </w:rPr>
              <w:t>W ramach nowej funkcji obiektu planuje się też utworzenie małej, lokalnej kawiarenki prowadzonej przez nowo powołany podmiot ekonomii społecznej oraz miejsca</w:t>
            </w:r>
            <w:r>
              <w:rPr>
                <w:rFonts w:eastAsia="Times New Roman" w:cs="Open Sans"/>
                <w:color w:val="000000"/>
                <w:sz w:val="17"/>
                <w:szCs w:val="17"/>
                <w:lang w:eastAsia="pl-PL"/>
              </w:rPr>
              <w:t>,</w:t>
            </w:r>
            <w:r w:rsidRPr="00EF2BA6">
              <w:rPr>
                <w:rFonts w:eastAsia="Times New Roman" w:cs="Open Sans"/>
                <w:color w:val="000000"/>
                <w:sz w:val="17"/>
                <w:szCs w:val="17"/>
                <w:lang w:eastAsia="pl-PL"/>
              </w:rPr>
              <w:t xml:space="preserve"> z którego mogą korzystać organizacje pozarządowe realizujące projekty społeczne.</w:t>
            </w:r>
          </w:p>
          <w:p w14:paraId="1D403157" w14:textId="5A4D1FB9" w:rsidR="007A3727" w:rsidRPr="00BF4F4E" w:rsidRDefault="00EF2BA6" w:rsidP="005A7558">
            <w:pPr>
              <w:spacing w:before="0" w:after="0" w:line="240" w:lineRule="auto"/>
              <w:rPr>
                <w:rFonts w:eastAsia="Times New Roman" w:cs="Open Sans"/>
                <w:color w:val="000000"/>
                <w:sz w:val="17"/>
                <w:szCs w:val="17"/>
                <w:lang w:eastAsia="pl-PL"/>
              </w:rPr>
            </w:pPr>
            <w:r w:rsidRPr="00EF2BA6">
              <w:rPr>
                <w:rFonts w:eastAsia="Times New Roman" w:cs="Open Sans"/>
                <w:color w:val="000000"/>
                <w:sz w:val="17"/>
                <w:szCs w:val="17"/>
                <w:lang w:eastAsia="pl-PL"/>
              </w:rPr>
              <w:t>Rozważaną funkcją może być też stworzenie w obiekcie mini ścieżki przyrodniczej w celu wsparcia kapitału przyrodniczego gminy Kolsko i jego udostępnienie dla odwiedzających.</w:t>
            </w:r>
          </w:p>
        </w:tc>
      </w:tr>
      <w:tr w:rsidR="007A3727" w:rsidRPr="00C865A4" w14:paraId="1502DD4B" w14:textId="77777777" w:rsidTr="005A7558">
        <w:trPr>
          <w:trHeight w:val="285"/>
        </w:trPr>
        <w:tc>
          <w:tcPr>
            <w:tcW w:w="1838" w:type="dxa"/>
            <w:noWrap/>
            <w:vAlign w:val="center"/>
            <w:hideMark/>
          </w:tcPr>
          <w:p w14:paraId="2F8F7EDD" w14:textId="77777777" w:rsidR="007A3727" w:rsidRPr="00C865A4" w:rsidRDefault="007A3727" w:rsidP="005A1108">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Czas realizacji</w:t>
            </w:r>
          </w:p>
        </w:tc>
        <w:tc>
          <w:tcPr>
            <w:tcW w:w="7224" w:type="dxa"/>
            <w:gridSpan w:val="2"/>
            <w:noWrap/>
            <w:vAlign w:val="center"/>
          </w:tcPr>
          <w:p w14:paraId="2F02AF11" w14:textId="0317CF76" w:rsidR="007A3727" w:rsidRPr="00C865A4" w:rsidRDefault="00EF2BA6" w:rsidP="005A7558">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2025-2035</w:t>
            </w:r>
          </w:p>
        </w:tc>
      </w:tr>
      <w:tr w:rsidR="007A3727" w:rsidRPr="00C865A4" w14:paraId="3BC74DA8" w14:textId="77777777" w:rsidTr="00DD6D20">
        <w:trPr>
          <w:trHeight w:val="285"/>
        </w:trPr>
        <w:tc>
          <w:tcPr>
            <w:tcW w:w="1838" w:type="dxa"/>
            <w:noWrap/>
            <w:vAlign w:val="center"/>
            <w:hideMark/>
          </w:tcPr>
          <w:p w14:paraId="29F04FFA" w14:textId="77777777" w:rsidR="007A3727" w:rsidRPr="00434848" w:rsidRDefault="007A3727" w:rsidP="005A1108">
            <w:pPr>
              <w:spacing w:before="0" w:after="0" w:line="240" w:lineRule="auto"/>
              <w:jc w:val="left"/>
              <w:rPr>
                <w:rFonts w:eastAsia="Times New Roman" w:cs="Open Sans"/>
                <w:b/>
                <w:bCs/>
                <w:color w:val="000000"/>
                <w:sz w:val="17"/>
                <w:szCs w:val="17"/>
                <w:lang w:eastAsia="pl-PL"/>
              </w:rPr>
            </w:pPr>
            <w:r w:rsidRPr="00434848">
              <w:rPr>
                <w:rFonts w:eastAsia="Times New Roman" w:cs="Open Sans"/>
                <w:b/>
                <w:bCs/>
                <w:color w:val="000000"/>
                <w:sz w:val="17"/>
                <w:szCs w:val="17"/>
                <w:lang w:eastAsia="pl-PL"/>
              </w:rPr>
              <w:t>Opis działań zap. dostępność</w:t>
            </w:r>
          </w:p>
        </w:tc>
        <w:tc>
          <w:tcPr>
            <w:tcW w:w="7224" w:type="dxa"/>
            <w:gridSpan w:val="2"/>
            <w:noWrap/>
            <w:vAlign w:val="center"/>
          </w:tcPr>
          <w:p w14:paraId="0338F979" w14:textId="11B932AB" w:rsidR="007A3727" w:rsidRPr="00C865A4" w:rsidRDefault="00434848" w:rsidP="005A7558">
            <w:pPr>
              <w:spacing w:before="0" w:after="0" w:line="240" w:lineRule="auto"/>
              <w:rPr>
                <w:rFonts w:eastAsia="Times New Roman" w:cs="Open Sans"/>
                <w:color w:val="000000"/>
                <w:sz w:val="17"/>
                <w:szCs w:val="17"/>
                <w:lang w:eastAsia="pl-PL"/>
              </w:rPr>
            </w:pPr>
            <w:r w:rsidRPr="00434848">
              <w:rPr>
                <w:rFonts w:eastAsia="Times New Roman" w:cs="Open Sans"/>
                <w:color w:val="000000"/>
                <w:sz w:val="17"/>
                <w:szCs w:val="17"/>
                <w:lang w:eastAsia="pl-PL"/>
              </w:rPr>
              <w:t>W ramach przedsięwzięcia zaplanowano działania mające na celu eliminację barier w</w:t>
            </w:r>
            <w:r w:rsidR="002F7FF1">
              <w:rPr>
                <w:rFonts w:eastAsia="Times New Roman" w:cs="Open Sans"/>
                <w:color w:val="000000"/>
                <w:sz w:val="17"/>
                <w:szCs w:val="17"/>
                <w:lang w:eastAsia="pl-PL"/>
              </w:rPr>
              <w:t> </w:t>
            </w:r>
            <w:r w:rsidRPr="00434848">
              <w:rPr>
                <w:rFonts w:eastAsia="Times New Roman" w:cs="Open Sans"/>
                <w:color w:val="000000"/>
                <w:sz w:val="17"/>
                <w:szCs w:val="17"/>
                <w:lang w:eastAsia="pl-PL"/>
              </w:rPr>
              <w:t xml:space="preserve">dostępie do infrastruktury oraz usług. Obejmują one likwidację barier architektonicznych poprzez budowę podjazdów, montaż szerokich drzwi oraz dostosowanie toalet. Wprowadzone zostaną oznaczenia dotykowe i wizualne, takie jak pismo Braille’a </w:t>
            </w:r>
            <w:r w:rsidRPr="00434848">
              <w:rPr>
                <w:rFonts w:eastAsia="Times New Roman" w:cs="Open Sans"/>
                <w:color w:val="000000"/>
                <w:sz w:val="17"/>
                <w:szCs w:val="17"/>
                <w:lang w:eastAsia="pl-PL"/>
              </w:rPr>
              <w:lastRenderedPageBreak/>
              <w:t>i</w:t>
            </w:r>
            <w:r w:rsidR="002F7FF1">
              <w:rPr>
                <w:rFonts w:eastAsia="Times New Roman" w:cs="Open Sans"/>
                <w:color w:val="000000"/>
                <w:sz w:val="17"/>
                <w:szCs w:val="17"/>
                <w:lang w:eastAsia="pl-PL"/>
              </w:rPr>
              <w:t> </w:t>
            </w:r>
            <w:r w:rsidRPr="00434848">
              <w:rPr>
                <w:rFonts w:eastAsia="Times New Roman" w:cs="Open Sans"/>
                <w:color w:val="000000"/>
                <w:sz w:val="17"/>
                <w:szCs w:val="17"/>
                <w:lang w:eastAsia="pl-PL"/>
              </w:rPr>
              <w:t>piktogramy, a sama infrastruktura zostanie przystosowana do potrzeb osób z</w:t>
            </w:r>
            <w:r w:rsidR="002F7FF1">
              <w:rPr>
                <w:rFonts w:eastAsia="Times New Roman" w:cs="Open Sans"/>
                <w:color w:val="000000"/>
                <w:sz w:val="17"/>
                <w:szCs w:val="17"/>
                <w:lang w:eastAsia="pl-PL"/>
              </w:rPr>
              <w:t> </w:t>
            </w:r>
            <w:r w:rsidRPr="00434848">
              <w:rPr>
                <w:rFonts w:eastAsia="Times New Roman" w:cs="Open Sans"/>
                <w:color w:val="000000"/>
                <w:sz w:val="17"/>
                <w:szCs w:val="17"/>
                <w:lang w:eastAsia="pl-PL"/>
              </w:rPr>
              <w:t>ograniczoną mobilnością, m.in. poprzez instalację wind i poręczy. Projektowanie wnętrz uwzględniać będzie potrzeby seniorów, np. odpowiednie oświetlenie i kontrastowe oznaczenia. Dodatkowo planowane jest wsparcie merytoryczne w formie poradnictwa i</w:t>
            </w:r>
            <w:r w:rsidR="002F7FF1">
              <w:rPr>
                <w:rFonts w:eastAsia="Times New Roman" w:cs="Open Sans"/>
                <w:color w:val="000000"/>
                <w:sz w:val="17"/>
                <w:szCs w:val="17"/>
                <w:lang w:eastAsia="pl-PL"/>
              </w:rPr>
              <w:t> </w:t>
            </w:r>
            <w:r w:rsidRPr="00434848">
              <w:rPr>
                <w:rFonts w:eastAsia="Times New Roman" w:cs="Open Sans"/>
                <w:color w:val="000000"/>
                <w:sz w:val="17"/>
                <w:szCs w:val="17"/>
                <w:lang w:eastAsia="pl-PL"/>
              </w:rPr>
              <w:t>animacji społecznej z zachowaniem zasad dostępności.</w:t>
            </w:r>
          </w:p>
        </w:tc>
      </w:tr>
      <w:tr w:rsidR="007A3727" w:rsidRPr="00C865A4" w14:paraId="51F958C9" w14:textId="77777777" w:rsidTr="005A7558">
        <w:trPr>
          <w:trHeight w:val="285"/>
        </w:trPr>
        <w:tc>
          <w:tcPr>
            <w:tcW w:w="1838" w:type="dxa"/>
            <w:noWrap/>
            <w:vAlign w:val="center"/>
            <w:hideMark/>
          </w:tcPr>
          <w:p w14:paraId="67FAF06F" w14:textId="77777777" w:rsidR="007A3727" w:rsidRPr="00C865A4" w:rsidRDefault="007A3727" w:rsidP="005A1108">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lastRenderedPageBreak/>
              <w:t>Ewentualni partnerzy</w:t>
            </w:r>
          </w:p>
        </w:tc>
        <w:tc>
          <w:tcPr>
            <w:tcW w:w="7224" w:type="dxa"/>
            <w:gridSpan w:val="2"/>
            <w:noWrap/>
            <w:vAlign w:val="center"/>
          </w:tcPr>
          <w:p w14:paraId="20E6D154" w14:textId="3F6CEFCE" w:rsidR="007A3727" w:rsidRPr="00C865A4" w:rsidRDefault="00EF2BA6" w:rsidP="005A7558">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Organizacje pozarządowe, Ośrodek Pomocy Społecznej</w:t>
            </w:r>
          </w:p>
        </w:tc>
      </w:tr>
      <w:tr w:rsidR="007A3727" w:rsidRPr="00C865A4" w14:paraId="2DCD0A03" w14:textId="77777777" w:rsidTr="005A7558">
        <w:trPr>
          <w:trHeight w:val="285"/>
        </w:trPr>
        <w:tc>
          <w:tcPr>
            <w:tcW w:w="1838" w:type="dxa"/>
            <w:noWrap/>
            <w:vAlign w:val="center"/>
            <w:hideMark/>
          </w:tcPr>
          <w:p w14:paraId="65CFE59E" w14:textId="77777777" w:rsidR="007A3727" w:rsidRPr="00C865A4" w:rsidRDefault="007A3727" w:rsidP="005A1108">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 xml:space="preserve">Szacowana wartość </w:t>
            </w:r>
          </w:p>
        </w:tc>
        <w:tc>
          <w:tcPr>
            <w:tcW w:w="7224" w:type="dxa"/>
            <w:gridSpan w:val="2"/>
            <w:noWrap/>
            <w:vAlign w:val="center"/>
          </w:tcPr>
          <w:p w14:paraId="73A8CCFD" w14:textId="4888645C" w:rsidR="007A3727" w:rsidRPr="00C865A4" w:rsidRDefault="00EF2BA6" w:rsidP="005A7558">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6 000 000,00 zł</w:t>
            </w:r>
          </w:p>
        </w:tc>
      </w:tr>
      <w:tr w:rsidR="007A3727" w:rsidRPr="00C865A4" w14:paraId="67A2B699" w14:textId="77777777" w:rsidTr="005A7558">
        <w:trPr>
          <w:trHeight w:val="285"/>
        </w:trPr>
        <w:tc>
          <w:tcPr>
            <w:tcW w:w="1838" w:type="dxa"/>
            <w:noWrap/>
            <w:vAlign w:val="center"/>
            <w:hideMark/>
          </w:tcPr>
          <w:p w14:paraId="2E05D18F" w14:textId="77777777" w:rsidR="007A3727" w:rsidRPr="00C865A4" w:rsidRDefault="007A3727" w:rsidP="005A1108">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Źródła finansowania</w:t>
            </w:r>
          </w:p>
        </w:tc>
        <w:tc>
          <w:tcPr>
            <w:tcW w:w="7224" w:type="dxa"/>
            <w:gridSpan w:val="2"/>
            <w:noWrap/>
            <w:vAlign w:val="center"/>
          </w:tcPr>
          <w:p w14:paraId="304524D4" w14:textId="73085757" w:rsidR="007A3727" w:rsidRPr="00C865A4" w:rsidRDefault="00EF2BA6" w:rsidP="005A7558">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 xml:space="preserve">Budżet Gminy Kolsko, środki rządowe, środki unijne </w:t>
            </w:r>
            <w:r w:rsidR="00690468">
              <w:rPr>
                <w:rFonts w:eastAsia="Times New Roman" w:cs="Open Sans"/>
                <w:color w:val="000000"/>
                <w:sz w:val="17"/>
                <w:szCs w:val="17"/>
                <w:lang w:eastAsia="pl-PL"/>
              </w:rPr>
              <w:t>(</w:t>
            </w:r>
            <w:r>
              <w:rPr>
                <w:rFonts w:eastAsia="Times New Roman" w:cs="Open Sans"/>
                <w:color w:val="000000"/>
                <w:sz w:val="17"/>
                <w:szCs w:val="17"/>
                <w:lang w:eastAsia="pl-PL"/>
              </w:rPr>
              <w:t>krajowe i regionalne</w:t>
            </w:r>
            <w:r w:rsidR="00690468">
              <w:rPr>
                <w:rFonts w:eastAsia="Times New Roman" w:cs="Open Sans"/>
                <w:color w:val="000000"/>
                <w:sz w:val="17"/>
                <w:szCs w:val="17"/>
                <w:lang w:eastAsia="pl-PL"/>
              </w:rPr>
              <w:t>)</w:t>
            </w:r>
          </w:p>
        </w:tc>
      </w:tr>
      <w:tr w:rsidR="007A3727" w:rsidRPr="00C865A4" w14:paraId="4E6880F1" w14:textId="77777777" w:rsidTr="00FB0EFA">
        <w:trPr>
          <w:trHeight w:val="114"/>
        </w:trPr>
        <w:tc>
          <w:tcPr>
            <w:tcW w:w="1838" w:type="dxa"/>
            <w:vMerge w:val="restart"/>
            <w:noWrap/>
            <w:vAlign w:val="center"/>
          </w:tcPr>
          <w:p w14:paraId="684406C3" w14:textId="77777777" w:rsidR="007A3727" w:rsidRPr="00FB0EFA" w:rsidRDefault="007A3727" w:rsidP="005A1108">
            <w:pPr>
              <w:spacing w:before="0" w:after="0" w:line="240" w:lineRule="auto"/>
              <w:jc w:val="left"/>
              <w:rPr>
                <w:rFonts w:eastAsia="Times New Roman" w:cs="Open Sans"/>
                <w:b/>
                <w:bCs/>
                <w:color w:val="000000"/>
                <w:sz w:val="17"/>
                <w:szCs w:val="17"/>
                <w:lang w:eastAsia="pl-PL"/>
              </w:rPr>
            </w:pPr>
            <w:r w:rsidRPr="00FB0EFA">
              <w:rPr>
                <w:rFonts w:eastAsia="Times New Roman" w:cs="Open Sans"/>
                <w:b/>
                <w:bCs/>
                <w:color w:val="000000"/>
                <w:sz w:val="17"/>
                <w:szCs w:val="17"/>
                <w:lang w:eastAsia="pl-PL"/>
              </w:rPr>
              <w:t>Prognozowane rezultaty</w:t>
            </w:r>
          </w:p>
        </w:tc>
        <w:tc>
          <w:tcPr>
            <w:tcW w:w="2126" w:type="dxa"/>
            <w:noWrap/>
            <w:vAlign w:val="center"/>
          </w:tcPr>
          <w:p w14:paraId="14C4585C" w14:textId="77777777" w:rsidR="007A3727" w:rsidRPr="00FB0EFA" w:rsidRDefault="007A3727" w:rsidP="005A7558">
            <w:pPr>
              <w:spacing w:before="0" w:after="0" w:line="240" w:lineRule="auto"/>
              <w:rPr>
                <w:rFonts w:eastAsia="Times New Roman" w:cs="Open Sans"/>
                <w:color w:val="000000"/>
                <w:sz w:val="17"/>
                <w:szCs w:val="17"/>
                <w:lang w:eastAsia="pl-PL"/>
              </w:rPr>
            </w:pPr>
            <w:r w:rsidRPr="00FB0EFA">
              <w:rPr>
                <w:rFonts w:cs="Open Sans"/>
                <w:color w:val="000000"/>
                <w:sz w:val="17"/>
                <w:szCs w:val="17"/>
              </w:rPr>
              <w:t>Wskaźniki produktu:</w:t>
            </w:r>
          </w:p>
        </w:tc>
        <w:tc>
          <w:tcPr>
            <w:tcW w:w="5098" w:type="dxa"/>
            <w:vAlign w:val="center"/>
          </w:tcPr>
          <w:p w14:paraId="774522B9" w14:textId="77777777" w:rsidR="00FB0EFA" w:rsidRDefault="00FB0EFA">
            <w:pPr>
              <w:pStyle w:val="Akapitzlist"/>
              <w:numPr>
                <w:ilvl w:val="0"/>
                <w:numId w:val="2"/>
              </w:numPr>
              <w:spacing w:before="0" w:after="0" w:line="240" w:lineRule="auto"/>
              <w:ind w:left="295" w:hanging="284"/>
              <w:rPr>
                <w:rFonts w:eastAsia="Times New Roman" w:cs="Open Sans"/>
                <w:color w:val="000000"/>
                <w:sz w:val="17"/>
                <w:szCs w:val="17"/>
                <w:lang w:eastAsia="pl-PL"/>
              </w:rPr>
            </w:pPr>
            <w:r w:rsidRPr="00FB0EFA">
              <w:rPr>
                <w:rFonts w:eastAsia="Times New Roman" w:cs="Open Sans"/>
                <w:color w:val="000000"/>
                <w:sz w:val="17"/>
                <w:szCs w:val="17"/>
                <w:lang w:eastAsia="pl-PL"/>
              </w:rPr>
              <w:t>Liczba wspartych obiektów infrastruktury (innych niż budynki mieszkalne) na rewitalizowanych obszarach</w:t>
            </w:r>
          </w:p>
          <w:p w14:paraId="4C5F2FEC" w14:textId="1F34F062" w:rsidR="00FB0EFA" w:rsidRDefault="00FB0EFA">
            <w:pPr>
              <w:pStyle w:val="Akapitzlist"/>
              <w:numPr>
                <w:ilvl w:val="0"/>
                <w:numId w:val="2"/>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Liczba obiektów dostosowanych do potrzeb osób z niepełnosprawnościami</w:t>
            </w:r>
          </w:p>
          <w:p w14:paraId="4B7E7C04" w14:textId="524DD7D4" w:rsidR="00FB0EFA" w:rsidRPr="00FB0EFA" w:rsidRDefault="00FB0EFA" w:rsidP="00FB0EFA">
            <w:pPr>
              <w:pStyle w:val="Akapitzlist"/>
              <w:numPr>
                <w:ilvl w:val="0"/>
                <w:numId w:val="2"/>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Liczba nowych funkcji społecznych utworzonych w budynku</w:t>
            </w:r>
          </w:p>
        </w:tc>
      </w:tr>
      <w:tr w:rsidR="007A3727" w:rsidRPr="00C865A4" w14:paraId="578DEA32" w14:textId="77777777" w:rsidTr="00FB0EFA">
        <w:trPr>
          <w:trHeight w:val="111"/>
        </w:trPr>
        <w:tc>
          <w:tcPr>
            <w:tcW w:w="1838" w:type="dxa"/>
            <w:vMerge/>
            <w:noWrap/>
            <w:vAlign w:val="center"/>
          </w:tcPr>
          <w:p w14:paraId="1A276F13" w14:textId="77777777" w:rsidR="007A3727" w:rsidRPr="00FB0EFA" w:rsidRDefault="007A3727" w:rsidP="005A7558">
            <w:pPr>
              <w:spacing w:before="0" w:after="0" w:line="240" w:lineRule="auto"/>
              <w:rPr>
                <w:rFonts w:eastAsia="Times New Roman" w:cs="Open Sans"/>
                <w:b/>
                <w:bCs/>
                <w:color w:val="000000"/>
                <w:sz w:val="17"/>
                <w:szCs w:val="17"/>
                <w:lang w:eastAsia="pl-PL"/>
              </w:rPr>
            </w:pPr>
          </w:p>
        </w:tc>
        <w:tc>
          <w:tcPr>
            <w:tcW w:w="2126" w:type="dxa"/>
            <w:noWrap/>
            <w:vAlign w:val="center"/>
          </w:tcPr>
          <w:p w14:paraId="75DCF75A" w14:textId="77777777" w:rsidR="007A3727" w:rsidRPr="00FB0EFA" w:rsidRDefault="007A3727" w:rsidP="005A7558">
            <w:pPr>
              <w:spacing w:before="0" w:after="0" w:line="240" w:lineRule="auto"/>
              <w:rPr>
                <w:rFonts w:eastAsia="Times New Roman" w:cs="Open Sans"/>
                <w:color w:val="000000"/>
                <w:sz w:val="17"/>
                <w:szCs w:val="17"/>
                <w:lang w:eastAsia="pl-PL"/>
              </w:rPr>
            </w:pPr>
            <w:r w:rsidRPr="00FB0EFA">
              <w:rPr>
                <w:rFonts w:cs="Open Sans"/>
                <w:color w:val="000000"/>
                <w:sz w:val="17"/>
                <w:szCs w:val="17"/>
              </w:rPr>
              <w:t>Sposób pomiaru:</w:t>
            </w:r>
          </w:p>
        </w:tc>
        <w:tc>
          <w:tcPr>
            <w:tcW w:w="5098" w:type="dxa"/>
            <w:vAlign w:val="center"/>
          </w:tcPr>
          <w:p w14:paraId="220EAF10" w14:textId="60DD0D86" w:rsidR="007A3727" w:rsidRDefault="00FB0EFA" w:rsidP="00FB0EFA">
            <w:pPr>
              <w:spacing w:before="0" w:after="0" w:line="240" w:lineRule="auto"/>
              <w:ind w:left="781" w:hanging="781"/>
              <w:rPr>
                <w:rFonts w:eastAsia="Times New Roman" w:cs="Open Sans"/>
                <w:color w:val="000000"/>
                <w:sz w:val="17"/>
                <w:szCs w:val="17"/>
                <w:lang w:eastAsia="pl-PL"/>
              </w:rPr>
            </w:pPr>
            <w:r>
              <w:rPr>
                <w:rFonts w:eastAsia="Times New Roman" w:cs="Open Sans"/>
                <w:color w:val="000000"/>
                <w:sz w:val="17"/>
                <w:szCs w:val="17"/>
                <w:lang w:eastAsia="pl-PL"/>
              </w:rPr>
              <w:t>Ad. 1, 2. P</w:t>
            </w:r>
            <w:r w:rsidRPr="00FB0EFA">
              <w:rPr>
                <w:rFonts w:eastAsia="Times New Roman" w:cs="Open Sans"/>
                <w:color w:val="000000"/>
                <w:sz w:val="17"/>
                <w:szCs w:val="17"/>
                <w:lang w:eastAsia="pl-PL"/>
              </w:rPr>
              <w:t>rotokół odbioru prac, dokumentacja techniczna</w:t>
            </w:r>
          </w:p>
          <w:p w14:paraId="390A3487" w14:textId="4509F96D" w:rsidR="00FB0EFA" w:rsidRPr="00C865A4" w:rsidRDefault="00FB0EFA" w:rsidP="00FB0EFA">
            <w:pPr>
              <w:spacing w:before="0" w:after="0" w:line="240" w:lineRule="auto"/>
              <w:ind w:left="502" w:hanging="502"/>
              <w:rPr>
                <w:rFonts w:eastAsia="Times New Roman" w:cs="Open Sans"/>
                <w:color w:val="000000"/>
                <w:sz w:val="17"/>
                <w:szCs w:val="17"/>
                <w:lang w:eastAsia="pl-PL"/>
              </w:rPr>
            </w:pPr>
            <w:r>
              <w:rPr>
                <w:rFonts w:eastAsia="Times New Roman" w:cs="Open Sans"/>
                <w:color w:val="000000"/>
                <w:sz w:val="17"/>
                <w:szCs w:val="17"/>
                <w:lang w:eastAsia="pl-PL"/>
              </w:rPr>
              <w:t xml:space="preserve">Ad. </w:t>
            </w:r>
            <w:r w:rsidR="00366687">
              <w:rPr>
                <w:rFonts w:eastAsia="Times New Roman" w:cs="Open Sans"/>
                <w:color w:val="000000"/>
                <w:sz w:val="17"/>
                <w:szCs w:val="17"/>
                <w:lang w:eastAsia="pl-PL"/>
              </w:rPr>
              <w:t>3</w:t>
            </w:r>
            <w:r>
              <w:rPr>
                <w:rFonts w:eastAsia="Times New Roman" w:cs="Open Sans"/>
                <w:color w:val="000000"/>
                <w:sz w:val="17"/>
                <w:szCs w:val="17"/>
                <w:lang w:eastAsia="pl-PL"/>
              </w:rPr>
              <w:t>. Dokumentacja związana z powołaniem nowych funkcji (np. umowy)</w:t>
            </w:r>
          </w:p>
        </w:tc>
      </w:tr>
      <w:tr w:rsidR="007A3727" w:rsidRPr="00C865A4" w14:paraId="647D68C0" w14:textId="77777777" w:rsidTr="00FB0EFA">
        <w:trPr>
          <w:trHeight w:val="111"/>
        </w:trPr>
        <w:tc>
          <w:tcPr>
            <w:tcW w:w="1838" w:type="dxa"/>
            <w:vMerge/>
            <w:noWrap/>
            <w:vAlign w:val="center"/>
          </w:tcPr>
          <w:p w14:paraId="7A5E611E" w14:textId="77777777" w:rsidR="007A3727" w:rsidRPr="00FB0EFA" w:rsidRDefault="007A3727" w:rsidP="005A7558">
            <w:pPr>
              <w:spacing w:before="0" w:after="0" w:line="240" w:lineRule="auto"/>
              <w:rPr>
                <w:rFonts w:eastAsia="Times New Roman" w:cs="Open Sans"/>
                <w:b/>
                <w:bCs/>
                <w:color w:val="000000"/>
                <w:sz w:val="17"/>
                <w:szCs w:val="17"/>
                <w:lang w:eastAsia="pl-PL"/>
              </w:rPr>
            </w:pPr>
          </w:p>
        </w:tc>
        <w:tc>
          <w:tcPr>
            <w:tcW w:w="2126" w:type="dxa"/>
            <w:noWrap/>
            <w:vAlign w:val="center"/>
          </w:tcPr>
          <w:p w14:paraId="11C0BDC1" w14:textId="77777777" w:rsidR="007A3727" w:rsidRPr="00FB0EFA" w:rsidRDefault="007A3727" w:rsidP="005A7558">
            <w:pPr>
              <w:spacing w:before="0" w:after="0" w:line="240" w:lineRule="auto"/>
              <w:rPr>
                <w:rFonts w:eastAsia="Times New Roman" w:cs="Open Sans"/>
                <w:color w:val="000000"/>
                <w:sz w:val="17"/>
                <w:szCs w:val="17"/>
                <w:lang w:eastAsia="pl-PL"/>
              </w:rPr>
            </w:pPr>
            <w:r w:rsidRPr="00FB0EFA">
              <w:rPr>
                <w:rFonts w:cs="Open Sans"/>
                <w:color w:val="000000"/>
                <w:sz w:val="17"/>
                <w:szCs w:val="17"/>
              </w:rPr>
              <w:t>Wskaźniki rezultatu:</w:t>
            </w:r>
          </w:p>
        </w:tc>
        <w:tc>
          <w:tcPr>
            <w:tcW w:w="5098" w:type="dxa"/>
            <w:vAlign w:val="center"/>
          </w:tcPr>
          <w:p w14:paraId="07A7B31D" w14:textId="60320733" w:rsidR="007A3727" w:rsidRDefault="00FB0EFA">
            <w:pPr>
              <w:pStyle w:val="Akapitzlist"/>
              <w:numPr>
                <w:ilvl w:val="0"/>
                <w:numId w:val="3"/>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 xml:space="preserve">Liczba działań i programów realizowanych w utworzonym </w:t>
            </w:r>
            <w:proofErr w:type="spellStart"/>
            <w:r>
              <w:rPr>
                <w:rFonts w:eastAsia="Times New Roman" w:cs="Open Sans"/>
                <w:color w:val="000000"/>
                <w:sz w:val="17"/>
                <w:szCs w:val="17"/>
                <w:lang w:eastAsia="pl-PL"/>
              </w:rPr>
              <w:t>CUS</w:t>
            </w:r>
            <w:proofErr w:type="spellEnd"/>
            <w:r>
              <w:rPr>
                <w:rFonts w:eastAsia="Times New Roman" w:cs="Open Sans"/>
                <w:color w:val="000000"/>
                <w:sz w:val="17"/>
                <w:szCs w:val="17"/>
                <w:lang w:eastAsia="pl-PL"/>
              </w:rPr>
              <w:t xml:space="preserve"> w perspektywie rocznej</w:t>
            </w:r>
          </w:p>
          <w:p w14:paraId="2A3C4059" w14:textId="77136346" w:rsidR="00FB0EFA" w:rsidRPr="00A16EA6" w:rsidRDefault="00FB0EFA">
            <w:pPr>
              <w:pStyle w:val="Akapitzlist"/>
              <w:numPr>
                <w:ilvl w:val="0"/>
                <w:numId w:val="3"/>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 xml:space="preserve">Poziom satysfakcji użytkowników </w:t>
            </w:r>
            <w:proofErr w:type="spellStart"/>
            <w:r>
              <w:rPr>
                <w:rFonts w:eastAsia="Times New Roman" w:cs="Open Sans"/>
                <w:color w:val="000000"/>
                <w:sz w:val="17"/>
                <w:szCs w:val="17"/>
                <w:lang w:eastAsia="pl-PL"/>
              </w:rPr>
              <w:t>CUS</w:t>
            </w:r>
            <w:proofErr w:type="spellEnd"/>
          </w:p>
        </w:tc>
      </w:tr>
      <w:tr w:rsidR="007A3727" w:rsidRPr="00C865A4" w14:paraId="4E2B4D17" w14:textId="77777777" w:rsidTr="00FB0EFA">
        <w:trPr>
          <w:trHeight w:val="111"/>
        </w:trPr>
        <w:tc>
          <w:tcPr>
            <w:tcW w:w="1838" w:type="dxa"/>
            <w:vMerge/>
            <w:noWrap/>
            <w:vAlign w:val="center"/>
          </w:tcPr>
          <w:p w14:paraId="3A288676" w14:textId="77777777" w:rsidR="007A3727" w:rsidRPr="00FB0EFA" w:rsidRDefault="007A3727" w:rsidP="005A7558">
            <w:pPr>
              <w:spacing w:before="0" w:after="0" w:line="240" w:lineRule="auto"/>
              <w:rPr>
                <w:rFonts w:eastAsia="Times New Roman" w:cs="Open Sans"/>
                <w:b/>
                <w:bCs/>
                <w:color w:val="000000"/>
                <w:sz w:val="17"/>
                <w:szCs w:val="17"/>
                <w:lang w:eastAsia="pl-PL"/>
              </w:rPr>
            </w:pPr>
          </w:p>
        </w:tc>
        <w:tc>
          <w:tcPr>
            <w:tcW w:w="2126" w:type="dxa"/>
            <w:noWrap/>
            <w:vAlign w:val="center"/>
          </w:tcPr>
          <w:p w14:paraId="3FBB283F" w14:textId="77777777" w:rsidR="007A3727" w:rsidRPr="00FB0EFA" w:rsidRDefault="007A3727" w:rsidP="005A7558">
            <w:pPr>
              <w:spacing w:before="0" w:after="0" w:line="240" w:lineRule="auto"/>
              <w:rPr>
                <w:rFonts w:eastAsia="Times New Roman" w:cs="Open Sans"/>
                <w:color w:val="000000"/>
                <w:sz w:val="17"/>
                <w:szCs w:val="17"/>
                <w:lang w:eastAsia="pl-PL"/>
              </w:rPr>
            </w:pPr>
            <w:r w:rsidRPr="00FB0EFA">
              <w:rPr>
                <w:rFonts w:cs="Open Sans"/>
                <w:color w:val="000000"/>
                <w:sz w:val="17"/>
                <w:szCs w:val="17"/>
              </w:rPr>
              <w:t>Sposób pomiaru:</w:t>
            </w:r>
          </w:p>
        </w:tc>
        <w:tc>
          <w:tcPr>
            <w:tcW w:w="5098" w:type="dxa"/>
            <w:vAlign w:val="center"/>
          </w:tcPr>
          <w:p w14:paraId="38C3CE4C" w14:textId="77777777" w:rsidR="007A3727" w:rsidRDefault="00FB0EFA" w:rsidP="00FB0EFA">
            <w:pPr>
              <w:spacing w:before="0" w:after="0" w:line="240" w:lineRule="auto"/>
              <w:ind w:left="502" w:hanging="502"/>
              <w:rPr>
                <w:rFonts w:eastAsia="Times New Roman" w:cs="Open Sans"/>
                <w:color w:val="000000"/>
                <w:sz w:val="17"/>
                <w:szCs w:val="17"/>
                <w:lang w:eastAsia="pl-PL"/>
              </w:rPr>
            </w:pPr>
            <w:r>
              <w:rPr>
                <w:rFonts w:eastAsia="Times New Roman" w:cs="Open Sans"/>
                <w:color w:val="000000"/>
                <w:sz w:val="17"/>
                <w:szCs w:val="17"/>
                <w:lang w:eastAsia="pl-PL"/>
              </w:rPr>
              <w:t xml:space="preserve">Ad. 1. Dane statystyczne </w:t>
            </w:r>
            <w:proofErr w:type="spellStart"/>
            <w:r>
              <w:rPr>
                <w:rFonts w:eastAsia="Times New Roman" w:cs="Open Sans"/>
                <w:color w:val="000000"/>
                <w:sz w:val="17"/>
                <w:szCs w:val="17"/>
                <w:lang w:eastAsia="pl-PL"/>
              </w:rPr>
              <w:t>CUS</w:t>
            </w:r>
            <w:proofErr w:type="spellEnd"/>
          </w:p>
          <w:p w14:paraId="0A03C864" w14:textId="0053AFF0" w:rsidR="00FB0EFA" w:rsidRPr="00C865A4" w:rsidRDefault="00FB0EFA" w:rsidP="00FB0EFA">
            <w:pPr>
              <w:spacing w:before="0" w:after="0" w:line="240" w:lineRule="auto"/>
              <w:ind w:left="502" w:hanging="502"/>
              <w:rPr>
                <w:rFonts w:eastAsia="Times New Roman" w:cs="Open Sans"/>
                <w:color w:val="000000"/>
                <w:sz w:val="17"/>
                <w:szCs w:val="17"/>
                <w:lang w:eastAsia="pl-PL"/>
              </w:rPr>
            </w:pPr>
            <w:r>
              <w:rPr>
                <w:rFonts w:eastAsia="Times New Roman" w:cs="Open Sans"/>
                <w:color w:val="000000"/>
                <w:sz w:val="17"/>
                <w:szCs w:val="17"/>
                <w:lang w:eastAsia="pl-PL"/>
              </w:rPr>
              <w:t>Ad. 2. Badania ankietowe</w:t>
            </w:r>
          </w:p>
        </w:tc>
      </w:tr>
    </w:tbl>
    <w:p w14:paraId="39FA1458" w14:textId="55235A45" w:rsidR="00690468" w:rsidRDefault="00690468">
      <w:pPr>
        <w:spacing w:before="0" w:after="120" w:line="264" w:lineRule="auto"/>
        <w:jc w:val="left"/>
        <w:rPr>
          <w:b/>
          <w:bCs/>
          <w:color w:val="404040" w:themeColor="text1" w:themeTint="BF"/>
          <w:szCs w:val="20"/>
        </w:rPr>
      </w:pPr>
    </w:p>
    <w:p w14:paraId="54F97FF6" w14:textId="5121B751" w:rsidR="002B77A6" w:rsidRPr="002B77A6" w:rsidRDefault="002B77A6" w:rsidP="002B77A6">
      <w:pPr>
        <w:pStyle w:val="Legenda"/>
      </w:pPr>
      <w:bookmarkStart w:id="76" w:name="_Toc206616799"/>
      <w:r>
        <w:t xml:space="preserve">Tabela </w:t>
      </w:r>
      <w:fldSimple w:instr=" SEQ Tabela \* ARABIC ">
        <w:r w:rsidR="005D2247">
          <w:rPr>
            <w:noProof/>
          </w:rPr>
          <w:t>20</w:t>
        </w:r>
      </w:fldSimple>
      <w:r>
        <w:t>. Przedsięwzięcie rewitalizacyjne nr 2</w:t>
      </w:r>
      <w:bookmarkEnd w:id="76"/>
    </w:p>
    <w:tbl>
      <w:tblPr>
        <w:tblW w:w="9062" w:type="dxa"/>
        <w:tblBorders>
          <w:top w:val="single" w:sz="6" w:space="0" w:color="077CA1"/>
          <w:left w:val="single" w:sz="6" w:space="0" w:color="077CA1"/>
          <w:bottom w:val="single" w:sz="6" w:space="0" w:color="077CA1"/>
          <w:right w:val="single" w:sz="6" w:space="0" w:color="077CA1"/>
          <w:insideH w:val="single" w:sz="6" w:space="0" w:color="077CA1"/>
          <w:insideV w:val="single" w:sz="6" w:space="0" w:color="077CA1"/>
        </w:tblBorders>
        <w:tblLayout w:type="fixed"/>
        <w:tblCellMar>
          <w:left w:w="70" w:type="dxa"/>
          <w:right w:w="70" w:type="dxa"/>
        </w:tblCellMar>
        <w:tblLook w:val="04A0" w:firstRow="1" w:lastRow="0" w:firstColumn="1" w:lastColumn="0" w:noHBand="0" w:noVBand="1"/>
      </w:tblPr>
      <w:tblGrid>
        <w:gridCol w:w="1838"/>
        <w:gridCol w:w="2126"/>
        <w:gridCol w:w="5098"/>
      </w:tblGrid>
      <w:tr w:rsidR="002B77A6" w:rsidRPr="00C865A4" w14:paraId="602C7120" w14:textId="77777777" w:rsidTr="00EE4846">
        <w:trPr>
          <w:trHeight w:val="463"/>
          <w:tblHeader/>
        </w:trPr>
        <w:tc>
          <w:tcPr>
            <w:tcW w:w="1838" w:type="dxa"/>
            <w:shd w:val="clear" w:color="auto" w:fill="066684" w:themeFill="accent5"/>
            <w:noWrap/>
            <w:vAlign w:val="center"/>
            <w:hideMark/>
          </w:tcPr>
          <w:p w14:paraId="02AEF064" w14:textId="77777777" w:rsidR="002B77A6" w:rsidRPr="00BF4F4E" w:rsidRDefault="002B77A6" w:rsidP="00EE4846">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Lp.</w:t>
            </w:r>
          </w:p>
        </w:tc>
        <w:tc>
          <w:tcPr>
            <w:tcW w:w="7224" w:type="dxa"/>
            <w:gridSpan w:val="2"/>
            <w:shd w:val="clear" w:color="auto" w:fill="066684" w:themeFill="accent5"/>
            <w:noWrap/>
            <w:vAlign w:val="center"/>
            <w:hideMark/>
          </w:tcPr>
          <w:p w14:paraId="0C48CEA6" w14:textId="77777777" w:rsidR="002B77A6" w:rsidRPr="00BF4F4E" w:rsidRDefault="002B77A6">
            <w:pPr>
              <w:pStyle w:val="Akapitzlist"/>
              <w:numPr>
                <w:ilvl w:val="0"/>
                <w:numId w:val="1"/>
              </w:numPr>
              <w:spacing w:before="0" w:after="0" w:line="240" w:lineRule="auto"/>
              <w:ind w:left="491"/>
              <w:rPr>
                <w:rFonts w:eastAsia="Times New Roman" w:cs="Open Sans"/>
                <w:b/>
                <w:bCs/>
                <w:color w:val="FFFFFF" w:themeColor="background1"/>
                <w:sz w:val="17"/>
                <w:szCs w:val="17"/>
                <w:lang w:eastAsia="pl-PL"/>
              </w:rPr>
            </w:pPr>
          </w:p>
        </w:tc>
      </w:tr>
      <w:tr w:rsidR="002B77A6" w:rsidRPr="00C865A4" w14:paraId="6D655B9F" w14:textId="77777777" w:rsidTr="00EE4846">
        <w:trPr>
          <w:trHeight w:val="285"/>
          <w:tblHeader/>
        </w:trPr>
        <w:tc>
          <w:tcPr>
            <w:tcW w:w="1838" w:type="dxa"/>
            <w:shd w:val="clear" w:color="auto" w:fill="066684" w:themeFill="accent5"/>
            <w:noWrap/>
            <w:vAlign w:val="center"/>
            <w:hideMark/>
          </w:tcPr>
          <w:p w14:paraId="23FCB9A6" w14:textId="77777777" w:rsidR="002B77A6" w:rsidRPr="00BF4F4E" w:rsidRDefault="002B77A6" w:rsidP="00EE4846">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Nazwa projektu</w:t>
            </w:r>
          </w:p>
        </w:tc>
        <w:tc>
          <w:tcPr>
            <w:tcW w:w="7224" w:type="dxa"/>
            <w:gridSpan w:val="2"/>
            <w:shd w:val="clear" w:color="auto" w:fill="066684" w:themeFill="accent5"/>
            <w:noWrap/>
            <w:vAlign w:val="center"/>
          </w:tcPr>
          <w:p w14:paraId="316AE87A" w14:textId="443AFA62" w:rsidR="002B77A6" w:rsidRPr="006F3212" w:rsidRDefault="006F3212" w:rsidP="008F2C29">
            <w:pPr>
              <w:spacing w:before="0" w:after="0" w:line="240" w:lineRule="auto"/>
              <w:jc w:val="left"/>
              <w:rPr>
                <w:rFonts w:eastAsia="Times New Roman" w:cs="Open Sans"/>
                <w:b/>
                <w:bCs/>
                <w:color w:val="FFFFFF" w:themeColor="background1"/>
                <w:sz w:val="17"/>
                <w:szCs w:val="17"/>
                <w:lang w:eastAsia="pl-PL"/>
              </w:rPr>
            </w:pPr>
            <w:r w:rsidRPr="006F3212">
              <w:rPr>
                <w:b/>
                <w:bCs/>
                <w:color w:val="FFFFFF"/>
                <w:sz w:val="17"/>
                <w:szCs w:val="17"/>
              </w:rPr>
              <w:t>Stworzenie miejsca do organizacji imprez plenerowych przy ul. Kolejowej w</w:t>
            </w:r>
            <w:r w:rsidR="008F2C29">
              <w:rPr>
                <w:b/>
                <w:bCs/>
                <w:color w:val="FFFFFF"/>
                <w:sz w:val="17"/>
                <w:szCs w:val="17"/>
              </w:rPr>
              <w:t> </w:t>
            </w:r>
            <w:r w:rsidRPr="006F3212">
              <w:rPr>
                <w:b/>
                <w:bCs/>
                <w:color w:val="FFFFFF"/>
                <w:sz w:val="17"/>
                <w:szCs w:val="17"/>
              </w:rPr>
              <w:t>Konotopie</w:t>
            </w:r>
          </w:p>
        </w:tc>
      </w:tr>
      <w:tr w:rsidR="00DD6D20" w:rsidRPr="00C865A4" w14:paraId="200E8F11" w14:textId="77777777" w:rsidTr="00EE4846">
        <w:trPr>
          <w:trHeight w:val="285"/>
        </w:trPr>
        <w:tc>
          <w:tcPr>
            <w:tcW w:w="1838" w:type="dxa"/>
            <w:noWrap/>
            <w:vAlign w:val="center"/>
            <w:hideMark/>
          </w:tcPr>
          <w:p w14:paraId="6478D1A7" w14:textId="711B1C3A" w:rsidR="00DD6D20" w:rsidRPr="00C865A4" w:rsidRDefault="00DD6D20"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Podmiot realizujący projekt</w:t>
            </w:r>
          </w:p>
        </w:tc>
        <w:tc>
          <w:tcPr>
            <w:tcW w:w="7224" w:type="dxa"/>
            <w:gridSpan w:val="2"/>
            <w:noWrap/>
            <w:vAlign w:val="center"/>
          </w:tcPr>
          <w:p w14:paraId="0A0FED48" w14:textId="663922C1" w:rsidR="00DD6D20" w:rsidRPr="00C865A4" w:rsidRDefault="00DD6D20" w:rsidP="00DD6D20">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Urząd Gminy Kolsko</w:t>
            </w:r>
          </w:p>
        </w:tc>
      </w:tr>
      <w:tr w:rsidR="00DD6D20" w:rsidRPr="00C865A4" w14:paraId="4E8F1849" w14:textId="77777777" w:rsidTr="00EE4846">
        <w:trPr>
          <w:trHeight w:val="225"/>
        </w:trPr>
        <w:tc>
          <w:tcPr>
            <w:tcW w:w="1838" w:type="dxa"/>
            <w:noWrap/>
            <w:vAlign w:val="center"/>
            <w:hideMark/>
          </w:tcPr>
          <w:p w14:paraId="69934395" w14:textId="602DD86F" w:rsidR="00DD6D20" w:rsidRPr="00C865A4" w:rsidRDefault="00DD6D20"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Lokalizacja przedsięwzięcia</w:t>
            </w:r>
          </w:p>
        </w:tc>
        <w:tc>
          <w:tcPr>
            <w:tcW w:w="7224" w:type="dxa"/>
            <w:gridSpan w:val="2"/>
            <w:noWrap/>
            <w:vAlign w:val="center"/>
          </w:tcPr>
          <w:p w14:paraId="5194A51D" w14:textId="1B2BBD57" w:rsidR="00DD6D20" w:rsidRPr="00DA750F" w:rsidRDefault="00DD6D20" w:rsidP="00DD6D20">
            <w:pPr>
              <w:spacing w:before="0" w:after="0" w:line="240" w:lineRule="auto"/>
              <w:rPr>
                <w:rFonts w:eastAsia="Times New Roman" w:cs="Open Sans"/>
                <w:b/>
                <w:bCs/>
                <w:color w:val="71BF13"/>
                <w:sz w:val="15"/>
                <w:szCs w:val="15"/>
                <w:lang w:eastAsia="pl-PL"/>
              </w:rPr>
            </w:pPr>
            <w:r>
              <w:rPr>
                <w:rFonts w:eastAsia="Times New Roman" w:cs="Open Sans"/>
                <w:color w:val="000000"/>
                <w:sz w:val="17"/>
                <w:szCs w:val="17"/>
                <w:lang w:eastAsia="pl-PL"/>
              </w:rPr>
              <w:t>Konotop</w:t>
            </w:r>
          </w:p>
        </w:tc>
      </w:tr>
      <w:tr w:rsidR="00DD6D20" w:rsidRPr="00C865A4" w14:paraId="729D8E77" w14:textId="77777777" w:rsidTr="00DD6D20">
        <w:trPr>
          <w:trHeight w:val="285"/>
        </w:trPr>
        <w:tc>
          <w:tcPr>
            <w:tcW w:w="1838" w:type="dxa"/>
            <w:noWrap/>
            <w:vAlign w:val="center"/>
            <w:hideMark/>
          </w:tcPr>
          <w:p w14:paraId="62A37EAF" w14:textId="6FD0C04F" w:rsidR="00DD6D20" w:rsidRPr="00A01092" w:rsidRDefault="00DD6D20" w:rsidP="00941C11">
            <w:pPr>
              <w:spacing w:before="0" w:after="0" w:line="240" w:lineRule="auto"/>
              <w:jc w:val="left"/>
              <w:rPr>
                <w:rFonts w:eastAsia="Times New Roman" w:cs="Open Sans"/>
                <w:b/>
                <w:bCs/>
                <w:color w:val="000000"/>
                <w:sz w:val="17"/>
                <w:szCs w:val="17"/>
                <w:lang w:eastAsia="pl-PL"/>
              </w:rPr>
            </w:pPr>
            <w:r w:rsidRPr="00435184">
              <w:rPr>
                <w:rFonts w:eastAsia="Times New Roman" w:cs="Open Sans"/>
                <w:b/>
                <w:bCs/>
                <w:color w:val="000000"/>
                <w:sz w:val="17"/>
                <w:szCs w:val="17"/>
                <w:lang w:eastAsia="pl-PL"/>
              </w:rPr>
              <w:t>Ogólny cel przedsięwzięcia</w:t>
            </w:r>
          </w:p>
        </w:tc>
        <w:tc>
          <w:tcPr>
            <w:tcW w:w="7224" w:type="dxa"/>
            <w:gridSpan w:val="2"/>
            <w:noWrap/>
            <w:vAlign w:val="center"/>
          </w:tcPr>
          <w:p w14:paraId="353FFB6F" w14:textId="74D4E272" w:rsidR="00DD6D20" w:rsidRPr="00425926" w:rsidRDefault="00DD6D20" w:rsidP="00DD6D20">
            <w:pPr>
              <w:spacing w:before="0" w:after="0" w:line="240" w:lineRule="auto"/>
              <w:rPr>
                <w:rFonts w:eastAsia="Times New Roman" w:cs="Open Sans"/>
                <w:color w:val="000000"/>
                <w:sz w:val="17"/>
                <w:szCs w:val="17"/>
                <w:lang w:eastAsia="pl-PL"/>
              </w:rPr>
            </w:pPr>
            <w:r w:rsidRPr="00A01092">
              <w:rPr>
                <w:rFonts w:eastAsia="Times New Roman" w:cs="Open Sans"/>
                <w:color w:val="000000"/>
                <w:sz w:val="17"/>
                <w:szCs w:val="17"/>
                <w:lang w:eastAsia="pl-PL"/>
              </w:rPr>
              <w:t>Zwiększenie integracji społecznej i aktywizacji mieszkańców poprzez stworzenie ogólnodostępnej przestrzeni do wydarzeń plenerowych.</w:t>
            </w:r>
          </w:p>
        </w:tc>
      </w:tr>
      <w:tr w:rsidR="00DD6D20" w:rsidRPr="00C865A4" w14:paraId="5D6F45A1" w14:textId="77777777" w:rsidTr="003313C4">
        <w:trPr>
          <w:trHeight w:val="285"/>
        </w:trPr>
        <w:tc>
          <w:tcPr>
            <w:tcW w:w="1838" w:type="dxa"/>
            <w:noWrap/>
            <w:vAlign w:val="center"/>
            <w:hideMark/>
          </w:tcPr>
          <w:p w14:paraId="216F4D77" w14:textId="40113454" w:rsidR="00DD6D20" w:rsidRPr="009E6C83" w:rsidRDefault="00DD6D20" w:rsidP="00941C11">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 xml:space="preserve">Spójność z celem </w:t>
            </w:r>
            <w:r w:rsidRPr="00435184">
              <w:rPr>
                <w:rFonts w:eastAsia="Times New Roman" w:cs="Open Sans"/>
                <w:b/>
                <w:bCs/>
                <w:color w:val="000000"/>
                <w:sz w:val="17"/>
                <w:szCs w:val="17"/>
                <w:lang w:eastAsia="pl-PL"/>
              </w:rPr>
              <w:br/>
              <w:t xml:space="preserve">i kierunkiem działania wskazanym w </w:t>
            </w:r>
            <w:proofErr w:type="spellStart"/>
            <w:r w:rsidRPr="00435184">
              <w:rPr>
                <w:rFonts w:eastAsia="Times New Roman" w:cs="Open Sans"/>
                <w:b/>
                <w:bCs/>
                <w:color w:val="000000"/>
                <w:sz w:val="17"/>
                <w:szCs w:val="17"/>
                <w:lang w:eastAsia="pl-PL"/>
              </w:rPr>
              <w:t>GPR</w:t>
            </w:r>
            <w:proofErr w:type="spellEnd"/>
          </w:p>
        </w:tc>
        <w:tc>
          <w:tcPr>
            <w:tcW w:w="7224" w:type="dxa"/>
            <w:gridSpan w:val="2"/>
            <w:noWrap/>
            <w:vAlign w:val="center"/>
          </w:tcPr>
          <w:p w14:paraId="45FB86CD" w14:textId="7E240988" w:rsidR="00DD6D20" w:rsidRPr="00C865A4" w:rsidRDefault="00FF6CC7" w:rsidP="00DD6D20">
            <w:pPr>
              <w:spacing w:before="0" w:after="0" w:line="240" w:lineRule="auto"/>
              <w:rPr>
                <w:rFonts w:eastAsia="Times New Roman" w:cs="Open Sans"/>
                <w:color w:val="000000"/>
                <w:sz w:val="17"/>
                <w:szCs w:val="17"/>
                <w:lang w:eastAsia="pl-PL"/>
              </w:rPr>
            </w:pPr>
            <w:proofErr w:type="spellStart"/>
            <w:r>
              <w:rPr>
                <w:rFonts w:eastAsia="Times New Roman" w:cs="Open Sans"/>
                <w:color w:val="000000"/>
                <w:sz w:val="17"/>
                <w:szCs w:val="17"/>
                <w:lang w:eastAsia="pl-PL"/>
              </w:rPr>
              <w:t>C</w:t>
            </w:r>
            <w:r w:rsidRPr="00FF6CC7">
              <w:rPr>
                <w:rFonts w:eastAsia="Times New Roman" w:cs="Open Sans"/>
                <w:color w:val="000000"/>
                <w:sz w:val="17"/>
                <w:szCs w:val="17"/>
                <w:lang w:eastAsia="pl-PL"/>
              </w:rPr>
              <w:t>1.</w:t>
            </w:r>
            <w:r>
              <w:rPr>
                <w:rFonts w:eastAsia="Times New Roman" w:cs="Open Sans"/>
                <w:color w:val="000000"/>
                <w:sz w:val="17"/>
                <w:szCs w:val="17"/>
                <w:lang w:eastAsia="pl-PL"/>
              </w:rPr>
              <w:t>K</w:t>
            </w:r>
            <w:r w:rsidRPr="00FF6CC7">
              <w:rPr>
                <w:rFonts w:eastAsia="Times New Roman" w:cs="Open Sans"/>
                <w:color w:val="000000"/>
                <w:sz w:val="17"/>
                <w:szCs w:val="17"/>
                <w:lang w:eastAsia="pl-PL"/>
              </w:rPr>
              <w:t>3</w:t>
            </w:r>
            <w:proofErr w:type="spellEnd"/>
            <w:r w:rsidRPr="00FF6CC7">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w:t>
            </w:r>
            <w:r w:rsidRPr="00FF6CC7">
              <w:rPr>
                <w:rFonts w:eastAsia="Times New Roman" w:cs="Open Sans"/>
                <w:color w:val="000000"/>
                <w:sz w:val="17"/>
                <w:szCs w:val="17"/>
                <w:lang w:eastAsia="pl-PL"/>
              </w:rPr>
              <w:t>2.</w:t>
            </w:r>
            <w:r>
              <w:rPr>
                <w:rFonts w:eastAsia="Times New Roman" w:cs="Open Sans"/>
                <w:color w:val="000000"/>
                <w:sz w:val="17"/>
                <w:szCs w:val="17"/>
                <w:lang w:eastAsia="pl-PL"/>
              </w:rPr>
              <w:t>K</w:t>
            </w:r>
            <w:r w:rsidRPr="00FF6CC7">
              <w:rPr>
                <w:rFonts w:eastAsia="Times New Roman" w:cs="Open Sans"/>
                <w:color w:val="000000"/>
                <w:sz w:val="17"/>
                <w:szCs w:val="17"/>
                <w:lang w:eastAsia="pl-PL"/>
              </w:rPr>
              <w:t>1</w:t>
            </w:r>
            <w:proofErr w:type="spellEnd"/>
            <w:r w:rsidRPr="00FF6CC7">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w:t>
            </w:r>
            <w:r w:rsidRPr="00FF6CC7">
              <w:rPr>
                <w:rFonts w:eastAsia="Times New Roman" w:cs="Open Sans"/>
                <w:color w:val="000000"/>
                <w:sz w:val="17"/>
                <w:szCs w:val="17"/>
                <w:lang w:eastAsia="pl-PL"/>
              </w:rPr>
              <w:t>2.</w:t>
            </w:r>
            <w:r>
              <w:rPr>
                <w:rFonts w:eastAsia="Times New Roman" w:cs="Open Sans"/>
                <w:color w:val="000000"/>
                <w:sz w:val="17"/>
                <w:szCs w:val="17"/>
                <w:lang w:eastAsia="pl-PL"/>
              </w:rPr>
              <w:t>K</w:t>
            </w:r>
            <w:r w:rsidRPr="00FF6CC7">
              <w:rPr>
                <w:rFonts w:eastAsia="Times New Roman" w:cs="Open Sans"/>
                <w:color w:val="000000"/>
                <w:sz w:val="17"/>
                <w:szCs w:val="17"/>
                <w:lang w:eastAsia="pl-PL"/>
              </w:rPr>
              <w:t>2</w:t>
            </w:r>
            <w:proofErr w:type="spellEnd"/>
          </w:p>
        </w:tc>
      </w:tr>
      <w:tr w:rsidR="00DD6D20" w:rsidRPr="00C865A4" w14:paraId="3FB23B8F" w14:textId="77777777" w:rsidTr="00FF6CC7">
        <w:trPr>
          <w:trHeight w:val="285"/>
        </w:trPr>
        <w:tc>
          <w:tcPr>
            <w:tcW w:w="1838" w:type="dxa"/>
            <w:noWrap/>
            <w:vAlign w:val="center"/>
            <w:hideMark/>
          </w:tcPr>
          <w:p w14:paraId="10CF258E" w14:textId="59B37087" w:rsidR="00DD6D20" w:rsidRPr="009E6C83" w:rsidRDefault="00DD6D20" w:rsidP="00941C11">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Opis problemu</w:t>
            </w:r>
          </w:p>
        </w:tc>
        <w:tc>
          <w:tcPr>
            <w:tcW w:w="7224" w:type="dxa"/>
            <w:gridSpan w:val="2"/>
            <w:noWrap/>
            <w:vAlign w:val="center"/>
          </w:tcPr>
          <w:p w14:paraId="75E079EC" w14:textId="285BB217" w:rsidR="00DD6D20" w:rsidRPr="00C865A4" w:rsidRDefault="00FF6CC7" w:rsidP="00FF6CC7">
            <w:pPr>
              <w:spacing w:before="0" w:after="0" w:line="240" w:lineRule="auto"/>
              <w:rPr>
                <w:rFonts w:eastAsia="Times New Roman" w:cs="Open Sans"/>
                <w:color w:val="000000"/>
                <w:sz w:val="17"/>
                <w:szCs w:val="17"/>
                <w:lang w:eastAsia="pl-PL"/>
              </w:rPr>
            </w:pPr>
            <w:r w:rsidRPr="00FF6CC7">
              <w:rPr>
                <w:rFonts w:eastAsia="Times New Roman" w:cs="Open Sans"/>
                <w:color w:val="000000"/>
                <w:sz w:val="17"/>
                <w:szCs w:val="17"/>
                <w:lang w:eastAsia="pl-PL"/>
              </w:rPr>
              <w:t>Projekt odpowiada na niewystarczającą ofertę sportowo-rekreacyjną, a także brak terenów zielonych, placów zabaw i siłowni plenerowych oraz niski poziom integracji społecznej. Stworzenie miejsca do imprez ma sprzyjać aktywizacji i integracji mieszkańców</w:t>
            </w:r>
            <w:r>
              <w:rPr>
                <w:rFonts w:eastAsia="Times New Roman" w:cs="Open Sans"/>
                <w:color w:val="000000"/>
                <w:sz w:val="17"/>
                <w:szCs w:val="17"/>
                <w:lang w:eastAsia="pl-PL"/>
              </w:rPr>
              <w:t>.</w:t>
            </w:r>
          </w:p>
        </w:tc>
      </w:tr>
      <w:tr w:rsidR="00DD6D20" w:rsidRPr="00C865A4" w14:paraId="6A8904EA" w14:textId="77777777" w:rsidTr="00EE4846">
        <w:trPr>
          <w:trHeight w:val="285"/>
        </w:trPr>
        <w:tc>
          <w:tcPr>
            <w:tcW w:w="1838" w:type="dxa"/>
            <w:noWrap/>
            <w:vAlign w:val="center"/>
            <w:hideMark/>
          </w:tcPr>
          <w:p w14:paraId="33A3BB49" w14:textId="437BBC40" w:rsidR="00DD6D20" w:rsidRPr="00C865A4" w:rsidRDefault="00DD6D20"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Zakres realizowanych zadań</w:t>
            </w:r>
          </w:p>
        </w:tc>
        <w:tc>
          <w:tcPr>
            <w:tcW w:w="7224" w:type="dxa"/>
            <w:gridSpan w:val="2"/>
            <w:noWrap/>
            <w:vAlign w:val="center"/>
          </w:tcPr>
          <w:p w14:paraId="085A0238" w14:textId="390CB4C1" w:rsidR="00DD6D20" w:rsidRPr="00690468" w:rsidRDefault="00DD6D20" w:rsidP="00DD6D20">
            <w:pPr>
              <w:spacing w:before="0" w:after="0" w:line="240" w:lineRule="auto"/>
              <w:rPr>
                <w:rFonts w:eastAsia="Times New Roman" w:cs="Open Sans"/>
                <w:color w:val="000000"/>
                <w:sz w:val="17"/>
                <w:szCs w:val="17"/>
                <w:lang w:eastAsia="pl-PL"/>
              </w:rPr>
            </w:pPr>
            <w:r w:rsidRPr="00690468">
              <w:rPr>
                <w:rFonts w:eastAsia="Times New Roman" w:cs="Open Sans"/>
                <w:color w:val="000000"/>
                <w:sz w:val="17"/>
                <w:szCs w:val="17"/>
                <w:lang w:eastAsia="pl-PL"/>
              </w:rPr>
              <w:t>Projekt obejmuje zagospodarowanie terenu do organizacji imprez plenerowych integrujących całą społeczność gminy.</w:t>
            </w:r>
          </w:p>
          <w:p w14:paraId="0013C6E2" w14:textId="45849CF2" w:rsidR="00DD6D20" w:rsidRPr="00690468" w:rsidRDefault="00DD6D20" w:rsidP="00DD6D20">
            <w:pPr>
              <w:spacing w:before="0" w:after="0" w:line="240" w:lineRule="auto"/>
              <w:rPr>
                <w:rFonts w:eastAsia="Times New Roman" w:cs="Open Sans"/>
                <w:color w:val="000000"/>
                <w:sz w:val="17"/>
                <w:szCs w:val="17"/>
                <w:lang w:eastAsia="pl-PL"/>
              </w:rPr>
            </w:pPr>
            <w:r w:rsidRPr="00690468">
              <w:rPr>
                <w:rFonts w:eastAsia="Times New Roman" w:cs="Open Sans"/>
                <w:color w:val="000000"/>
                <w:sz w:val="17"/>
                <w:szCs w:val="17"/>
                <w:lang w:eastAsia="pl-PL"/>
              </w:rPr>
              <w:t>Plac będzie miejscem łatwo dostępnym, wyposażonym w odpowiednią infrastrukturę i</w:t>
            </w:r>
            <w:r>
              <w:rPr>
                <w:rFonts w:eastAsia="Times New Roman" w:cs="Open Sans"/>
                <w:color w:val="000000"/>
                <w:sz w:val="17"/>
                <w:szCs w:val="17"/>
                <w:lang w:eastAsia="pl-PL"/>
              </w:rPr>
              <w:t> </w:t>
            </w:r>
            <w:r w:rsidRPr="00690468">
              <w:rPr>
                <w:rFonts w:eastAsia="Times New Roman" w:cs="Open Sans"/>
                <w:color w:val="000000"/>
                <w:sz w:val="17"/>
                <w:szCs w:val="17"/>
                <w:lang w:eastAsia="pl-PL"/>
              </w:rPr>
              <w:t>media</w:t>
            </w:r>
            <w:r>
              <w:rPr>
                <w:rFonts w:eastAsia="Times New Roman" w:cs="Open Sans"/>
                <w:color w:val="000000"/>
                <w:sz w:val="17"/>
                <w:szCs w:val="17"/>
                <w:lang w:eastAsia="pl-PL"/>
              </w:rPr>
              <w:t xml:space="preserve"> –</w:t>
            </w:r>
            <w:r w:rsidRPr="00690468">
              <w:rPr>
                <w:rFonts w:eastAsia="Times New Roman" w:cs="Open Sans"/>
                <w:color w:val="000000"/>
                <w:sz w:val="17"/>
                <w:szCs w:val="17"/>
                <w:lang w:eastAsia="pl-PL"/>
              </w:rPr>
              <w:t xml:space="preserve"> dostęp do energii elektrycznej, wody, scenę plenerową (mini amfiteatr), elementy małej architektury, a także kosze na śmieci, stojaki na rowery miejsca parkingowe.</w:t>
            </w:r>
          </w:p>
          <w:p w14:paraId="11C189D8" w14:textId="77777777" w:rsidR="00DD6D20" w:rsidRPr="00690468" w:rsidRDefault="00DD6D20" w:rsidP="00DD6D20">
            <w:pPr>
              <w:spacing w:before="0" w:after="0" w:line="240" w:lineRule="auto"/>
              <w:rPr>
                <w:rFonts w:eastAsia="Times New Roman" w:cs="Open Sans"/>
                <w:color w:val="000000"/>
                <w:sz w:val="17"/>
                <w:szCs w:val="17"/>
                <w:lang w:eastAsia="pl-PL"/>
              </w:rPr>
            </w:pPr>
          </w:p>
          <w:p w14:paraId="2B54AD4C" w14:textId="48D1F0B9" w:rsidR="00DD6D20" w:rsidRPr="00BF4F4E" w:rsidRDefault="00DD6D20" w:rsidP="00DD6D20">
            <w:pPr>
              <w:spacing w:before="0" w:after="0" w:line="240" w:lineRule="auto"/>
              <w:rPr>
                <w:rFonts w:eastAsia="Times New Roman" w:cs="Open Sans"/>
                <w:color w:val="000000"/>
                <w:sz w:val="17"/>
                <w:szCs w:val="17"/>
                <w:lang w:eastAsia="pl-PL"/>
              </w:rPr>
            </w:pPr>
            <w:r w:rsidRPr="00690468">
              <w:rPr>
                <w:rFonts w:eastAsia="Times New Roman" w:cs="Open Sans"/>
                <w:color w:val="000000"/>
                <w:sz w:val="17"/>
                <w:szCs w:val="17"/>
                <w:lang w:eastAsia="pl-PL"/>
              </w:rPr>
              <w:t>Organizacja imprez przyczyni się do integracji różnych środowisk, pozwoli wypromować zjawiska i produkty warte pokazania szerszej grupie odbiorców.</w:t>
            </w:r>
          </w:p>
        </w:tc>
      </w:tr>
      <w:tr w:rsidR="00DD6D20" w:rsidRPr="00C865A4" w14:paraId="656C3466" w14:textId="77777777" w:rsidTr="00EE4846">
        <w:trPr>
          <w:trHeight w:val="285"/>
        </w:trPr>
        <w:tc>
          <w:tcPr>
            <w:tcW w:w="1838" w:type="dxa"/>
            <w:noWrap/>
            <w:vAlign w:val="center"/>
            <w:hideMark/>
          </w:tcPr>
          <w:p w14:paraId="258E69B7" w14:textId="632353AD" w:rsidR="00DD6D20" w:rsidRPr="00C865A4" w:rsidRDefault="00DD6D20"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Czas realizacji</w:t>
            </w:r>
          </w:p>
        </w:tc>
        <w:tc>
          <w:tcPr>
            <w:tcW w:w="7224" w:type="dxa"/>
            <w:gridSpan w:val="2"/>
            <w:noWrap/>
            <w:vAlign w:val="center"/>
          </w:tcPr>
          <w:p w14:paraId="637A49C0" w14:textId="065EC1DE" w:rsidR="00DD6D20" w:rsidRPr="00C865A4" w:rsidRDefault="00DD6D20" w:rsidP="00DD6D20">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2025-2035</w:t>
            </w:r>
          </w:p>
        </w:tc>
      </w:tr>
      <w:tr w:rsidR="00DD6D20" w:rsidRPr="00C865A4" w14:paraId="423B0556" w14:textId="77777777" w:rsidTr="00DD6D20">
        <w:trPr>
          <w:trHeight w:val="285"/>
        </w:trPr>
        <w:tc>
          <w:tcPr>
            <w:tcW w:w="1838" w:type="dxa"/>
            <w:noWrap/>
            <w:vAlign w:val="center"/>
            <w:hideMark/>
          </w:tcPr>
          <w:p w14:paraId="03230B3E" w14:textId="17080C89" w:rsidR="00DD6D20" w:rsidRPr="009E6C83" w:rsidRDefault="00DD6D20" w:rsidP="00941C11">
            <w:pPr>
              <w:spacing w:before="0" w:after="0" w:line="240" w:lineRule="auto"/>
              <w:jc w:val="left"/>
              <w:rPr>
                <w:rFonts w:eastAsia="Times New Roman" w:cs="Open Sans"/>
                <w:b/>
                <w:bCs/>
                <w:strike/>
                <w:color w:val="000000"/>
                <w:sz w:val="17"/>
                <w:szCs w:val="17"/>
                <w:lang w:eastAsia="pl-PL"/>
              </w:rPr>
            </w:pPr>
            <w:r w:rsidRPr="00434848">
              <w:rPr>
                <w:rFonts w:eastAsia="Times New Roman" w:cs="Open Sans"/>
                <w:b/>
                <w:bCs/>
                <w:color w:val="000000"/>
                <w:sz w:val="17"/>
                <w:szCs w:val="17"/>
                <w:lang w:eastAsia="pl-PL"/>
              </w:rPr>
              <w:t>Opis działań zap. dostępność</w:t>
            </w:r>
          </w:p>
        </w:tc>
        <w:tc>
          <w:tcPr>
            <w:tcW w:w="7224" w:type="dxa"/>
            <w:gridSpan w:val="2"/>
            <w:noWrap/>
            <w:vAlign w:val="center"/>
          </w:tcPr>
          <w:p w14:paraId="7273095C" w14:textId="7E99B76B" w:rsidR="00DD6D20" w:rsidRPr="00C865A4" w:rsidRDefault="00DD6D20" w:rsidP="00DD6D20">
            <w:pPr>
              <w:spacing w:before="0" w:after="0" w:line="240" w:lineRule="auto"/>
              <w:rPr>
                <w:rFonts w:eastAsia="Times New Roman" w:cs="Open Sans"/>
                <w:color w:val="000000"/>
                <w:sz w:val="17"/>
                <w:szCs w:val="17"/>
                <w:lang w:eastAsia="pl-PL"/>
              </w:rPr>
            </w:pPr>
            <w:r w:rsidRPr="00A01092">
              <w:rPr>
                <w:rFonts w:eastAsia="Times New Roman" w:cs="Open Sans"/>
                <w:color w:val="000000"/>
                <w:sz w:val="17"/>
                <w:szCs w:val="17"/>
                <w:lang w:eastAsia="pl-PL"/>
              </w:rPr>
              <w:t xml:space="preserve">Projekt zakłada stworzenie przestrzeni otwartej i dostępnej dla wszystkich, bez względu na wiek czy sprawność fizyczną. Scena zostanie wyposażona w dojazd dla wózków, a miejsca </w:t>
            </w:r>
            <w:r w:rsidRPr="00A01092">
              <w:rPr>
                <w:rFonts w:eastAsia="Times New Roman" w:cs="Open Sans"/>
                <w:color w:val="000000"/>
                <w:sz w:val="17"/>
                <w:szCs w:val="17"/>
                <w:lang w:eastAsia="pl-PL"/>
              </w:rPr>
              <w:lastRenderedPageBreak/>
              <w:t xml:space="preserve">siedzące będą zaprojektowane z uwzględnieniem przestrzeni dla osób poruszających się na wózkach. Toalety zostaną przystosowane do potrzeb osób z niepełnosprawnościami. Cały teren zostanie odpowiednio oświetlony (oświetlenie solarne), a elementy informacji wizualnej, takie jak tablice informacyjne, zostaną uzupełnione o kody </w:t>
            </w:r>
            <w:proofErr w:type="spellStart"/>
            <w:r w:rsidRPr="00A01092">
              <w:rPr>
                <w:rFonts w:eastAsia="Times New Roman" w:cs="Open Sans"/>
                <w:color w:val="000000"/>
                <w:sz w:val="17"/>
                <w:szCs w:val="17"/>
                <w:lang w:eastAsia="pl-PL"/>
              </w:rPr>
              <w:t>QR</w:t>
            </w:r>
            <w:proofErr w:type="spellEnd"/>
            <w:r w:rsidRPr="00A01092">
              <w:rPr>
                <w:rFonts w:eastAsia="Times New Roman" w:cs="Open Sans"/>
                <w:color w:val="000000"/>
                <w:sz w:val="17"/>
                <w:szCs w:val="17"/>
                <w:lang w:eastAsia="pl-PL"/>
              </w:rPr>
              <w:t xml:space="preserve"> i pismo Braille’a.</w:t>
            </w:r>
          </w:p>
        </w:tc>
      </w:tr>
      <w:tr w:rsidR="00DD6D20" w:rsidRPr="00C865A4" w14:paraId="781BA803" w14:textId="77777777" w:rsidTr="00EE4846">
        <w:trPr>
          <w:trHeight w:val="285"/>
        </w:trPr>
        <w:tc>
          <w:tcPr>
            <w:tcW w:w="1838" w:type="dxa"/>
            <w:noWrap/>
            <w:vAlign w:val="center"/>
            <w:hideMark/>
          </w:tcPr>
          <w:p w14:paraId="6D4888D5" w14:textId="2328FC81" w:rsidR="00DD6D20" w:rsidRPr="00C865A4" w:rsidRDefault="00DD6D20"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lastRenderedPageBreak/>
              <w:t>Ewentualni partnerzy</w:t>
            </w:r>
          </w:p>
        </w:tc>
        <w:tc>
          <w:tcPr>
            <w:tcW w:w="7224" w:type="dxa"/>
            <w:gridSpan w:val="2"/>
            <w:noWrap/>
            <w:vAlign w:val="center"/>
          </w:tcPr>
          <w:p w14:paraId="12B6565B" w14:textId="30D69D42" w:rsidR="00DD6D20" w:rsidRPr="00C865A4" w:rsidRDefault="00DD6D20" w:rsidP="00DD6D20">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Stowarzyszenia działające na terenie gminy</w:t>
            </w:r>
          </w:p>
        </w:tc>
      </w:tr>
      <w:tr w:rsidR="00DD6D20" w:rsidRPr="00C865A4" w14:paraId="6D345EBC" w14:textId="77777777" w:rsidTr="00EE4846">
        <w:trPr>
          <w:trHeight w:val="285"/>
        </w:trPr>
        <w:tc>
          <w:tcPr>
            <w:tcW w:w="1838" w:type="dxa"/>
            <w:noWrap/>
            <w:vAlign w:val="center"/>
            <w:hideMark/>
          </w:tcPr>
          <w:p w14:paraId="58097BD1" w14:textId="1CE68893" w:rsidR="00DD6D20" w:rsidRPr="00C865A4" w:rsidRDefault="00DD6D20"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 xml:space="preserve">Szacowana wartość </w:t>
            </w:r>
          </w:p>
        </w:tc>
        <w:tc>
          <w:tcPr>
            <w:tcW w:w="7224" w:type="dxa"/>
            <w:gridSpan w:val="2"/>
            <w:noWrap/>
            <w:vAlign w:val="center"/>
          </w:tcPr>
          <w:p w14:paraId="7EDFDD29" w14:textId="2C799961" w:rsidR="00DD6D20" w:rsidRPr="00C865A4" w:rsidRDefault="00DD6D20" w:rsidP="00DD6D20">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500 000,00 zł</w:t>
            </w:r>
          </w:p>
        </w:tc>
      </w:tr>
      <w:tr w:rsidR="00DD6D20" w:rsidRPr="00C865A4" w14:paraId="1145642D" w14:textId="77777777" w:rsidTr="00EE4846">
        <w:trPr>
          <w:trHeight w:val="285"/>
        </w:trPr>
        <w:tc>
          <w:tcPr>
            <w:tcW w:w="1838" w:type="dxa"/>
            <w:noWrap/>
            <w:vAlign w:val="center"/>
            <w:hideMark/>
          </w:tcPr>
          <w:p w14:paraId="0D23416B" w14:textId="7CFB7EF0" w:rsidR="00DD6D20" w:rsidRPr="00C865A4" w:rsidRDefault="00DD6D20"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Źródła finansowania</w:t>
            </w:r>
          </w:p>
        </w:tc>
        <w:tc>
          <w:tcPr>
            <w:tcW w:w="7224" w:type="dxa"/>
            <w:gridSpan w:val="2"/>
            <w:noWrap/>
            <w:vAlign w:val="center"/>
          </w:tcPr>
          <w:p w14:paraId="1C9167BC" w14:textId="574B0D49" w:rsidR="00DD6D20" w:rsidRPr="00C865A4" w:rsidRDefault="00DD6D20" w:rsidP="00DD6D20">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 xml:space="preserve">Budżet Gminy Kolsko, środki unijne (w tym </w:t>
            </w:r>
            <w:proofErr w:type="spellStart"/>
            <w:r>
              <w:rPr>
                <w:rFonts w:eastAsia="Times New Roman" w:cs="Open Sans"/>
                <w:color w:val="000000"/>
                <w:sz w:val="17"/>
                <w:szCs w:val="17"/>
                <w:lang w:eastAsia="pl-PL"/>
              </w:rPr>
              <w:t>FEWL</w:t>
            </w:r>
            <w:proofErr w:type="spellEnd"/>
            <w:r>
              <w:rPr>
                <w:rFonts w:eastAsia="Times New Roman" w:cs="Open Sans"/>
                <w:color w:val="000000"/>
                <w:sz w:val="17"/>
                <w:szCs w:val="17"/>
                <w:lang w:eastAsia="pl-PL"/>
              </w:rPr>
              <w:t>), środki rządowe, fundusze celowe, pożyczki BGK</w:t>
            </w:r>
          </w:p>
        </w:tc>
      </w:tr>
      <w:tr w:rsidR="00DD6D20" w:rsidRPr="00C865A4" w14:paraId="2DB93670" w14:textId="77777777" w:rsidTr="008303EE">
        <w:trPr>
          <w:trHeight w:val="114"/>
        </w:trPr>
        <w:tc>
          <w:tcPr>
            <w:tcW w:w="1838" w:type="dxa"/>
            <w:vMerge w:val="restart"/>
            <w:noWrap/>
            <w:vAlign w:val="center"/>
          </w:tcPr>
          <w:p w14:paraId="2E20D3C3" w14:textId="0E4B0B41" w:rsidR="00DD6D20" w:rsidRPr="008303EE" w:rsidRDefault="00DD6D20" w:rsidP="00941C11">
            <w:pPr>
              <w:spacing w:before="0" w:after="0" w:line="240" w:lineRule="auto"/>
              <w:jc w:val="left"/>
              <w:rPr>
                <w:rFonts w:eastAsia="Times New Roman" w:cs="Open Sans"/>
                <w:b/>
                <w:bCs/>
                <w:color w:val="000000"/>
                <w:sz w:val="17"/>
                <w:szCs w:val="17"/>
                <w:lang w:eastAsia="pl-PL"/>
              </w:rPr>
            </w:pPr>
            <w:r w:rsidRPr="008303EE">
              <w:rPr>
                <w:rFonts w:eastAsia="Times New Roman" w:cs="Open Sans"/>
                <w:b/>
                <w:bCs/>
                <w:color w:val="000000"/>
                <w:sz w:val="17"/>
                <w:szCs w:val="17"/>
                <w:lang w:eastAsia="pl-PL"/>
              </w:rPr>
              <w:t>Prognozowane rezultaty</w:t>
            </w:r>
          </w:p>
        </w:tc>
        <w:tc>
          <w:tcPr>
            <w:tcW w:w="2126" w:type="dxa"/>
            <w:noWrap/>
            <w:vAlign w:val="center"/>
          </w:tcPr>
          <w:p w14:paraId="3C68A945" w14:textId="77777777" w:rsidR="00DD6D20" w:rsidRPr="008303EE" w:rsidRDefault="00DD6D20" w:rsidP="00DD6D20">
            <w:pPr>
              <w:spacing w:before="0" w:after="0" w:line="240" w:lineRule="auto"/>
              <w:rPr>
                <w:rFonts w:eastAsia="Times New Roman" w:cs="Open Sans"/>
                <w:color w:val="000000"/>
                <w:sz w:val="17"/>
                <w:szCs w:val="17"/>
                <w:lang w:eastAsia="pl-PL"/>
              </w:rPr>
            </w:pPr>
            <w:r w:rsidRPr="008303EE">
              <w:rPr>
                <w:rFonts w:cs="Open Sans"/>
                <w:color w:val="000000"/>
                <w:sz w:val="17"/>
                <w:szCs w:val="17"/>
              </w:rPr>
              <w:t>Wskaźniki produktu:</w:t>
            </w:r>
          </w:p>
        </w:tc>
        <w:tc>
          <w:tcPr>
            <w:tcW w:w="5098" w:type="dxa"/>
            <w:vAlign w:val="center"/>
          </w:tcPr>
          <w:p w14:paraId="75223EDF" w14:textId="77777777" w:rsidR="00DD6D20" w:rsidRDefault="008303EE">
            <w:pPr>
              <w:pStyle w:val="Akapitzlist"/>
              <w:numPr>
                <w:ilvl w:val="0"/>
                <w:numId w:val="41"/>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Powierzchnia zagospodarowanego terenu</w:t>
            </w:r>
          </w:p>
          <w:p w14:paraId="16329635" w14:textId="4D8F0DF7" w:rsidR="008303EE" w:rsidRPr="00A16EA6" w:rsidRDefault="008303EE">
            <w:pPr>
              <w:pStyle w:val="Akapitzlist"/>
              <w:numPr>
                <w:ilvl w:val="0"/>
                <w:numId w:val="41"/>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Liczba nowych elementów infrastruktury powstałych w ramach projektu (w tym: scena, elementy małej architektury itp.)</w:t>
            </w:r>
          </w:p>
        </w:tc>
      </w:tr>
      <w:tr w:rsidR="002B77A6" w:rsidRPr="00C865A4" w14:paraId="7D902869" w14:textId="77777777" w:rsidTr="008303EE">
        <w:trPr>
          <w:trHeight w:val="111"/>
        </w:trPr>
        <w:tc>
          <w:tcPr>
            <w:tcW w:w="1838" w:type="dxa"/>
            <w:vMerge/>
            <w:noWrap/>
            <w:vAlign w:val="center"/>
          </w:tcPr>
          <w:p w14:paraId="356A2F98" w14:textId="77777777" w:rsidR="002B77A6" w:rsidRPr="008303EE" w:rsidRDefault="002B77A6" w:rsidP="00EE4846">
            <w:pPr>
              <w:spacing w:before="0" w:after="0" w:line="240" w:lineRule="auto"/>
              <w:rPr>
                <w:rFonts w:eastAsia="Times New Roman" w:cs="Open Sans"/>
                <w:b/>
                <w:bCs/>
                <w:color w:val="000000"/>
                <w:sz w:val="17"/>
                <w:szCs w:val="17"/>
                <w:lang w:eastAsia="pl-PL"/>
              </w:rPr>
            </w:pPr>
          </w:p>
        </w:tc>
        <w:tc>
          <w:tcPr>
            <w:tcW w:w="2126" w:type="dxa"/>
            <w:noWrap/>
            <w:vAlign w:val="center"/>
          </w:tcPr>
          <w:p w14:paraId="45B0A9F1" w14:textId="77777777" w:rsidR="002B77A6" w:rsidRPr="008303EE" w:rsidRDefault="002B77A6" w:rsidP="00EE4846">
            <w:pPr>
              <w:spacing w:before="0" w:after="0" w:line="240" w:lineRule="auto"/>
              <w:rPr>
                <w:rFonts w:eastAsia="Times New Roman" w:cs="Open Sans"/>
                <w:color w:val="000000"/>
                <w:sz w:val="17"/>
                <w:szCs w:val="17"/>
                <w:lang w:eastAsia="pl-PL"/>
              </w:rPr>
            </w:pPr>
            <w:r w:rsidRPr="008303EE">
              <w:rPr>
                <w:rFonts w:cs="Open Sans"/>
                <w:color w:val="000000"/>
                <w:sz w:val="17"/>
                <w:szCs w:val="17"/>
              </w:rPr>
              <w:t>Sposób pomiaru:</w:t>
            </w:r>
          </w:p>
        </w:tc>
        <w:tc>
          <w:tcPr>
            <w:tcW w:w="5098" w:type="dxa"/>
            <w:vAlign w:val="center"/>
          </w:tcPr>
          <w:p w14:paraId="25746695" w14:textId="5ACD2B36" w:rsidR="008303EE" w:rsidRPr="00C865A4" w:rsidRDefault="008303EE" w:rsidP="008303EE">
            <w:pPr>
              <w:spacing w:before="0" w:after="0" w:line="240" w:lineRule="auto"/>
              <w:ind w:left="781" w:hanging="781"/>
              <w:rPr>
                <w:rFonts w:eastAsia="Times New Roman" w:cs="Open Sans"/>
                <w:color w:val="000000"/>
                <w:sz w:val="17"/>
                <w:szCs w:val="17"/>
                <w:lang w:eastAsia="pl-PL"/>
              </w:rPr>
            </w:pPr>
            <w:r>
              <w:rPr>
                <w:rFonts w:eastAsia="Times New Roman" w:cs="Open Sans"/>
                <w:color w:val="000000"/>
                <w:sz w:val="17"/>
                <w:szCs w:val="17"/>
                <w:lang w:eastAsia="pl-PL"/>
              </w:rPr>
              <w:t>Ad. 1, 2. P</w:t>
            </w:r>
            <w:r w:rsidRPr="008303EE">
              <w:rPr>
                <w:rFonts w:eastAsia="Times New Roman" w:cs="Open Sans"/>
                <w:color w:val="000000"/>
                <w:sz w:val="17"/>
                <w:szCs w:val="17"/>
                <w:lang w:eastAsia="pl-PL"/>
              </w:rPr>
              <w:t xml:space="preserve">rotokół odbioru </w:t>
            </w:r>
            <w:r>
              <w:rPr>
                <w:rFonts w:eastAsia="Times New Roman" w:cs="Open Sans"/>
                <w:color w:val="000000"/>
                <w:sz w:val="17"/>
                <w:szCs w:val="17"/>
                <w:lang w:eastAsia="pl-PL"/>
              </w:rPr>
              <w:t>prac</w:t>
            </w:r>
            <w:r w:rsidRPr="008303EE">
              <w:rPr>
                <w:rFonts w:eastAsia="Times New Roman" w:cs="Open Sans"/>
                <w:color w:val="000000"/>
                <w:sz w:val="17"/>
                <w:szCs w:val="17"/>
                <w:lang w:eastAsia="pl-PL"/>
              </w:rPr>
              <w:t>, dokumentacja projektowa</w:t>
            </w:r>
            <w:r>
              <w:rPr>
                <w:rFonts w:eastAsia="Times New Roman" w:cs="Open Sans"/>
                <w:color w:val="000000"/>
                <w:sz w:val="17"/>
                <w:szCs w:val="17"/>
                <w:lang w:eastAsia="pl-PL"/>
              </w:rPr>
              <w:t>/ techniczna</w:t>
            </w:r>
          </w:p>
        </w:tc>
      </w:tr>
      <w:tr w:rsidR="002B77A6" w:rsidRPr="00C865A4" w14:paraId="1280E2C1" w14:textId="77777777" w:rsidTr="008303EE">
        <w:trPr>
          <w:trHeight w:val="111"/>
        </w:trPr>
        <w:tc>
          <w:tcPr>
            <w:tcW w:w="1838" w:type="dxa"/>
            <w:vMerge/>
            <w:noWrap/>
            <w:vAlign w:val="center"/>
          </w:tcPr>
          <w:p w14:paraId="1E6B2C86" w14:textId="77777777" w:rsidR="002B77A6" w:rsidRPr="008303EE" w:rsidRDefault="002B77A6" w:rsidP="00EE4846">
            <w:pPr>
              <w:spacing w:before="0" w:after="0" w:line="240" w:lineRule="auto"/>
              <w:rPr>
                <w:rFonts w:eastAsia="Times New Roman" w:cs="Open Sans"/>
                <w:b/>
                <w:bCs/>
                <w:color w:val="000000"/>
                <w:sz w:val="17"/>
                <w:szCs w:val="17"/>
                <w:lang w:eastAsia="pl-PL"/>
              </w:rPr>
            </w:pPr>
          </w:p>
        </w:tc>
        <w:tc>
          <w:tcPr>
            <w:tcW w:w="2126" w:type="dxa"/>
            <w:noWrap/>
            <w:vAlign w:val="center"/>
          </w:tcPr>
          <w:p w14:paraId="1097C535" w14:textId="77777777" w:rsidR="002B77A6" w:rsidRPr="008303EE" w:rsidRDefault="002B77A6" w:rsidP="00EE4846">
            <w:pPr>
              <w:spacing w:before="0" w:after="0" w:line="240" w:lineRule="auto"/>
              <w:rPr>
                <w:rFonts w:eastAsia="Times New Roman" w:cs="Open Sans"/>
                <w:color w:val="000000"/>
                <w:sz w:val="17"/>
                <w:szCs w:val="17"/>
                <w:lang w:eastAsia="pl-PL"/>
              </w:rPr>
            </w:pPr>
            <w:r w:rsidRPr="008303EE">
              <w:rPr>
                <w:rFonts w:cs="Open Sans"/>
                <w:color w:val="000000"/>
                <w:sz w:val="17"/>
                <w:szCs w:val="17"/>
              </w:rPr>
              <w:t>Wskaźniki rezultatu:</w:t>
            </w:r>
          </w:p>
        </w:tc>
        <w:tc>
          <w:tcPr>
            <w:tcW w:w="5098" w:type="dxa"/>
            <w:vAlign w:val="center"/>
          </w:tcPr>
          <w:p w14:paraId="3D2B9AA8" w14:textId="77777777" w:rsidR="002B77A6" w:rsidRDefault="008303EE">
            <w:pPr>
              <w:pStyle w:val="Akapitzlist"/>
              <w:numPr>
                <w:ilvl w:val="0"/>
                <w:numId w:val="42"/>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Liczba wydarzeń plenerowych zorganizowanych na zagospodarowanym terenie w perspektywie rocznej</w:t>
            </w:r>
          </w:p>
          <w:p w14:paraId="29754265" w14:textId="0D4C685C" w:rsidR="008303EE" w:rsidRPr="00A16EA6" w:rsidRDefault="008303EE">
            <w:pPr>
              <w:pStyle w:val="Akapitzlist"/>
              <w:numPr>
                <w:ilvl w:val="0"/>
                <w:numId w:val="42"/>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Szacunkowa liczba uczestników wydarzeń zorganizowanych na zagospodarowanym terenie</w:t>
            </w:r>
          </w:p>
        </w:tc>
      </w:tr>
      <w:tr w:rsidR="002B77A6" w:rsidRPr="00C865A4" w14:paraId="1DF31243" w14:textId="77777777" w:rsidTr="008303EE">
        <w:trPr>
          <w:trHeight w:val="111"/>
        </w:trPr>
        <w:tc>
          <w:tcPr>
            <w:tcW w:w="1838" w:type="dxa"/>
            <w:vMerge/>
            <w:noWrap/>
            <w:vAlign w:val="center"/>
          </w:tcPr>
          <w:p w14:paraId="7587B338" w14:textId="77777777" w:rsidR="002B77A6" w:rsidRPr="008303EE" w:rsidRDefault="002B77A6" w:rsidP="00EE4846">
            <w:pPr>
              <w:spacing w:before="0" w:after="0" w:line="240" w:lineRule="auto"/>
              <w:rPr>
                <w:rFonts w:eastAsia="Times New Roman" w:cs="Open Sans"/>
                <w:b/>
                <w:bCs/>
                <w:color w:val="000000"/>
                <w:sz w:val="17"/>
                <w:szCs w:val="17"/>
                <w:lang w:eastAsia="pl-PL"/>
              </w:rPr>
            </w:pPr>
          </w:p>
        </w:tc>
        <w:tc>
          <w:tcPr>
            <w:tcW w:w="2126" w:type="dxa"/>
            <w:noWrap/>
            <w:vAlign w:val="center"/>
          </w:tcPr>
          <w:p w14:paraId="71F35284" w14:textId="77777777" w:rsidR="002B77A6" w:rsidRPr="008303EE" w:rsidRDefault="002B77A6" w:rsidP="00EE4846">
            <w:pPr>
              <w:spacing w:before="0" w:after="0" w:line="240" w:lineRule="auto"/>
              <w:rPr>
                <w:rFonts w:eastAsia="Times New Roman" w:cs="Open Sans"/>
                <w:color w:val="000000"/>
                <w:sz w:val="17"/>
                <w:szCs w:val="17"/>
                <w:lang w:eastAsia="pl-PL"/>
              </w:rPr>
            </w:pPr>
            <w:r w:rsidRPr="008303EE">
              <w:rPr>
                <w:rFonts w:cs="Open Sans"/>
                <w:color w:val="000000"/>
                <w:sz w:val="17"/>
                <w:szCs w:val="17"/>
              </w:rPr>
              <w:t>Sposób pomiaru:</w:t>
            </w:r>
          </w:p>
        </w:tc>
        <w:tc>
          <w:tcPr>
            <w:tcW w:w="5098" w:type="dxa"/>
            <w:vAlign w:val="center"/>
          </w:tcPr>
          <w:p w14:paraId="1EB196CE" w14:textId="60E011F5" w:rsidR="002B77A6" w:rsidRPr="00C865A4" w:rsidRDefault="008303EE" w:rsidP="00EE4846">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Ad. 1, 2. Dane statystyczne Urzędu Gminy Kolsko</w:t>
            </w:r>
          </w:p>
        </w:tc>
      </w:tr>
    </w:tbl>
    <w:p w14:paraId="21D0C01F" w14:textId="484AE288" w:rsidR="008101B7" w:rsidRDefault="008101B7">
      <w:pPr>
        <w:spacing w:before="0" w:after="120" w:line="264" w:lineRule="auto"/>
        <w:jc w:val="left"/>
        <w:rPr>
          <w:b/>
          <w:bCs/>
          <w:color w:val="404040" w:themeColor="text1" w:themeTint="BF"/>
          <w:szCs w:val="20"/>
        </w:rPr>
      </w:pPr>
    </w:p>
    <w:p w14:paraId="585B326F" w14:textId="4FF770F2" w:rsidR="002B77A6" w:rsidRPr="002B77A6" w:rsidRDefault="002B77A6" w:rsidP="002B77A6">
      <w:pPr>
        <w:pStyle w:val="Legenda"/>
      </w:pPr>
      <w:bookmarkStart w:id="77" w:name="_Toc206616800"/>
      <w:r>
        <w:t xml:space="preserve">Tabela </w:t>
      </w:r>
      <w:fldSimple w:instr=" SEQ Tabela \* ARABIC ">
        <w:r w:rsidR="005D2247">
          <w:rPr>
            <w:noProof/>
          </w:rPr>
          <w:t>21</w:t>
        </w:r>
      </w:fldSimple>
      <w:r>
        <w:t>. Przedsięwzięcie rewitalizacyjne nr 3</w:t>
      </w:r>
      <w:bookmarkEnd w:id="77"/>
    </w:p>
    <w:tbl>
      <w:tblPr>
        <w:tblW w:w="9062" w:type="dxa"/>
        <w:tblBorders>
          <w:top w:val="single" w:sz="6" w:space="0" w:color="077CA1"/>
          <w:left w:val="single" w:sz="6" w:space="0" w:color="077CA1"/>
          <w:bottom w:val="single" w:sz="6" w:space="0" w:color="077CA1"/>
          <w:right w:val="single" w:sz="6" w:space="0" w:color="077CA1"/>
          <w:insideH w:val="single" w:sz="6" w:space="0" w:color="077CA1"/>
          <w:insideV w:val="single" w:sz="6" w:space="0" w:color="077CA1"/>
        </w:tblBorders>
        <w:tblLayout w:type="fixed"/>
        <w:tblCellMar>
          <w:left w:w="70" w:type="dxa"/>
          <w:right w:w="70" w:type="dxa"/>
        </w:tblCellMar>
        <w:tblLook w:val="04A0" w:firstRow="1" w:lastRow="0" w:firstColumn="1" w:lastColumn="0" w:noHBand="0" w:noVBand="1"/>
      </w:tblPr>
      <w:tblGrid>
        <w:gridCol w:w="1838"/>
        <w:gridCol w:w="2126"/>
        <w:gridCol w:w="5098"/>
      </w:tblGrid>
      <w:tr w:rsidR="002B77A6" w:rsidRPr="00C865A4" w14:paraId="4F7C2413" w14:textId="77777777" w:rsidTr="00EE4846">
        <w:trPr>
          <w:trHeight w:val="463"/>
          <w:tblHeader/>
        </w:trPr>
        <w:tc>
          <w:tcPr>
            <w:tcW w:w="1838" w:type="dxa"/>
            <w:shd w:val="clear" w:color="auto" w:fill="066684" w:themeFill="accent5"/>
            <w:noWrap/>
            <w:vAlign w:val="center"/>
            <w:hideMark/>
          </w:tcPr>
          <w:p w14:paraId="3DAAAF9B" w14:textId="77777777" w:rsidR="002B77A6" w:rsidRPr="00BF4F4E" w:rsidRDefault="002B77A6" w:rsidP="00EE4846">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Lp.</w:t>
            </w:r>
          </w:p>
        </w:tc>
        <w:tc>
          <w:tcPr>
            <w:tcW w:w="7224" w:type="dxa"/>
            <w:gridSpan w:val="2"/>
            <w:shd w:val="clear" w:color="auto" w:fill="066684" w:themeFill="accent5"/>
            <w:noWrap/>
            <w:vAlign w:val="center"/>
            <w:hideMark/>
          </w:tcPr>
          <w:p w14:paraId="581F9AA2" w14:textId="77777777" w:rsidR="002B77A6" w:rsidRPr="00BF4F4E" w:rsidRDefault="002B77A6">
            <w:pPr>
              <w:pStyle w:val="Akapitzlist"/>
              <w:numPr>
                <w:ilvl w:val="0"/>
                <w:numId w:val="1"/>
              </w:numPr>
              <w:spacing w:before="0" w:after="0" w:line="240" w:lineRule="auto"/>
              <w:ind w:left="491"/>
              <w:rPr>
                <w:rFonts w:eastAsia="Times New Roman" w:cs="Open Sans"/>
                <w:b/>
                <w:bCs/>
                <w:color w:val="FFFFFF" w:themeColor="background1"/>
                <w:sz w:val="17"/>
                <w:szCs w:val="17"/>
                <w:lang w:eastAsia="pl-PL"/>
              </w:rPr>
            </w:pPr>
          </w:p>
        </w:tc>
      </w:tr>
      <w:tr w:rsidR="002B77A6" w:rsidRPr="00C865A4" w14:paraId="033F901A" w14:textId="77777777" w:rsidTr="00EE4846">
        <w:trPr>
          <w:trHeight w:val="285"/>
          <w:tblHeader/>
        </w:trPr>
        <w:tc>
          <w:tcPr>
            <w:tcW w:w="1838" w:type="dxa"/>
            <w:shd w:val="clear" w:color="auto" w:fill="066684" w:themeFill="accent5"/>
            <w:noWrap/>
            <w:vAlign w:val="center"/>
            <w:hideMark/>
          </w:tcPr>
          <w:p w14:paraId="6880C3F8" w14:textId="77777777" w:rsidR="002B77A6" w:rsidRPr="00BF4F4E" w:rsidRDefault="002B77A6" w:rsidP="00EE4846">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Nazwa projektu</w:t>
            </w:r>
          </w:p>
        </w:tc>
        <w:tc>
          <w:tcPr>
            <w:tcW w:w="7224" w:type="dxa"/>
            <w:gridSpan w:val="2"/>
            <w:shd w:val="clear" w:color="auto" w:fill="066684" w:themeFill="accent5"/>
            <w:noWrap/>
            <w:vAlign w:val="center"/>
          </w:tcPr>
          <w:p w14:paraId="2EEADD7B" w14:textId="1D28C2FD" w:rsidR="002B77A6" w:rsidRPr="006F3212" w:rsidRDefault="006F3212" w:rsidP="008F2C29">
            <w:pPr>
              <w:spacing w:before="0" w:after="0" w:line="240" w:lineRule="auto"/>
              <w:jc w:val="left"/>
              <w:rPr>
                <w:rFonts w:eastAsia="Times New Roman" w:cs="Open Sans"/>
                <w:b/>
                <w:bCs/>
                <w:color w:val="FFFFFF" w:themeColor="background1"/>
                <w:sz w:val="17"/>
                <w:szCs w:val="17"/>
                <w:lang w:eastAsia="pl-PL"/>
              </w:rPr>
            </w:pPr>
            <w:r w:rsidRPr="006F3212">
              <w:rPr>
                <w:rFonts w:eastAsia="Times New Roman"/>
                <w:b/>
                <w:bCs/>
                <w:color w:val="FFFFFF"/>
                <w:sz w:val="17"/>
                <w:szCs w:val="17"/>
                <w:lang w:eastAsia="pl-PL"/>
              </w:rPr>
              <w:t>Poprawa bezpieczeństwa poprzez modernizację ul. Kościelnej w Konotopie</w:t>
            </w:r>
          </w:p>
        </w:tc>
      </w:tr>
      <w:tr w:rsidR="00487273" w:rsidRPr="00C865A4" w14:paraId="0AE3E65F" w14:textId="77777777" w:rsidTr="00EE4846">
        <w:trPr>
          <w:trHeight w:val="285"/>
        </w:trPr>
        <w:tc>
          <w:tcPr>
            <w:tcW w:w="1838" w:type="dxa"/>
            <w:noWrap/>
            <w:vAlign w:val="center"/>
            <w:hideMark/>
          </w:tcPr>
          <w:p w14:paraId="3887F5CF" w14:textId="0E2FBB86"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Podmiot realizujący projekt</w:t>
            </w:r>
          </w:p>
        </w:tc>
        <w:tc>
          <w:tcPr>
            <w:tcW w:w="7224" w:type="dxa"/>
            <w:gridSpan w:val="2"/>
            <w:noWrap/>
            <w:vAlign w:val="center"/>
          </w:tcPr>
          <w:p w14:paraId="52EDE12A" w14:textId="6A29B588" w:rsidR="00487273" w:rsidRPr="00C865A4" w:rsidRDefault="00487273" w:rsidP="00487273">
            <w:pPr>
              <w:spacing w:before="0" w:after="0" w:line="240" w:lineRule="auto"/>
              <w:rPr>
                <w:rFonts w:eastAsia="Times New Roman" w:cs="Open Sans"/>
                <w:color w:val="000000"/>
                <w:sz w:val="17"/>
                <w:szCs w:val="17"/>
                <w:lang w:eastAsia="pl-PL"/>
              </w:rPr>
            </w:pPr>
            <w:r w:rsidRPr="009E6C83">
              <w:rPr>
                <w:rFonts w:eastAsia="Times New Roman" w:cs="Open Sans"/>
                <w:color w:val="000000"/>
                <w:sz w:val="17"/>
                <w:szCs w:val="17"/>
                <w:lang w:eastAsia="pl-PL"/>
              </w:rPr>
              <w:t>U</w:t>
            </w:r>
            <w:r>
              <w:rPr>
                <w:rFonts w:eastAsia="Times New Roman" w:cs="Open Sans"/>
                <w:color w:val="000000"/>
                <w:sz w:val="17"/>
                <w:szCs w:val="17"/>
                <w:lang w:eastAsia="pl-PL"/>
              </w:rPr>
              <w:t>rząd Gminy Kolsko</w:t>
            </w:r>
          </w:p>
        </w:tc>
      </w:tr>
      <w:tr w:rsidR="00487273" w:rsidRPr="00C865A4" w14:paraId="57DD09A5" w14:textId="77777777" w:rsidTr="00EE4846">
        <w:trPr>
          <w:trHeight w:val="225"/>
        </w:trPr>
        <w:tc>
          <w:tcPr>
            <w:tcW w:w="1838" w:type="dxa"/>
            <w:noWrap/>
            <w:vAlign w:val="center"/>
            <w:hideMark/>
          </w:tcPr>
          <w:p w14:paraId="64098361" w14:textId="373A61F7"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Lokalizacja przedsięwzięcia</w:t>
            </w:r>
          </w:p>
        </w:tc>
        <w:tc>
          <w:tcPr>
            <w:tcW w:w="7224" w:type="dxa"/>
            <w:gridSpan w:val="2"/>
            <w:noWrap/>
            <w:vAlign w:val="center"/>
          </w:tcPr>
          <w:p w14:paraId="5C021B45" w14:textId="15786A28" w:rsidR="00487273" w:rsidRPr="00DA750F" w:rsidRDefault="00487273" w:rsidP="00487273">
            <w:pPr>
              <w:spacing w:before="0" w:after="0" w:line="240" w:lineRule="auto"/>
              <w:rPr>
                <w:rFonts w:eastAsia="Times New Roman" w:cs="Open Sans"/>
                <w:b/>
                <w:bCs/>
                <w:color w:val="71BF13"/>
                <w:sz w:val="15"/>
                <w:szCs w:val="15"/>
                <w:lang w:eastAsia="pl-PL"/>
              </w:rPr>
            </w:pPr>
            <w:r>
              <w:rPr>
                <w:rFonts w:eastAsia="Times New Roman" w:cs="Open Sans"/>
                <w:color w:val="000000"/>
                <w:sz w:val="17"/>
                <w:szCs w:val="17"/>
                <w:lang w:eastAsia="pl-PL"/>
              </w:rPr>
              <w:t>Konotop</w:t>
            </w:r>
          </w:p>
        </w:tc>
      </w:tr>
      <w:tr w:rsidR="00487273" w:rsidRPr="00C865A4" w14:paraId="2E64357E" w14:textId="77777777" w:rsidTr="00487273">
        <w:trPr>
          <w:trHeight w:val="285"/>
        </w:trPr>
        <w:tc>
          <w:tcPr>
            <w:tcW w:w="1838" w:type="dxa"/>
            <w:noWrap/>
            <w:vAlign w:val="center"/>
            <w:hideMark/>
          </w:tcPr>
          <w:p w14:paraId="55C7E824" w14:textId="0A8FDD6A" w:rsidR="00487273" w:rsidRPr="00A01092" w:rsidRDefault="00487273" w:rsidP="00941C11">
            <w:pPr>
              <w:spacing w:before="0" w:after="0" w:line="240" w:lineRule="auto"/>
              <w:jc w:val="left"/>
              <w:rPr>
                <w:rFonts w:eastAsia="Times New Roman" w:cs="Open Sans"/>
                <w:b/>
                <w:bCs/>
                <w:color w:val="000000"/>
                <w:sz w:val="17"/>
                <w:szCs w:val="17"/>
                <w:lang w:eastAsia="pl-PL"/>
              </w:rPr>
            </w:pPr>
            <w:r w:rsidRPr="00435184">
              <w:rPr>
                <w:rFonts w:eastAsia="Times New Roman" w:cs="Open Sans"/>
                <w:b/>
                <w:bCs/>
                <w:color w:val="000000"/>
                <w:sz w:val="17"/>
                <w:szCs w:val="17"/>
                <w:lang w:eastAsia="pl-PL"/>
              </w:rPr>
              <w:t>Ogólny cel przedsięwzięcia</w:t>
            </w:r>
          </w:p>
        </w:tc>
        <w:tc>
          <w:tcPr>
            <w:tcW w:w="7224" w:type="dxa"/>
            <w:gridSpan w:val="2"/>
            <w:noWrap/>
            <w:vAlign w:val="center"/>
          </w:tcPr>
          <w:p w14:paraId="712187D0" w14:textId="66C4743B" w:rsidR="00487273" w:rsidRPr="00425926" w:rsidRDefault="00487273" w:rsidP="00487273">
            <w:pPr>
              <w:spacing w:before="0" w:after="0" w:line="240" w:lineRule="auto"/>
              <w:rPr>
                <w:rFonts w:eastAsia="Times New Roman" w:cs="Open Sans"/>
                <w:color w:val="000000"/>
                <w:sz w:val="17"/>
                <w:szCs w:val="17"/>
                <w:lang w:eastAsia="pl-PL"/>
              </w:rPr>
            </w:pPr>
            <w:r w:rsidRPr="00A01092">
              <w:rPr>
                <w:rFonts w:eastAsia="Times New Roman" w:cs="Open Sans"/>
                <w:color w:val="000000"/>
                <w:sz w:val="17"/>
                <w:szCs w:val="17"/>
                <w:lang w:eastAsia="pl-PL"/>
              </w:rPr>
              <w:t>Poprawa bezpieczeństwa ruchu drogowego i dostępności komunikacyjnej w miejscowości Konotop.</w:t>
            </w:r>
          </w:p>
        </w:tc>
      </w:tr>
      <w:tr w:rsidR="00487273" w:rsidRPr="00C865A4" w14:paraId="00F2EDC4" w14:textId="77777777" w:rsidTr="003313C4">
        <w:trPr>
          <w:trHeight w:val="285"/>
        </w:trPr>
        <w:tc>
          <w:tcPr>
            <w:tcW w:w="1838" w:type="dxa"/>
            <w:noWrap/>
            <w:vAlign w:val="center"/>
            <w:hideMark/>
          </w:tcPr>
          <w:p w14:paraId="5564F139" w14:textId="476AA939" w:rsidR="00487273" w:rsidRPr="009E6C83" w:rsidRDefault="00487273" w:rsidP="00941C11">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 xml:space="preserve">Spójność z celem </w:t>
            </w:r>
            <w:r w:rsidRPr="00435184">
              <w:rPr>
                <w:rFonts w:eastAsia="Times New Roman" w:cs="Open Sans"/>
                <w:b/>
                <w:bCs/>
                <w:color w:val="000000"/>
                <w:sz w:val="17"/>
                <w:szCs w:val="17"/>
                <w:lang w:eastAsia="pl-PL"/>
              </w:rPr>
              <w:br/>
              <w:t xml:space="preserve">i kierunkiem działania wskazanym w </w:t>
            </w:r>
            <w:proofErr w:type="spellStart"/>
            <w:r w:rsidRPr="00435184">
              <w:rPr>
                <w:rFonts w:eastAsia="Times New Roman" w:cs="Open Sans"/>
                <w:b/>
                <w:bCs/>
                <w:color w:val="000000"/>
                <w:sz w:val="17"/>
                <w:szCs w:val="17"/>
                <w:lang w:eastAsia="pl-PL"/>
              </w:rPr>
              <w:t>GPR</w:t>
            </w:r>
            <w:proofErr w:type="spellEnd"/>
          </w:p>
        </w:tc>
        <w:tc>
          <w:tcPr>
            <w:tcW w:w="7224" w:type="dxa"/>
            <w:gridSpan w:val="2"/>
            <w:noWrap/>
            <w:vAlign w:val="center"/>
          </w:tcPr>
          <w:p w14:paraId="1C86F85E" w14:textId="12569492" w:rsidR="00487273" w:rsidRPr="00C865A4" w:rsidRDefault="00A131BC" w:rsidP="00487273">
            <w:pPr>
              <w:spacing w:before="0" w:after="0" w:line="240" w:lineRule="auto"/>
              <w:rPr>
                <w:rFonts w:eastAsia="Times New Roman" w:cs="Open Sans"/>
                <w:color w:val="000000"/>
                <w:sz w:val="17"/>
                <w:szCs w:val="17"/>
                <w:lang w:eastAsia="pl-PL"/>
              </w:rPr>
            </w:pPr>
            <w:proofErr w:type="spellStart"/>
            <w:r>
              <w:rPr>
                <w:rFonts w:eastAsia="Times New Roman" w:cs="Open Sans"/>
                <w:color w:val="000000"/>
                <w:sz w:val="17"/>
                <w:szCs w:val="17"/>
                <w:lang w:eastAsia="pl-PL"/>
              </w:rPr>
              <w:t>C2.K2</w:t>
            </w:r>
            <w:proofErr w:type="spellEnd"/>
            <w:r>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C2.K3</w:t>
            </w:r>
            <w:proofErr w:type="spellEnd"/>
          </w:p>
        </w:tc>
      </w:tr>
      <w:tr w:rsidR="00487273" w:rsidRPr="00C865A4" w14:paraId="285B7013" w14:textId="77777777" w:rsidTr="0066437B">
        <w:trPr>
          <w:trHeight w:val="285"/>
        </w:trPr>
        <w:tc>
          <w:tcPr>
            <w:tcW w:w="1838" w:type="dxa"/>
            <w:noWrap/>
            <w:vAlign w:val="center"/>
            <w:hideMark/>
          </w:tcPr>
          <w:p w14:paraId="029833DA" w14:textId="399D312A" w:rsidR="00487273" w:rsidRPr="009E6C83" w:rsidRDefault="00487273" w:rsidP="00941C11">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Opis problemu</w:t>
            </w:r>
          </w:p>
        </w:tc>
        <w:tc>
          <w:tcPr>
            <w:tcW w:w="7224" w:type="dxa"/>
            <w:gridSpan w:val="2"/>
            <w:noWrap/>
            <w:vAlign w:val="center"/>
          </w:tcPr>
          <w:p w14:paraId="2409D5CA" w14:textId="73542547" w:rsidR="00487273" w:rsidRPr="00C865A4" w:rsidRDefault="0066437B" w:rsidP="0066437B">
            <w:pPr>
              <w:spacing w:before="0" w:after="0" w:line="240" w:lineRule="auto"/>
              <w:rPr>
                <w:rFonts w:eastAsia="Times New Roman" w:cs="Open Sans"/>
                <w:color w:val="000000"/>
                <w:sz w:val="17"/>
                <w:szCs w:val="17"/>
                <w:lang w:eastAsia="pl-PL"/>
              </w:rPr>
            </w:pPr>
            <w:r w:rsidRPr="0066437B">
              <w:rPr>
                <w:rFonts w:eastAsia="Times New Roman" w:cs="Open Sans"/>
                <w:color w:val="000000"/>
                <w:sz w:val="17"/>
                <w:szCs w:val="17"/>
                <w:lang w:eastAsia="pl-PL"/>
              </w:rPr>
              <w:t>Głównym problemem</w:t>
            </w:r>
            <w:r>
              <w:rPr>
                <w:rFonts w:eastAsia="Times New Roman" w:cs="Open Sans"/>
                <w:color w:val="000000"/>
                <w:sz w:val="17"/>
                <w:szCs w:val="17"/>
                <w:lang w:eastAsia="pl-PL"/>
              </w:rPr>
              <w:t>, na który odpowiada przedsięwzięcie,</w:t>
            </w:r>
            <w:r w:rsidRPr="0066437B">
              <w:rPr>
                <w:rFonts w:eastAsia="Times New Roman" w:cs="Open Sans"/>
                <w:color w:val="000000"/>
                <w:sz w:val="17"/>
                <w:szCs w:val="17"/>
                <w:lang w:eastAsia="pl-PL"/>
              </w:rPr>
              <w:t xml:space="preserve"> jest zły lub niewystarczający stan dróg i infrastruktury drogowej. Przedsięwzięcie ma na celu poprawę bezpieczeństwa ruchu drogowego, w tym dla turystów korzystających ze ścieżki rowerowej „Kolej na rower”</w:t>
            </w:r>
            <w:r>
              <w:rPr>
                <w:rFonts w:eastAsia="Times New Roman" w:cs="Open Sans"/>
                <w:color w:val="000000"/>
                <w:sz w:val="17"/>
                <w:szCs w:val="17"/>
                <w:lang w:eastAsia="pl-PL"/>
              </w:rPr>
              <w:t>.</w:t>
            </w:r>
          </w:p>
        </w:tc>
      </w:tr>
      <w:tr w:rsidR="00487273" w:rsidRPr="00C865A4" w14:paraId="31EFC49F" w14:textId="77777777" w:rsidTr="00EE4846">
        <w:trPr>
          <w:trHeight w:val="285"/>
        </w:trPr>
        <w:tc>
          <w:tcPr>
            <w:tcW w:w="1838" w:type="dxa"/>
            <w:noWrap/>
            <w:vAlign w:val="center"/>
            <w:hideMark/>
          </w:tcPr>
          <w:p w14:paraId="56E7513F" w14:textId="5C36B952"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Zakres realizowanych zadań</w:t>
            </w:r>
          </w:p>
        </w:tc>
        <w:tc>
          <w:tcPr>
            <w:tcW w:w="7224" w:type="dxa"/>
            <w:gridSpan w:val="2"/>
            <w:noWrap/>
            <w:vAlign w:val="center"/>
          </w:tcPr>
          <w:p w14:paraId="1465C1BE" w14:textId="1AB96576" w:rsidR="00487273" w:rsidRPr="008101B7" w:rsidRDefault="00487273" w:rsidP="00487273">
            <w:pPr>
              <w:spacing w:before="0" w:after="0" w:line="240" w:lineRule="auto"/>
              <w:rPr>
                <w:rFonts w:eastAsia="Times New Roman" w:cs="Open Sans"/>
                <w:color w:val="000000"/>
                <w:sz w:val="17"/>
                <w:szCs w:val="17"/>
                <w:lang w:eastAsia="pl-PL"/>
              </w:rPr>
            </w:pPr>
            <w:r w:rsidRPr="008101B7">
              <w:rPr>
                <w:rFonts w:eastAsia="Times New Roman" w:cs="Open Sans"/>
                <w:color w:val="000000"/>
                <w:sz w:val="17"/>
                <w:szCs w:val="17"/>
                <w:lang w:eastAsia="pl-PL"/>
              </w:rPr>
              <w:t>Projekt przyczyni się do poprawy bezpieczeństwa mieszkańców oraz licznie odwiedzających ścieżkę „Kolej na rower” turystów.</w:t>
            </w:r>
          </w:p>
          <w:p w14:paraId="0324B2E6" w14:textId="78F1C9D2" w:rsidR="00487273" w:rsidRPr="00BF4F4E" w:rsidRDefault="00487273" w:rsidP="00487273">
            <w:pPr>
              <w:spacing w:before="0" w:after="0" w:line="240" w:lineRule="auto"/>
              <w:rPr>
                <w:rFonts w:eastAsia="Times New Roman" w:cs="Open Sans"/>
                <w:color w:val="000000"/>
                <w:sz w:val="17"/>
                <w:szCs w:val="17"/>
                <w:lang w:eastAsia="pl-PL"/>
              </w:rPr>
            </w:pPr>
            <w:r w:rsidRPr="008101B7">
              <w:rPr>
                <w:rFonts w:eastAsia="Times New Roman" w:cs="Open Sans"/>
                <w:color w:val="000000"/>
                <w:sz w:val="17"/>
                <w:szCs w:val="17"/>
                <w:lang w:eastAsia="pl-PL"/>
              </w:rPr>
              <w:t>Projekt obejmuje wykonanie kompleksowej dokumentacji, a także przebudowę ulicy wraz z odwodnieniem i miejscami parkingowymi dla mieszkańców,</w:t>
            </w:r>
            <w:r>
              <w:rPr>
                <w:rFonts w:eastAsia="Times New Roman" w:cs="Open Sans"/>
                <w:color w:val="000000"/>
                <w:sz w:val="17"/>
                <w:szCs w:val="17"/>
                <w:lang w:eastAsia="pl-PL"/>
              </w:rPr>
              <w:t xml:space="preserve"> </w:t>
            </w:r>
            <w:r w:rsidRPr="008101B7">
              <w:rPr>
                <w:rFonts w:eastAsia="Times New Roman" w:cs="Open Sans"/>
                <w:color w:val="000000"/>
                <w:sz w:val="17"/>
                <w:szCs w:val="17"/>
                <w:lang w:eastAsia="pl-PL"/>
              </w:rPr>
              <w:t>a także turystów korzystających ze ścieżki rowerowej „Kolej na rower”, którzy przyjeżdżając do Konotopu autem przesiadają się na rowery.</w:t>
            </w:r>
          </w:p>
        </w:tc>
      </w:tr>
      <w:tr w:rsidR="00487273" w:rsidRPr="00C865A4" w14:paraId="550C80A6" w14:textId="77777777" w:rsidTr="00EE4846">
        <w:trPr>
          <w:trHeight w:val="285"/>
        </w:trPr>
        <w:tc>
          <w:tcPr>
            <w:tcW w:w="1838" w:type="dxa"/>
            <w:noWrap/>
            <w:vAlign w:val="center"/>
            <w:hideMark/>
          </w:tcPr>
          <w:p w14:paraId="5656E1E7" w14:textId="023033BC"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Czas realizacji</w:t>
            </w:r>
          </w:p>
        </w:tc>
        <w:tc>
          <w:tcPr>
            <w:tcW w:w="7224" w:type="dxa"/>
            <w:gridSpan w:val="2"/>
            <w:noWrap/>
            <w:vAlign w:val="center"/>
          </w:tcPr>
          <w:p w14:paraId="5E25391A" w14:textId="74FD6B01" w:rsidR="00487273" w:rsidRPr="00C865A4" w:rsidRDefault="00487273" w:rsidP="00487273">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2025-2035</w:t>
            </w:r>
          </w:p>
        </w:tc>
      </w:tr>
      <w:tr w:rsidR="00487273" w:rsidRPr="00C865A4" w14:paraId="1E9F3A7C" w14:textId="77777777" w:rsidTr="007E06B6">
        <w:trPr>
          <w:trHeight w:val="285"/>
        </w:trPr>
        <w:tc>
          <w:tcPr>
            <w:tcW w:w="1838" w:type="dxa"/>
            <w:noWrap/>
            <w:vAlign w:val="center"/>
            <w:hideMark/>
          </w:tcPr>
          <w:p w14:paraId="5BB030DA" w14:textId="64408FBE" w:rsidR="00487273" w:rsidRPr="009E6C83" w:rsidRDefault="00487273" w:rsidP="00941C11">
            <w:pPr>
              <w:spacing w:before="0" w:after="0" w:line="240" w:lineRule="auto"/>
              <w:jc w:val="left"/>
              <w:rPr>
                <w:rFonts w:eastAsia="Times New Roman" w:cs="Open Sans"/>
                <w:b/>
                <w:bCs/>
                <w:strike/>
                <w:color w:val="000000"/>
                <w:sz w:val="17"/>
                <w:szCs w:val="17"/>
                <w:lang w:eastAsia="pl-PL"/>
              </w:rPr>
            </w:pPr>
            <w:r w:rsidRPr="00434848">
              <w:rPr>
                <w:rFonts w:eastAsia="Times New Roman" w:cs="Open Sans"/>
                <w:b/>
                <w:bCs/>
                <w:color w:val="000000"/>
                <w:sz w:val="17"/>
                <w:szCs w:val="17"/>
                <w:lang w:eastAsia="pl-PL"/>
              </w:rPr>
              <w:t>Opis działań zap. dostępność</w:t>
            </w:r>
          </w:p>
        </w:tc>
        <w:tc>
          <w:tcPr>
            <w:tcW w:w="7224" w:type="dxa"/>
            <w:gridSpan w:val="2"/>
            <w:noWrap/>
            <w:vAlign w:val="center"/>
          </w:tcPr>
          <w:p w14:paraId="114EFF27" w14:textId="039AB412" w:rsidR="00487273" w:rsidRPr="00C865A4" w:rsidRDefault="007E06B6" w:rsidP="00487273">
            <w:pPr>
              <w:spacing w:before="0" w:after="0" w:line="240" w:lineRule="auto"/>
              <w:rPr>
                <w:rFonts w:eastAsia="Times New Roman" w:cs="Open Sans"/>
                <w:color w:val="000000"/>
                <w:sz w:val="17"/>
                <w:szCs w:val="17"/>
                <w:lang w:eastAsia="pl-PL"/>
              </w:rPr>
            </w:pPr>
            <w:r w:rsidRPr="007E06B6">
              <w:rPr>
                <w:rFonts w:eastAsia="Times New Roman" w:cs="Open Sans"/>
                <w:color w:val="000000"/>
                <w:sz w:val="17"/>
                <w:szCs w:val="17"/>
                <w:lang w:eastAsia="pl-PL"/>
              </w:rPr>
              <w:t>W ramach realizacji przedsięwzięcia przewiduje się dostosowanie przebudowywanej infrastruktury do potrzeb osób ze szczególnymi potrzebami, w tym osób z</w:t>
            </w:r>
            <w:r>
              <w:rPr>
                <w:rFonts w:eastAsia="Times New Roman" w:cs="Open Sans"/>
                <w:color w:val="000000"/>
                <w:sz w:val="17"/>
                <w:szCs w:val="17"/>
                <w:lang w:eastAsia="pl-PL"/>
              </w:rPr>
              <w:t> </w:t>
            </w:r>
            <w:r w:rsidRPr="007E06B6">
              <w:rPr>
                <w:rFonts w:eastAsia="Times New Roman" w:cs="Open Sans"/>
                <w:color w:val="000000"/>
                <w:sz w:val="17"/>
                <w:szCs w:val="17"/>
                <w:lang w:eastAsia="pl-PL"/>
              </w:rPr>
              <w:t>niepełnosprawnościami, seniorów oraz rodzin z dziećmi.</w:t>
            </w:r>
            <w:r>
              <w:t xml:space="preserve"> </w:t>
            </w:r>
            <w:r w:rsidRPr="007E06B6">
              <w:rPr>
                <w:rFonts w:eastAsia="Times New Roman" w:cs="Open Sans"/>
                <w:color w:val="000000"/>
                <w:sz w:val="17"/>
                <w:szCs w:val="17"/>
                <w:lang w:eastAsia="pl-PL"/>
              </w:rPr>
              <w:t>Zaplanowane zostaną także miejsca parkingowe przeznaczone dla osób z niepełnosprawnościami, usytuowane w</w:t>
            </w:r>
            <w:r>
              <w:rPr>
                <w:rFonts w:eastAsia="Times New Roman" w:cs="Open Sans"/>
                <w:color w:val="000000"/>
                <w:sz w:val="17"/>
                <w:szCs w:val="17"/>
                <w:lang w:eastAsia="pl-PL"/>
              </w:rPr>
              <w:t> </w:t>
            </w:r>
            <w:r w:rsidRPr="007E06B6">
              <w:rPr>
                <w:rFonts w:eastAsia="Times New Roman" w:cs="Open Sans"/>
                <w:color w:val="000000"/>
                <w:sz w:val="17"/>
                <w:szCs w:val="17"/>
                <w:lang w:eastAsia="pl-PL"/>
              </w:rPr>
              <w:t>sposób zapewniający łatwy dostęp do ścieżki rowerowej „Kolej na rower” oraz przestrzeni publicznych. Zastosowane rozwiązania projektowe będą zgodne z zasadami projektowania uniwersalnego, co umożliwi bezpieczne i komfortowe korzystanie z</w:t>
            </w:r>
            <w:r>
              <w:rPr>
                <w:rFonts w:eastAsia="Times New Roman" w:cs="Open Sans"/>
                <w:color w:val="000000"/>
                <w:sz w:val="17"/>
                <w:szCs w:val="17"/>
                <w:lang w:eastAsia="pl-PL"/>
              </w:rPr>
              <w:t> </w:t>
            </w:r>
            <w:r w:rsidRPr="007E06B6">
              <w:rPr>
                <w:rFonts w:eastAsia="Times New Roman" w:cs="Open Sans"/>
                <w:color w:val="000000"/>
                <w:sz w:val="17"/>
                <w:szCs w:val="17"/>
                <w:lang w:eastAsia="pl-PL"/>
              </w:rPr>
              <w:t>infrastruktury wszystkim użytkownikom, niezależnie od wieku czy sprawności.</w:t>
            </w:r>
          </w:p>
        </w:tc>
      </w:tr>
      <w:tr w:rsidR="00487273" w:rsidRPr="00C865A4" w14:paraId="02D28CDD" w14:textId="77777777" w:rsidTr="00EE4846">
        <w:trPr>
          <w:trHeight w:val="285"/>
        </w:trPr>
        <w:tc>
          <w:tcPr>
            <w:tcW w:w="1838" w:type="dxa"/>
            <w:noWrap/>
            <w:vAlign w:val="center"/>
            <w:hideMark/>
          </w:tcPr>
          <w:p w14:paraId="5D936D2E" w14:textId="2AE4F0F9"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lastRenderedPageBreak/>
              <w:t>Ewentualni partnerzy</w:t>
            </w:r>
          </w:p>
        </w:tc>
        <w:tc>
          <w:tcPr>
            <w:tcW w:w="7224" w:type="dxa"/>
            <w:gridSpan w:val="2"/>
            <w:noWrap/>
            <w:vAlign w:val="center"/>
          </w:tcPr>
          <w:p w14:paraId="7BD05825" w14:textId="3E08BD4C" w:rsidR="00487273" w:rsidRPr="00C865A4" w:rsidRDefault="00487273" w:rsidP="00487273">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Nie dotyczy</w:t>
            </w:r>
          </w:p>
        </w:tc>
      </w:tr>
      <w:tr w:rsidR="00487273" w:rsidRPr="00C865A4" w14:paraId="0A59298D" w14:textId="77777777" w:rsidTr="00EE4846">
        <w:trPr>
          <w:trHeight w:val="285"/>
        </w:trPr>
        <w:tc>
          <w:tcPr>
            <w:tcW w:w="1838" w:type="dxa"/>
            <w:noWrap/>
            <w:vAlign w:val="center"/>
            <w:hideMark/>
          </w:tcPr>
          <w:p w14:paraId="6272B2DB" w14:textId="307B32EC"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 xml:space="preserve">Szacowana wartość </w:t>
            </w:r>
          </w:p>
        </w:tc>
        <w:tc>
          <w:tcPr>
            <w:tcW w:w="7224" w:type="dxa"/>
            <w:gridSpan w:val="2"/>
            <w:noWrap/>
            <w:vAlign w:val="center"/>
          </w:tcPr>
          <w:p w14:paraId="65445AB8" w14:textId="64F7E542" w:rsidR="00487273" w:rsidRPr="00C865A4" w:rsidRDefault="00487273" w:rsidP="00487273">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600 000,00 zł</w:t>
            </w:r>
          </w:p>
        </w:tc>
      </w:tr>
      <w:tr w:rsidR="00487273" w:rsidRPr="00C865A4" w14:paraId="0659FA6C" w14:textId="77777777" w:rsidTr="00EE4846">
        <w:trPr>
          <w:trHeight w:val="285"/>
        </w:trPr>
        <w:tc>
          <w:tcPr>
            <w:tcW w:w="1838" w:type="dxa"/>
            <w:noWrap/>
            <w:vAlign w:val="center"/>
            <w:hideMark/>
          </w:tcPr>
          <w:p w14:paraId="199BBE7F" w14:textId="747B2CD5"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Źródła finansowania</w:t>
            </w:r>
          </w:p>
        </w:tc>
        <w:tc>
          <w:tcPr>
            <w:tcW w:w="7224" w:type="dxa"/>
            <w:gridSpan w:val="2"/>
            <w:noWrap/>
            <w:vAlign w:val="center"/>
          </w:tcPr>
          <w:p w14:paraId="06E7D16D" w14:textId="61209CC2" w:rsidR="00487273" w:rsidRPr="00C865A4" w:rsidRDefault="00487273" w:rsidP="00487273">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 xml:space="preserve">Budżet Gminy Kolsko, środki unijne (w tym </w:t>
            </w:r>
            <w:proofErr w:type="spellStart"/>
            <w:r>
              <w:rPr>
                <w:rFonts w:eastAsia="Times New Roman" w:cs="Open Sans"/>
                <w:color w:val="000000"/>
                <w:sz w:val="17"/>
                <w:szCs w:val="17"/>
                <w:lang w:eastAsia="pl-PL"/>
              </w:rPr>
              <w:t>FEWL</w:t>
            </w:r>
            <w:proofErr w:type="spellEnd"/>
            <w:r>
              <w:rPr>
                <w:rFonts w:eastAsia="Times New Roman" w:cs="Open Sans"/>
                <w:color w:val="000000"/>
                <w:sz w:val="17"/>
                <w:szCs w:val="17"/>
                <w:lang w:eastAsia="pl-PL"/>
              </w:rPr>
              <w:t>), środki rządowe (Rządowy Fundusz Rozwoju Dróg)</w:t>
            </w:r>
          </w:p>
        </w:tc>
      </w:tr>
      <w:tr w:rsidR="00487273" w:rsidRPr="00C865A4" w14:paraId="1618A49D" w14:textId="77777777" w:rsidTr="00462359">
        <w:trPr>
          <w:trHeight w:val="114"/>
        </w:trPr>
        <w:tc>
          <w:tcPr>
            <w:tcW w:w="1838" w:type="dxa"/>
            <w:vMerge w:val="restart"/>
            <w:noWrap/>
            <w:vAlign w:val="center"/>
          </w:tcPr>
          <w:p w14:paraId="44E8C113" w14:textId="5CECE366" w:rsidR="00487273" w:rsidRPr="00297D78" w:rsidRDefault="00487273" w:rsidP="00941C11">
            <w:pPr>
              <w:spacing w:before="0" w:after="0" w:line="240" w:lineRule="auto"/>
              <w:jc w:val="left"/>
              <w:rPr>
                <w:rFonts w:eastAsia="Times New Roman" w:cs="Open Sans"/>
                <w:b/>
                <w:bCs/>
                <w:color w:val="000000"/>
                <w:sz w:val="17"/>
                <w:szCs w:val="17"/>
                <w:lang w:eastAsia="pl-PL"/>
              </w:rPr>
            </w:pPr>
            <w:r w:rsidRPr="00297D78">
              <w:rPr>
                <w:rFonts w:eastAsia="Times New Roman" w:cs="Open Sans"/>
                <w:b/>
                <w:bCs/>
                <w:color w:val="000000"/>
                <w:sz w:val="17"/>
                <w:szCs w:val="17"/>
                <w:lang w:eastAsia="pl-PL"/>
              </w:rPr>
              <w:t>Prognozowane rezultaty</w:t>
            </w:r>
          </w:p>
        </w:tc>
        <w:tc>
          <w:tcPr>
            <w:tcW w:w="2126" w:type="dxa"/>
            <w:noWrap/>
            <w:vAlign w:val="center"/>
          </w:tcPr>
          <w:p w14:paraId="3043C674" w14:textId="77777777" w:rsidR="00487273" w:rsidRPr="00297D78" w:rsidRDefault="00487273" w:rsidP="00487273">
            <w:pPr>
              <w:spacing w:before="0" w:after="0" w:line="240" w:lineRule="auto"/>
              <w:rPr>
                <w:rFonts w:eastAsia="Times New Roman" w:cs="Open Sans"/>
                <w:color w:val="000000"/>
                <w:sz w:val="17"/>
                <w:szCs w:val="17"/>
                <w:lang w:eastAsia="pl-PL"/>
              </w:rPr>
            </w:pPr>
            <w:r w:rsidRPr="00297D78">
              <w:rPr>
                <w:rFonts w:cs="Open Sans"/>
                <w:color w:val="000000"/>
                <w:sz w:val="17"/>
                <w:szCs w:val="17"/>
              </w:rPr>
              <w:t>Wskaźniki produktu:</w:t>
            </w:r>
          </w:p>
        </w:tc>
        <w:tc>
          <w:tcPr>
            <w:tcW w:w="5098" w:type="dxa"/>
            <w:vAlign w:val="center"/>
          </w:tcPr>
          <w:p w14:paraId="61972008" w14:textId="77777777" w:rsidR="00487273" w:rsidRDefault="00452B7E">
            <w:pPr>
              <w:pStyle w:val="Akapitzlist"/>
              <w:numPr>
                <w:ilvl w:val="0"/>
                <w:numId w:val="43"/>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Długość przebudowanej drogi</w:t>
            </w:r>
          </w:p>
          <w:p w14:paraId="33210DBC" w14:textId="6252FCC5" w:rsidR="00452B7E" w:rsidRPr="00A16EA6" w:rsidRDefault="00297D78">
            <w:pPr>
              <w:pStyle w:val="Akapitzlist"/>
              <w:numPr>
                <w:ilvl w:val="0"/>
                <w:numId w:val="43"/>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Liczba nowoutworzonych miejsc postojowych dla osób z niepełnosprawnościami</w:t>
            </w:r>
          </w:p>
        </w:tc>
      </w:tr>
      <w:tr w:rsidR="00297D78" w:rsidRPr="00C865A4" w14:paraId="32E59EA6" w14:textId="77777777" w:rsidTr="00462359">
        <w:trPr>
          <w:trHeight w:val="111"/>
        </w:trPr>
        <w:tc>
          <w:tcPr>
            <w:tcW w:w="1838" w:type="dxa"/>
            <w:vMerge/>
            <w:noWrap/>
            <w:vAlign w:val="center"/>
          </w:tcPr>
          <w:p w14:paraId="4A6FE12B" w14:textId="77777777" w:rsidR="00297D78" w:rsidRPr="00297D78" w:rsidRDefault="00297D78" w:rsidP="00297D78">
            <w:pPr>
              <w:spacing w:before="0" w:after="0" w:line="240" w:lineRule="auto"/>
              <w:rPr>
                <w:rFonts w:eastAsia="Times New Roman" w:cs="Open Sans"/>
                <w:b/>
                <w:bCs/>
                <w:color w:val="000000"/>
                <w:sz w:val="17"/>
                <w:szCs w:val="17"/>
                <w:lang w:eastAsia="pl-PL"/>
              </w:rPr>
            </w:pPr>
          </w:p>
        </w:tc>
        <w:tc>
          <w:tcPr>
            <w:tcW w:w="2126" w:type="dxa"/>
            <w:noWrap/>
            <w:vAlign w:val="center"/>
          </w:tcPr>
          <w:p w14:paraId="411E090F" w14:textId="77777777" w:rsidR="00297D78" w:rsidRPr="00297D78" w:rsidRDefault="00297D78" w:rsidP="00297D78">
            <w:pPr>
              <w:spacing w:before="0" w:after="0" w:line="240" w:lineRule="auto"/>
              <w:rPr>
                <w:rFonts w:eastAsia="Times New Roman" w:cs="Open Sans"/>
                <w:color w:val="000000"/>
                <w:sz w:val="17"/>
                <w:szCs w:val="17"/>
                <w:lang w:eastAsia="pl-PL"/>
              </w:rPr>
            </w:pPr>
            <w:r w:rsidRPr="00297D78">
              <w:rPr>
                <w:rFonts w:cs="Open Sans"/>
                <w:color w:val="000000"/>
                <w:sz w:val="17"/>
                <w:szCs w:val="17"/>
              </w:rPr>
              <w:t>Sposób pomiaru:</w:t>
            </w:r>
          </w:p>
        </w:tc>
        <w:tc>
          <w:tcPr>
            <w:tcW w:w="5098" w:type="dxa"/>
            <w:vAlign w:val="center"/>
          </w:tcPr>
          <w:p w14:paraId="384E6781" w14:textId="5E58F21A" w:rsidR="00297D78" w:rsidRPr="00C865A4" w:rsidRDefault="00297D78" w:rsidP="00297D78">
            <w:pPr>
              <w:spacing w:before="0" w:after="0" w:line="240" w:lineRule="auto"/>
              <w:ind w:left="781" w:hanging="781"/>
              <w:rPr>
                <w:rFonts w:eastAsia="Times New Roman" w:cs="Open Sans"/>
                <w:color w:val="000000"/>
                <w:sz w:val="17"/>
                <w:szCs w:val="17"/>
                <w:lang w:eastAsia="pl-PL"/>
              </w:rPr>
            </w:pPr>
            <w:r>
              <w:rPr>
                <w:rFonts w:eastAsia="Times New Roman" w:cs="Open Sans"/>
                <w:color w:val="000000"/>
                <w:sz w:val="17"/>
                <w:szCs w:val="17"/>
                <w:lang w:eastAsia="pl-PL"/>
              </w:rPr>
              <w:t>Ad. 1, 2. P</w:t>
            </w:r>
            <w:r w:rsidRPr="008303EE">
              <w:rPr>
                <w:rFonts w:eastAsia="Times New Roman" w:cs="Open Sans"/>
                <w:color w:val="000000"/>
                <w:sz w:val="17"/>
                <w:szCs w:val="17"/>
                <w:lang w:eastAsia="pl-PL"/>
              </w:rPr>
              <w:t xml:space="preserve">rotokół odbioru </w:t>
            </w:r>
            <w:r>
              <w:rPr>
                <w:rFonts w:eastAsia="Times New Roman" w:cs="Open Sans"/>
                <w:color w:val="000000"/>
                <w:sz w:val="17"/>
                <w:szCs w:val="17"/>
                <w:lang w:eastAsia="pl-PL"/>
              </w:rPr>
              <w:t>prac</w:t>
            </w:r>
            <w:r w:rsidRPr="008303EE">
              <w:rPr>
                <w:rFonts w:eastAsia="Times New Roman" w:cs="Open Sans"/>
                <w:color w:val="000000"/>
                <w:sz w:val="17"/>
                <w:szCs w:val="17"/>
                <w:lang w:eastAsia="pl-PL"/>
              </w:rPr>
              <w:t>, dokumentacja projektowa</w:t>
            </w:r>
            <w:r>
              <w:rPr>
                <w:rFonts w:eastAsia="Times New Roman" w:cs="Open Sans"/>
                <w:color w:val="000000"/>
                <w:sz w:val="17"/>
                <w:szCs w:val="17"/>
                <w:lang w:eastAsia="pl-PL"/>
              </w:rPr>
              <w:t>/ techniczna</w:t>
            </w:r>
          </w:p>
        </w:tc>
      </w:tr>
      <w:tr w:rsidR="00297D78" w:rsidRPr="00C865A4" w14:paraId="3495BD28" w14:textId="77777777" w:rsidTr="00462359">
        <w:trPr>
          <w:trHeight w:val="111"/>
        </w:trPr>
        <w:tc>
          <w:tcPr>
            <w:tcW w:w="1838" w:type="dxa"/>
            <w:vMerge/>
            <w:noWrap/>
            <w:vAlign w:val="center"/>
          </w:tcPr>
          <w:p w14:paraId="2E041787" w14:textId="77777777" w:rsidR="00297D78" w:rsidRPr="00297D78" w:rsidRDefault="00297D78" w:rsidP="00297D78">
            <w:pPr>
              <w:spacing w:before="0" w:after="0" w:line="240" w:lineRule="auto"/>
              <w:rPr>
                <w:rFonts w:eastAsia="Times New Roman" w:cs="Open Sans"/>
                <w:b/>
                <w:bCs/>
                <w:color w:val="000000"/>
                <w:sz w:val="17"/>
                <w:szCs w:val="17"/>
                <w:lang w:eastAsia="pl-PL"/>
              </w:rPr>
            </w:pPr>
          </w:p>
        </w:tc>
        <w:tc>
          <w:tcPr>
            <w:tcW w:w="2126" w:type="dxa"/>
            <w:noWrap/>
            <w:vAlign w:val="center"/>
          </w:tcPr>
          <w:p w14:paraId="6E076BFC" w14:textId="77777777" w:rsidR="00297D78" w:rsidRPr="00297D78" w:rsidRDefault="00297D78" w:rsidP="00297D78">
            <w:pPr>
              <w:spacing w:before="0" w:after="0" w:line="240" w:lineRule="auto"/>
              <w:rPr>
                <w:rFonts w:eastAsia="Times New Roman" w:cs="Open Sans"/>
                <w:color w:val="000000"/>
                <w:sz w:val="17"/>
                <w:szCs w:val="17"/>
                <w:lang w:eastAsia="pl-PL"/>
              </w:rPr>
            </w:pPr>
            <w:r w:rsidRPr="00297D78">
              <w:rPr>
                <w:rFonts w:cs="Open Sans"/>
                <w:color w:val="000000"/>
                <w:sz w:val="17"/>
                <w:szCs w:val="17"/>
              </w:rPr>
              <w:t>Wskaźniki rezultatu:</w:t>
            </w:r>
          </w:p>
        </w:tc>
        <w:tc>
          <w:tcPr>
            <w:tcW w:w="5098" w:type="dxa"/>
            <w:vAlign w:val="center"/>
          </w:tcPr>
          <w:p w14:paraId="2DC68980" w14:textId="47A4DB5A" w:rsidR="00297D78" w:rsidRPr="00297D78" w:rsidRDefault="00297D78">
            <w:pPr>
              <w:pStyle w:val="Akapitzlist"/>
              <w:numPr>
                <w:ilvl w:val="0"/>
                <w:numId w:val="44"/>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Zmiana [spadek] liczby kolizji i wypadków drogowych na obszarze rewitalizacji</w:t>
            </w:r>
          </w:p>
        </w:tc>
      </w:tr>
      <w:tr w:rsidR="00297D78" w:rsidRPr="00C865A4" w14:paraId="3AEC1BE5" w14:textId="77777777" w:rsidTr="00462359">
        <w:trPr>
          <w:trHeight w:val="111"/>
        </w:trPr>
        <w:tc>
          <w:tcPr>
            <w:tcW w:w="1838" w:type="dxa"/>
            <w:vMerge/>
            <w:noWrap/>
            <w:vAlign w:val="center"/>
          </w:tcPr>
          <w:p w14:paraId="6F867036" w14:textId="77777777" w:rsidR="00297D78" w:rsidRPr="00297D78" w:rsidRDefault="00297D78" w:rsidP="00297D78">
            <w:pPr>
              <w:spacing w:before="0" w:after="0" w:line="240" w:lineRule="auto"/>
              <w:rPr>
                <w:rFonts w:eastAsia="Times New Roman" w:cs="Open Sans"/>
                <w:b/>
                <w:bCs/>
                <w:color w:val="000000"/>
                <w:sz w:val="17"/>
                <w:szCs w:val="17"/>
                <w:lang w:eastAsia="pl-PL"/>
              </w:rPr>
            </w:pPr>
          </w:p>
        </w:tc>
        <w:tc>
          <w:tcPr>
            <w:tcW w:w="2126" w:type="dxa"/>
            <w:noWrap/>
            <w:vAlign w:val="center"/>
          </w:tcPr>
          <w:p w14:paraId="138BA8CD" w14:textId="77777777" w:rsidR="00297D78" w:rsidRPr="00297D78" w:rsidRDefault="00297D78" w:rsidP="00297D78">
            <w:pPr>
              <w:spacing w:before="0" w:after="0" w:line="240" w:lineRule="auto"/>
              <w:rPr>
                <w:rFonts w:eastAsia="Times New Roman" w:cs="Open Sans"/>
                <w:color w:val="000000"/>
                <w:sz w:val="17"/>
                <w:szCs w:val="17"/>
                <w:lang w:eastAsia="pl-PL"/>
              </w:rPr>
            </w:pPr>
            <w:r w:rsidRPr="00297D78">
              <w:rPr>
                <w:rFonts w:cs="Open Sans"/>
                <w:color w:val="000000"/>
                <w:sz w:val="17"/>
                <w:szCs w:val="17"/>
              </w:rPr>
              <w:t>Sposób pomiaru:</w:t>
            </w:r>
          </w:p>
        </w:tc>
        <w:tc>
          <w:tcPr>
            <w:tcW w:w="5098" w:type="dxa"/>
            <w:vAlign w:val="center"/>
          </w:tcPr>
          <w:p w14:paraId="6FD78A93" w14:textId="0B7379FF" w:rsidR="00297D78" w:rsidRPr="00C865A4" w:rsidRDefault="00297D78" w:rsidP="00297D78">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Ad. 1. Dane statystyczne Policji</w:t>
            </w:r>
          </w:p>
        </w:tc>
      </w:tr>
    </w:tbl>
    <w:p w14:paraId="7462AC1D" w14:textId="7BE15099" w:rsidR="002B77A6" w:rsidRDefault="002B77A6">
      <w:pPr>
        <w:spacing w:before="0" w:after="120" w:line="264" w:lineRule="auto"/>
        <w:jc w:val="left"/>
      </w:pPr>
    </w:p>
    <w:p w14:paraId="0871CF32" w14:textId="30E0F839" w:rsidR="002B77A6" w:rsidRPr="002B77A6" w:rsidRDefault="002B77A6" w:rsidP="002B77A6">
      <w:pPr>
        <w:pStyle w:val="Legenda"/>
      </w:pPr>
      <w:bookmarkStart w:id="78" w:name="_Toc206616801"/>
      <w:r>
        <w:t xml:space="preserve">Tabela </w:t>
      </w:r>
      <w:fldSimple w:instr=" SEQ Tabela \* ARABIC ">
        <w:r w:rsidR="005D2247">
          <w:rPr>
            <w:noProof/>
          </w:rPr>
          <w:t>22</w:t>
        </w:r>
      </w:fldSimple>
      <w:r>
        <w:t>. Przedsięwzięcie rewitalizacyjne nr 4</w:t>
      </w:r>
      <w:bookmarkEnd w:id="78"/>
    </w:p>
    <w:tbl>
      <w:tblPr>
        <w:tblW w:w="9062" w:type="dxa"/>
        <w:tblBorders>
          <w:top w:val="single" w:sz="6" w:space="0" w:color="077CA1"/>
          <w:left w:val="single" w:sz="6" w:space="0" w:color="077CA1"/>
          <w:bottom w:val="single" w:sz="6" w:space="0" w:color="077CA1"/>
          <w:right w:val="single" w:sz="6" w:space="0" w:color="077CA1"/>
          <w:insideH w:val="single" w:sz="6" w:space="0" w:color="077CA1"/>
          <w:insideV w:val="single" w:sz="6" w:space="0" w:color="077CA1"/>
        </w:tblBorders>
        <w:tblLayout w:type="fixed"/>
        <w:tblCellMar>
          <w:left w:w="70" w:type="dxa"/>
          <w:right w:w="70" w:type="dxa"/>
        </w:tblCellMar>
        <w:tblLook w:val="04A0" w:firstRow="1" w:lastRow="0" w:firstColumn="1" w:lastColumn="0" w:noHBand="0" w:noVBand="1"/>
      </w:tblPr>
      <w:tblGrid>
        <w:gridCol w:w="1838"/>
        <w:gridCol w:w="2126"/>
        <w:gridCol w:w="5098"/>
      </w:tblGrid>
      <w:tr w:rsidR="002B77A6" w:rsidRPr="00C865A4" w14:paraId="1C98462E" w14:textId="77777777" w:rsidTr="00EE4846">
        <w:trPr>
          <w:trHeight w:val="463"/>
          <w:tblHeader/>
        </w:trPr>
        <w:tc>
          <w:tcPr>
            <w:tcW w:w="1838" w:type="dxa"/>
            <w:shd w:val="clear" w:color="auto" w:fill="066684" w:themeFill="accent5"/>
            <w:noWrap/>
            <w:vAlign w:val="center"/>
            <w:hideMark/>
          </w:tcPr>
          <w:p w14:paraId="112671FB" w14:textId="77777777" w:rsidR="002B77A6" w:rsidRPr="00BF4F4E" w:rsidRDefault="002B77A6" w:rsidP="00EE4846">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Lp.</w:t>
            </w:r>
          </w:p>
        </w:tc>
        <w:tc>
          <w:tcPr>
            <w:tcW w:w="7224" w:type="dxa"/>
            <w:gridSpan w:val="2"/>
            <w:shd w:val="clear" w:color="auto" w:fill="066684" w:themeFill="accent5"/>
            <w:noWrap/>
            <w:vAlign w:val="center"/>
            <w:hideMark/>
          </w:tcPr>
          <w:p w14:paraId="0AEF623C" w14:textId="77777777" w:rsidR="002B77A6" w:rsidRPr="00BF4F4E" w:rsidRDefault="002B77A6">
            <w:pPr>
              <w:pStyle w:val="Akapitzlist"/>
              <w:numPr>
                <w:ilvl w:val="0"/>
                <w:numId w:val="1"/>
              </w:numPr>
              <w:spacing w:before="0" w:after="0" w:line="240" w:lineRule="auto"/>
              <w:ind w:left="491"/>
              <w:rPr>
                <w:rFonts w:eastAsia="Times New Roman" w:cs="Open Sans"/>
                <w:b/>
                <w:bCs/>
                <w:color w:val="FFFFFF" w:themeColor="background1"/>
                <w:sz w:val="17"/>
                <w:szCs w:val="17"/>
                <w:lang w:eastAsia="pl-PL"/>
              </w:rPr>
            </w:pPr>
          </w:p>
        </w:tc>
      </w:tr>
      <w:tr w:rsidR="002B77A6" w:rsidRPr="00C865A4" w14:paraId="5262162E" w14:textId="77777777" w:rsidTr="00EE4846">
        <w:trPr>
          <w:trHeight w:val="285"/>
          <w:tblHeader/>
        </w:trPr>
        <w:tc>
          <w:tcPr>
            <w:tcW w:w="1838" w:type="dxa"/>
            <w:shd w:val="clear" w:color="auto" w:fill="066684" w:themeFill="accent5"/>
            <w:noWrap/>
            <w:vAlign w:val="center"/>
            <w:hideMark/>
          </w:tcPr>
          <w:p w14:paraId="18C916E6" w14:textId="77777777" w:rsidR="002B77A6" w:rsidRPr="00BF4F4E" w:rsidRDefault="002B77A6" w:rsidP="00EE4846">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Nazwa projektu</w:t>
            </w:r>
          </w:p>
        </w:tc>
        <w:tc>
          <w:tcPr>
            <w:tcW w:w="7224" w:type="dxa"/>
            <w:gridSpan w:val="2"/>
            <w:shd w:val="clear" w:color="auto" w:fill="066684" w:themeFill="accent5"/>
            <w:noWrap/>
            <w:vAlign w:val="center"/>
          </w:tcPr>
          <w:p w14:paraId="75803444" w14:textId="5D69F023" w:rsidR="002B77A6" w:rsidRPr="00775059" w:rsidRDefault="00775059" w:rsidP="008F2C29">
            <w:pPr>
              <w:spacing w:before="0" w:after="0" w:line="240" w:lineRule="auto"/>
              <w:jc w:val="left"/>
              <w:rPr>
                <w:rFonts w:eastAsia="Times New Roman" w:cs="Open Sans"/>
                <w:b/>
                <w:bCs/>
                <w:color w:val="FFFFFF" w:themeColor="background1"/>
                <w:sz w:val="17"/>
                <w:szCs w:val="17"/>
                <w:lang w:eastAsia="pl-PL"/>
              </w:rPr>
            </w:pPr>
            <w:r w:rsidRPr="00775059">
              <w:rPr>
                <w:rFonts w:eastAsia="Times New Roman" w:cs="Open Sans"/>
                <w:b/>
                <w:bCs/>
                <w:color w:val="FFFFFF" w:themeColor="background1"/>
                <w:sz w:val="17"/>
                <w:szCs w:val="17"/>
                <w:lang w:eastAsia="pl-PL"/>
              </w:rPr>
              <w:t>Modernizacja terenu wokół kościoła św. Anny oraz udostępnienie jego zasobów mieszkańcom i turystom</w:t>
            </w:r>
          </w:p>
        </w:tc>
      </w:tr>
      <w:tr w:rsidR="00487273" w:rsidRPr="00C865A4" w14:paraId="65B63794" w14:textId="77777777" w:rsidTr="00EE4846">
        <w:trPr>
          <w:trHeight w:val="285"/>
        </w:trPr>
        <w:tc>
          <w:tcPr>
            <w:tcW w:w="1838" w:type="dxa"/>
            <w:noWrap/>
            <w:vAlign w:val="center"/>
            <w:hideMark/>
          </w:tcPr>
          <w:p w14:paraId="17F9B7C2" w14:textId="78E647B4"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Podmiot realizujący projekt</w:t>
            </w:r>
          </w:p>
        </w:tc>
        <w:tc>
          <w:tcPr>
            <w:tcW w:w="7224" w:type="dxa"/>
            <w:gridSpan w:val="2"/>
            <w:noWrap/>
            <w:vAlign w:val="center"/>
          </w:tcPr>
          <w:p w14:paraId="620B472B" w14:textId="57C5B87A" w:rsidR="00487273" w:rsidRPr="00C865A4" w:rsidRDefault="00487273" w:rsidP="00487273">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Urząd Gminy Kolsko</w:t>
            </w:r>
          </w:p>
        </w:tc>
      </w:tr>
      <w:tr w:rsidR="00487273" w:rsidRPr="00C865A4" w14:paraId="514C5587" w14:textId="77777777" w:rsidTr="00EE4846">
        <w:trPr>
          <w:trHeight w:val="225"/>
        </w:trPr>
        <w:tc>
          <w:tcPr>
            <w:tcW w:w="1838" w:type="dxa"/>
            <w:noWrap/>
            <w:vAlign w:val="center"/>
            <w:hideMark/>
          </w:tcPr>
          <w:p w14:paraId="1A7F0561" w14:textId="4D4B4A3F"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Lokalizacja przedsięwzięcia</w:t>
            </w:r>
          </w:p>
        </w:tc>
        <w:tc>
          <w:tcPr>
            <w:tcW w:w="7224" w:type="dxa"/>
            <w:gridSpan w:val="2"/>
            <w:noWrap/>
            <w:vAlign w:val="center"/>
          </w:tcPr>
          <w:p w14:paraId="15FE2133" w14:textId="0D2C54C5" w:rsidR="00487273" w:rsidRPr="00DA750F" w:rsidRDefault="00487273" w:rsidP="00487273">
            <w:pPr>
              <w:spacing w:before="0" w:after="0" w:line="240" w:lineRule="auto"/>
              <w:rPr>
                <w:rFonts w:eastAsia="Times New Roman" w:cs="Open Sans"/>
                <w:b/>
                <w:bCs/>
                <w:color w:val="71BF13"/>
                <w:sz w:val="15"/>
                <w:szCs w:val="15"/>
                <w:lang w:eastAsia="pl-PL"/>
              </w:rPr>
            </w:pPr>
            <w:r>
              <w:rPr>
                <w:rFonts w:eastAsia="Times New Roman" w:cs="Open Sans"/>
                <w:color w:val="000000"/>
                <w:sz w:val="17"/>
                <w:szCs w:val="17"/>
                <w:lang w:eastAsia="pl-PL"/>
              </w:rPr>
              <w:t>Konotop</w:t>
            </w:r>
          </w:p>
        </w:tc>
      </w:tr>
      <w:tr w:rsidR="00487273" w:rsidRPr="00C865A4" w14:paraId="41FCDE0A" w14:textId="77777777" w:rsidTr="00C6738A">
        <w:trPr>
          <w:trHeight w:val="285"/>
        </w:trPr>
        <w:tc>
          <w:tcPr>
            <w:tcW w:w="1838" w:type="dxa"/>
            <w:noWrap/>
            <w:vAlign w:val="center"/>
            <w:hideMark/>
          </w:tcPr>
          <w:p w14:paraId="7879F820" w14:textId="0B17FE08" w:rsidR="00487273" w:rsidRPr="009E6C83" w:rsidRDefault="00487273" w:rsidP="00941C11">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Ogólny cel przedsięwzięcia</w:t>
            </w:r>
          </w:p>
        </w:tc>
        <w:tc>
          <w:tcPr>
            <w:tcW w:w="7224" w:type="dxa"/>
            <w:gridSpan w:val="2"/>
            <w:noWrap/>
            <w:vAlign w:val="center"/>
          </w:tcPr>
          <w:p w14:paraId="7A30ECE4" w14:textId="023898FB" w:rsidR="00487273" w:rsidRPr="00425926" w:rsidRDefault="00C6738A" w:rsidP="00487273">
            <w:pPr>
              <w:spacing w:before="0" w:after="0" w:line="240" w:lineRule="auto"/>
              <w:rPr>
                <w:rFonts w:eastAsia="Times New Roman" w:cs="Open Sans"/>
                <w:color w:val="000000"/>
                <w:sz w:val="17"/>
                <w:szCs w:val="17"/>
                <w:lang w:eastAsia="pl-PL"/>
              </w:rPr>
            </w:pPr>
            <w:r w:rsidRPr="00C6738A">
              <w:rPr>
                <w:rFonts w:eastAsia="Times New Roman" w:cs="Open Sans"/>
                <w:color w:val="000000"/>
                <w:sz w:val="17"/>
                <w:szCs w:val="17"/>
                <w:lang w:eastAsia="pl-PL"/>
              </w:rPr>
              <w:t>Celem przedsięwzięcia jest zachowanie i wyeksponowanie dziedzictwa kulturowego Konotopu poprzez modernizację otoczenia zabytkowego kościoła św. Anny oraz udostępnienie jego zasobów mieszkańcom i turystom. Realizacja projektu przyczyni się do poprawy estetyki i funkcjonalności przestrzeni publicznej, a także do zwiększenia atrakcyjności turystycznej miejscowości, szczególnie w kontekście rosnącej popularności ścieżki rowerowej „Kolej na rower”. Dzięki temu możliwe będzie nie tylko zabezpieczenie i właściwe wyeksponowanie cennych zabytków, lecz również stworzenie przestrzeni sprzyjającej integracji lokalnej społeczności oraz rozwojowi turystyki kulturowej i weekendowej.</w:t>
            </w:r>
          </w:p>
        </w:tc>
      </w:tr>
      <w:tr w:rsidR="00487273" w:rsidRPr="00C865A4" w14:paraId="62B4D050" w14:textId="77777777" w:rsidTr="003313C4">
        <w:trPr>
          <w:trHeight w:val="285"/>
        </w:trPr>
        <w:tc>
          <w:tcPr>
            <w:tcW w:w="1838" w:type="dxa"/>
            <w:noWrap/>
            <w:vAlign w:val="center"/>
            <w:hideMark/>
          </w:tcPr>
          <w:p w14:paraId="1CDEFF2D" w14:textId="0311E056" w:rsidR="00487273" w:rsidRPr="009E6C83" w:rsidRDefault="00487273" w:rsidP="00941C11">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 xml:space="preserve">Spójność z celem </w:t>
            </w:r>
            <w:r w:rsidRPr="00435184">
              <w:rPr>
                <w:rFonts w:eastAsia="Times New Roman" w:cs="Open Sans"/>
                <w:b/>
                <w:bCs/>
                <w:color w:val="000000"/>
                <w:sz w:val="17"/>
                <w:szCs w:val="17"/>
                <w:lang w:eastAsia="pl-PL"/>
              </w:rPr>
              <w:br/>
              <w:t xml:space="preserve">i kierunkiem działania wskazanym w </w:t>
            </w:r>
            <w:proofErr w:type="spellStart"/>
            <w:r w:rsidRPr="00435184">
              <w:rPr>
                <w:rFonts w:eastAsia="Times New Roman" w:cs="Open Sans"/>
                <w:b/>
                <w:bCs/>
                <w:color w:val="000000"/>
                <w:sz w:val="17"/>
                <w:szCs w:val="17"/>
                <w:lang w:eastAsia="pl-PL"/>
              </w:rPr>
              <w:t>GPR</w:t>
            </w:r>
            <w:proofErr w:type="spellEnd"/>
          </w:p>
        </w:tc>
        <w:tc>
          <w:tcPr>
            <w:tcW w:w="7224" w:type="dxa"/>
            <w:gridSpan w:val="2"/>
            <w:noWrap/>
            <w:vAlign w:val="center"/>
          </w:tcPr>
          <w:p w14:paraId="31F01726" w14:textId="737B2088" w:rsidR="00487273" w:rsidRPr="00C865A4" w:rsidRDefault="00A131BC" w:rsidP="00487273">
            <w:pPr>
              <w:spacing w:before="0" w:after="0" w:line="240" w:lineRule="auto"/>
              <w:rPr>
                <w:rFonts w:eastAsia="Times New Roman" w:cs="Open Sans"/>
                <w:color w:val="000000"/>
                <w:sz w:val="17"/>
                <w:szCs w:val="17"/>
                <w:lang w:eastAsia="pl-PL"/>
              </w:rPr>
            </w:pPr>
            <w:proofErr w:type="spellStart"/>
            <w:r>
              <w:rPr>
                <w:rFonts w:eastAsia="Times New Roman" w:cs="Open Sans"/>
                <w:color w:val="000000"/>
                <w:sz w:val="17"/>
                <w:szCs w:val="17"/>
                <w:lang w:eastAsia="pl-PL"/>
              </w:rPr>
              <w:t>C</w:t>
            </w:r>
            <w:r w:rsidRPr="00A131BC">
              <w:rPr>
                <w:rFonts w:eastAsia="Times New Roman" w:cs="Open Sans"/>
                <w:color w:val="000000"/>
                <w:sz w:val="17"/>
                <w:szCs w:val="17"/>
                <w:lang w:eastAsia="pl-PL"/>
              </w:rPr>
              <w:t>1.</w:t>
            </w:r>
            <w:r>
              <w:rPr>
                <w:rFonts w:eastAsia="Times New Roman" w:cs="Open Sans"/>
                <w:color w:val="000000"/>
                <w:sz w:val="17"/>
                <w:szCs w:val="17"/>
                <w:lang w:eastAsia="pl-PL"/>
              </w:rPr>
              <w:t>K</w:t>
            </w:r>
            <w:r w:rsidRPr="00A131BC">
              <w:rPr>
                <w:rFonts w:eastAsia="Times New Roman" w:cs="Open Sans"/>
                <w:color w:val="000000"/>
                <w:sz w:val="17"/>
                <w:szCs w:val="17"/>
                <w:lang w:eastAsia="pl-PL"/>
              </w:rPr>
              <w:t>3</w:t>
            </w:r>
            <w:proofErr w:type="spellEnd"/>
            <w:r w:rsidRPr="00A131BC">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w:t>
            </w:r>
            <w:r w:rsidRPr="00A131BC">
              <w:rPr>
                <w:rFonts w:eastAsia="Times New Roman" w:cs="Open Sans"/>
                <w:color w:val="000000"/>
                <w:sz w:val="17"/>
                <w:szCs w:val="17"/>
                <w:lang w:eastAsia="pl-PL"/>
              </w:rPr>
              <w:t>2.</w:t>
            </w:r>
            <w:r>
              <w:rPr>
                <w:rFonts w:eastAsia="Times New Roman" w:cs="Open Sans"/>
                <w:color w:val="000000"/>
                <w:sz w:val="17"/>
                <w:szCs w:val="17"/>
                <w:lang w:eastAsia="pl-PL"/>
              </w:rPr>
              <w:t>K</w:t>
            </w:r>
            <w:r w:rsidRPr="00A131BC">
              <w:rPr>
                <w:rFonts w:eastAsia="Times New Roman" w:cs="Open Sans"/>
                <w:color w:val="000000"/>
                <w:sz w:val="17"/>
                <w:szCs w:val="17"/>
                <w:lang w:eastAsia="pl-PL"/>
              </w:rPr>
              <w:t>1</w:t>
            </w:r>
            <w:proofErr w:type="spellEnd"/>
            <w:r w:rsidRPr="00A131BC">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w:t>
            </w:r>
            <w:r w:rsidRPr="00A131BC">
              <w:rPr>
                <w:rFonts w:eastAsia="Times New Roman" w:cs="Open Sans"/>
                <w:color w:val="000000"/>
                <w:sz w:val="17"/>
                <w:szCs w:val="17"/>
                <w:lang w:eastAsia="pl-PL"/>
              </w:rPr>
              <w:t>2.</w:t>
            </w:r>
            <w:r>
              <w:rPr>
                <w:rFonts w:eastAsia="Times New Roman" w:cs="Open Sans"/>
                <w:color w:val="000000"/>
                <w:sz w:val="17"/>
                <w:szCs w:val="17"/>
                <w:lang w:eastAsia="pl-PL"/>
              </w:rPr>
              <w:t>K</w:t>
            </w:r>
            <w:r w:rsidRPr="00A131BC">
              <w:rPr>
                <w:rFonts w:eastAsia="Times New Roman" w:cs="Open Sans"/>
                <w:color w:val="000000"/>
                <w:sz w:val="17"/>
                <w:szCs w:val="17"/>
                <w:lang w:eastAsia="pl-PL"/>
              </w:rPr>
              <w:t>2</w:t>
            </w:r>
            <w:proofErr w:type="spellEnd"/>
          </w:p>
        </w:tc>
      </w:tr>
      <w:tr w:rsidR="00487273" w:rsidRPr="00C865A4" w14:paraId="17104867" w14:textId="77777777" w:rsidTr="0066437B">
        <w:trPr>
          <w:trHeight w:val="285"/>
        </w:trPr>
        <w:tc>
          <w:tcPr>
            <w:tcW w:w="1838" w:type="dxa"/>
            <w:noWrap/>
            <w:vAlign w:val="center"/>
            <w:hideMark/>
          </w:tcPr>
          <w:p w14:paraId="4DA88027" w14:textId="020FC9AF" w:rsidR="00487273" w:rsidRPr="009E6C83" w:rsidRDefault="00487273" w:rsidP="00941C11">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Opis problemu</w:t>
            </w:r>
          </w:p>
        </w:tc>
        <w:tc>
          <w:tcPr>
            <w:tcW w:w="7224" w:type="dxa"/>
            <w:gridSpan w:val="2"/>
            <w:noWrap/>
            <w:vAlign w:val="center"/>
          </w:tcPr>
          <w:p w14:paraId="023C7A48" w14:textId="76DBD7B9" w:rsidR="0066437B" w:rsidRDefault="0066437B" w:rsidP="0066437B">
            <w:pPr>
              <w:spacing w:before="0" w:after="0" w:line="240" w:lineRule="auto"/>
              <w:rPr>
                <w:rFonts w:eastAsia="Times New Roman" w:cs="Open Sans"/>
                <w:color w:val="000000"/>
                <w:sz w:val="17"/>
                <w:szCs w:val="17"/>
                <w:lang w:eastAsia="pl-PL"/>
              </w:rPr>
            </w:pPr>
            <w:r w:rsidRPr="0066437B">
              <w:rPr>
                <w:rFonts w:eastAsia="Times New Roman" w:cs="Open Sans"/>
                <w:color w:val="000000"/>
                <w:sz w:val="17"/>
                <w:szCs w:val="17"/>
                <w:lang w:eastAsia="pl-PL"/>
              </w:rPr>
              <w:t xml:space="preserve">Obszar rewitalizacji skupia </w:t>
            </w:r>
            <w:r>
              <w:rPr>
                <w:rFonts w:eastAsia="Times New Roman" w:cs="Open Sans"/>
                <w:color w:val="000000"/>
                <w:sz w:val="17"/>
                <w:szCs w:val="17"/>
                <w:lang w:eastAsia="pl-PL"/>
              </w:rPr>
              <w:t>około połowy</w:t>
            </w:r>
            <w:r w:rsidRPr="0066437B">
              <w:rPr>
                <w:rFonts w:eastAsia="Times New Roman" w:cs="Open Sans"/>
                <w:color w:val="000000"/>
                <w:sz w:val="17"/>
                <w:szCs w:val="17"/>
                <w:lang w:eastAsia="pl-PL"/>
              </w:rPr>
              <w:t xml:space="preserve"> wszystkich obiektów zabytkowych w gminie, co wskazuje na bogate dziedzictwo kulturowe. Mimo to, stan techniczny zabytków jest umiarkowany, a potencjał turystyczny i kulturowy jest niewystarczająco wykorzystywany</w:t>
            </w:r>
            <w:r>
              <w:rPr>
                <w:rFonts w:eastAsia="Times New Roman" w:cs="Open Sans"/>
                <w:color w:val="000000"/>
                <w:sz w:val="17"/>
                <w:szCs w:val="17"/>
                <w:lang w:eastAsia="pl-PL"/>
              </w:rPr>
              <w:t xml:space="preserve"> – na te problemy odpowie zaplanowane przedsięwzięcie rewitalizacyjne.</w:t>
            </w:r>
          </w:p>
          <w:p w14:paraId="54493202" w14:textId="0CAD1E01" w:rsidR="00487273" w:rsidRPr="00C865A4" w:rsidRDefault="0066437B" w:rsidP="00487273">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Należy podkreślić, że k</w:t>
            </w:r>
            <w:r w:rsidR="00C6738A" w:rsidRPr="008101B7">
              <w:rPr>
                <w:rFonts w:eastAsia="Times New Roman" w:cs="Open Sans"/>
                <w:color w:val="000000"/>
                <w:sz w:val="17"/>
                <w:szCs w:val="17"/>
                <w:lang w:eastAsia="pl-PL"/>
              </w:rPr>
              <w:t>ościół filialny pod wezwaniem św</w:t>
            </w:r>
            <w:r w:rsidR="00C6738A">
              <w:rPr>
                <w:rFonts w:eastAsia="Times New Roman" w:cs="Open Sans"/>
                <w:color w:val="000000"/>
                <w:sz w:val="17"/>
                <w:szCs w:val="17"/>
                <w:lang w:eastAsia="pl-PL"/>
              </w:rPr>
              <w:t>.</w:t>
            </w:r>
            <w:r w:rsidR="00C6738A" w:rsidRPr="008101B7">
              <w:rPr>
                <w:rFonts w:eastAsia="Times New Roman" w:cs="Open Sans"/>
                <w:color w:val="000000"/>
                <w:sz w:val="17"/>
                <w:szCs w:val="17"/>
                <w:lang w:eastAsia="pl-PL"/>
              </w:rPr>
              <w:t xml:space="preserve"> Anny w Konotopie wpisany jest do rejestru zabytków. Kościół posiada liczne, cenne zabytki ruchome i ołtarze warte pokazania i udostępnienia zwiedzającym. Kościół położony jest blisko bardzo popularnej w regionie ścieżki „Kolej na rower”, liczącej ponad 50 km, do której sukcesywnie sieciowane są inne </w:t>
            </w:r>
            <w:proofErr w:type="spellStart"/>
            <w:r w:rsidR="00C6738A" w:rsidRPr="008101B7">
              <w:rPr>
                <w:rFonts w:eastAsia="Times New Roman" w:cs="Open Sans"/>
                <w:color w:val="000000"/>
                <w:sz w:val="17"/>
                <w:szCs w:val="17"/>
                <w:lang w:eastAsia="pl-PL"/>
              </w:rPr>
              <w:t>rowerostrady</w:t>
            </w:r>
            <w:proofErr w:type="spellEnd"/>
            <w:r w:rsidR="00C6738A" w:rsidRPr="008101B7">
              <w:rPr>
                <w:rFonts w:eastAsia="Times New Roman" w:cs="Open Sans"/>
                <w:color w:val="000000"/>
                <w:sz w:val="17"/>
                <w:szCs w:val="17"/>
                <w:lang w:eastAsia="pl-PL"/>
              </w:rPr>
              <w:t>. Takie położenie sprawia,</w:t>
            </w:r>
            <w:r w:rsidR="00C6738A">
              <w:rPr>
                <w:rFonts w:eastAsia="Times New Roman" w:cs="Open Sans"/>
                <w:color w:val="000000"/>
                <w:sz w:val="17"/>
                <w:szCs w:val="17"/>
                <w:lang w:eastAsia="pl-PL"/>
              </w:rPr>
              <w:t xml:space="preserve"> </w:t>
            </w:r>
            <w:r w:rsidR="00C6738A" w:rsidRPr="008101B7">
              <w:rPr>
                <w:rFonts w:eastAsia="Times New Roman" w:cs="Open Sans"/>
                <w:color w:val="000000"/>
                <w:sz w:val="17"/>
                <w:szCs w:val="17"/>
                <w:lang w:eastAsia="pl-PL"/>
              </w:rPr>
              <w:t>że miejsce to odwiedzają liczni turyści uprawiający turystykę we</w:t>
            </w:r>
            <w:r w:rsidR="00C6738A">
              <w:rPr>
                <w:rFonts w:eastAsia="Times New Roman" w:cs="Open Sans"/>
                <w:color w:val="000000"/>
                <w:sz w:val="17"/>
                <w:szCs w:val="17"/>
                <w:lang w:eastAsia="pl-PL"/>
              </w:rPr>
              <w:t>e</w:t>
            </w:r>
            <w:r w:rsidR="00C6738A" w:rsidRPr="008101B7">
              <w:rPr>
                <w:rFonts w:eastAsia="Times New Roman" w:cs="Open Sans"/>
                <w:color w:val="000000"/>
                <w:sz w:val="17"/>
                <w:szCs w:val="17"/>
                <w:lang w:eastAsia="pl-PL"/>
              </w:rPr>
              <w:t xml:space="preserve">kendową szukający dodatkowych miejsc wartych poznania. </w:t>
            </w:r>
          </w:p>
        </w:tc>
      </w:tr>
      <w:tr w:rsidR="00487273" w:rsidRPr="00C865A4" w14:paraId="5474F054" w14:textId="77777777" w:rsidTr="00EE4846">
        <w:trPr>
          <w:trHeight w:val="285"/>
        </w:trPr>
        <w:tc>
          <w:tcPr>
            <w:tcW w:w="1838" w:type="dxa"/>
            <w:noWrap/>
            <w:vAlign w:val="center"/>
            <w:hideMark/>
          </w:tcPr>
          <w:p w14:paraId="66B64A71" w14:textId="37BE3FC6"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Zakres realizowanych zadań</w:t>
            </w:r>
          </w:p>
        </w:tc>
        <w:tc>
          <w:tcPr>
            <w:tcW w:w="7224" w:type="dxa"/>
            <w:gridSpan w:val="2"/>
            <w:noWrap/>
            <w:vAlign w:val="center"/>
          </w:tcPr>
          <w:p w14:paraId="7A52C5A3" w14:textId="28D6F58D" w:rsidR="00487273" w:rsidRPr="00BF4F4E" w:rsidRDefault="00487273" w:rsidP="00487273">
            <w:pPr>
              <w:spacing w:before="0" w:after="0" w:line="240" w:lineRule="auto"/>
              <w:rPr>
                <w:rFonts w:eastAsia="Times New Roman" w:cs="Open Sans"/>
                <w:color w:val="000000"/>
                <w:sz w:val="17"/>
                <w:szCs w:val="17"/>
                <w:lang w:eastAsia="pl-PL"/>
              </w:rPr>
            </w:pPr>
            <w:r w:rsidRPr="008101B7">
              <w:rPr>
                <w:rFonts w:eastAsia="Times New Roman" w:cs="Open Sans"/>
                <w:color w:val="000000"/>
                <w:sz w:val="17"/>
                <w:szCs w:val="17"/>
                <w:lang w:eastAsia="pl-PL"/>
              </w:rPr>
              <w:t>Projekt obejm</w:t>
            </w:r>
            <w:r w:rsidR="00C6738A">
              <w:rPr>
                <w:rFonts w:eastAsia="Times New Roman" w:cs="Open Sans"/>
                <w:color w:val="000000"/>
                <w:sz w:val="17"/>
                <w:szCs w:val="17"/>
                <w:lang w:eastAsia="pl-PL"/>
              </w:rPr>
              <w:t>uje</w:t>
            </w:r>
            <w:r w:rsidRPr="008101B7">
              <w:rPr>
                <w:rFonts w:eastAsia="Times New Roman" w:cs="Open Sans"/>
                <w:color w:val="000000"/>
                <w:sz w:val="17"/>
                <w:szCs w:val="17"/>
                <w:lang w:eastAsia="pl-PL"/>
              </w:rPr>
              <w:t xml:space="preserve"> odnowienie terenu wokół kościoła i dzwonnicy wraz z</w:t>
            </w:r>
            <w:r>
              <w:rPr>
                <w:rFonts w:eastAsia="Times New Roman" w:cs="Open Sans"/>
                <w:color w:val="000000"/>
                <w:sz w:val="17"/>
                <w:szCs w:val="17"/>
                <w:lang w:eastAsia="pl-PL"/>
              </w:rPr>
              <w:t> </w:t>
            </w:r>
            <w:r w:rsidRPr="008101B7">
              <w:rPr>
                <w:rFonts w:eastAsia="Times New Roman" w:cs="Open Sans"/>
                <w:color w:val="000000"/>
                <w:sz w:val="17"/>
                <w:szCs w:val="17"/>
                <w:lang w:eastAsia="pl-PL"/>
              </w:rPr>
              <w:t>renowacją ogrodzenia.</w:t>
            </w:r>
          </w:p>
        </w:tc>
      </w:tr>
      <w:tr w:rsidR="00487273" w:rsidRPr="00C865A4" w14:paraId="1BA64F77" w14:textId="77777777" w:rsidTr="00EE4846">
        <w:trPr>
          <w:trHeight w:val="285"/>
        </w:trPr>
        <w:tc>
          <w:tcPr>
            <w:tcW w:w="1838" w:type="dxa"/>
            <w:noWrap/>
            <w:vAlign w:val="center"/>
            <w:hideMark/>
          </w:tcPr>
          <w:p w14:paraId="2534B8EF" w14:textId="00D03B2D"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Czas realizacji</w:t>
            </w:r>
          </w:p>
        </w:tc>
        <w:tc>
          <w:tcPr>
            <w:tcW w:w="7224" w:type="dxa"/>
            <w:gridSpan w:val="2"/>
            <w:noWrap/>
            <w:vAlign w:val="center"/>
          </w:tcPr>
          <w:p w14:paraId="72A76A4F" w14:textId="03D54643" w:rsidR="00487273" w:rsidRPr="00C865A4" w:rsidRDefault="00487273" w:rsidP="00487273">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2025-2035</w:t>
            </w:r>
          </w:p>
        </w:tc>
      </w:tr>
      <w:tr w:rsidR="00487273" w:rsidRPr="00C865A4" w14:paraId="3EFD6074" w14:textId="77777777" w:rsidTr="009B7DAA">
        <w:trPr>
          <w:trHeight w:val="285"/>
        </w:trPr>
        <w:tc>
          <w:tcPr>
            <w:tcW w:w="1838" w:type="dxa"/>
            <w:noWrap/>
            <w:vAlign w:val="center"/>
            <w:hideMark/>
          </w:tcPr>
          <w:p w14:paraId="564337F5" w14:textId="392983A7" w:rsidR="00487273" w:rsidRPr="009E6C83" w:rsidRDefault="00487273" w:rsidP="00941C11">
            <w:pPr>
              <w:spacing w:before="0" w:after="0" w:line="240" w:lineRule="auto"/>
              <w:jc w:val="left"/>
              <w:rPr>
                <w:rFonts w:eastAsia="Times New Roman" w:cs="Open Sans"/>
                <w:b/>
                <w:bCs/>
                <w:strike/>
                <w:color w:val="000000"/>
                <w:sz w:val="17"/>
                <w:szCs w:val="17"/>
                <w:lang w:eastAsia="pl-PL"/>
              </w:rPr>
            </w:pPr>
            <w:r w:rsidRPr="00434848">
              <w:rPr>
                <w:rFonts w:eastAsia="Times New Roman" w:cs="Open Sans"/>
                <w:b/>
                <w:bCs/>
                <w:color w:val="000000"/>
                <w:sz w:val="17"/>
                <w:szCs w:val="17"/>
                <w:lang w:eastAsia="pl-PL"/>
              </w:rPr>
              <w:t>Opis działań zap. dostępność</w:t>
            </w:r>
          </w:p>
        </w:tc>
        <w:tc>
          <w:tcPr>
            <w:tcW w:w="7224" w:type="dxa"/>
            <w:gridSpan w:val="2"/>
            <w:noWrap/>
            <w:vAlign w:val="center"/>
          </w:tcPr>
          <w:p w14:paraId="6BC6A6E4" w14:textId="2E84CEC0" w:rsidR="00487273" w:rsidRPr="00C865A4" w:rsidRDefault="00C6738A" w:rsidP="00487273">
            <w:pPr>
              <w:spacing w:before="0" w:after="0" w:line="240" w:lineRule="auto"/>
              <w:rPr>
                <w:rFonts w:eastAsia="Times New Roman" w:cs="Open Sans"/>
                <w:color w:val="000000"/>
                <w:sz w:val="17"/>
                <w:szCs w:val="17"/>
                <w:lang w:eastAsia="pl-PL"/>
              </w:rPr>
            </w:pPr>
            <w:r w:rsidRPr="00C6738A">
              <w:rPr>
                <w:rFonts w:eastAsia="Times New Roman" w:cs="Open Sans"/>
                <w:color w:val="000000"/>
                <w:sz w:val="17"/>
                <w:szCs w:val="17"/>
                <w:lang w:eastAsia="pl-PL"/>
              </w:rPr>
              <w:t>Projekt przewiduje zastosowanie rozwiązań sprzyjających dostępności dla osób o</w:t>
            </w:r>
            <w:r>
              <w:rPr>
                <w:rFonts w:eastAsia="Times New Roman" w:cs="Open Sans"/>
                <w:color w:val="000000"/>
                <w:sz w:val="17"/>
                <w:szCs w:val="17"/>
                <w:lang w:eastAsia="pl-PL"/>
              </w:rPr>
              <w:t> </w:t>
            </w:r>
            <w:r w:rsidRPr="00C6738A">
              <w:rPr>
                <w:rFonts w:eastAsia="Times New Roman" w:cs="Open Sans"/>
                <w:color w:val="000000"/>
                <w:sz w:val="17"/>
                <w:szCs w:val="17"/>
                <w:lang w:eastAsia="pl-PL"/>
              </w:rPr>
              <w:t>szczególnych potrzebach. Rozwiązania projektowe zostaną przygotowane zgodnie z</w:t>
            </w:r>
            <w:r>
              <w:rPr>
                <w:rFonts w:eastAsia="Times New Roman" w:cs="Open Sans"/>
                <w:color w:val="000000"/>
                <w:sz w:val="17"/>
                <w:szCs w:val="17"/>
                <w:lang w:eastAsia="pl-PL"/>
              </w:rPr>
              <w:t> </w:t>
            </w:r>
            <w:r w:rsidRPr="00C6738A">
              <w:rPr>
                <w:rFonts w:eastAsia="Times New Roman" w:cs="Open Sans"/>
                <w:color w:val="000000"/>
                <w:sz w:val="17"/>
                <w:szCs w:val="17"/>
                <w:lang w:eastAsia="pl-PL"/>
              </w:rPr>
              <w:t>zasadami projektowania uniwersalnego, tak aby obiekt i jego otoczenie były dostępne i</w:t>
            </w:r>
            <w:r>
              <w:rPr>
                <w:rFonts w:eastAsia="Times New Roman" w:cs="Open Sans"/>
                <w:color w:val="000000"/>
                <w:sz w:val="17"/>
                <w:szCs w:val="17"/>
                <w:lang w:eastAsia="pl-PL"/>
              </w:rPr>
              <w:t> </w:t>
            </w:r>
            <w:r w:rsidRPr="00C6738A">
              <w:rPr>
                <w:rFonts w:eastAsia="Times New Roman" w:cs="Open Sans"/>
                <w:color w:val="000000"/>
                <w:sz w:val="17"/>
                <w:szCs w:val="17"/>
                <w:lang w:eastAsia="pl-PL"/>
              </w:rPr>
              <w:t>przyjazne dla wszystkich użytkowników.</w:t>
            </w:r>
          </w:p>
        </w:tc>
      </w:tr>
      <w:tr w:rsidR="00487273" w:rsidRPr="00C865A4" w14:paraId="6DC68023" w14:textId="77777777" w:rsidTr="00EE4846">
        <w:trPr>
          <w:trHeight w:val="285"/>
        </w:trPr>
        <w:tc>
          <w:tcPr>
            <w:tcW w:w="1838" w:type="dxa"/>
            <w:noWrap/>
            <w:vAlign w:val="center"/>
            <w:hideMark/>
          </w:tcPr>
          <w:p w14:paraId="196A2413" w14:textId="31A27B65"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lastRenderedPageBreak/>
              <w:t>Ewentualni partnerzy</w:t>
            </w:r>
          </w:p>
        </w:tc>
        <w:tc>
          <w:tcPr>
            <w:tcW w:w="7224" w:type="dxa"/>
            <w:gridSpan w:val="2"/>
            <w:noWrap/>
            <w:vAlign w:val="center"/>
          </w:tcPr>
          <w:p w14:paraId="17F6AFE4" w14:textId="656BEA3D" w:rsidR="00487273" w:rsidRPr="00C865A4" w:rsidRDefault="00487273" w:rsidP="00487273">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Parafia Kolsko, Rada Parafialna, lokalne stowarzyszenia</w:t>
            </w:r>
          </w:p>
        </w:tc>
      </w:tr>
      <w:tr w:rsidR="00487273" w:rsidRPr="00C865A4" w14:paraId="1BE26A59" w14:textId="77777777" w:rsidTr="00EE4846">
        <w:trPr>
          <w:trHeight w:val="285"/>
        </w:trPr>
        <w:tc>
          <w:tcPr>
            <w:tcW w:w="1838" w:type="dxa"/>
            <w:noWrap/>
            <w:vAlign w:val="center"/>
            <w:hideMark/>
          </w:tcPr>
          <w:p w14:paraId="732EB566" w14:textId="4B2FB372"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 xml:space="preserve">Szacowana wartość </w:t>
            </w:r>
          </w:p>
        </w:tc>
        <w:tc>
          <w:tcPr>
            <w:tcW w:w="7224" w:type="dxa"/>
            <w:gridSpan w:val="2"/>
            <w:noWrap/>
            <w:vAlign w:val="center"/>
          </w:tcPr>
          <w:p w14:paraId="61F1FF77" w14:textId="5C7C59E7" w:rsidR="00487273" w:rsidRPr="00C865A4" w:rsidRDefault="00487273" w:rsidP="00487273">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800 000,00 zł</w:t>
            </w:r>
          </w:p>
        </w:tc>
      </w:tr>
      <w:tr w:rsidR="00487273" w:rsidRPr="00C865A4" w14:paraId="5B2267A6" w14:textId="77777777" w:rsidTr="00EE4846">
        <w:trPr>
          <w:trHeight w:val="285"/>
        </w:trPr>
        <w:tc>
          <w:tcPr>
            <w:tcW w:w="1838" w:type="dxa"/>
            <w:noWrap/>
            <w:vAlign w:val="center"/>
            <w:hideMark/>
          </w:tcPr>
          <w:p w14:paraId="5816A44F" w14:textId="315600F2"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Źródła finansowania</w:t>
            </w:r>
          </w:p>
        </w:tc>
        <w:tc>
          <w:tcPr>
            <w:tcW w:w="7224" w:type="dxa"/>
            <w:gridSpan w:val="2"/>
            <w:noWrap/>
            <w:vAlign w:val="center"/>
          </w:tcPr>
          <w:p w14:paraId="77AA4B94" w14:textId="086EEF22" w:rsidR="00487273" w:rsidRPr="00C865A4" w:rsidRDefault="00487273" w:rsidP="00487273">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Budżet Gminy Kolsko, środki unijne (krajowe i regionalne), środki rządowe</w:t>
            </w:r>
          </w:p>
        </w:tc>
      </w:tr>
      <w:tr w:rsidR="00487273" w:rsidRPr="00C865A4" w14:paraId="65AB51F7" w14:textId="77777777" w:rsidTr="00035EB1">
        <w:trPr>
          <w:trHeight w:val="114"/>
        </w:trPr>
        <w:tc>
          <w:tcPr>
            <w:tcW w:w="1838" w:type="dxa"/>
            <w:vMerge w:val="restart"/>
            <w:noWrap/>
            <w:vAlign w:val="center"/>
          </w:tcPr>
          <w:p w14:paraId="51EF20F2" w14:textId="7CE741DF" w:rsidR="00487273" w:rsidRPr="00035EB1" w:rsidRDefault="00487273" w:rsidP="00941C11">
            <w:pPr>
              <w:spacing w:before="0" w:after="0" w:line="240" w:lineRule="auto"/>
              <w:jc w:val="left"/>
              <w:rPr>
                <w:rFonts w:eastAsia="Times New Roman" w:cs="Open Sans"/>
                <w:b/>
                <w:bCs/>
                <w:color w:val="000000"/>
                <w:sz w:val="17"/>
                <w:szCs w:val="17"/>
                <w:lang w:eastAsia="pl-PL"/>
              </w:rPr>
            </w:pPr>
            <w:r w:rsidRPr="00035EB1">
              <w:rPr>
                <w:rFonts w:eastAsia="Times New Roman" w:cs="Open Sans"/>
                <w:b/>
                <w:bCs/>
                <w:color w:val="000000"/>
                <w:sz w:val="17"/>
                <w:szCs w:val="17"/>
                <w:lang w:eastAsia="pl-PL"/>
              </w:rPr>
              <w:t>Prognozowane rezultaty</w:t>
            </w:r>
          </w:p>
        </w:tc>
        <w:tc>
          <w:tcPr>
            <w:tcW w:w="2126" w:type="dxa"/>
            <w:noWrap/>
            <w:vAlign w:val="center"/>
          </w:tcPr>
          <w:p w14:paraId="5DCFD55B" w14:textId="77777777" w:rsidR="00487273" w:rsidRPr="00035EB1" w:rsidRDefault="00487273" w:rsidP="00487273">
            <w:pPr>
              <w:spacing w:before="0" w:after="0" w:line="240" w:lineRule="auto"/>
              <w:rPr>
                <w:rFonts w:eastAsia="Times New Roman" w:cs="Open Sans"/>
                <w:color w:val="000000"/>
                <w:sz w:val="17"/>
                <w:szCs w:val="17"/>
                <w:lang w:eastAsia="pl-PL"/>
              </w:rPr>
            </w:pPr>
            <w:r w:rsidRPr="00035EB1">
              <w:rPr>
                <w:rFonts w:cs="Open Sans"/>
                <w:color w:val="000000"/>
                <w:sz w:val="17"/>
                <w:szCs w:val="17"/>
              </w:rPr>
              <w:t>Wskaźniki produktu:</w:t>
            </w:r>
          </w:p>
        </w:tc>
        <w:tc>
          <w:tcPr>
            <w:tcW w:w="5098" w:type="dxa"/>
            <w:vAlign w:val="center"/>
          </w:tcPr>
          <w:p w14:paraId="7C1BF40D" w14:textId="77777777" w:rsidR="00487273" w:rsidRDefault="00035EB1">
            <w:pPr>
              <w:pStyle w:val="Akapitzlist"/>
              <w:numPr>
                <w:ilvl w:val="0"/>
                <w:numId w:val="45"/>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Powierzchnia zmodernizowanego terenu</w:t>
            </w:r>
          </w:p>
          <w:p w14:paraId="0938DE0D" w14:textId="1C230899" w:rsidR="00035EB1" w:rsidRPr="00A16EA6" w:rsidRDefault="00035EB1">
            <w:pPr>
              <w:pStyle w:val="Akapitzlist"/>
              <w:numPr>
                <w:ilvl w:val="0"/>
                <w:numId w:val="45"/>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Liczba wprowadzonych elementów infrastruktury poprawiających dostępność i bezpieczeństwo</w:t>
            </w:r>
          </w:p>
        </w:tc>
      </w:tr>
      <w:tr w:rsidR="00035EB1" w:rsidRPr="00C865A4" w14:paraId="731C907C" w14:textId="77777777" w:rsidTr="00035EB1">
        <w:trPr>
          <w:trHeight w:val="111"/>
        </w:trPr>
        <w:tc>
          <w:tcPr>
            <w:tcW w:w="1838" w:type="dxa"/>
            <w:vMerge/>
            <w:noWrap/>
            <w:vAlign w:val="center"/>
          </w:tcPr>
          <w:p w14:paraId="7874683D" w14:textId="77777777" w:rsidR="00035EB1" w:rsidRPr="00035EB1" w:rsidRDefault="00035EB1" w:rsidP="00035EB1">
            <w:pPr>
              <w:spacing w:before="0" w:after="0" w:line="240" w:lineRule="auto"/>
              <w:rPr>
                <w:rFonts w:eastAsia="Times New Roman" w:cs="Open Sans"/>
                <w:b/>
                <w:bCs/>
                <w:color w:val="000000"/>
                <w:sz w:val="17"/>
                <w:szCs w:val="17"/>
                <w:lang w:eastAsia="pl-PL"/>
              </w:rPr>
            </w:pPr>
          </w:p>
        </w:tc>
        <w:tc>
          <w:tcPr>
            <w:tcW w:w="2126" w:type="dxa"/>
            <w:noWrap/>
            <w:vAlign w:val="center"/>
          </w:tcPr>
          <w:p w14:paraId="24CFE180" w14:textId="77777777" w:rsidR="00035EB1" w:rsidRPr="00035EB1" w:rsidRDefault="00035EB1" w:rsidP="00035EB1">
            <w:pPr>
              <w:spacing w:before="0" w:after="0" w:line="240" w:lineRule="auto"/>
              <w:rPr>
                <w:rFonts w:eastAsia="Times New Roman" w:cs="Open Sans"/>
                <w:color w:val="000000"/>
                <w:sz w:val="17"/>
                <w:szCs w:val="17"/>
                <w:lang w:eastAsia="pl-PL"/>
              </w:rPr>
            </w:pPr>
            <w:r w:rsidRPr="00035EB1">
              <w:rPr>
                <w:rFonts w:cs="Open Sans"/>
                <w:color w:val="000000"/>
                <w:sz w:val="17"/>
                <w:szCs w:val="17"/>
              </w:rPr>
              <w:t>Sposób pomiaru:</w:t>
            </w:r>
          </w:p>
        </w:tc>
        <w:tc>
          <w:tcPr>
            <w:tcW w:w="5098" w:type="dxa"/>
            <w:vAlign w:val="center"/>
          </w:tcPr>
          <w:p w14:paraId="560AB05C" w14:textId="12956E47" w:rsidR="00035EB1" w:rsidRPr="00C865A4" w:rsidRDefault="00035EB1" w:rsidP="00EA278D">
            <w:pPr>
              <w:spacing w:before="0" w:after="0" w:line="240" w:lineRule="auto"/>
              <w:ind w:left="781" w:hanging="781"/>
              <w:rPr>
                <w:rFonts w:eastAsia="Times New Roman" w:cs="Open Sans"/>
                <w:color w:val="000000"/>
                <w:sz w:val="17"/>
                <w:szCs w:val="17"/>
                <w:lang w:eastAsia="pl-PL"/>
              </w:rPr>
            </w:pPr>
            <w:r>
              <w:rPr>
                <w:rFonts w:eastAsia="Times New Roman" w:cs="Open Sans"/>
                <w:color w:val="000000"/>
                <w:sz w:val="17"/>
                <w:szCs w:val="17"/>
                <w:lang w:eastAsia="pl-PL"/>
              </w:rPr>
              <w:t>Ad. 1, 2. P</w:t>
            </w:r>
            <w:r w:rsidRPr="008303EE">
              <w:rPr>
                <w:rFonts w:eastAsia="Times New Roman" w:cs="Open Sans"/>
                <w:color w:val="000000"/>
                <w:sz w:val="17"/>
                <w:szCs w:val="17"/>
                <w:lang w:eastAsia="pl-PL"/>
              </w:rPr>
              <w:t xml:space="preserve">rotokół odbioru </w:t>
            </w:r>
            <w:r>
              <w:rPr>
                <w:rFonts w:eastAsia="Times New Roman" w:cs="Open Sans"/>
                <w:color w:val="000000"/>
                <w:sz w:val="17"/>
                <w:szCs w:val="17"/>
                <w:lang w:eastAsia="pl-PL"/>
              </w:rPr>
              <w:t>prac</w:t>
            </w:r>
            <w:r w:rsidRPr="008303EE">
              <w:rPr>
                <w:rFonts w:eastAsia="Times New Roman" w:cs="Open Sans"/>
                <w:color w:val="000000"/>
                <w:sz w:val="17"/>
                <w:szCs w:val="17"/>
                <w:lang w:eastAsia="pl-PL"/>
              </w:rPr>
              <w:t>, dokumentacja projektowa</w:t>
            </w:r>
            <w:r>
              <w:rPr>
                <w:rFonts w:eastAsia="Times New Roman" w:cs="Open Sans"/>
                <w:color w:val="000000"/>
                <w:sz w:val="17"/>
                <w:szCs w:val="17"/>
                <w:lang w:eastAsia="pl-PL"/>
              </w:rPr>
              <w:t>/ techniczna</w:t>
            </w:r>
          </w:p>
        </w:tc>
      </w:tr>
      <w:tr w:rsidR="00035EB1" w:rsidRPr="00C865A4" w14:paraId="64CFC6A2" w14:textId="77777777" w:rsidTr="00035EB1">
        <w:trPr>
          <w:trHeight w:val="111"/>
        </w:trPr>
        <w:tc>
          <w:tcPr>
            <w:tcW w:w="1838" w:type="dxa"/>
            <w:vMerge/>
            <w:noWrap/>
            <w:vAlign w:val="center"/>
          </w:tcPr>
          <w:p w14:paraId="29DFE7CC" w14:textId="77777777" w:rsidR="00035EB1" w:rsidRPr="00035EB1" w:rsidRDefault="00035EB1" w:rsidP="00035EB1">
            <w:pPr>
              <w:spacing w:before="0" w:after="0" w:line="240" w:lineRule="auto"/>
              <w:rPr>
                <w:rFonts w:eastAsia="Times New Roman" w:cs="Open Sans"/>
                <w:b/>
                <w:bCs/>
                <w:color w:val="000000"/>
                <w:sz w:val="17"/>
                <w:szCs w:val="17"/>
                <w:lang w:eastAsia="pl-PL"/>
              </w:rPr>
            </w:pPr>
          </w:p>
        </w:tc>
        <w:tc>
          <w:tcPr>
            <w:tcW w:w="2126" w:type="dxa"/>
            <w:noWrap/>
            <w:vAlign w:val="center"/>
          </w:tcPr>
          <w:p w14:paraId="0DCC559A" w14:textId="77777777" w:rsidR="00035EB1" w:rsidRPr="00035EB1" w:rsidRDefault="00035EB1" w:rsidP="00035EB1">
            <w:pPr>
              <w:spacing w:before="0" w:after="0" w:line="240" w:lineRule="auto"/>
              <w:rPr>
                <w:rFonts w:eastAsia="Times New Roman" w:cs="Open Sans"/>
                <w:color w:val="000000"/>
                <w:sz w:val="17"/>
                <w:szCs w:val="17"/>
                <w:lang w:eastAsia="pl-PL"/>
              </w:rPr>
            </w:pPr>
            <w:r w:rsidRPr="00035EB1">
              <w:rPr>
                <w:rFonts w:cs="Open Sans"/>
                <w:color w:val="000000"/>
                <w:sz w:val="17"/>
                <w:szCs w:val="17"/>
              </w:rPr>
              <w:t>Wskaźniki rezultatu:</w:t>
            </w:r>
          </w:p>
        </w:tc>
        <w:tc>
          <w:tcPr>
            <w:tcW w:w="5098" w:type="dxa"/>
            <w:vAlign w:val="center"/>
          </w:tcPr>
          <w:p w14:paraId="72FCBC46" w14:textId="512EB9ED" w:rsidR="00035EB1" w:rsidRPr="00035EB1" w:rsidRDefault="00035EB1">
            <w:pPr>
              <w:pStyle w:val="Akapitzlist"/>
              <w:numPr>
                <w:ilvl w:val="0"/>
                <w:numId w:val="46"/>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Liczba wydarzeń (religijnych, kulturalnych, społecznych) zorganizowanych w odnowionej przestrzeni wokół kościoła</w:t>
            </w:r>
          </w:p>
        </w:tc>
      </w:tr>
      <w:tr w:rsidR="00035EB1" w:rsidRPr="00C865A4" w14:paraId="3782C366" w14:textId="77777777" w:rsidTr="00035EB1">
        <w:trPr>
          <w:trHeight w:val="111"/>
        </w:trPr>
        <w:tc>
          <w:tcPr>
            <w:tcW w:w="1838" w:type="dxa"/>
            <w:vMerge/>
            <w:noWrap/>
            <w:vAlign w:val="center"/>
          </w:tcPr>
          <w:p w14:paraId="120422C6" w14:textId="77777777" w:rsidR="00035EB1" w:rsidRPr="00035EB1" w:rsidRDefault="00035EB1" w:rsidP="00035EB1">
            <w:pPr>
              <w:spacing w:before="0" w:after="0" w:line="240" w:lineRule="auto"/>
              <w:rPr>
                <w:rFonts w:eastAsia="Times New Roman" w:cs="Open Sans"/>
                <w:b/>
                <w:bCs/>
                <w:color w:val="000000"/>
                <w:sz w:val="17"/>
                <w:szCs w:val="17"/>
                <w:lang w:eastAsia="pl-PL"/>
              </w:rPr>
            </w:pPr>
          </w:p>
        </w:tc>
        <w:tc>
          <w:tcPr>
            <w:tcW w:w="2126" w:type="dxa"/>
            <w:noWrap/>
            <w:vAlign w:val="center"/>
          </w:tcPr>
          <w:p w14:paraId="43B6CB50" w14:textId="77777777" w:rsidR="00035EB1" w:rsidRPr="00035EB1" w:rsidRDefault="00035EB1" w:rsidP="00035EB1">
            <w:pPr>
              <w:spacing w:before="0" w:after="0" w:line="240" w:lineRule="auto"/>
              <w:rPr>
                <w:rFonts w:eastAsia="Times New Roman" w:cs="Open Sans"/>
                <w:color w:val="000000"/>
                <w:sz w:val="17"/>
                <w:szCs w:val="17"/>
                <w:lang w:eastAsia="pl-PL"/>
              </w:rPr>
            </w:pPr>
            <w:r w:rsidRPr="00035EB1">
              <w:rPr>
                <w:rFonts w:cs="Open Sans"/>
                <w:color w:val="000000"/>
                <w:sz w:val="17"/>
                <w:szCs w:val="17"/>
              </w:rPr>
              <w:t>Sposób pomiaru:</w:t>
            </w:r>
          </w:p>
        </w:tc>
        <w:tc>
          <w:tcPr>
            <w:tcW w:w="5098" w:type="dxa"/>
            <w:vAlign w:val="center"/>
          </w:tcPr>
          <w:p w14:paraId="56A29D8B" w14:textId="55077C07" w:rsidR="00035EB1" w:rsidRPr="00C865A4" w:rsidRDefault="00035EB1" w:rsidP="00035EB1">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Ad. 1. Dane statystyczne parafii lub Urzędu Gminy Kolsko</w:t>
            </w:r>
          </w:p>
        </w:tc>
      </w:tr>
    </w:tbl>
    <w:p w14:paraId="1D90B635" w14:textId="0DDDEB95" w:rsidR="008101B7" w:rsidRDefault="008101B7">
      <w:pPr>
        <w:spacing w:before="0" w:after="120" w:line="264" w:lineRule="auto"/>
        <w:jc w:val="left"/>
        <w:rPr>
          <w:b/>
          <w:bCs/>
          <w:color w:val="404040" w:themeColor="text1" w:themeTint="BF"/>
          <w:szCs w:val="20"/>
        </w:rPr>
      </w:pPr>
    </w:p>
    <w:p w14:paraId="41D670ED" w14:textId="3A370717" w:rsidR="002B77A6" w:rsidRPr="002B77A6" w:rsidRDefault="002B77A6" w:rsidP="002B77A6">
      <w:pPr>
        <w:pStyle w:val="Legenda"/>
      </w:pPr>
      <w:bookmarkStart w:id="79" w:name="_Toc206616802"/>
      <w:r>
        <w:t xml:space="preserve">Tabela </w:t>
      </w:r>
      <w:fldSimple w:instr=" SEQ Tabela \* ARABIC ">
        <w:r w:rsidR="005D2247">
          <w:rPr>
            <w:noProof/>
          </w:rPr>
          <w:t>23</w:t>
        </w:r>
      </w:fldSimple>
      <w:r>
        <w:t>. Przedsięwzięcie rewitalizacyjne nr 5</w:t>
      </w:r>
      <w:bookmarkEnd w:id="79"/>
    </w:p>
    <w:tbl>
      <w:tblPr>
        <w:tblW w:w="9062" w:type="dxa"/>
        <w:tblBorders>
          <w:top w:val="single" w:sz="6" w:space="0" w:color="077CA1"/>
          <w:left w:val="single" w:sz="6" w:space="0" w:color="077CA1"/>
          <w:bottom w:val="single" w:sz="6" w:space="0" w:color="077CA1"/>
          <w:right w:val="single" w:sz="6" w:space="0" w:color="077CA1"/>
          <w:insideH w:val="single" w:sz="6" w:space="0" w:color="077CA1"/>
          <w:insideV w:val="single" w:sz="6" w:space="0" w:color="077CA1"/>
        </w:tblBorders>
        <w:tblLayout w:type="fixed"/>
        <w:tblCellMar>
          <w:left w:w="70" w:type="dxa"/>
          <w:right w:w="70" w:type="dxa"/>
        </w:tblCellMar>
        <w:tblLook w:val="04A0" w:firstRow="1" w:lastRow="0" w:firstColumn="1" w:lastColumn="0" w:noHBand="0" w:noVBand="1"/>
      </w:tblPr>
      <w:tblGrid>
        <w:gridCol w:w="1838"/>
        <w:gridCol w:w="2126"/>
        <w:gridCol w:w="5098"/>
      </w:tblGrid>
      <w:tr w:rsidR="002B77A6" w:rsidRPr="00C865A4" w14:paraId="7C47A882" w14:textId="77777777" w:rsidTr="00EE4846">
        <w:trPr>
          <w:trHeight w:val="463"/>
          <w:tblHeader/>
        </w:trPr>
        <w:tc>
          <w:tcPr>
            <w:tcW w:w="1838" w:type="dxa"/>
            <w:shd w:val="clear" w:color="auto" w:fill="066684" w:themeFill="accent5"/>
            <w:noWrap/>
            <w:vAlign w:val="center"/>
            <w:hideMark/>
          </w:tcPr>
          <w:p w14:paraId="5AB70851" w14:textId="77777777" w:rsidR="002B77A6" w:rsidRPr="00BF4F4E" w:rsidRDefault="002B77A6" w:rsidP="00EE4846">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Lp.</w:t>
            </w:r>
          </w:p>
        </w:tc>
        <w:tc>
          <w:tcPr>
            <w:tcW w:w="7224" w:type="dxa"/>
            <w:gridSpan w:val="2"/>
            <w:shd w:val="clear" w:color="auto" w:fill="066684" w:themeFill="accent5"/>
            <w:noWrap/>
            <w:vAlign w:val="center"/>
            <w:hideMark/>
          </w:tcPr>
          <w:p w14:paraId="3AC6EB8F" w14:textId="77777777" w:rsidR="002B77A6" w:rsidRPr="00BF4F4E" w:rsidRDefault="002B77A6">
            <w:pPr>
              <w:pStyle w:val="Akapitzlist"/>
              <w:numPr>
                <w:ilvl w:val="0"/>
                <w:numId w:val="1"/>
              </w:numPr>
              <w:spacing w:before="0" w:after="0" w:line="240" w:lineRule="auto"/>
              <w:ind w:left="491"/>
              <w:rPr>
                <w:rFonts w:eastAsia="Times New Roman" w:cs="Open Sans"/>
                <w:b/>
                <w:bCs/>
                <w:color w:val="FFFFFF" w:themeColor="background1"/>
                <w:sz w:val="17"/>
                <w:szCs w:val="17"/>
                <w:lang w:eastAsia="pl-PL"/>
              </w:rPr>
            </w:pPr>
          </w:p>
        </w:tc>
      </w:tr>
      <w:tr w:rsidR="002B77A6" w:rsidRPr="00C865A4" w14:paraId="7A3D6214" w14:textId="77777777" w:rsidTr="00EE4846">
        <w:trPr>
          <w:trHeight w:val="285"/>
          <w:tblHeader/>
        </w:trPr>
        <w:tc>
          <w:tcPr>
            <w:tcW w:w="1838" w:type="dxa"/>
            <w:shd w:val="clear" w:color="auto" w:fill="066684" w:themeFill="accent5"/>
            <w:noWrap/>
            <w:vAlign w:val="center"/>
            <w:hideMark/>
          </w:tcPr>
          <w:p w14:paraId="64188214" w14:textId="77777777" w:rsidR="002B77A6" w:rsidRPr="00BF4F4E" w:rsidRDefault="002B77A6" w:rsidP="00EE4846">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Nazwa projektu</w:t>
            </w:r>
          </w:p>
        </w:tc>
        <w:tc>
          <w:tcPr>
            <w:tcW w:w="7224" w:type="dxa"/>
            <w:gridSpan w:val="2"/>
            <w:shd w:val="clear" w:color="auto" w:fill="066684" w:themeFill="accent5"/>
            <w:noWrap/>
            <w:vAlign w:val="center"/>
          </w:tcPr>
          <w:p w14:paraId="1B43270A" w14:textId="62B68D56" w:rsidR="002B77A6" w:rsidRPr="00F347EB" w:rsidRDefault="00F347EB" w:rsidP="008F2C29">
            <w:pPr>
              <w:spacing w:before="0" w:after="0" w:line="240" w:lineRule="auto"/>
              <w:jc w:val="left"/>
              <w:rPr>
                <w:rFonts w:eastAsia="Times New Roman" w:cs="Open Sans"/>
                <w:b/>
                <w:bCs/>
                <w:color w:val="FFFFFF" w:themeColor="background1"/>
                <w:sz w:val="17"/>
                <w:szCs w:val="17"/>
                <w:lang w:eastAsia="pl-PL"/>
              </w:rPr>
            </w:pPr>
            <w:r w:rsidRPr="00F347EB">
              <w:rPr>
                <w:rFonts w:eastAsia="Times New Roman" w:cs="Open Sans"/>
                <w:b/>
                <w:bCs/>
                <w:color w:val="FFFFFF" w:themeColor="background1"/>
                <w:sz w:val="17"/>
                <w:szCs w:val="17"/>
                <w:lang w:eastAsia="pl-PL"/>
              </w:rPr>
              <w:t>Dostępność oraz promocja – wykonanie oznaczeń (np. miejsc parkingowych, miejsc użyteczności publicznej, miejsc rekreacji, ciekawostek historycznych) w</w:t>
            </w:r>
            <w:r w:rsidR="008F2C29">
              <w:rPr>
                <w:rFonts w:eastAsia="Times New Roman" w:cs="Open Sans"/>
                <w:b/>
                <w:bCs/>
                <w:color w:val="FFFFFF" w:themeColor="background1"/>
                <w:sz w:val="17"/>
                <w:szCs w:val="17"/>
                <w:lang w:eastAsia="pl-PL"/>
              </w:rPr>
              <w:t> </w:t>
            </w:r>
            <w:r w:rsidRPr="00F347EB">
              <w:rPr>
                <w:rFonts w:eastAsia="Times New Roman" w:cs="Open Sans"/>
                <w:b/>
                <w:bCs/>
                <w:color w:val="FFFFFF" w:themeColor="background1"/>
                <w:sz w:val="17"/>
                <w:szCs w:val="17"/>
                <w:lang w:eastAsia="pl-PL"/>
              </w:rPr>
              <w:t>miejscowości Konotop</w:t>
            </w:r>
          </w:p>
        </w:tc>
      </w:tr>
      <w:tr w:rsidR="00487273" w:rsidRPr="00C865A4" w14:paraId="3AC96CC4" w14:textId="77777777" w:rsidTr="00EE4846">
        <w:trPr>
          <w:trHeight w:val="285"/>
        </w:trPr>
        <w:tc>
          <w:tcPr>
            <w:tcW w:w="1838" w:type="dxa"/>
            <w:noWrap/>
            <w:vAlign w:val="center"/>
            <w:hideMark/>
          </w:tcPr>
          <w:p w14:paraId="1FE882FE" w14:textId="0C518A91"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Podmiot realizujący projekt</w:t>
            </w:r>
          </w:p>
        </w:tc>
        <w:tc>
          <w:tcPr>
            <w:tcW w:w="7224" w:type="dxa"/>
            <w:gridSpan w:val="2"/>
            <w:noWrap/>
            <w:vAlign w:val="center"/>
          </w:tcPr>
          <w:p w14:paraId="35F60924" w14:textId="0AF1951E" w:rsidR="00487273" w:rsidRPr="00C865A4" w:rsidRDefault="00487273" w:rsidP="00487273">
            <w:pPr>
              <w:spacing w:before="0" w:after="0" w:line="240" w:lineRule="auto"/>
              <w:rPr>
                <w:rFonts w:eastAsia="Times New Roman" w:cs="Open Sans"/>
                <w:color w:val="000000"/>
                <w:sz w:val="17"/>
                <w:szCs w:val="17"/>
                <w:lang w:eastAsia="pl-PL"/>
              </w:rPr>
            </w:pPr>
            <w:r w:rsidRPr="009E6C83">
              <w:rPr>
                <w:rFonts w:eastAsia="Times New Roman" w:cs="Open Sans"/>
                <w:color w:val="000000"/>
                <w:sz w:val="17"/>
                <w:szCs w:val="17"/>
                <w:lang w:eastAsia="pl-PL"/>
              </w:rPr>
              <w:t>U</w:t>
            </w:r>
            <w:r>
              <w:rPr>
                <w:rFonts w:eastAsia="Times New Roman" w:cs="Open Sans"/>
                <w:color w:val="000000"/>
                <w:sz w:val="17"/>
                <w:szCs w:val="17"/>
                <w:lang w:eastAsia="pl-PL"/>
              </w:rPr>
              <w:t>rząd Gminy Kolsko</w:t>
            </w:r>
          </w:p>
        </w:tc>
      </w:tr>
      <w:tr w:rsidR="00487273" w:rsidRPr="00C865A4" w14:paraId="2EC09889" w14:textId="77777777" w:rsidTr="00EE4846">
        <w:trPr>
          <w:trHeight w:val="225"/>
        </w:trPr>
        <w:tc>
          <w:tcPr>
            <w:tcW w:w="1838" w:type="dxa"/>
            <w:noWrap/>
            <w:vAlign w:val="center"/>
            <w:hideMark/>
          </w:tcPr>
          <w:p w14:paraId="5C5E6801" w14:textId="6737A0B1"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Lokalizacja przedsięwzięcia</w:t>
            </w:r>
          </w:p>
        </w:tc>
        <w:tc>
          <w:tcPr>
            <w:tcW w:w="7224" w:type="dxa"/>
            <w:gridSpan w:val="2"/>
            <w:noWrap/>
            <w:vAlign w:val="center"/>
          </w:tcPr>
          <w:p w14:paraId="2CC8CF2C" w14:textId="5EC0BBA4" w:rsidR="00487273" w:rsidRPr="00DA750F" w:rsidRDefault="00487273" w:rsidP="00487273">
            <w:pPr>
              <w:spacing w:before="0" w:after="0" w:line="240" w:lineRule="auto"/>
              <w:rPr>
                <w:rFonts w:eastAsia="Times New Roman" w:cs="Open Sans"/>
                <w:b/>
                <w:bCs/>
                <w:color w:val="71BF13"/>
                <w:sz w:val="15"/>
                <w:szCs w:val="15"/>
                <w:lang w:eastAsia="pl-PL"/>
              </w:rPr>
            </w:pPr>
            <w:r>
              <w:rPr>
                <w:rFonts w:eastAsia="Times New Roman" w:cs="Open Sans"/>
                <w:color w:val="000000"/>
                <w:sz w:val="17"/>
                <w:szCs w:val="17"/>
                <w:lang w:eastAsia="pl-PL"/>
              </w:rPr>
              <w:t>Konotop</w:t>
            </w:r>
          </w:p>
        </w:tc>
      </w:tr>
      <w:tr w:rsidR="00487273" w:rsidRPr="00C865A4" w14:paraId="61BAEA77" w14:textId="77777777" w:rsidTr="00C6738A">
        <w:trPr>
          <w:trHeight w:val="285"/>
        </w:trPr>
        <w:tc>
          <w:tcPr>
            <w:tcW w:w="1838" w:type="dxa"/>
            <w:noWrap/>
            <w:vAlign w:val="center"/>
            <w:hideMark/>
          </w:tcPr>
          <w:p w14:paraId="2DA89989" w14:textId="57AA18FB" w:rsidR="00487273" w:rsidRPr="009E6C83" w:rsidRDefault="00487273" w:rsidP="00941C11">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Ogólny cel przedsięwzięcia</w:t>
            </w:r>
          </w:p>
        </w:tc>
        <w:tc>
          <w:tcPr>
            <w:tcW w:w="7224" w:type="dxa"/>
            <w:gridSpan w:val="2"/>
            <w:noWrap/>
            <w:vAlign w:val="center"/>
          </w:tcPr>
          <w:p w14:paraId="3816E779" w14:textId="7DF67618" w:rsidR="00487273" w:rsidRPr="00425926" w:rsidRDefault="00C6738A" w:rsidP="00487273">
            <w:pPr>
              <w:spacing w:before="0" w:after="0" w:line="240" w:lineRule="auto"/>
              <w:rPr>
                <w:rFonts w:eastAsia="Times New Roman" w:cs="Open Sans"/>
                <w:color w:val="000000"/>
                <w:sz w:val="17"/>
                <w:szCs w:val="17"/>
                <w:lang w:eastAsia="pl-PL"/>
              </w:rPr>
            </w:pPr>
            <w:r w:rsidRPr="00C6738A">
              <w:rPr>
                <w:rFonts w:eastAsia="Times New Roman" w:cs="Open Sans"/>
                <w:color w:val="000000"/>
                <w:sz w:val="17"/>
                <w:szCs w:val="17"/>
                <w:lang w:eastAsia="pl-PL"/>
              </w:rPr>
              <w:t>Celem przedsięwzięcia jest poprawa dostępności i promocji lokalnych zasobów historycznych, przyrodniczych i turystycznych Konotopu poprzez stworzenie spójnego systemu oznaczeń i tablic informacyjnych, ułatwiających mieszkańcom i turystom korzystanie z atrakcji miejscowości.</w:t>
            </w:r>
          </w:p>
        </w:tc>
      </w:tr>
      <w:tr w:rsidR="00487273" w:rsidRPr="00C865A4" w14:paraId="2EE27785" w14:textId="77777777" w:rsidTr="003313C4">
        <w:trPr>
          <w:trHeight w:val="285"/>
        </w:trPr>
        <w:tc>
          <w:tcPr>
            <w:tcW w:w="1838" w:type="dxa"/>
            <w:noWrap/>
            <w:vAlign w:val="center"/>
            <w:hideMark/>
          </w:tcPr>
          <w:p w14:paraId="5AC1CB71" w14:textId="01BA3CAF" w:rsidR="00487273" w:rsidRPr="009E6C83" w:rsidRDefault="00487273" w:rsidP="00941C11">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 xml:space="preserve">Spójność z celem </w:t>
            </w:r>
            <w:r w:rsidRPr="00435184">
              <w:rPr>
                <w:rFonts w:eastAsia="Times New Roman" w:cs="Open Sans"/>
                <w:b/>
                <w:bCs/>
                <w:color w:val="000000"/>
                <w:sz w:val="17"/>
                <w:szCs w:val="17"/>
                <w:lang w:eastAsia="pl-PL"/>
              </w:rPr>
              <w:br/>
              <w:t xml:space="preserve">i kierunkiem działania wskazanym w </w:t>
            </w:r>
            <w:proofErr w:type="spellStart"/>
            <w:r w:rsidRPr="00435184">
              <w:rPr>
                <w:rFonts w:eastAsia="Times New Roman" w:cs="Open Sans"/>
                <w:b/>
                <w:bCs/>
                <w:color w:val="000000"/>
                <w:sz w:val="17"/>
                <w:szCs w:val="17"/>
                <w:lang w:eastAsia="pl-PL"/>
              </w:rPr>
              <w:t>GPR</w:t>
            </w:r>
            <w:proofErr w:type="spellEnd"/>
          </w:p>
        </w:tc>
        <w:tc>
          <w:tcPr>
            <w:tcW w:w="7224" w:type="dxa"/>
            <w:gridSpan w:val="2"/>
            <w:noWrap/>
            <w:vAlign w:val="center"/>
          </w:tcPr>
          <w:p w14:paraId="57A6A3B0" w14:textId="6B400DF1" w:rsidR="00487273" w:rsidRPr="00C865A4" w:rsidRDefault="007904FC" w:rsidP="00487273">
            <w:pPr>
              <w:spacing w:before="0" w:after="0" w:line="240" w:lineRule="auto"/>
              <w:rPr>
                <w:rFonts w:eastAsia="Times New Roman" w:cs="Open Sans"/>
                <w:color w:val="000000"/>
                <w:sz w:val="17"/>
                <w:szCs w:val="17"/>
                <w:lang w:eastAsia="pl-PL"/>
              </w:rPr>
            </w:pPr>
            <w:proofErr w:type="spellStart"/>
            <w:r>
              <w:rPr>
                <w:rFonts w:eastAsia="Times New Roman" w:cs="Open Sans"/>
                <w:color w:val="000000"/>
                <w:sz w:val="17"/>
                <w:szCs w:val="17"/>
                <w:lang w:eastAsia="pl-PL"/>
              </w:rPr>
              <w:t>C</w:t>
            </w:r>
            <w:r w:rsidRPr="007904FC">
              <w:rPr>
                <w:rFonts w:eastAsia="Times New Roman" w:cs="Open Sans"/>
                <w:color w:val="000000"/>
                <w:sz w:val="17"/>
                <w:szCs w:val="17"/>
                <w:lang w:eastAsia="pl-PL"/>
              </w:rPr>
              <w:t>1.</w:t>
            </w:r>
            <w:r>
              <w:rPr>
                <w:rFonts w:eastAsia="Times New Roman" w:cs="Open Sans"/>
                <w:color w:val="000000"/>
                <w:sz w:val="17"/>
                <w:szCs w:val="17"/>
                <w:lang w:eastAsia="pl-PL"/>
              </w:rPr>
              <w:t>K</w:t>
            </w:r>
            <w:r w:rsidRPr="007904FC">
              <w:rPr>
                <w:rFonts w:eastAsia="Times New Roman" w:cs="Open Sans"/>
                <w:color w:val="000000"/>
                <w:sz w:val="17"/>
                <w:szCs w:val="17"/>
                <w:lang w:eastAsia="pl-PL"/>
              </w:rPr>
              <w:t>3</w:t>
            </w:r>
            <w:proofErr w:type="spellEnd"/>
            <w:r w:rsidRPr="007904FC">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w:t>
            </w:r>
            <w:r w:rsidRPr="007904FC">
              <w:rPr>
                <w:rFonts w:eastAsia="Times New Roman" w:cs="Open Sans"/>
                <w:color w:val="000000"/>
                <w:sz w:val="17"/>
                <w:szCs w:val="17"/>
                <w:lang w:eastAsia="pl-PL"/>
              </w:rPr>
              <w:t>2.</w:t>
            </w:r>
            <w:r>
              <w:rPr>
                <w:rFonts w:eastAsia="Times New Roman" w:cs="Open Sans"/>
                <w:color w:val="000000"/>
                <w:sz w:val="17"/>
                <w:szCs w:val="17"/>
                <w:lang w:eastAsia="pl-PL"/>
              </w:rPr>
              <w:t>K</w:t>
            </w:r>
            <w:r w:rsidRPr="007904FC">
              <w:rPr>
                <w:rFonts w:eastAsia="Times New Roman" w:cs="Open Sans"/>
                <w:color w:val="000000"/>
                <w:sz w:val="17"/>
                <w:szCs w:val="17"/>
                <w:lang w:eastAsia="pl-PL"/>
              </w:rPr>
              <w:t>2</w:t>
            </w:r>
            <w:proofErr w:type="spellEnd"/>
            <w:r w:rsidRPr="007904FC">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w:t>
            </w:r>
            <w:r w:rsidRPr="007904FC">
              <w:rPr>
                <w:rFonts w:eastAsia="Times New Roman" w:cs="Open Sans"/>
                <w:color w:val="000000"/>
                <w:sz w:val="17"/>
                <w:szCs w:val="17"/>
                <w:lang w:eastAsia="pl-PL"/>
              </w:rPr>
              <w:t>2.</w:t>
            </w:r>
            <w:r>
              <w:rPr>
                <w:rFonts w:eastAsia="Times New Roman" w:cs="Open Sans"/>
                <w:color w:val="000000"/>
                <w:sz w:val="17"/>
                <w:szCs w:val="17"/>
                <w:lang w:eastAsia="pl-PL"/>
              </w:rPr>
              <w:t>K</w:t>
            </w:r>
            <w:r w:rsidRPr="007904FC">
              <w:rPr>
                <w:rFonts w:eastAsia="Times New Roman" w:cs="Open Sans"/>
                <w:color w:val="000000"/>
                <w:sz w:val="17"/>
                <w:szCs w:val="17"/>
                <w:lang w:eastAsia="pl-PL"/>
              </w:rPr>
              <w:t>3</w:t>
            </w:r>
            <w:proofErr w:type="spellEnd"/>
          </w:p>
        </w:tc>
      </w:tr>
      <w:tr w:rsidR="00487273" w:rsidRPr="00C865A4" w14:paraId="198E19BD" w14:textId="77777777" w:rsidTr="007904FC">
        <w:trPr>
          <w:trHeight w:val="285"/>
        </w:trPr>
        <w:tc>
          <w:tcPr>
            <w:tcW w:w="1838" w:type="dxa"/>
            <w:noWrap/>
            <w:vAlign w:val="center"/>
            <w:hideMark/>
          </w:tcPr>
          <w:p w14:paraId="41100853" w14:textId="073F1984" w:rsidR="00487273" w:rsidRPr="009E6C83" w:rsidRDefault="00487273" w:rsidP="00941C11">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Opis problemu</w:t>
            </w:r>
          </w:p>
        </w:tc>
        <w:tc>
          <w:tcPr>
            <w:tcW w:w="7224" w:type="dxa"/>
            <w:gridSpan w:val="2"/>
            <w:noWrap/>
            <w:vAlign w:val="center"/>
          </w:tcPr>
          <w:p w14:paraId="1F1C3E48" w14:textId="2FA601C7" w:rsidR="00487273" w:rsidRPr="00C865A4" w:rsidRDefault="007904FC" w:rsidP="007904FC">
            <w:pPr>
              <w:spacing w:before="0" w:after="0" w:line="240" w:lineRule="auto"/>
              <w:rPr>
                <w:rFonts w:eastAsia="Times New Roman" w:cs="Open Sans"/>
                <w:color w:val="000000"/>
                <w:sz w:val="17"/>
                <w:szCs w:val="17"/>
                <w:lang w:eastAsia="pl-PL"/>
              </w:rPr>
            </w:pPr>
            <w:r w:rsidRPr="007904FC">
              <w:rPr>
                <w:rFonts w:eastAsia="Times New Roman" w:cs="Open Sans"/>
                <w:color w:val="000000"/>
                <w:sz w:val="17"/>
                <w:szCs w:val="17"/>
                <w:lang w:eastAsia="pl-PL"/>
              </w:rPr>
              <w:t>Miejscowość Konotop posiada ogromny potencjał turystyczny (historia, położenie przy ścieżce rowerowej, walory przyrodnicze – rzeka Obrzyca, rezerwaty przyrody). Problemem</w:t>
            </w:r>
            <w:r>
              <w:rPr>
                <w:rFonts w:eastAsia="Times New Roman" w:cs="Open Sans"/>
                <w:color w:val="000000"/>
                <w:sz w:val="17"/>
                <w:szCs w:val="17"/>
                <w:lang w:eastAsia="pl-PL"/>
              </w:rPr>
              <w:t>, na który odpowiada projekt,</w:t>
            </w:r>
            <w:r w:rsidRPr="007904FC">
              <w:rPr>
                <w:rFonts w:eastAsia="Times New Roman" w:cs="Open Sans"/>
                <w:color w:val="000000"/>
                <w:sz w:val="17"/>
                <w:szCs w:val="17"/>
                <w:lang w:eastAsia="pl-PL"/>
              </w:rPr>
              <w:t xml:space="preserve"> jest niewystarczające wykorzystanie walorów i zasobów naturalnych regionu oraz brak spójnego systemu informacji, który ułatwiłby mieszkańcom i turystom korzystanie z</w:t>
            </w:r>
            <w:r>
              <w:rPr>
                <w:rFonts w:eastAsia="Times New Roman" w:cs="Open Sans"/>
                <w:color w:val="000000"/>
                <w:sz w:val="17"/>
                <w:szCs w:val="17"/>
                <w:lang w:eastAsia="pl-PL"/>
              </w:rPr>
              <w:t> </w:t>
            </w:r>
            <w:r w:rsidRPr="007904FC">
              <w:rPr>
                <w:rFonts w:eastAsia="Times New Roman" w:cs="Open Sans"/>
                <w:color w:val="000000"/>
                <w:sz w:val="17"/>
                <w:szCs w:val="17"/>
                <w:lang w:eastAsia="pl-PL"/>
              </w:rPr>
              <w:t>atrakcji.</w:t>
            </w:r>
          </w:p>
        </w:tc>
      </w:tr>
      <w:tr w:rsidR="00487273" w:rsidRPr="00C865A4" w14:paraId="2C404995" w14:textId="77777777" w:rsidTr="00EE4846">
        <w:trPr>
          <w:trHeight w:val="285"/>
        </w:trPr>
        <w:tc>
          <w:tcPr>
            <w:tcW w:w="1838" w:type="dxa"/>
            <w:noWrap/>
            <w:vAlign w:val="center"/>
            <w:hideMark/>
          </w:tcPr>
          <w:p w14:paraId="7B7E295E" w14:textId="24B50E88"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Zakres realizowanych zadań</w:t>
            </w:r>
          </w:p>
        </w:tc>
        <w:tc>
          <w:tcPr>
            <w:tcW w:w="7224" w:type="dxa"/>
            <w:gridSpan w:val="2"/>
            <w:noWrap/>
            <w:vAlign w:val="center"/>
          </w:tcPr>
          <w:p w14:paraId="4A480A60" w14:textId="39601F9F" w:rsidR="00487273" w:rsidRPr="008101B7" w:rsidRDefault="00487273" w:rsidP="00487273">
            <w:pPr>
              <w:spacing w:before="0" w:after="0" w:line="240" w:lineRule="auto"/>
              <w:rPr>
                <w:rFonts w:eastAsia="Times New Roman" w:cs="Open Sans"/>
                <w:color w:val="000000"/>
                <w:sz w:val="17"/>
                <w:szCs w:val="17"/>
                <w:lang w:eastAsia="pl-PL"/>
              </w:rPr>
            </w:pPr>
            <w:r w:rsidRPr="008101B7">
              <w:rPr>
                <w:rFonts w:eastAsia="Times New Roman" w:cs="Open Sans"/>
                <w:color w:val="000000"/>
                <w:sz w:val="17"/>
                <w:szCs w:val="17"/>
                <w:lang w:eastAsia="pl-PL"/>
              </w:rPr>
              <w:t xml:space="preserve">Miejscowość Konotop z racji swojej bogatej, udokumentowanej historii oraz położenia (przez Konotop przebiega popularna i znana w regionie ścieżka „Kolej na rower”, licząca ponad 50 km, do której sukcesywnie sieciowane są inne </w:t>
            </w:r>
            <w:proofErr w:type="spellStart"/>
            <w:r w:rsidRPr="008101B7">
              <w:rPr>
                <w:rFonts w:eastAsia="Times New Roman" w:cs="Open Sans"/>
                <w:color w:val="000000"/>
                <w:sz w:val="17"/>
                <w:szCs w:val="17"/>
                <w:lang w:eastAsia="pl-PL"/>
              </w:rPr>
              <w:t>rowerostrady</w:t>
            </w:r>
            <w:proofErr w:type="spellEnd"/>
            <w:r w:rsidRPr="008101B7">
              <w:rPr>
                <w:rFonts w:eastAsia="Times New Roman" w:cs="Open Sans"/>
                <w:color w:val="000000"/>
                <w:sz w:val="17"/>
                <w:szCs w:val="17"/>
                <w:lang w:eastAsia="pl-PL"/>
              </w:rPr>
              <w:t>),</w:t>
            </w:r>
            <w:r>
              <w:rPr>
                <w:rFonts w:eastAsia="Times New Roman" w:cs="Open Sans"/>
                <w:color w:val="000000"/>
                <w:sz w:val="17"/>
                <w:szCs w:val="17"/>
                <w:lang w:eastAsia="pl-PL"/>
              </w:rPr>
              <w:t xml:space="preserve"> </w:t>
            </w:r>
            <w:r w:rsidRPr="008101B7">
              <w:rPr>
                <w:rFonts w:eastAsia="Times New Roman" w:cs="Open Sans"/>
                <w:color w:val="000000"/>
                <w:sz w:val="17"/>
                <w:szCs w:val="17"/>
                <w:lang w:eastAsia="pl-PL"/>
              </w:rPr>
              <w:t>a także walorów przyrodniczych</w:t>
            </w:r>
            <w:r>
              <w:rPr>
                <w:rFonts w:eastAsia="Times New Roman" w:cs="Open Sans"/>
                <w:color w:val="000000"/>
                <w:sz w:val="17"/>
                <w:szCs w:val="17"/>
                <w:lang w:eastAsia="pl-PL"/>
              </w:rPr>
              <w:t xml:space="preserve"> </w:t>
            </w:r>
            <w:r w:rsidRPr="008101B7">
              <w:rPr>
                <w:rFonts w:eastAsia="Times New Roman" w:cs="Open Sans"/>
                <w:color w:val="000000"/>
                <w:sz w:val="17"/>
                <w:szCs w:val="17"/>
                <w:lang w:eastAsia="pl-PL"/>
              </w:rPr>
              <w:t>(przez Konotop przepływa rzeka Obrzyca nadająca się do uprawiania kajakarstwa) oraz faktu,</w:t>
            </w:r>
            <w:r>
              <w:rPr>
                <w:rFonts w:eastAsia="Times New Roman" w:cs="Open Sans"/>
                <w:color w:val="000000"/>
                <w:sz w:val="17"/>
                <w:szCs w:val="17"/>
                <w:lang w:eastAsia="pl-PL"/>
              </w:rPr>
              <w:t xml:space="preserve"> </w:t>
            </w:r>
            <w:r w:rsidRPr="008101B7">
              <w:rPr>
                <w:rFonts w:eastAsia="Times New Roman" w:cs="Open Sans"/>
                <w:color w:val="000000"/>
                <w:sz w:val="17"/>
                <w:szCs w:val="17"/>
                <w:lang w:eastAsia="pl-PL"/>
              </w:rPr>
              <w:t>że w niedalekiej odległości od miejscowości znajdują się dwa rezerwaty przyrody -posiada ogromny potencjał turystyczny.</w:t>
            </w:r>
          </w:p>
          <w:p w14:paraId="0BE7E7FC" w14:textId="77777777" w:rsidR="00487273" w:rsidRDefault="00487273" w:rsidP="00487273">
            <w:pPr>
              <w:spacing w:before="0" w:after="0" w:line="240" w:lineRule="auto"/>
              <w:rPr>
                <w:rFonts w:eastAsia="Times New Roman" w:cs="Open Sans"/>
                <w:color w:val="000000"/>
                <w:sz w:val="17"/>
                <w:szCs w:val="17"/>
                <w:lang w:eastAsia="pl-PL"/>
              </w:rPr>
            </w:pPr>
          </w:p>
          <w:p w14:paraId="48C2D918" w14:textId="5ABB6B50" w:rsidR="00487273" w:rsidRPr="008101B7" w:rsidRDefault="00487273" w:rsidP="00487273">
            <w:pPr>
              <w:spacing w:before="0" w:after="0" w:line="240" w:lineRule="auto"/>
              <w:rPr>
                <w:rFonts w:eastAsia="Times New Roman" w:cs="Open Sans"/>
                <w:color w:val="000000"/>
                <w:sz w:val="17"/>
                <w:szCs w:val="17"/>
                <w:lang w:eastAsia="pl-PL"/>
              </w:rPr>
            </w:pPr>
            <w:r w:rsidRPr="008101B7">
              <w:rPr>
                <w:rFonts w:eastAsia="Times New Roman" w:cs="Open Sans"/>
                <w:color w:val="000000"/>
                <w:sz w:val="17"/>
                <w:szCs w:val="17"/>
                <w:lang w:eastAsia="pl-PL"/>
              </w:rPr>
              <w:t>Projekt zakłada inwentaryzację i opisanie lokalnych zasobów, a także stworzenia atrakcyjnej, spójnej koncepcji promocji tych zasobów.</w:t>
            </w:r>
          </w:p>
          <w:p w14:paraId="760F4DD9" w14:textId="77777777" w:rsidR="00487273" w:rsidRPr="008101B7" w:rsidRDefault="00487273" w:rsidP="00487273">
            <w:pPr>
              <w:spacing w:before="0" w:after="0" w:line="240" w:lineRule="auto"/>
              <w:rPr>
                <w:rFonts w:eastAsia="Times New Roman" w:cs="Open Sans"/>
                <w:color w:val="000000"/>
                <w:sz w:val="17"/>
                <w:szCs w:val="17"/>
                <w:lang w:eastAsia="pl-PL"/>
              </w:rPr>
            </w:pPr>
          </w:p>
          <w:p w14:paraId="442A7FC2" w14:textId="3D9CFED5" w:rsidR="00487273" w:rsidRPr="008101B7" w:rsidRDefault="00487273" w:rsidP="00487273">
            <w:pPr>
              <w:spacing w:before="0" w:after="0" w:line="240" w:lineRule="auto"/>
              <w:rPr>
                <w:rFonts w:eastAsia="Times New Roman" w:cs="Open Sans"/>
                <w:color w:val="000000"/>
                <w:sz w:val="17"/>
                <w:szCs w:val="17"/>
                <w:lang w:eastAsia="pl-PL"/>
              </w:rPr>
            </w:pPr>
            <w:r w:rsidRPr="008101B7">
              <w:rPr>
                <w:rFonts w:eastAsia="Times New Roman" w:cs="Open Sans"/>
                <w:color w:val="000000"/>
                <w:sz w:val="17"/>
                <w:szCs w:val="17"/>
                <w:lang w:eastAsia="pl-PL"/>
              </w:rPr>
              <w:t xml:space="preserve">Oprócz działań miękkich planuje się wykonanie: oznaczeń, tablic informacyjnych, które będą pomocne w dobrej promocji turystycznej miejscowości i gminy oraz przez dobre usytuowanie i oznakowanie pozwolą turyście bez przeszkód dotrzeć do miejsc wartych zobaczenia. Zaplanowane tablice informacyjne będą dostosowane do osób ze specjalnymi potrzebami (np. kody </w:t>
            </w:r>
            <w:proofErr w:type="spellStart"/>
            <w:r w:rsidRPr="008101B7">
              <w:rPr>
                <w:rFonts w:eastAsia="Times New Roman" w:cs="Open Sans"/>
                <w:color w:val="000000"/>
                <w:sz w:val="17"/>
                <w:szCs w:val="17"/>
                <w:lang w:eastAsia="pl-PL"/>
              </w:rPr>
              <w:t>QR</w:t>
            </w:r>
            <w:proofErr w:type="spellEnd"/>
            <w:r w:rsidRPr="008101B7">
              <w:rPr>
                <w:rFonts w:eastAsia="Times New Roman" w:cs="Open Sans"/>
                <w:color w:val="000000"/>
                <w:sz w:val="17"/>
                <w:szCs w:val="17"/>
                <w:lang w:eastAsia="pl-PL"/>
              </w:rPr>
              <w:t>, opisy</w:t>
            </w:r>
            <w:r>
              <w:rPr>
                <w:rFonts w:eastAsia="Times New Roman" w:cs="Open Sans"/>
                <w:color w:val="000000"/>
                <w:sz w:val="17"/>
                <w:szCs w:val="17"/>
                <w:lang w:eastAsia="pl-PL"/>
              </w:rPr>
              <w:t xml:space="preserve"> w</w:t>
            </w:r>
            <w:r w:rsidRPr="008101B7">
              <w:rPr>
                <w:rFonts w:eastAsia="Times New Roman" w:cs="Open Sans"/>
                <w:color w:val="000000"/>
                <w:sz w:val="17"/>
                <w:szCs w:val="17"/>
                <w:lang w:eastAsia="pl-PL"/>
              </w:rPr>
              <w:t xml:space="preserve"> </w:t>
            </w:r>
            <w:r>
              <w:rPr>
                <w:rFonts w:eastAsia="Times New Roman" w:cs="Open Sans"/>
                <w:color w:val="000000"/>
                <w:sz w:val="17"/>
                <w:szCs w:val="17"/>
                <w:lang w:eastAsia="pl-PL"/>
              </w:rPr>
              <w:t xml:space="preserve">alfabecie </w:t>
            </w:r>
            <w:r w:rsidRPr="008101B7">
              <w:rPr>
                <w:rFonts w:eastAsia="Times New Roman" w:cs="Open Sans"/>
                <w:color w:val="000000"/>
                <w:sz w:val="17"/>
                <w:szCs w:val="17"/>
                <w:lang w:eastAsia="pl-PL"/>
              </w:rPr>
              <w:t>Bra</w:t>
            </w:r>
            <w:r>
              <w:rPr>
                <w:rFonts w:eastAsia="Times New Roman" w:cs="Open Sans"/>
                <w:color w:val="000000"/>
                <w:sz w:val="17"/>
                <w:szCs w:val="17"/>
                <w:lang w:eastAsia="pl-PL"/>
              </w:rPr>
              <w:t>i</w:t>
            </w:r>
            <w:r w:rsidRPr="008101B7">
              <w:rPr>
                <w:rFonts w:eastAsia="Times New Roman" w:cs="Open Sans"/>
                <w:color w:val="000000"/>
                <w:sz w:val="17"/>
                <w:szCs w:val="17"/>
                <w:lang w:eastAsia="pl-PL"/>
              </w:rPr>
              <w:t>l</w:t>
            </w:r>
            <w:r>
              <w:rPr>
                <w:rFonts w:eastAsia="Times New Roman" w:cs="Open Sans"/>
                <w:color w:val="000000"/>
                <w:sz w:val="17"/>
                <w:szCs w:val="17"/>
                <w:lang w:eastAsia="pl-PL"/>
              </w:rPr>
              <w:t>l</w:t>
            </w:r>
            <w:r w:rsidRPr="008101B7">
              <w:rPr>
                <w:rFonts w:eastAsia="Times New Roman" w:cs="Open Sans"/>
                <w:color w:val="000000"/>
                <w:sz w:val="17"/>
                <w:szCs w:val="17"/>
                <w:lang w:eastAsia="pl-PL"/>
              </w:rPr>
              <w:t>e</w:t>
            </w:r>
            <w:r>
              <w:rPr>
                <w:rFonts w:eastAsia="Times New Roman" w:cs="Open Sans"/>
                <w:color w:val="000000"/>
                <w:sz w:val="17"/>
                <w:szCs w:val="17"/>
                <w:lang w:eastAsia="pl-PL"/>
              </w:rPr>
              <w:t>’a</w:t>
            </w:r>
            <w:r w:rsidRPr="008101B7">
              <w:rPr>
                <w:rFonts w:eastAsia="Times New Roman" w:cs="Open Sans"/>
                <w:color w:val="000000"/>
                <w:sz w:val="17"/>
                <w:szCs w:val="17"/>
                <w:lang w:eastAsia="pl-PL"/>
              </w:rPr>
              <w:t>, aplikacje mobilne)</w:t>
            </w:r>
          </w:p>
          <w:p w14:paraId="2D740E1E" w14:textId="77777777" w:rsidR="00487273" w:rsidRPr="008101B7" w:rsidRDefault="00487273" w:rsidP="00487273">
            <w:pPr>
              <w:spacing w:before="0" w:after="0" w:line="240" w:lineRule="auto"/>
              <w:rPr>
                <w:rFonts w:eastAsia="Times New Roman" w:cs="Open Sans"/>
                <w:color w:val="000000"/>
                <w:sz w:val="17"/>
                <w:szCs w:val="17"/>
                <w:lang w:eastAsia="pl-PL"/>
              </w:rPr>
            </w:pPr>
          </w:p>
          <w:p w14:paraId="320606D1" w14:textId="584E6A2A" w:rsidR="00487273" w:rsidRPr="00BF4F4E" w:rsidRDefault="00487273" w:rsidP="00487273">
            <w:pPr>
              <w:spacing w:before="0" w:after="0" w:line="240" w:lineRule="auto"/>
              <w:rPr>
                <w:rFonts w:eastAsia="Times New Roman" w:cs="Open Sans"/>
                <w:color w:val="000000"/>
                <w:sz w:val="17"/>
                <w:szCs w:val="17"/>
                <w:lang w:eastAsia="pl-PL"/>
              </w:rPr>
            </w:pPr>
            <w:r w:rsidRPr="008101B7">
              <w:rPr>
                <w:rFonts w:eastAsia="Times New Roman" w:cs="Open Sans"/>
                <w:color w:val="000000"/>
                <w:sz w:val="17"/>
                <w:szCs w:val="17"/>
                <w:lang w:eastAsia="pl-PL"/>
              </w:rPr>
              <w:lastRenderedPageBreak/>
              <w:t>Dodatkowo projekt zakłada wsparcie lokalnych stowarzyszeń do realizacji zadań promocyjnych- co wzmocni ich status i pozwoli na ich rozwój.</w:t>
            </w:r>
          </w:p>
        </w:tc>
      </w:tr>
      <w:tr w:rsidR="00487273" w:rsidRPr="00C865A4" w14:paraId="5DB870A1" w14:textId="77777777" w:rsidTr="00EE4846">
        <w:trPr>
          <w:trHeight w:val="285"/>
        </w:trPr>
        <w:tc>
          <w:tcPr>
            <w:tcW w:w="1838" w:type="dxa"/>
            <w:noWrap/>
            <w:vAlign w:val="center"/>
            <w:hideMark/>
          </w:tcPr>
          <w:p w14:paraId="3953A1CF" w14:textId="523548E8"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lastRenderedPageBreak/>
              <w:t>Czas realizacji</w:t>
            </w:r>
          </w:p>
        </w:tc>
        <w:tc>
          <w:tcPr>
            <w:tcW w:w="7224" w:type="dxa"/>
            <w:gridSpan w:val="2"/>
            <w:noWrap/>
            <w:vAlign w:val="center"/>
          </w:tcPr>
          <w:p w14:paraId="58736361" w14:textId="2A96AAEB" w:rsidR="00487273" w:rsidRPr="00C865A4" w:rsidRDefault="00487273" w:rsidP="00487273">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2025-2035</w:t>
            </w:r>
          </w:p>
        </w:tc>
      </w:tr>
      <w:tr w:rsidR="00487273" w:rsidRPr="00C865A4" w14:paraId="405CEB06" w14:textId="77777777" w:rsidTr="00C6738A">
        <w:trPr>
          <w:trHeight w:val="285"/>
        </w:trPr>
        <w:tc>
          <w:tcPr>
            <w:tcW w:w="1838" w:type="dxa"/>
            <w:noWrap/>
            <w:vAlign w:val="center"/>
            <w:hideMark/>
          </w:tcPr>
          <w:p w14:paraId="07C5BC04" w14:textId="270EA217" w:rsidR="00487273" w:rsidRPr="009E6C83" w:rsidRDefault="00487273" w:rsidP="00941C11">
            <w:pPr>
              <w:spacing w:before="0" w:after="0" w:line="240" w:lineRule="auto"/>
              <w:jc w:val="left"/>
              <w:rPr>
                <w:rFonts w:eastAsia="Times New Roman" w:cs="Open Sans"/>
                <w:b/>
                <w:bCs/>
                <w:strike/>
                <w:color w:val="000000"/>
                <w:sz w:val="17"/>
                <w:szCs w:val="17"/>
                <w:lang w:eastAsia="pl-PL"/>
              </w:rPr>
            </w:pPr>
            <w:r w:rsidRPr="00434848">
              <w:rPr>
                <w:rFonts w:eastAsia="Times New Roman" w:cs="Open Sans"/>
                <w:b/>
                <w:bCs/>
                <w:color w:val="000000"/>
                <w:sz w:val="17"/>
                <w:szCs w:val="17"/>
                <w:lang w:eastAsia="pl-PL"/>
              </w:rPr>
              <w:t>Opis działań zap. dostępność</w:t>
            </w:r>
          </w:p>
        </w:tc>
        <w:tc>
          <w:tcPr>
            <w:tcW w:w="7224" w:type="dxa"/>
            <w:gridSpan w:val="2"/>
            <w:noWrap/>
            <w:vAlign w:val="center"/>
          </w:tcPr>
          <w:p w14:paraId="47CA8BAB" w14:textId="1E4037E5" w:rsidR="00487273" w:rsidRPr="00C865A4" w:rsidRDefault="00C6738A" w:rsidP="00487273">
            <w:pPr>
              <w:spacing w:before="0" w:after="0" w:line="240" w:lineRule="auto"/>
              <w:rPr>
                <w:rFonts w:eastAsia="Times New Roman" w:cs="Open Sans"/>
                <w:color w:val="000000"/>
                <w:sz w:val="17"/>
                <w:szCs w:val="17"/>
                <w:lang w:eastAsia="pl-PL"/>
              </w:rPr>
            </w:pPr>
            <w:r w:rsidRPr="00C6738A">
              <w:rPr>
                <w:rFonts w:eastAsia="Times New Roman" w:cs="Open Sans"/>
                <w:color w:val="000000"/>
                <w:sz w:val="17"/>
                <w:szCs w:val="17"/>
                <w:lang w:eastAsia="pl-PL"/>
              </w:rPr>
              <w:t xml:space="preserve">W ramach projektu przewiduje się wprowadzenie rozwiązań zapewniających dostępność informacji dla osób ze szczególnymi potrzebami. Tablice informacyjne zostaną wyposażone w opisy w alfabecie Braille’a, piktogramy oraz kody </w:t>
            </w:r>
            <w:proofErr w:type="spellStart"/>
            <w:r w:rsidRPr="00C6738A">
              <w:rPr>
                <w:rFonts w:eastAsia="Times New Roman" w:cs="Open Sans"/>
                <w:color w:val="000000"/>
                <w:sz w:val="17"/>
                <w:szCs w:val="17"/>
                <w:lang w:eastAsia="pl-PL"/>
              </w:rPr>
              <w:t>QR</w:t>
            </w:r>
            <w:proofErr w:type="spellEnd"/>
            <w:r w:rsidRPr="00C6738A">
              <w:rPr>
                <w:rFonts w:eastAsia="Times New Roman" w:cs="Open Sans"/>
                <w:color w:val="000000"/>
                <w:sz w:val="17"/>
                <w:szCs w:val="17"/>
                <w:lang w:eastAsia="pl-PL"/>
              </w:rPr>
              <w:t xml:space="preserve"> odsyłające do treści cyfrowych (m.in. nagrań audio i aplikacji mobilnych), co umożliwi korzystanie z nich osobom z dysfunkcjami wzroku i słuchu. Oznaczenia zostaną umieszczone w czytelnych i</w:t>
            </w:r>
            <w:r w:rsidR="000C2B8A">
              <w:rPr>
                <w:rFonts w:eastAsia="Times New Roman" w:cs="Open Sans"/>
                <w:color w:val="000000"/>
                <w:sz w:val="17"/>
                <w:szCs w:val="17"/>
                <w:lang w:eastAsia="pl-PL"/>
              </w:rPr>
              <w:t> </w:t>
            </w:r>
            <w:r w:rsidRPr="00C6738A">
              <w:rPr>
                <w:rFonts w:eastAsia="Times New Roman" w:cs="Open Sans"/>
                <w:color w:val="000000"/>
                <w:sz w:val="17"/>
                <w:szCs w:val="17"/>
                <w:lang w:eastAsia="pl-PL"/>
              </w:rPr>
              <w:t>dobrze oświetlonych miejscach, z uwzględnieniem odpowiedniej wysokości montażu, aby były dostępne także dla osób poruszających się na wózkach inwalidzkich czy dzieci. Dzięki temu promocja zasobów Konotopu będzie prowadzona w sposób włączający i przyjazny dla wszystkich grup użytkowników.</w:t>
            </w:r>
          </w:p>
        </w:tc>
      </w:tr>
      <w:tr w:rsidR="00487273" w:rsidRPr="00C865A4" w14:paraId="0FCE02B2" w14:textId="77777777" w:rsidTr="00EE4846">
        <w:trPr>
          <w:trHeight w:val="285"/>
        </w:trPr>
        <w:tc>
          <w:tcPr>
            <w:tcW w:w="1838" w:type="dxa"/>
            <w:noWrap/>
            <w:vAlign w:val="center"/>
            <w:hideMark/>
          </w:tcPr>
          <w:p w14:paraId="47B11F18" w14:textId="74390945"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Ewentualni partnerzy</w:t>
            </w:r>
          </w:p>
        </w:tc>
        <w:tc>
          <w:tcPr>
            <w:tcW w:w="7224" w:type="dxa"/>
            <w:gridSpan w:val="2"/>
            <w:noWrap/>
            <w:vAlign w:val="center"/>
          </w:tcPr>
          <w:p w14:paraId="7102B45B" w14:textId="30C4C6B1" w:rsidR="00487273" w:rsidRPr="00C865A4" w:rsidRDefault="00487273" w:rsidP="00487273">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Stowarzyszenia działające na terenie gminy Kolsko</w:t>
            </w:r>
          </w:p>
        </w:tc>
      </w:tr>
      <w:tr w:rsidR="00487273" w:rsidRPr="00C865A4" w14:paraId="4E766F78" w14:textId="77777777" w:rsidTr="00EE4846">
        <w:trPr>
          <w:trHeight w:val="285"/>
        </w:trPr>
        <w:tc>
          <w:tcPr>
            <w:tcW w:w="1838" w:type="dxa"/>
            <w:noWrap/>
            <w:vAlign w:val="center"/>
            <w:hideMark/>
          </w:tcPr>
          <w:p w14:paraId="6D4A0F0C" w14:textId="7DF9E899"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 xml:space="preserve">Szacowana wartość </w:t>
            </w:r>
          </w:p>
        </w:tc>
        <w:tc>
          <w:tcPr>
            <w:tcW w:w="7224" w:type="dxa"/>
            <w:gridSpan w:val="2"/>
            <w:noWrap/>
            <w:vAlign w:val="center"/>
          </w:tcPr>
          <w:p w14:paraId="4D303BE4" w14:textId="7C50B55B" w:rsidR="00487273" w:rsidRPr="00C865A4" w:rsidRDefault="00487273" w:rsidP="00487273">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150 000,00 zł</w:t>
            </w:r>
          </w:p>
        </w:tc>
      </w:tr>
      <w:tr w:rsidR="00487273" w:rsidRPr="00C865A4" w14:paraId="0A1A8A97" w14:textId="77777777" w:rsidTr="00EE4846">
        <w:trPr>
          <w:trHeight w:val="285"/>
        </w:trPr>
        <w:tc>
          <w:tcPr>
            <w:tcW w:w="1838" w:type="dxa"/>
            <w:noWrap/>
            <w:vAlign w:val="center"/>
            <w:hideMark/>
          </w:tcPr>
          <w:p w14:paraId="309F4009" w14:textId="4EBCC824"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Źródła finansowania</w:t>
            </w:r>
          </w:p>
        </w:tc>
        <w:tc>
          <w:tcPr>
            <w:tcW w:w="7224" w:type="dxa"/>
            <w:gridSpan w:val="2"/>
            <w:noWrap/>
            <w:vAlign w:val="center"/>
          </w:tcPr>
          <w:p w14:paraId="68687342" w14:textId="7F2EF16C" w:rsidR="00487273" w:rsidRPr="00C865A4" w:rsidRDefault="00487273" w:rsidP="00487273">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Budżet Gminy Kolsko, środki unijne (krajowe i regionalne), środki rządowe</w:t>
            </w:r>
          </w:p>
        </w:tc>
      </w:tr>
      <w:tr w:rsidR="00487273" w:rsidRPr="00C865A4" w14:paraId="246B9BBE" w14:textId="77777777" w:rsidTr="00EA278D">
        <w:trPr>
          <w:trHeight w:val="114"/>
        </w:trPr>
        <w:tc>
          <w:tcPr>
            <w:tcW w:w="1838" w:type="dxa"/>
            <w:vMerge w:val="restart"/>
            <w:noWrap/>
            <w:vAlign w:val="center"/>
          </w:tcPr>
          <w:p w14:paraId="37436DA4" w14:textId="119A8363" w:rsidR="00487273" w:rsidRPr="000C2B8A" w:rsidRDefault="00487273" w:rsidP="00941C11">
            <w:pPr>
              <w:spacing w:before="0" w:after="0" w:line="240" w:lineRule="auto"/>
              <w:jc w:val="left"/>
              <w:rPr>
                <w:rFonts w:eastAsia="Times New Roman" w:cs="Open Sans"/>
                <w:b/>
                <w:bCs/>
                <w:color w:val="000000"/>
                <w:sz w:val="17"/>
                <w:szCs w:val="17"/>
                <w:lang w:eastAsia="pl-PL"/>
              </w:rPr>
            </w:pPr>
            <w:r w:rsidRPr="000C2B8A">
              <w:rPr>
                <w:rFonts w:eastAsia="Times New Roman" w:cs="Open Sans"/>
                <w:b/>
                <w:bCs/>
                <w:color w:val="000000"/>
                <w:sz w:val="17"/>
                <w:szCs w:val="17"/>
                <w:lang w:eastAsia="pl-PL"/>
              </w:rPr>
              <w:t>Prognozowane rezultaty</w:t>
            </w:r>
          </w:p>
        </w:tc>
        <w:tc>
          <w:tcPr>
            <w:tcW w:w="2126" w:type="dxa"/>
            <w:noWrap/>
            <w:vAlign w:val="center"/>
          </w:tcPr>
          <w:p w14:paraId="30D1FB8E" w14:textId="77777777" w:rsidR="00487273" w:rsidRPr="000C2B8A" w:rsidRDefault="00487273" w:rsidP="00487273">
            <w:pPr>
              <w:spacing w:before="0" w:after="0" w:line="240" w:lineRule="auto"/>
              <w:rPr>
                <w:rFonts w:eastAsia="Times New Roman" w:cs="Open Sans"/>
                <w:color w:val="000000"/>
                <w:sz w:val="17"/>
                <w:szCs w:val="17"/>
                <w:lang w:eastAsia="pl-PL"/>
              </w:rPr>
            </w:pPr>
            <w:r w:rsidRPr="000C2B8A">
              <w:rPr>
                <w:rFonts w:cs="Open Sans"/>
                <w:color w:val="000000"/>
                <w:sz w:val="17"/>
                <w:szCs w:val="17"/>
              </w:rPr>
              <w:t>Wskaźniki produktu:</w:t>
            </w:r>
          </w:p>
        </w:tc>
        <w:tc>
          <w:tcPr>
            <w:tcW w:w="5098" w:type="dxa"/>
            <w:vAlign w:val="center"/>
          </w:tcPr>
          <w:p w14:paraId="032D6ABA" w14:textId="291AE046" w:rsidR="00487273" w:rsidRDefault="00EA278D">
            <w:pPr>
              <w:pStyle w:val="Akapitzlist"/>
              <w:numPr>
                <w:ilvl w:val="0"/>
                <w:numId w:val="47"/>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Liczba wykonanych tablic informacyjnych i oznaczeń</w:t>
            </w:r>
          </w:p>
          <w:p w14:paraId="02AC3B4D" w14:textId="644B93C2" w:rsidR="00EA278D" w:rsidRPr="00A16EA6" w:rsidRDefault="00EA278D">
            <w:pPr>
              <w:pStyle w:val="Akapitzlist"/>
              <w:numPr>
                <w:ilvl w:val="0"/>
                <w:numId w:val="47"/>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Liczba tablic i oznaczeń dostosowanych do osób ze szczególnymi potrzebami</w:t>
            </w:r>
          </w:p>
        </w:tc>
      </w:tr>
      <w:tr w:rsidR="002B77A6" w:rsidRPr="00C865A4" w14:paraId="36D3BEBC" w14:textId="77777777" w:rsidTr="00EA278D">
        <w:trPr>
          <w:trHeight w:val="111"/>
        </w:trPr>
        <w:tc>
          <w:tcPr>
            <w:tcW w:w="1838" w:type="dxa"/>
            <w:vMerge/>
            <w:noWrap/>
            <w:vAlign w:val="center"/>
          </w:tcPr>
          <w:p w14:paraId="4F42864A" w14:textId="77777777" w:rsidR="002B77A6" w:rsidRPr="000C2B8A" w:rsidRDefault="002B77A6" w:rsidP="00EE4846">
            <w:pPr>
              <w:spacing w:before="0" w:after="0" w:line="240" w:lineRule="auto"/>
              <w:rPr>
                <w:rFonts w:eastAsia="Times New Roman" w:cs="Open Sans"/>
                <w:b/>
                <w:bCs/>
                <w:color w:val="000000"/>
                <w:sz w:val="17"/>
                <w:szCs w:val="17"/>
                <w:lang w:eastAsia="pl-PL"/>
              </w:rPr>
            </w:pPr>
          </w:p>
        </w:tc>
        <w:tc>
          <w:tcPr>
            <w:tcW w:w="2126" w:type="dxa"/>
            <w:noWrap/>
            <w:vAlign w:val="center"/>
          </w:tcPr>
          <w:p w14:paraId="4626B38D" w14:textId="77777777" w:rsidR="002B77A6" w:rsidRPr="000C2B8A" w:rsidRDefault="002B77A6" w:rsidP="00EE4846">
            <w:pPr>
              <w:spacing w:before="0" w:after="0" w:line="240" w:lineRule="auto"/>
              <w:rPr>
                <w:rFonts w:eastAsia="Times New Roman" w:cs="Open Sans"/>
                <w:color w:val="000000"/>
                <w:sz w:val="17"/>
                <w:szCs w:val="17"/>
                <w:lang w:eastAsia="pl-PL"/>
              </w:rPr>
            </w:pPr>
            <w:r w:rsidRPr="000C2B8A">
              <w:rPr>
                <w:rFonts w:cs="Open Sans"/>
                <w:color w:val="000000"/>
                <w:sz w:val="17"/>
                <w:szCs w:val="17"/>
              </w:rPr>
              <w:t>Sposób pomiaru:</w:t>
            </w:r>
          </w:p>
        </w:tc>
        <w:tc>
          <w:tcPr>
            <w:tcW w:w="5098" w:type="dxa"/>
            <w:vAlign w:val="center"/>
          </w:tcPr>
          <w:p w14:paraId="55C30CED" w14:textId="21D0BDE4" w:rsidR="002B77A6" w:rsidRPr="00C865A4" w:rsidRDefault="00EA278D" w:rsidP="00EA278D">
            <w:pPr>
              <w:spacing w:before="0" w:after="0" w:line="240" w:lineRule="auto"/>
              <w:ind w:left="781" w:hanging="781"/>
              <w:rPr>
                <w:rFonts w:eastAsia="Times New Roman" w:cs="Open Sans"/>
                <w:color w:val="000000"/>
                <w:sz w:val="17"/>
                <w:szCs w:val="17"/>
                <w:lang w:eastAsia="pl-PL"/>
              </w:rPr>
            </w:pPr>
            <w:r>
              <w:rPr>
                <w:rFonts w:eastAsia="Times New Roman" w:cs="Open Sans"/>
                <w:color w:val="000000"/>
                <w:sz w:val="17"/>
                <w:szCs w:val="17"/>
                <w:lang w:eastAsia="pl-PL"/>
              </w:rPr>
              <w:t>Ad. 1, 2. P</w:t>
            </w:r>
            <w:r w:rsidRPr="008303EE">
              <w:rPr>
                <w:rFonts w:eastAsia="Times New Roman" w:cs="Open Sans"/>
                <w:color w:val="000000"/>
                <w:sz w:val="17"/>
                <w:szCs w:val="17"/>
                <w:lang w:eastAsia="pl-PL"/>
              </w:rPr>
              <w:t xml:space="preserve">rotokół odbioru </w:t>
            </w:r>
            <w:r>
              <w:rPr>
                <w:rFonts w:eastAsia="Times New Roman" w:cs="Open Sans"/>
                <w:color w:val="000000"/>
                <w:sz w:val="17"/>
                <w:szCs w:val="17"/>
                <w:lang w:eastAsia="pl-PL"/>
              </w:rPr>
              <w:t>prac</w:t>
            </w:r>
            <w:r w:rsidRPr="008303EE">
              <w:rPr>
                <w:rFonts w:eastAsia="Times New Roman" w:cs="Open Sans"/>
                <w:color w:val="000000"/>
                <w:sz w:val="17"/>
                <w:szCs w:val="17"/>
                <w:lang w:eastAsia="pl-PL"/>
              </w:rPr>
              <w:t>, dokumentacja projektowa</w:t>
            </w:r>
            <w:r>
              <w:rPr>
                <w:rFonts w:eastAsia="Times New Roman" w:cs="Open Sans"/>
                <w:color w:val="000000"/>
                <w:sz w:val="17"/>
                <w:szCs w:val="17"/>
                <w:lang w:eastAsia="pl-PL"/>
              </w:rPr>
              <w:t>/ techniczna</w:t>
            </w:r>
          </w:p>
        </w:tc>
      </w:tr>
      <w:tr w:rsidR="002B77A6" w:rsidRPr="00C865A4" w14:paraId="7137631E" w14:textId="77777777" w:rsidTr="00B017B8">
        <w:trPr>
          <w:trHeight w:val="111"/>
        </w:trPr>
        <w:tc>
          <w:tcPr>
            <w:tcW w:w="1838" w:type="dxa"/>
            <w:vMerge/>
            <w:noWrap/>
            <w:vAlign w:val="center"/>
          </w:tcPr>
          <w:p w14:paraId="7448F594" w14:textId="77777777" w:rsidR="002B77A6" w:rsidRPr="000C2B8A" w:rsidRDefault="002B77A6" w:rsidP="00EE4846">
            <w:pPr>
              <w:spacing w:before="0" w:after="0" w:line="240" w:lineRule="auto"/>
              <w:rPr>
                <w:rFonts w:eastAsia="Times New Roman" w:cs="Open Sans"/>
                <w:b/>
                <w:bCs/>
                <w:color w:val="000000"/>
                <w:sz w:val="17"/>
                <w:szCs w:val="17"/>
                <w:lang w:eastAsia="pl-PL"/>
              </w:rPr>
            </w:pPr>
          </w:p>
        </w:tc>
        <w:tc>
          <w:tcPr>
            <w:tcW w:w="2126" w:type="dxa"/>
            <w:noWrap/>
            <w:vAlign w:val="center"/>
          </w:tcPr>
          <w:p w14:paraId="2E023351" w14:textId="77777777" w:rsidR="002B77A6" w:rsidRPr="000C2B8A" w:rsidRDefault="002B77A6" w:rsidP="00EE4846">
            <w:pPr>
              <w:spacing w:before="0" w:after="0" w:line="240" w:lineRule="auto"/>
              <w:rPr>
                <w:rFonts w:eastAsia="Times New Roman" w:cs="Open Sans"/>
                <w:color w:val="000000"/>
                <w:sz w:val="17"/>
                <w:szCs w:val="17"/>
                <w:lang w:eastAsia="pl-PL"/>
              </w:rPr>
            </w:pPr>
            <w:r w:rsidRPr="000C2B8A">
              <w:rPr>
                <w:rFonts w:cs="Open Sans"/>
                <w:color w:val="000000"/>
                <w:sz w:val="17"/>
                <w:szCs w:val="17"/>
              </w:rPr>
              <w:t>Wskaźniki rezultatu:</w:t>
            </w:r>
          </w:p>
        </w:tc>
        <w:tc>
          <w:tcPr>
            <w:tcW w:w="5098" w:type="dxa"/>
            <w:vAlign w:val="center"/>
          </w:tcPr>
          <w:p w14:paraId="25776A57" w14:textId="2F416A24" w:rsidR="00B017B8" w:rsidRPr="00B017B8" w:rsidRDefault="00B017B8">
            <w:pPr>
              <w:pStyle w:val="Akapitzlist"/>
              <w:numPr>
                <w:ilvl w:val="0"/>
                <w:numId w:val="48"/>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Zmiana [wzrost] liczby osób odwiedzjących atrakcje turystyczne z wykonanymi oznaczeniami</w:t>
            </w:r>
          </w:p>
        </w:tc>
      </w:tr>
      <w:tr w:rsidR="002B77A6" w:rsidRPr="00C865A4" w14:paraId="106E3418" w14:textId="77777777" w:rsidTr="00B017B8">
        <w:trPr>
          <w:trHeight w:val="111"/>
        </w:trPr>
        <w:tc>
          <w:tcPr>
            <w:tcW w:w="1838" w:type="dxa"/>
            <w:vMerge/>
            <w:noWrap/>
            <w:vAlign w:val="center"/>
          </w:tcPr>
          <w:p w14:paraId="74E27C18" w14:textId="77777777" w:rsidR="002B77A6" w:rsidRPr="000C2B8A" w:rsidRDefault="002B77A6" w:rsidP="00EE4846">
            <w:pPr>
              <w:spacing w:before="0" w:after="0" w:line="240" w:lineRule="auto"/>
              <w:rPr>
                <w:rFonts w:eastAsia="Times New Roman" w:cs="Open Sans"/>
                <w:b/>
                <w:bCs/>
                <w:color w:val="000000"/>
                <w:sz w:val="17"/>
                <w:szCs w:val="17"/>
                <w:lang w:eastAsia="pl-PL"/>
              </w:rPr>
            </w:pPr>
          </w:p>
        </w:tc>
        <w:tc>
          <w:tcPr>
            <w:tcW w:w="2126" w:type="dxa"/>
            <w:noWrap/>
            <w:vAlign w:val="center"/>
          </w:tcPr>
          <w:p w14:paraId="2FBF8AD9" w14:textId="77777777" w:rsidR="002B77A6" w:rsidRPr="000C2B8A" w:rsidRDefault="002B77A6" w:rsidP="00EE4846">
            <w:pPr>
              <w:spacing w:before="0" w:after="0" w:line="240" w:lineRule="auto"/>
              <w:rPr>
                <w:rFonts w:eastAsia="Times New Roman" w:cs="Open Sans"/>
                <w:color w:val="000000"/>
                <w:sz w:val="17"/>
                <w:szCs w:val="17"/>
                <w:lang w:eastAsia="pl-PL"/>
              </w:rPr>
            </w:pPr>
            <w:r w:rsidRPr="000C2B8A">
              <w:rPr>
                <w:rFonts w:cs="Open Sans"/>
                <w:color w:val="000000"/>
                <w:sz w:val="17"/>
                <w:szCs w:val="17"/>
              </w:rPr>
              <w:t>Sposób pomiaru:</w:t>
            </w:r>
          </w:p>
        </w:tc>
        <w:tc>
          <w:tcPr>
            <w:tcW w:w="5098" w:type="dxa"/>
            <w:vAlign w:val="center"/>
          </w:tcPr>
          <w:p w14:paraId="623E707C" w14:textId="0E2068EE" w:rsidR="002B77A6" w:rsidRPr="00C865A4" w:rsidRDefault="00B017B8" w:rsidP="00EE4846">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Ad. 1. Dane statystyczne zarządcy danej atrakcji</w:t>
            </w:r>
          </w:p>
        </w:tc>
      </w:tr>
    </w:tbl>
    <w:p w14:paraId="6CA52D6D" w14:textId="15A3591F" w:rsidR="008101B7" w:rsidRDefault="008101B7">
      <w:pPr>
        <w:spacing w:before="0" w:after="120" w:line="264" w:lineRule="auto"/>
        <w:jc w:val="left"/>
        <w:rPr>
          <w:b/>
          <w:bCs/>
          <w:color w:val="404040" w:themeColor="text1" w:themeTint="BF"/>
          <w:szCs w:val="20"/>
        </w:rPr>
      </w:pPr>
    </w:p>
    <w:p w14:paraId="1099962D" w14:textId="747F89DC" w:rsidR="002B77A6" w:rsidRPr="002B77A6" w:rsidRDefault="002B77A6" w:rsidP="002B77A6">
      <w:pPr>
        <w:pStyle w:val="Legenda"/>
      </w:pPr>
      <w:bookmarkStart w:id="80" w:name="_Toc206616803"/>
      <w:r>
        <w:t xml:space="preserve">Tabela </w:t>
      </w:r>
      <w:fldSimple w:instr=" SEQ Tabela \* ARABIC ">
        <w:r w:rsidR="005D2247">
          <w:rPr>
            <w:noProof/>
          </w:rPr>
          <w:t>24</w:t>
        </w:r>
      </w:fldSimple>
      <w:r>
        <w:t>. Przedsięwzięcie rewitalizacyjne nr 6</w:t>
      </w:r>
      <w:bookmarkEnd w:id="80"/>
    </w:p>
    <w:tbl>
      <w:tblPr>
        <w:tblW w:w="9062" w:type="dxa"/>
        <w:tblBorders>
          <w:top w:val="single" w:sz="6" w:space="0" w:color="077CA1"/>
          <w:left w:val="single" w:sz="6" w:space="0" w:color="077CA1"/>
          <w:bottom w:val="single" w:sz="6" w:space="0" w:color="077CA1"/>
          <w:right w:val="single" w:sz="6" w:space="0" w:color="077CA1"/>
          <w:insideH w:val="single" w:sz="6" w:space="0" w:color="077CA1"/>
          <w:insideV w:val="single" w:sz="6" w:space="0" w:color="077CA1"/>
        </w:tblBorders>
        <w:tblLayout w:type="fixed"/>
        <w:tblCellMar>
          <w:left w:w="70" w:type="dxa"/>
          <w:right w:w="70" w:type="dxa"/>
        </w:tblCellMar>
        <w:tblLook w:val="04A0" w:firstRow="1" w:lastRow="0" w:firstColumn="1" w:lastColumn="0" w:noHBand="0" w:noVBand="1"/>
      </w:tblPr>
      <w:tblGrid>
        <w:gridCol w:w="1838"/>
        <w:gridCol w:w="2126"/>
        <w:gridCol w:w="5098"/>
      </w:tblGrid>
      <w:tr w:rsidR="002B77A6" w:rsidRPr="00C865A4" w14:paraId="56CDE8A4" w14:textId="77777777" w:rsidTr="00EE4846">
        <w:trPr>
          <w:trHeight w:val="463"/>
          <w:tblHeader/>
        </w:trPr>
        <w:tc>
          <w:tcPr>
            <w:tcW w:w="1838" w:type="dxa"/>
            <w:shd w:val="clear" w:color="auto" w:fill="066684" w:themeFill="accent5"/>
            <w:noWrap/>
            <w:vAlign w:val="center"/>
            <w:hideMark/>
          </w:tcPr>
          <w:p w14:paraId="6F22FD75" w14:textId="77777777" w:rsidR="002B77A6" w:rsidRPr="00BF4F4E" w:rsidRDefault="002B77A6" w:rsidP="00EE4846">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Lp.</w:t>
            </w:r>
          </w:p>
        </w:tc>
        <w:tc>
          <w:tcPr>
            <w:tcW w:w="7224" w:type="dxa"/>
            <w:gridSpan w:val="2"/>
            <w:shd w:val="clear" w:color="auto" w:fill="066684" w:themeFill="accent5"/>
            <w:noWrap/>
            <w:vAlign w:val="center"/>
            <w:hideMark/>
          </w:tcPr>
          <w:p w14:paraId="2C626BCA" w14:textId="77777777" w:rsidR="002B77A6" w:rsidRPr="00BF4F4E" w:rsidRDefault="002B77A6">
            <w:pPr>
              <w:pStyle w:val="Akapitzlist"/>
              <w:numPr>
                <w:ilvl w:val="0"/>
                <w:numId w:val="1"/>
              </w:numPr>
              <w:spacing w:before="0" w:after="0" w:line="240" w:lineRule="auto"/>
              <w:ind w:left="491"/>
              <w:rPr>
                <w:rFonts w:eastAsia="Times New Roman" w:cs="Open Sans"/>
                <w:b/>
                <w:bCs/>
                <w:color w:val="FFFFFF" w:themeColor="background1"/>
                <w:sz w:val="17"/>
                <w:szCs w:val="17"/>
                <w:lang w:eastAsia="pl-PL"/>
              </w:rPr>
            </w:pPr>
          </w:p>
        </w:tc>
      </w:tr>
      <w:tr w:rsidR="002B77A6" w:rsidRPr="00C865A4" w14:paraId="75F08050" w14:textId="77777777" w:rsidTr="00EE4846">
        <w:trPr>
          <w:trHeight w:val="285"/>
          <w:tblHeader/>
        </w:trPr>
        <w:tc>
          <w:tcPr>
            <w:tcW w:w="1838" w:type="dxa"/>
            <w:shd w:val="clear" w:color="auto" w:fill="066684" w:themeFill="accent5"/>
            <w:noWrap/>
            <w:vAlign w:val="center"/>
            <w:hideMark/>
          </w:tcPr>
          <w:p w14:paraId="3462C7A0" w14:textId="77777777" w:rsidR="002B77A6" w:rsidRPr="00BF4F4E" w:rsidRDefault="002B77A6" w:rsidP="00EE4846">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Nazwa projektu</w:t>
            </w:r>
          </w:p>
        </w:tc>
        <w:tc>
          <w:tcPr>
            <w:tcW w:w="7224" w:type="dxa"/>
            <w:gridSpan w:val="2"/>
            <w:shd w:val="clear" w:color="auto" w:fill="066684" w:themeFill="accent5"/>
            <w:noWrap/>
            <w:vAlign w:val="center"/>
          </w:tcPr>
          <w:p w14:paraId="4C911C1E" w14:textId="3F1CDCD3" w:rsidR="002B77A6" w:rsidRPr="00BF4F4E" w:rsidRDefault="006F051A" w:rsidP="008F2C29">
            <w:pPr>
              <w:spacing w:before="0" w:after="0" w:line="240" w:lineRule="auto"/>
              <w:jc w:val="left"/>
              <w:rPr>
                <w:rFonts w:eastAsia="Times New Roman" w:cs="Open Sans"/>
                <w:b/>
                <w:bCs/>
                <w:color w:val="FFFFFF" w:themeColor="background1"/>
                <w:sz w:val="17"/>
                <w:szCs w:val="17"/>
                <w:lang w:eastAsia="pl-PL"/>
              </w:rPr>
            </w:pPr>
            <w:r w:rsidRPr="006F051A">
              <w:rPr>
                <w:rFonts w:eastAsia="Times New Roman" w:cs="Open Sans"/>
                <w:b/>
                <w:bCs/>
                <w:color w:val="FFFFFF" w:themeColor="background1"/>
                <w:sz w:val="17"/>
                <w:szCs w:val="17"/>
                <w:lang w:eastAsia="pl-PL"/>
              </w:rPr>
              <w:t>Budowa przystani wodnych dla małej turystyki kajakowej oraz wyznaczenie ścieżki dydaktycznej Aleja Dębów</w:t>
            </w:r>
          </w:p>
        </w:tc>
      </w:tr>
      <w:tr w:rsidR="00487273" w:rsidRPr="00C865A4" w14:paraId="0CC6DF34" w14:textId="77777777" w:rsidTr="00EE4846">
        <w:trPr>
          <w:trHeight w:val="285"/>
        </w:trPr>
        <w:tc>
          <w:tcPr>
            <w:tcW w:w="1838" w:type="dxa"/>
            <w:noWrap/>
            <w:vAlign w:val="center"/>
            <w:hideMark/>
          </w:tcPr>
          <w:p w14:paraId="26777FF7" w14:textId="33294022"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Podmiot realizujący projekt</w:t>
            </w:r>
          </w:p>
        </w:tc>
        <w:tc>
          <w:tcPr>
            <w:tcW w:w="7224" w:type="dxa"/>
            <w:gridSpan w:val="2"/>
            <w:noWrap/>
            <w:vAlign w:val="center"/>
          </w:tcPr>
          <w:p w14:paraId="5174E6CB" w14:textId="38227E15" w:rsidR="00487273" w:rsidRPr="00C865A4" w:rsidRDefault="00487273" w:rsidP="00487273">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Urząd Gminy Kolsko</w:t>
            </w:r>
          </w:p>
        </w:tc>
      </w:tr>
      <w:tr w:rsidR="00487273" w:rsidRPr="00C865A4" w14:paraId="57331CF5" w14:textId="77777777" w:rsidTr="00EE4846">
        <w:trPr>
          <w:trHeight w:val="225"/>
        </w:trPr>
        <w:tc>
          <w:tcPr>
            <w:tcW w:w="1838" w:type="dxa"/>
            <w:noWrap/>
            <w:vAlign w:val="center"/>
            <w:hideMark/>
          </w:tcPr>
          <w:p w14:paraId="446D7F1E" w14:textId="771A76A5"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Lokalizacja przedsięwzięcia</w:t>
            </w:r>
          </w:p>
        </w:tc>
        <w:tc>
          <w:tcPr>
            <w:tcW w:w="7224" w:type="dxa"/>
            <w:gridSpan w:val="2"/>
            <w:noWrap/>
            <w:vAlign w:val="center"/>
          </w:tcPr>
          <w:p w14:paraId="37B288B3" w14:textId="371CCC05" w:rsidR="00487273" w:rsidRPr="00DA750F" w:rsidRDefault="00487273" w:rsidP="00487273">
            <w:pPr>
              <w:spacing w:before="0" w:after="0" w:line="240" w:lineRule="auto"/>
              <w:rPr>
                <w:rFonts w:eastAsia="Times New Roman" w:cs="Open Sans"/>
                <w:b/>
                <w:bCs/>
                <w:color w:val="71BF13"/>
                <w:sz w:val="15"/>
                <w:szCs w:val="15"/>
                <w:lang w:eastAsia="pl-PL"/>
              </w:rPr>
            </w:pPr>
            <w:r>
              <w:rPr>
                <w:rFonts w:eastAsia="Times New Roman" w:cs="Open Sans"/>
                <w:color w:val="000000"/>
                <w:sz w:val="17"/>
                <w:szCs w:val="17"/>
                <w:lang w:eastAsia="pl-PL"/>
              </w:rPr>
              <w:t>Konotop</w:t>
            </w:r>
          </w:p>
        </w:tc>
      </w:tr>
      <w:tr w:rsidR="00487273" w:rsidRPr="00C865A4" w14:paraId="71A5E9D5" w14:textId="77777777" w:rsidTr="00C6738A">
        <w:trPr>
          <w:trHeight w:val="285"/>
        </w:trPr>
        <w:tc>
          <w:tcPr>
            <w:tcW w:w="1838" w:type="dxa"/>
            <w:noWrap/>
            <w:vAlign w:val="center"/>
            <w:hideMark/>
          </w:tcPr>
          <w:p w14:paraId="5EEACC5A" w14:textId="2978477B" w:rsidR="00487273" w:rsidRPr="009E6C83" w:rsidRDefault="00487273" w:rsidP="00941C11">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Ogólny cel przedsięwzięcia</w:t>
            </w:r>
          </w:p>
        </w:tc>
        <w:tc>
          <w:tcPr>
            <w:tcW w:w="7224" w:type="dxa"/>
            <w:gridSpan w:val="2"/>
            <w:noWrap/>
            <w:vAlign w:val="center"/>
          </w:tcPr>
          <w:p w14:paraId="70AE815E" w14:textId="20634F8C" w:rsidR="00487273" w:rsidRPr="00425926" w:rsidRDefault="00C6738A" w:rsidP="00487273">
            <w:pPr>
              <w:spacing w:before="0" w:after="0" w:line="240" w:lineRule="auto"/>
              <w:rPr>
                <w:rFonts w:eastAsia="Times New Roman" w:cs="Open Sans"/>
                <w:color w:val="000000"/>
                <w:sz w:val="17"/>
                <w:szCs w:val="17"/>
                <w:lang w:eastAsia="pl-PL"/>
              </w:rPr>
            </w:pPr>
            <w:r w:rsidRPr="00C6738A">
              <w:rPr>
                <w:rFonts w:eastAsia="Times New Roman" w:cs="Open Sans"/>
                <w:color w:val="000000"/>
                <w:sz w:val="17"/>
                <w:szCs w:val="17"/>
                <w:lang w:eastAsia="pl-PL"/>
              </w:rPr>
              <w:t>Celem przedsięwzięcia jest stworzenie atrakcyjnej i dostępnej przestrzeni do aktywnego wypoczynku oraz edukacji przyrodniczej poprzez budowę przystani kajakowych nad rzeką Obrzycą i wyznaczenie ścieżki dydaktycznej „Aleja Dębów”, sprzyjającej integracji społecznej i rozwojowi turystyki.</w:t>
            </w:r>
          </w:p>
        </w:tc>
      </w:tr>
      <w:tr w:rsidR="00487273" w:rsidRPr="00C865A4" w14:paraId="5CDE627A" w14:textId="77777777" w:rsidTr="003313C4">
        <w:trPr>
          <w:trHeight w:val="285"/>
        </w:trPr>
        <w:tc>
          <w:tcPr>
            <w:tcW w:w="1838" w:type="dxa"/>
            <w:noWrap/>
            <w:vAlign w:val="center"/>
            <w:hideMark/>
          </w:tcPr>
          <w:p w14:paraId="050885CC" w14:textId="6F32E538" w:rsidR="00487273" w:rsidRPr="009E6C83" w:rsidRDefault="00487273" w:rsidP="00941C11">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 xml:space="preserve">Spójność z celem </w:t>
            </w:r>
            <w:r w:rsidRPr="00435184">
              <w:rPr>
                <w:rFonts w:eastAsia="Times New Roman" w:cs="Open Sans"/>
                <w:b/>
                <w:bCs/>
                <w:color w:val="000000"/>
                <w:sz w:val="17"/>
                <w:szCs w:val="17"/>
                <w:lang w:eastAsia="pl-PL"/>
              </w:rPr>
              <w:br/>
              <w:t xml:space="preserve">i kierunkiem działania wskazanym w </w:t>
            </w:r>
            <w:proofErr w:type="spellStart"/>
            <w:r w:rsidRPr="00435184">
              <w:rPr>
                <w:rFonts w:eastAsia="Times New Roman" w:cs="Open Sans"/>
                <w:b/>
                <w:bCs/>
                <w:color w:val="000000"/>
                <w:sz w:val="17"/>
                <w:szCs w:val="17"/>
                <w:lang w:eastAsia="pl-PL"/>
              </w:rPr>
              <w:t>GPR</w:t>
            </w:r>
            <w:proofErr w:type="spellEnd"/>
          </w:p>
        </w:tc>
        <w:tc>
          <w:tcPr>
            <w:tcW w:w="7224" w:type="dxa"/>
            <w:gridSpan w:val="2"/>
            <w:noWrap/>
            <w:vAlign w:val="center"/>
          </w:tcPr>
          <w:p w14:paraId="33018880" w14:textId="7BC03341" w:rsidR="00487273" w:rsidRPr="00C865A4" w:rsidRDefault="004B2F9C" w:rsidP="00487273">
            <w:pPr>
              <w:spacing w:before="0" w:after="0" w:line="240" w:lineRule="auto"/>
              <w:rPr>
                <w:rFonts w:eastAsia="Times New Roman" w:cs="Open Sans"/>
                <w:color w:val="000000"/>
                <w:sz w:val="17"/>
                <w:szCs w:val="17"/>
                <w:lang w:eastAsia="pl-PL"/>
              </w:rPr>
            </w:pPr>
            <w:proofErr w:type="spellStart"/>
            <w:r>
              <w:rPr>
                <w:rFonts w:eastAsia="Times New Roman" w:cs="Open Sans"/>
                <w:color w:val="000000"/>
                <w:sz w:val="17"/>
                <w:szCs w:val="17"/>
                <w:lang w:eastAsia="pl-PL"/>
              </w:rPr>
              <w:t>C</w:t>
            </w:r>
            <w:r w:rsidRPr="004B2F9C">
              <w:rPr>
                <w:rFonts w:eastAsia="Times New Roman" w:cs="Open Sans"/>
                <w:color w:val="000000"/>
                <w:sz w:val="17"/>
                <w:szCs w:val="17"/>
                <w:lang w:eastAsia="pl-PL"/>
              </w:rPr>
              <w:t>1.</w:t>
            </w:r>
            <w:r>
              <w:rPr>
                <w:rFonts w:eastAsia="Times New Roman" w:cs="Open Sans"/>
                <w:color w:val="000000"/>
                <w:sz w:val="17"/>
                <w:szCs w:val="17"/>
                <w:lang w:eastAsia="pl-PL"/>
              </w:rPr>
              <w:t>K</w:t>
            </w:r>
            <w:r w:rsidRPr="004B2F9C">
              <w:rPr>
                <w:rFonts w:eastAsia="Times New Roman" w:cs="Open Sans"/>
                <w:color w:val="000000"/>
                <w:sz w:val="17"/>
                <w:szCs w:val="17"/>
                <w:lang w:eastAsia="pl-PL"/>
              </w:rPr>
              <w:t>3</w:t>
            </w:r>
            <w:proofErr w:type="spellEnd"/>
            <w:r w:rsidRPr="004B2F9C">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w:t>
            </w:r>
            <w:r w:rsidRPr="004B2F9C">
              <w:rPr>
                <w:rFonts w:eastAsia="Times New Roman" w:cs="Open Sans"/>
                <w:color w:val="000000"/>
                <w:sz w:val="17"/>
                <w:szCs w:val="17"/>
                <w:lang w:eastAsia="pl-PL"/>
              </w:rPr>
              <w:t>2.</w:t>
            </w:r>
            <w:r>
              <w:rPr>
                <w:rFonts w:eastAsia="Times New Roman" w:cs="Open Sans"/>
                <w:color w:val="000000"/>
                <w:sz w:val="17"/>
                <w:szCs w:val="17"/>
                <w:lang w:eastAsia="pl-PL"/>
              </w:rPr>
              <w:t>K</w:t>
            </w:r>
            <w:r w:rsidRPr="004B2F9C">
              <w:rPr>
                <w:rFonts w:eastAsia="Times New Roman" w:cs="Open Sans"/>
                <w:color w:val="000000"/>
                <w:sz w:val="17"/>
                <w:szCs w:val="17"/>
                <w:lang w:eastAsia="pl-PL"/>
              </w:rPr>
              <w:t>1</w:t>
            </w:r>
            <w:proofErr w:type="spellEnd"/>
            <w:r w:rsidRPr="004B2F9C">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w:t>
            </w:r>
            <w:r w:rsidRPr="004B2F9C">
              <w:rPr>
                <w:rFonts w:eastAsia="Times New Roman" w:cs="Open Sans"/>
                <w:color w:val="000000"/>
                <w:sz w:val="17"/>
                <w:szCs w:val="17"/>
                <w:lang w:eastAsia="pl-PL"/>
              </w:rPr>
              <w:t>2.</w:t>
            </w:r>
            <w:r>
              <w:rPr>
                <w:rFonts w:eastAsia="Times New Roman" w:cs="Open Sans"/>
                <w:color w:val="000000"/>
                <w:sz w:val="17"/>
                <w:szCs w:val="17"/>
                <w:lang w:eastAsia="pl-PL"/>
              </w:rPr>
              <w:t>K</w:t>
            </w:r>
            <w:r w:rsidRPr="004B2F9C">
              <w:rPr>
                <w:rFonts w:eastAsia="Times New Roman" w:cs="Open Sans"/>
                <w:color w:val="000000"/>
                <w:sz w:val="17"/>
                <w:szCs w:val="17"/>
                <w:lang w:eastAsia="pl-PL"/>
              </w:rPr>
              <w:t>2</w:t>
            </w:r>
            <w:proofErr w:type="spellEnd"/>
            <w:r w:rsidRPr="004B2F9C">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w:t>
            </w:r>
            <w:r w:rsidRPr="004B2F9C">
              <w:rPr>
                <w:rFonts w:eastAsia="Times New Roman" w:cs="Open Sans"/>
                <w:color w:val="000000"/>
                <w:sz w:val="17"/>
                <w:szCs w:val="17"/>
                <w:lang w:eastAsia="pl-PL"/>
              </w:rPr>
              <w:t>3.</w:t>
            </w:r>
            <w:r>
              <w:rPr>
                <w:rFonts w:eastAsia="Times New Roman" w:cs="Open Sans"/>
                <w:color w:val="000000"/>
                <w:sz w:val="17"/>
                <w:szCs w:val="17"/>
                <w:lang w:eastAsia="pl-PL"/>
              </w:rPr>
              <w:t>K</w:t>
            </w:r>
            <w:r w:rsidRPr="004B2F9C">
              <w:rPr>
                <w:rFonts w:eastAsia="Times New Roman" w:cs="Open Sans"/>
                <w:color w:val="000000"/>
                <w:sz w:val="17"/>
                <w:szCs w:val="17"/>
                <w:lang w:eastAsia="pl-PL"/>
              </w:rPr>
              <w:t>2</w:t>
            </w:r>
            <w:proofErr w:type="spellEnd"/>
            <w:r w:rsidRPr="004B2F9C">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w:t>
            </w:r>
            <w:r w:rsidRPr="004B2F9C">
              <w:rPr>
                <w:rFonts w:eastAsia="Times New Roman" w:cs="Open Sans"/>
                <w:color w:val="000000"/>
                <w:sz w:val="17"/>
                <w:szCs w:val="17"/>
                <w:lang w:eastAsia="pl-PL"/>
              </w:rPr>
              <w:t>3.</w:t>
            </w:r>
            <w:r>
              <w:rPr>
                <w:rFonts w:eastAsia="Times New Roman" w:cs="Open Sans"/>
                <w:color w:val="000000"/>
                <w:sz w:val="17"/>
                <w:szCs w:val="17"/>
                <w:lang w:eastAsia="pl-PL"/>
              </w:rPr>
              <w:t>K</w:t>
            </w:r>
            <w:r w:rsidRPr="004B2F9C">
              <w:rPr>
                <w:rFonts w:eastAsia="Times New Roman" w:cs="Open Sans"/>
                <w:color w:val="000000"/>
                <w:sz w:val="17"/>
                <w:szCs w:val="17"/>
                <w:lang w:eastAsia="pl-PL"/>
              </w:rPr>
              <w:t>3</w:t>
            </w:r>
            <w:proofErr w:type="spellEnd"/>
          </w:p>
        </w:tc>
      </w:tr>
      <w:tr w:rsidR="00487273" w:rsidRPr="00C865A4" w14:paraId="37D86FCA" w14:textId="77777777" w:rsidTr="004B2F9C">
        <w:trPr>
          <w:trHeight w:val="285"/>
        </w:trPr>
        <w:tc>
          <w:tcPr>
            <w:tcW w:w="1838" w:type="dxa"/>
            <w:noWrap/>
            <w:vAlign w:val="center"/>
            <w:hideMark/>
          </w:tcPr>
          <w:p w14:paraId="5A74C334" w14:textId="65502118" w:rsidR="00487273" w:rsidRPr="009E6C83" w:rsidRDefault="00487273" w:rsidP="00941C11">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Opis problemu</w:t>
            </w:r>
          </w:p>
        </w:tc>
        <w:tc>
          <w:tcPr>
            <w:tcW w:w="7224" w:type="dxa"/>
            <w:gridSpan w:val="2"/>
            <w:noWrap/>
            <w:vAlign w:val="center"/>
          </w:tcPr>
          <w:p w14:paraId="4C717669" w14:textId="486C1052" w:rsidR="00487273" w:rsidRPr="00C865A4" w:rsidRDefault="004B2F9C" w:rsidP="004B2F9C">
            <w:pPr>
              <w:spacing w:before="0" w:after="0" w:line="240" w:lineRule="auto"/>
              <w:rPr>
                <w:rFonts w:eastAsia="Times New Roman" w:cs="Open Sans"/>
                <w:color w:val="000000"/>
                <w:sz w:val="17"/>
                <w:szCs w:val="17"/>
                <w:lang w:eastAsia="pl-PL"/>
              </w:rPr>
            </w:pPr>
            <w:r w:rsidRPr="004B2F9C">
              <w:rPr>
                <w:rFonts w:eastAsia="Times New Roman" w:cs="Open Sans"/>
                <w:color w:val="000000"/>
                <w:sz w:val="17"/>
                <w:szCs w:val="17"/>
                <w:lang w:eastAsia="pl-PL"/>
              </w:rPr>
              <w:t>W gminie brakuje odpowiedniej infrastruktury rekreacyjnej, a oferta sportowo-rekreacyjna jest niewystarczająca. Walory naturalne, takie jak rzeka Obrzyca, są niewystarczająco wykorzystane. Istnieje również potrzeba budowania świadomości ekologicznej wśród mieszkańców.</w:t>
            </w:r>
          </w:p>
        </w:tc>
      </w:tr>
      <w:tr w:rsidR="00487273" w:rsidRPr="00C865A4" w14:paraId="3806D42B" w14:textId="77777777" w:rsidTr="00EE4846">
        <w:trPr>
          <w:trHeight w:val="285"/>
        </w:trPr>
        <w:tc>
          <w:tcPr>
            <w:tcW w:w="1838" w:type="dxa"/>
            <w:noWrap/>
            <w:vAlign w:val="center"/>
            <w:hideMark/>
          </w:tcPr>
          <w:p w14:paraId="05456377" w14:textId="5086D552"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Zakres realizowanych zadań</w:t>
            </w:r>
          </w:p>
        </w:tc>
        <w:tc>
          <w:tcPr>
            <w:tcW w:w="7224" w:type="dxa"/>
            <w:gridSpan w:val="2"/>
            <w:noWrap/>
            <w:vAlign w:val="center"/>
          </w:tcPr>
          <w:p w14:paraId="7AB84B66" w14:textId="77777777" w:rsidR="00487273" w:rsidRPr="00F65562" w:rsidRDefault="00487273" w:rsidP="00487273">
            <w:pPr>
              <w:spacing w:before="0" w:after="0" w:line="240" w:lineRule="auto"/>
              <w:rPr>
                <w:rFonts w:eastAsia="Times New Roman" w:cs="Open Sans"/>
                <w:color w:val="000000"/>
                <w:sz w:val="17"/>
                <w:szCs w:val="17"/>
                <w:lang w:eastAsia="pl-PL"/>
              </w:rPr>
            </w:pPr>
            <w:r w:rsidRPr="00F65562">
              <w:rPr>
                <w:rFonts w:eastAsia="Times New Roman" w:cs="Open Sans"/>
                <w:color w:val="000000"/>
                <w:sz w:val="17"/>
                <w:szCs w:val="17"/>
                <w:lang w:eastAsia="pl-PL"/>
              </w:rPr>
              <w:t>Projekt zakłada budowę miejsca do aktywnego wypoczynku dla mieszkańców i turystów nad rzeką Obrzyca, która doskonale nadaje się na spływy kajakowe wśród nieskażonej przyrody.</w:t>
            </w:r>
          </w:p>
          <w:p w14:paraId="06AC9912" w14:textId="26DEDFBB" w:rsidR="00487273" w:rsidRPr="00F65562" w:rsidRDefault="00487273" w:rsidP="00487273">
            <w:pPr>
              <w:spacing w:before="0" w:after="0" w:line="240" w:lineRule="auto"/>
              <w:rPr>
                <w:rFonts w:eastAsia="Times New Roman" w:cs="Open Sans"/>
                <w:color w:val="000000"/>
                <w:sz w:val="17"/>
                <w:szCs w:val="17"/>
                <w:lang w:eastAsia="pl-PL"/>
              </w:rPr>
            </w:pPr>
            <w:r w:rsidRPr="00F65562">
              <w:rPr>
                <w:rFonts w:eastAsia="Times New Roman" w:cs="Open Sans"/>
                <w:color w:val="000000"/>
                <w:sz w:val="17"/>
                <w:szCs w:val="17"/>
                <w:lang w:eastAsia="pl-PL"/>
              </w:rPr>
              <w:t xml:space="preserve">Projekt zakłada budowę pomostu do wodowania i zadaszonej altany. </w:t>
            </w:r>
          </w:p>
          <w:p w14:paraId="267906A1" w14:textId="6E3D5248" w:rsidR="00487273" w:rsidRPr="00F65562" w:rsidRDefault="00487273" w:rsidP="00487273">
            <w:pPr>
              <w:spacing w:before="0" w:after="0" w:line="240" w:lineRule="auto"/>
              <w:rPr>
                <w:rFonts w:eastAsia="Times New Roman" w:cs="Open Sans"/>
                <w:color w:val="000000"/>
                <w:sz w:val="17"/>
                <w:szCs w:val="17"/>
                <w:lang w:eastAsia="pl-PL"/>
              </w:rPr>
            </w:pPr>
            <w:r w:rsidRPr="00F65562">
              <w:rPr>
                <w:rFonts w:eastAsia="Times New Roman" w:cs="Open Sans"/>
                <w:color w:val="000000"/>
                <w:sz w:val="17"/>
                <w:szCs w:val="17"/>
                <w:lang w:eastAsia="pl-PL"/>
              </w:rPr>
              <w:lastRenderedPageBreak/>
              <w:t xml:space="preserve">Ponadto przystań wyposażona powinna być w: stojaki na kajaki, </w:t>
            </w:r>
            <w:proofErr w:type="spellStart"/>
            <w:r w:rsidRPr="00F65562">
              <w:rPr>
                <w:rFonts w:eastAsia="Times New Roman" w:cs="Open Sans"/>
                <w:color w:val="000000"/>
                <w:sz w:val="17"/>
                <w:szCs w:val="17"/>
                <w:lang w:eastAsia="pl-PL"/>
              </w:rPr>
              <w:t>ławostoły</w:t>
            </w:r>
            <w:proofErr w:type="spellEnd"/>
            <w:r w:rsidRPr="00F65562">
              <w:rPr>
                <w:rFonts w:eastAsia="Times New Roman" w:cs="Open Sans"/>
                <w:color w:val="000000"/>
                <w:sz w:val="17"/>
                <w:szCs w:val="17"/>
                <w:lang w:eastAsia="pl-PL"/>
              </w:rPr>
              <w:t>, wiaty, ławki, kosze na śmieci, suszarki do kajaków, tablice informacyjno</w:t>
            </w:r>
            <w:r>
              <w:rPr>
                <w:rFonts w:eastAsia="Times New Roman" w:cs="Open Sans"/>
                <w:color w:val="000000"/>
                <w:sz w:val="17"/>
                <w:szCs w:val="17"/>
                <w:lang w:eastAsia="pl-PL"/>
              </w:rPr>
              <w:t>-</w:t>
            </w:r>
            <w:r w:rsidRPr="00F65562">
              <w:rPr>
                <w:rFonts w:eastAsia="Times New Roman" w:cs="Open Sans"/>
                <w:color w:val="000000"/>
                <w:sz w:val="17"/>
                <w:szCs w:val="17"/>
                <w:lang w:eastAsia="pl-PL"/>
              </w:rPr>
              <w:t>promocyjne, stojaki na rowery,</w:t>
            </w:r>
            <w:r>
              <w:rPr>
                <w:rFonts w:eastAsia="Times New Roman" w:cs="Open Sans"/>
                <w:color w:val="000000"/>
                <w:sz w:val="17"/>
                <w:szCs w:val="17"/>
                <w:lang w:eastAsia="pl-PL"/>
              </w:rPr>
              <w:t xml:space="preserve"> </w:t>
            </w:r>
            <w:r w:rsidRPr="00F65562">
              <w:rPr>
                <w:rFonts w:eastAsia="Times New Roman" w:cs="Open Sans"/>
                <w:color w:val="000000"/>
                <w:sz w:val="17"/>
                <w:szCs w:val="17"/>
                <w:lang w:eastAsia="pl-PL"/>
              </w:rPr>
              <w:t>lampy solarne, toalety oraz miejsce na ognisko.</w:t>
            </w:r>
          </w:p>
          <w:p w14:paraId="7CC1B410" w14:textId="30566520" w:rsidR="00487273" w:rsidRPr="00F65562" w:rsidRDefault="00487273" w:rsidP="00487273">
            <w:pPr>
              <w:spacing w:before="0" w:after="0" w:line="240" w:lineRule="auto"/>
              <w:rPr>
                <w:rFonts w:eastAsia="Times New Roman" w:cs="Open Sans"/>
                <w:color w:val="000000"/>
                <w:sz w:val="17"/>
                <w:szCs w:val="17"/>
                <w:lang w:eastAsia="pl-PL"/>
              </w:rPr>
            </w:pPr>
            <w:r w:rsidRPr="00F65562">
              <w:rPr>
                <w:rFonts w:eastAsia="Times New Roman" w:cs="Open Sans"/>
                <w:color w:val="000000"/>
                <w:sz w:val="17"/>
                <w:szCs w:val="17"/>
                <w:lang w:eastAsia="pl-PL"/>
              </w:rPr>
              <w:t>Dla poprawy bezpieczeństwa planuje się montaż monitoringu.</w:t>
            </w:r>
          </w:p>
          <w:p w14:paraId="52057FDB" w14:textId="78E3C7C6" w:rsidR="00487273" w:rsidRPr="00BF4F4E" w:rsidRDefault="00487273" w:rsidP="00487273">
            <w:pPr>
              <w:spacing w:before="0" w:after="0" w:line="240" w:lineRule="auto"/>
              <w:rPr>
                <w:rFonts w:eastAsia="Times New Roman" w:cs="Open Sans"/>
                <w:color w:val="000000"/>
                <w:sz w:val="17"/>
                <w:szCs w:val="17"/>
                <w:lang w:eastAsia="pl-PL"/>
              </w:rPr>
            </w:pPr>
            <w:r w:rsidRPr="00F65562">
              <w:rPr>
                <w:rFonts w:eastAsia="Times New Roman" w:cs="Open Sans"/>
                <w:color w:val="000000"/>
                <w:sz w:val="17"/>
                <w:szCs w:val="17"/>
                <w:lang w:eastAsia="pl-PL"/>
              </w:rPr>
              <w:t>Wyznaczenie ciągu wzdłuż alei dębów wraz z odpowiednim oznakowaniem wraz z</w:t>
            </w:r>
            <w:r>
              <w:rPr>
                <w:rFonts w:eastAsia="Times New Roman" w:cs="Open Sans"/>
                <w:color w:val="000000"/>
                <w:sz w:val="17"/>
                <w:szCs w:val="17"/>
                <w:lang w:eastAsia="pl-PL"/>
              </w:rPr>
              <w:t> </w:t>
            </w:r>
            <w:r w:rsidRPr="00F65562">
              <w:rPr>
                <w:rFonts w:eastAsia="Times New Roman" w:cs="Open Sans"/>
                <w:color w:val="000000"/>
                <w:sz w:val="17"/>
                <w:szCs w:val="17"/>
                <w:lang w:eastAsia="pl-PL"/>
              </w:rPr>
              <w:t xml:space="preserve">materiałami edukacyjnymi dot. lokalnej flory i fauny. Materiały będą dostosowane do osób z różnymi potrzebami (kody </w:t>
            </w:r>
            <w:proofErr w:type="spellStart"/>
            <w:r w:rsidRPr="00F65562">
              <w:rPr>
                <w:rFonts w:eastAsia="Times New Roman" w:cs="Open Sans"/>
                <w:color w:val="000000"/>
                <w:sz w:val="17"/>
                <w:szCs w:val="17"/>
                <w:lang w:eastAsia="pl-PL"/>
              </w:rPr>
              <w:t>QR</w:t>
            </w:r>
            <w:proofErr w:type="spellEnd"/>
            <w:r w:rsidRPr="00F65562">
              <w:rPr>
                <w:rFonts w:eastAsia="Times New Roman" w:cs="Open Sans"/>
                <w:color w:val="000000"/>
                <w:sz w:val="17"/>
                <w:szCs w:val="17"/>
                <w:lang w:eastAsia="pl-PL"/>
              </w:rPr>
              <w:t xml:space="preserve"> itp.).</w:t>
            </w:r>
          </w:p>
        </w:tc>
      </w:tr>
      <w:tr w:rsidR="00487273" w:rsidRPr="00C865A4" w14:paraId="2395135B" w14:textId="77777777" w:rsidTr="00525126">
        <w:trPr>
          <w:trHeight w:val="285"/>
        </w:trPr>
        <w:tc>
          <w:tcPr>
            <w:tcW w:w="1838" w:type="dxa"/>
            <w:noWrap/>
            <w:vAlign w:val="center"/>
            <w:hideMark/>
          </w:tcPr>
          <w:p w14:paraId="790646C4" w14:textId="5F07011D"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lastRenderedPageBreak/>
              <w:t>Czas realizacji</w:t>
            </w:r>
          </w:p>
        </w:tc>
        <w:tc>
          <w:tcPr>
            <w:tcW w:w="7224" w:type="dxa"/>
            <w:gridSpan w:val="2"/>
            <w:shd w:val="clear" w:color="auto" w:fill="EE0000"/>
            <w:noWrap/>
            <w:vAlign w:val="center"/>
          </w:tcPr>
          <w:p w14:paraId="00D5C28C" w14:textId="3F66FCF9" w:rsidR="00487273" w:rsidRPr="00C865A4" w:rsidRDefault="00487273" w:rsidP="00487273">
            <w:pPr>
              <w:spacing w:before="0" w:after="0" w:line="240" w:lineRule="auto"/>
              <w:rPr>
                <w:rFonts w:eastAsia="Times New Roman" w:cs="Open Sans"/>
                <w:color w:val="000000"/>
                <w:sz w:val="17"/>
                <w:szCs w:val="17"/>
                <w:lang w:eastAsia="pl-PL"/>
              </w:rPr>
            </w:pPr>
            <w:commentRangeStart w:id="81"/>
            <w:commentRangeEnd w:id="81"/>
            <w:r>
              <w:rPr>
                <w:rStyle w:val="Odwoaniedokomentarza"/>
              </w:rPr>
              <w:commentReference w:id="81"/>
            </w:r>
          </w:p>
        </w:tc>
      </w:tr>
      <w:tr w:rsidR="00487273" w:rsidRPr="00C865A4" w14:paraId="3CBDB8A7" w14:textId="77777777" w:rsidTr="00493965">
        <w:trPr>
          <w:trHeight w:val="285"/>
        </w:trPr>
        <w:tc>
          <w:tcPr>
            <w:tcW w:w="1838" w:type="dxa"/>
            <w:noWrap/>
            <w:vAlign w:val="center"/>
            <w:hideMark/>
          </w:tcPr>
          <w:p w14:paraId="29146121" w14:textId="099AD2A8" w:rsidR="00487273" w:rsidRPr="009E6C83" w:rsidRDefault="00487273" w:rsidP="00941C11">
            <w:pPr>
              <w:spacing w:before="0" w:after="0" w:line="240" w:lineRule="auto"/>
              <w:jc w:val="left"/>
              <w:rPr>
                <w:rFonts w:eastAsia="Times New Roman" w:cs="Open Sans"/>
                <w:b/>
                <w:bCs/>
                <w:strike/>
                <w:color w:val="000000"/>
                <w:sz w:val="17"/>
                <w:szCs w:val="17"/>
                <w:lang w:eastAsia="pl-PL"/>
              </w:rPr>
            </w:pPr>
            <w:r w:rsidRPr="00434848">
              <w:rPr>
                <w:rFonts w:eastAsia="Times New Roman" w:cs="Open Sans"/>
                <w:b/>
                <w:bCs/>
                <w:color w:val="000000"/>
                <w:sz w:val="17"/>
                <w:szCs w:val="17"/>
                <w:lang w:eastAsia="pl-PL"/>
              </w:rPr>
              <w:t>Opis działań zap. dostępność</w:t>
            </w:r>
          </w:p>
        </w:tc>
        <w:tc>
          <w:tcPr>
            <w:tcW w:w="7224" w:type="dxa"/>
            <w:gridSpan w:val="2"/>
            <w:noWrap/>
            <w:vAlign w:val="center"/>
          </w:tcPr>
          <w:p w14:paraId="0DDEF084" w14:textId="57B8FCDA" w:rsidR="00487273" w:rsidRPr="00C865A4" w:rsidRDefault="00493965" w:rsidP="00487273">
            <w:pPr>
              <w:spacing w:before="0" w:after="0" w:line="240" w:lineRule="auto"/>
              <w:rPr>
                <w:rFonts w:eastAsia="Times New Roman" w:cs="Open Sans"/>
                <w:color w:val="000000"/>
                <w:sz w:val="17"/>
                <w:szCs w:val="17"/>
                <w:lang w:eastAsia="pl-PL"/>
              </w:rPr>
            </w:pPr>
            <w:r w:rsidRPr="00493965">
              <w:rPr>
                <w:rFonts w:eastAsia="Times New Roman" w:cs="Open Sans"/>
                <w:color w:val="000000"/>
                <w:sz w:val="17"/>
                <w:szCs w:val="17"/>
                <w:lang w:eastAsia="pl-PL"/>
              </w:rPr>
              <w:t>Projekt uwzględnia rozwiązania zapewniające dostępność infrastruktury i oferty edukacyjnej dla osób ze szczególnymi potrzebami. Pomos</w:t>
            </w:r>
            <w:r w:rsidR="00685FDC">
              <w:rPr>
                <w:rFonts w:eastAsia="Times New Roman" w:cs="Open Sans"/>
                <w:color w:val="000000"/>
                <w:sz w:val="17"/>
                <w:szCs w:val="17"/>
                <w:lang w:eastAsia="pl-PL"/>
              </w:rPr>
              <w:t>t</w:t>
            </w:r>
            <w:r w:rsidRPr="00493965">
              <w:rPr>
                <w:rFonts w:eastAsia="Times New Roman" w:cs="Open Sans"/>
                <w:color w:val="000000"/>
                <w:sz w:val="17"/>
                <w:szCs w:val="17"/>
                <w:lang w:eastAsia="pl-PL"/>
              </w:rPr>
              <w:t xml:space="preserve"> i dojścia zostaną zaprojektowane z łagodnymi spadkami, umożliwiającymi korzystanie z nich osobom poruszającym się na wózkach inwalidzkich. Tablice informacyjne przy ścieżce dydaktycznej będą wyposażone w opisy w alfabecie Braille’a, piktogramy oraz kody </w:t>
            </w:r>
            <w:proofErr w:type="spellStart"/>
            <w:r w:rsidRPr="00493965">
              <w:rPr>
                <w:rFonts w:eastAsia="Times New Roman" w:cs="Open Sans"/>
                <w:color w:val="000000"/>
                <w:sz w:val="17"/>
                <w:szCs w:val="17"/>
                <w:lang w:eastAsia="pl-PL"/>
              </w:rPr>
              <w:t>QR</w:t>
            </w:r>
            <w:proofErr w:type="spellEnd"/>
            <w:r w:rsidRPr="00493965">
              <w:rPr>
                <w:rFonts w:eastAsia="Times New Roman" w:cs="Open Sans"/>
                <w:color w:val="000000"/>
                <w:sz w:val="17"/>
                <w:szCs w:val="17"/>
                <w:lang w:eastAsia="pl-PL"/>
              </w:rPr>
              <w:t xml:space="preserve"> kierujące do materiałów audio i cyfrowych, dzięki czemu z treści będą mogły korzystać także osoby niewidome i słabowidzące. </w:t>
            </w:r>
            <w:r>
              <w:rPr>
                <w:rFonts w:eastAsia="Times New Roman" w:cs="Open Sans"/>
                <w:color w:val="000000"/>
                <w:sz w:val="17"/>
                <w:szCs w:val="17"/>
                <w:lang w:eastAsia="pl-PL"/>
              </w:rPr>
              <w:t>M</w:t>
            </w:r>
            <w:r w:rsidRPr="00493965">
              <w:rPr>
                <w:rFonts w:eastAsia="Times New Roman" w:cs="Open Sans"/>
                <w:color w:val="000000"/>
                <w:sz w:val="17"/>
                <w:szCs w:val="17"/>
                <w:lang w:eastAsia="pl-PL"/>
              </w:rPr>
              <w:t>iejsca odpoczynku zostaną usytuowane w odstępach sprzyjających komfortowemu korzystaniu przez seniorów i rodziny z dziećmi. Odpowiednie oświetlenie solarne oraz monitoring zwiększą poczucie bezpieczeństwa wszystkich użytkowników. Zastosowane rozwiązania będą zgodne z zasadą projektowania uniwersalnego, tak aby przystań i ścieżka były przyjazne dla wszystkich grup odwiedzających.</w:t>
            </w:r>
          </w:p>
        </w:tc>
      </w:tr>
      <w:tr w:rsidR="00487273" w:rsidRPr="00C865A4" w14:paraId="2D984079" w14:textId="77777777" w:rsidTr="00EE4846">
        <w:trPr>
          <w:trHeight w:val="285"/>
        </w:trPr>
        <w:tc>
          <w:tcPr>
            <w:tcW w:w="1838" w:type="dxa"/>
            <w:noWrap/>
            <w:vAlign w:val="center"/>
            <w:hideMark/>
          </w:tcPr>
          <w:p w14:paraId="5561C5CE" w14:textId="03D311FF"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Ewentualni partnerzy</w:t>
            </w:r>
          </w:p>
        </w:tc>
        <w:tc>
          <w:tcPr>
            <w:tcW w:w="7224" w:type="dxa"/>
            <w:gridSpan w:val="2"/>
            <w:noWrap/>
            <w:vAlign w:val="center"/>
          </w:tcPr>
          <w:p w14:paraId="22EE5DFC" w14:textId="4383F76A" w:rsidR="00487273" w:rsidRPr="00C865A4" w:rsidRDefault="00487273" w:rsidP="00487273">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Stowarzyszenia działające na terenie gminy Kolsko</w:t>
            </w:r>
          </w:p>
        </w:tc>
      </w:tr>
      <w:tr w:rsidR="00487273" w:rsidRPr="00C865A4" w14:paraId="4CE70CEF" w14:textId="77777777" w:rsidTr="00EE4846">
        <w:trPr>
          <w:trHeight w:val="285"/>
        </w:trPr>
        <w:tc>
          <w:tcPr>
            <w:tcW w:w="1838" w:type="dxa"/>
            <w:noWrap/>
            <w:vAlign w:val="center"/>
            <w:hideMark/>
          </w:tcPr>
          <w:p w14:paraId="44EE3713" w14:textId="0E5807CC"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 xml:space="preserve">Szacowana wartość </w:t>
            </w:r>
          </w:p>
        </w:tc>
        <w:tc>
          <w:tcPr>
            <w:tcW w:w="7224" w:type="dxa"/>
            <w:gridSpan w:val="2"/>
            <w:noWrap/>
            <w:vAlign w:val="center"/>
          </w:tcPr>
          <w:p w14:paraId="01C3BAEF" w14:textId="638D913A" w:rsidR="00487273" w:rsidRPr="00C865A4" w:rsidRDefault="00487273" w:rsidP="00487273">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400 000,00 zł</w:t>
            </w:r>
          </w:p>
        </w:tc>
      </w:tr>
      <w:tr w:rsidR="00487273" w:rsidRPr="00C865A4" w14:paraId="44C3220E" w14:textId="77777777" w:rsidTr="00EE4846">
        <w:trPr>
          <w:trHeight w:val="285"/>
        </w:trPr>
        <w:tc>
          <w:tcPr>
            <w:tcW w:w="1838" w:type="dxa"/>
            <w:noWrap/>
            <w:vAlign w:val="center"/>
            <w:hideMark/>
          </w:tcPr>
          <w:p w14:paraId="56E809D0" w14:textId="602B131C"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Źródła finansowania</w:t>
            </w:r>
          </w:p>
        </w:tc>
        <w:tc>
          <w:tcPr>
            <w:tcW w:w="7224" w:type="dxa"/>
            <w:gridSpan w:val="2"/>
            <w:noWrap/>
            <w:vAlign w:val="center"/>
          </w:tcPr>
          <w:p w14:paraId="1ECD4B01" w14:textId="52610AA3" w:rsidR="00487273" w:rsidRPr="00C865A4" w:rsidRDefault="00487273" w:rsidP="00487273">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Budżet Gminy Kolsko, środki unijne (krajowe i regionalne), środki rządowe</w:t>
            </w:r>
          </w:p>
        </w:tc>
      </w:tr>
      <w:tr w:rsidR="00487273" w:rsidRPr="00C865A4" w14:paraId="2041919D" w14:textId="77777777" w:rsidTr="0083313A">
        <w:trPr>
          <w:trHeight w:val="114"/>
        </w:trPr>
        <w:tc>
          <w:tcPr>
            <w:tcW w:w="1838" w:type="dxa"/>
            <w:vMerge w:val="restart"/>
            <w:noWrap/>
            <w:vAlign w:val="center"/>
          </w:tcPr>
          <w:p w14:paraId="0CFE51E0" w14:textId="76916CB8" w:rsidR="00487273" w:rsidRPr="00B14142" w:rsidRDefault="00487273" w:rsidP="00941C11">
            <w:pPr>
              <w:spacing w:before="0" w:after="0" w:line="240" w:lineRule="auto"/>
              <w:jc w:val="left"/>
              <w:rPr>
                <w:rFonts w:eastAsia="Times New Roman" w:cs="Open Sans"/>
                <w:b/>
                <w:bCs/>
                <w:color w:val="000000"/>
                <w:sz w:val="17"/>
                <w:szCs w:val="17"/>
                <w:lang w:eastAsia="pl-PL"/>
              </w:rPr>
            </w:pPr>
            <w:r w:rsidRPr="00B14142">
              <w:rPr>
                <w:rFonts w:eastAsia="Times New Roman" w:cs="Open Sans"/>
                <w:b/>
                <w:bCs/>
                <w:color w:val="000000"/>
                <w:sz w:val="17"/>
                <w:szCs w:val="17"/>
                <w:lang w:eastAsia="pl-PL"/>
              </w:rPr>
              <w:t>Prognozowane rezultaty</w:t>
            </w:r>
          </w:p>
        </w:tc>
        <w:tc>
          <w:tcPr>
            <w:tcW w:w="2126" w:type="dxa"/>
            <w:noWrap/>
            <w:vAlign w:val="center"/>
          </w:tcPr>
          <w:p w14:paraId="1397A93D" w14:textId="77777777" w:rsidR="00487273" w:rsidRPr="00B14142" w:rsidRDefault="00487273" w:rsidP="00487273">
            <w:pPr>
              <w:spacing w:before="0" w:after="0" w:line="240" w:lineRule="auto"/>
              <w:rPr>
                <w:rFonts w:eastAsia="Times New Roman" w:cs="Open Sans"/>
                <w:color w:val="000000"/>
                <w:sz w:val="17"/>
                <w:szCs w:val="17"/>
                <w:lang w:eastAsia="pl-PL"/>
              </w:rPr>
            </w:pPr>
            <w:r w:rsidRPr="00B14142">
              <w:rPr>
                <w:rFonts w:cs="Open Sans"/>
                <w:color w:val="000000"/>
                <w:sz w:val="17"/>
                <w:szCs w:val="17"/>
              </w:rPr>
              <w:t>Wskaźniki produktu:</w:t>
            </w:r>
          </w:p>
        </w:tc>
        <w:tc>
          <w:tcPr>
            <w:tcW w:w="5098" w:type="dxa"/>
            <w:vAlign w:val="center"/>
          </w:tcPr>
          <w:p w14:paraId="74109D74" w14:textId="77777777" w:rsidR="00487273" w:rsidRDefault="00685FDC">
            <w:pPr>
              <w:pStyle w:val="Akapitzlist"/>
              <w:numPr>
                <w:ilvl w:val="0"/>
                <w:numId w:val="50"/>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Liczba wybudowanych przystani kajakowych</w:t>
            </w:r>
          </w:p>
          <w:p w14:paraId="0BFE488E" w14:textId="77777777" w:rsidR="00685FDC" w:rsidRDefault="00685FDC">
            <w:pPr>
              <w:pStyle w:val="Akapitzlist"/>
              <w:numPr>
                <w:ilvl w:val="0"/>
                <w:numId w:val="50"/>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Długość wyznaczonej i oznakowanej ścieżki dydaktycznej</w:t>
            </w:r>
          </w:p>
          <w:p w14:paraId="4A599FE5" w14:textId="77777777" w:rsidR="00685FDC" w:rsidRPr="00685FDC" w:rsidRDefault="00685FDC">
            <w:pPr>
              <w:pStyle w:val="Akapitzlist"/>
              <w:numPr>
                <w:ilvl w:val="0"/>
                <w:numId w:val="50"/>
              </w:numPr>
              <w:spacing w:before="0" w:after="0" w:line="240" w:lineRule="auto"/>
              <w:ind w:left="295" w:hanging="284"/>
              <w:rPr>
                <w:rFonts w:eastAsia="Times New Roman" w:cs="Open Sans"/>
                <w:color w:val="000000"/>
                <w:sz w:val="17"/>
                <w:szCs w:val="17"/>
                <w:lang w:eastAsia="pl-PL"/>
              </w:rPr>
            </w:pPr>
            <w:r w:rsidRPr="00685FDC">
              <w:rPr>
                <w:rFonts w:eastAsia="Times New Roman" w:cs="Open Sans"/>
                <w:color w:val="000000"/>
                <w:sz w:val="17"/>
                <w:szCs w:val="17"/>
                <w:lang w:eastAsia="pl-PL"/>
              </w:rPr>
              <w:t>Liczba wykonanych tablic informacyjnych i oznaczeń</w:t>
            </w:r>
          </w:p>
          <w:p w14:paraId="3C4438BD" w14:textId="6B57F3DF" w:rsidR="00685FDC" w:rsidRPr="00A16EA6" w:rsidRDefault="00685FDC">
            <w:pPr>
              <w:pStyle w:val="Akapitzlist"/>
              <w:numPr>
                <w:ilvl w:val="0"/>
                <w:numId w:val="50"/>
              </w:numPr>
              <w:spacing w:before="0" w:after="0" w:line="240" w:lineRule="auto"/>
              <w:ind w:left="295" w:hanging="284"/>
              <w:rPr>
                <w:rFonts w:eastAsia="Times New Roman" w:cs="Open Sans"/>
                <w:color w:val="000000"/>
                <w:sz w:val="17"/>
                <w:szCs w:val="17"/>
                <w:lang w:eastAsia="pl-PL"/>
              </w:rPr>
            </w:pPr>
            <w:r w:rsidRPr="00685FDC">
              <w:rPr>
                <w:rFonts w:eastAsia="Times New Roman" w:cs="Open Sans"/>
                <w:color w:val="000000"/>
                <w:sz w:val="17"/>
                <w:szCs w:val="17"/>
                <w:lang w:eastAsia="pl-PL"/>
              </w:rPr>
              <w:t>Liczba tablic i oznaczeń dostosowanych do osób ze szczególnymi potrzebami</w:t>
            </w:r>
          </w:p>
        </w:tc>
      </w:tr>
      <w:tr w:rsidR="002B77A6" w:rsidRPr="00C865A4" w14:paraId="2A1434C6" w14:textId="77777777" w:rsidTr="0083313A">
        <w:trPr>
          <w:trHeight w:val="111"/>
        </w:trPr>
        <w:tc>
          <w:tcPr>
            <w:tcW w:w="1838" w:type="dxa"/>
            <w:vMerge/>
            <w:noWrap/>
            <w:vAlign w:val="center"/>
          </w:tcPr>
          <w:p w14:paraId="0E7BFD8B" w14:textId="77777777" w:rsidR="002B77A6" w:rsidRPr="00B14142" w:rsidRDefault="002B77A6" w:rsidP="00EE4846">
            <w:pPr>
              <w:spacing w:before="0" w:after="0" w:line="240" w:lineRule="auto"/>
              <w:rPr>
                <w:rFonts w:eastAsia="Times New Roman" w:cs="Open Sans"/>
                <w:b/>
                <w:bCs/>
                <w:color w:val="000000"/>
                <w:sz w:val="17"/>
                <w:szCs w:val="17"/>
                <w:lang w:eastAsia="pl-PL"/>
              </w:rPr>
            </w:pPr>
          </w:p>
        </w:tc>
        <w:tc>
          <w:tcPr>
            <w:tcW w:w="2126" w:type="dxa"/>
            <w:noWrap/>
            <w:vAlign w:val="center"/>
          </w:tcPr>
          <w:p w14:paraId="45BA783D" w14:textId="77777777" w:rsidR="002B77A6" w:rsidRPr="00B14142" w:rsidRDefault="002B77A6" w:rsidP="00EE4846">
            <w:pPr>
              <w:spacing w:before="0" w:after="0" w:line="240" w:lineRule="auto"/>
              <w:rPr>
                <w:rFonts w:eastAsia="Times New Roman" w:cs="Open Sans"/>
                <w:color w:val="000000"/>
                <w:sz w:val="17"/>
                <w:szCs w:val="17"/>
                <w:lang w:eastAsia="pl-PL"/>
              </w:rPr>
            </w:pPr>
            <w:r w:rsidRPr="00B14142">
              <w:rPr>
                <w:rFonts w:cs="Open Sans"/>
                <w:color w:val="000000"/>
                <w:sz w:val="17"/>
                <w:szCs w:val="17"/>
              </w:rPr>
              <w:t>Sposób pomiaru:</w:t>
            </w:r>
          </w:p>
        </w:tc>
        <w:tc>
          <w:tcPr>
            <w:tcW w:w="5098" w:type="dxa"/>
            <w:vAlign w:val="center"/>
          </w:tcPr>
          <w:p w14:paraId="1DA3A596" w14:textId="25F0BE2D" w:rsidR="002B77A6" w:rsidRPr="00C865A4" w:rsidRDefault="00635AE7" w:rsidP="00635AE7">
            <w:pPr>
              <w:spacing w:before="0" w:after="0" w:line="240" w:lineRule="auto"/>
              <w:ind w:left="781" w:hanging="781"/>
              <w:rPr>
                <w:rFonts w:eastAsia="Times New Roman" w:cs="Open Sans"/>
                <w:color w:val="000000"/>
                <w:sz w:val="17"/>
                <w:szCs w:val="17"/>
                <w:lang w:eastAsia="pl-PL"/>
              </w:rPr>
            </w:pPr>
            <w:r>
              <w:rPr>
                <w:rFonts w:eastAsia="Times New Roman" w:cs="Open Sans"/>
                <w:color w:val="000000"/>
                <w:sz w:val="17"/>
                <w:szCs w:val="17"/>
                <w:lang w:eastAsia="pl-PL"/>
              </w:rPr>
              <w:t>Ad. 1-4. P</w:t>
            </w:r>
            <w:r w:rsidRPr="008303EE">
              <w:rPr>
                <w:rFonts w:eastAsia="Times New Roman" w:cs="Open Sans"/>
                <w:color w:val="000000"/>
                <w:sz w:val="17"/>
                <w:szCs w:val="17"/>
                <w:lang w:eastAsia="pl-PL"/>
              </w:rPr>
              <w:t xml:space="preserve">rotokół odbioru </w:t>
            </w:r>
            <w:r>
              <w:rPr>
                <w:rFonts w:eastAsia="Times New Roman" w:cs="Open Sans"/>
                <w:color w:val="000000"/>
                <w:sz w:val="17"/>
                <w:szCs w:val="17"/>
                <w:lang w:eastAsia="pl-PL"/>
              </w:rPr>
              <w:t>prac</w:t>
            </w:r>
            <w:r w:rsidRPr="008303EE">
              <w:rPr>
                <w:rFonts w:eastAsia="Times New Roman" w:cs="Open Sans"/>
                <w:color w:val="000000"/>
                <w:sz w:val="17"/>
                <w:szCs w:val="17"/>
                <w:lang w:eastAsia="pl-PL"/>
              </w:rPr>
              <w:t>, dokumentacja projektowa</w:t>
            </w:r>
            <w:r>
              <w:rPr>
                <w:rFonts w:eastAsia="Times New Roman" w:cs="Open Sans"/>
                <w:color w:val="000000"/>
                <w:sz w:val="17"/>
                <w:szCs w:val="17"/>
                <w:lang w:eastAsia="pl-PL"/>
              </w:rPr>
              <w:t>/ techniczna</w:t>
            </w:r>
          </w:p>
        </w:tc>
      </w:tr>
      <w:tr w:rsidR="002B77A6" w:rsidRPr="00C865A4" w14:paraId="370C2F8C" w14:textId="77777777" w:rsidTr="00A214A5">
        <w:trPr>
          <w:trHeight w:val="111"/>
        </w:trPr>
        <w:tc>
          <w:tcPr>
            <w:tcW w:w="1838" w:type="dxa"/>
            <w:vMerge/>
            <w:noWrap/>
            <w:vAlign w:val="center"/>
          </w:tcPr>
          <w:p w14:paraId="64395C21" w14:textId="77777777" w:rsidR="002B77A6" w:rsidRPr="00B14142" w:rsidRDefault="002B77A6" w:rsidP="00EE4846">
            <w:pPr>
              <w:spacing w:before="0" w:after="0" w:line="240" w:lineRule="auto"/>
              <w:rPr>
                <w:rFonts w:eastAsia="Times New Roman" w:cs="Open Sans"/>
                <w:b/>
                <w:bCs/>
                <w:color w:val="000000"/>
                <w:sz w:val="17"/>
                <w:szCs w:val="17"/>
                <w:lang w:eastAsia="pl-PL"/>
              </w:rPr>
            </w:pPr>
          </w:p>
        </w:tc>
        <w:tc>
          <w:tcPr>
            <w:tcW w:w="2126" w:type="dxa"/>
            <w:noWrap/>
            <w:vAlign w:val="center"/>
          </w:tcPr>
          <w:p w14:paraId="079053C8" w14:textId="77777777" w:rsidR="002B77A6" w:rsidRPr="00B14142" w:rsidRDefault="002B77A6" w:rsidP="00EE4846">
            <w:pPr>
              <w:spacing w:before="0" w:after="0" w:line="240" w:lineRule="auto"/>
              <w:rPr>
                <w:rFonts w:eastAsia="Times New Roman" w:cs="Open Sans"/>
                <w:color w:val="000000"/>
                <w:sz w:val="17"/>
                <w:szCs w:val="17"/>
                <w:lang w:eastAsia="pl-PL"/>
              </w:rPr>
            </w:pPr>
            <w:r w:rsidRPr="00B14142">
              <w:rPr>
                <w:rFonts w:cs="Open Sans"/>
                <w:color w:val="000000"/>
                <w:sz w:val="17"/>
                <w:szCs w:val="17"/>
              </w:rPr>
              <w:t>Wskaźniki rezultatu:</w:t>
            </w:r>
          </w:p>
        </w:tc>
        <w:tc>
          <w:tcPr>
            <w:tcW w:w="5098" w:type="dxa"/>
            <w:vAlign w:val="center"/>
          </w:tcPr>
          <w:p w14:paraId="3780B3A4" w14:textId="7F203EE3" w:rsidR="002B77A6" w:rsidRDefault="00D5536E">
            <w:pPr>
              <w:pStyle w:val="Akapitzlist"/>
              <w:numPr>
                <w:ilvl w:val="0"/>
                <w:numId w:val="51"/>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Liczba wydarzeń edukacyjnych oraz integracyjnych zorganizowanych na terenie przystani i ścieżki (rocznie)</w:t>
            </w:r>
          </w:p>
          <w:p w14:paraId="46EAC173" w14:textId="1A30D9CC" w:rsidR="00D5536E" w:rsidRPr="00A16EA6" w:rsidRDefault="00D5536E">
            <w:pPr>
              <w:pStyle w:val="Akapitzlist"/>
              <w:numPr>
                <w:ilvl w:val="0"/>
                <w:numId w:val="51"/>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 xml:space="preserve">Liczba osób korzystających rocznie z przystani </w:t>
            </w:r>
          </w:p>
        </w:tc>
      </w:tr>
      <w:tr w:rsidR="002B77A6" w:rsidRPr="00C865A4" w14:paraId="5CA4B58F" w14:textId="77777777" w:rsidTr="00A214A5">
        <w:trPr>
          <w:trHeight w:val="111"/>
        </w:trPr>
        <w:tc>
          <w:tcPr>
            <w:tcW w:w="1838" w:type="dxa"/>
            <w:vMerge/>
            <w:noWrap/>
            <w:vAlign w:val="center"/>
          </w:tcPr>
          <w:p w14:paraId="6988CE5F" w14:textId="77777777" w:rsidR="002B77A6" w:rsidRPr="00B14142" w:rsidRDefault="002B77A6" w:rsidP="00EE4846">
            <w:pPr>
              <w:spacing w:before="0" w:after="0" w:line="240" w:lineRule="auto"/>
              <w:rPr>
                <w:rFonts w:eastAsia="Times New Roman" w:cs="Open Sans"/>
                <w:b/>
                <w:bCs/>
                <w:color w:val="000000"/>
                <w:sz w:val="17"/>
                <w:szCs w:val="17"/>
                <w:lang w:eastAsia="pl-PL"/>
              </w:rPr>
            </w:pPr>
          </w:p>
        </w:tc>
        <w:tc>
          <w:tcPr>
            <w:tcW w:w="2126" w:type="dxa"/>
            <w:noWrap/>
            <w:vAlign w:val="center"/>
          </w:tcPr>
          <w:p w14:paraId="4061FB69" w14:textId="77777777" w:rsidR="002B77A6" w:rsidRPr="00B14142" w:rsidRDefault="002B77A6" w:rsidP="00EE4846">
            <w:pPr>
              <w:spacing w:before="0" w:after="0" w:line="240" w:lineRule="auto"/>
              <w:rPr>
                <w:rFonts w:eastAsia="Times New Roman" w:cs="Open Sans"/>
                <w:color w:val="000000"/>
                <w:sz w:val="17"/>
                <w:szCs w:val="17"/>
                <w:lang w:eastAsia="pl-PL"/>
              </w:rPr>
            </w:pPr>
            <w:r w:rsidRPr="00B14142">
              <w:rPr>
                <w:rFonts w:cs="Open Sans"/>
                <w:color w:val="000000"/>
                <w:sz w:val="17"/>
                <w:szCs w:val="17"/>
              </w:rPr>
              <w:t>Sposób pomiaru:</w:t>
            </w:r>
          </w:p>
        </w:tc>
        <w:tc>
          <w:tcPr>
            <w:tcW w:w="5098" w:type="dxa"/>
            <w:vAlign w:val="center"/>
          </w:tcPr>
          <w:p w14:paraId="09F6D060" w14:textId="04FEE1BE" w:rsidR="002B77A6" w:rsidRPr="00C865A4" w:rsidRDefault="00A214A5" w:rsidP="00EE4846">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Ad. 1, 2. Dane statystyczne Urzędu Gminy Kolsko</w:t>
            </w:r>
          </w:p>
        </w:tc>
      </w:tr>
    </w:tbl>
    <w:p w14:paraId="01031742" w14:textId="77777777" w:rsidR="002E581F" w:rsidRDefault="002E581F" w:rsidP="002B77A6">
      <w:pPr>
        <w:pStyle w:val="Legenda"/>
      </w:pPr>
      <w:bookmarkStart w:id="82" w:name="_Toc206616804"/>
    </w:p>
    <w:p w14:paraId="6039FC34" w14:textId="369EB143" w:rsidR="002B77A6" w:rsidRPr="002B77A6" w:rsidRDefault="002B77A6" w:rsidP="002B77A6">
      <w:pPr>
        <w:pStyle w:val="Legenda"/>
      </w:pPr>
      <w:r>
        <w:t xml:space="preserve">Tabela </w:t>
      </w:r>
      <w:fldSimple w:instr=" SEQ Tabela \* ARABIC ">
        <w:r w:rsidR="005D2247">
          <w:rPr>
            <w:noProof/>
          </w:rPr>
          <w:t>25</w:t>
        </w:r>
      </w:fldSimple>
      <w:r>
        <w:t>. Przedsięwzięcie rewitalizacyjne nr 7</w:t>
      </w:r>
      <w:bookmarkEnd w:id="82"/>
    </w:p>
    <w:tbl>
      <w:tblPr>
        <w:tblW w:w="9062" w:type="dxa"/>
        <w:tblBorders>
          <w:top w:val="single" w:sz="6" w:space="0" w:color="077CA1"/>
          <w:left w:val="single" w:sz="6" w:space="0" w:color="077CA1"/>
          <w:bottom w:val="single" w:sz="6" w:space="0" w:color="077CA1"/>
          <w:right w:val="single" w:sz="6" w:space="0" w:color="077CA1"/>
          <w:insideH w:val="single" w:sz="6" w:space="0" w:color="077CA1"/>
          <w:insideV w:val="single" w:sz="6" w:space="0" w:color="077CA1"/>
        </w:tblBorders>
        <w:tblLayout w:type="fixed"/>
        <w:tblCellMar>
          <w:left w:w="70" w:type="dxa"/>
          <w:right w:w="70" w:type="dxa"/>
        </w:tblCellMar>
        <w:tblLook w:val="04A0" w:firstRow="1" w:lastRow="0" w:firstColumn="1" w:lastColumn="0" w:noHBand="0" w:noVBand="1"/>
      </w:tblPr>
      <w:tblGrid>
        <w:gridCol w:w="1838"/>
        <w:gridCol w:w="2126"/>
        <w:gridCol w:w="5098"/>
      </w:tblGrid>
      <w:tr w:rsidR="002B77A6" w:rsidRPr="00C865A4" w14:paraId="3188635B" w14:textId="77777777" w:rsidTr="00EE4846">
        <w:trPr>
          <w:trHeight w:val="463"/>
          <w:tblHeader/>
        </w:trPr>
        <w:tc>
          <w:tcPr>
            <w:tcW w:w="1838" w:type="dxa"/>
            <w:shd w:val="clear" w:color="auto" w:fill="066684" w:themeFill="accent5"/>
            <w:noWrap/>
            <w:vAlign w:val="center"/>
            <w:hideMark/>
          </w:tcPr>
          <w:p w14:paraId="2B8D3048" w14:textId="77777777" w:rsidR="002B77A6" w:rsidRPr="00BF4F4E" w:rsidRDefault="002B77A6" w:rsidP="00EE4846">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Lp.</w:t>
            </w:r>
          </w:p>
        </w:tc>
        <w:tc>
          <w:tcPr>
            <w:tcW w:w="7224" w:type="dxa"/>
            <w:gridSpan w:val="2"/>
            <w:shd w:val="clear" w:color="auto" w:fill="066684" w:themeFill="accent5"/>
            <w:noWrap/>
            <w:vAlign w:val="center"/>
            <w:hideMark/>
          </w:tcPr>
          <w:p w14:paraId="62820861" w14:textId="77777777" w:rsidR="002B77A6" w:rsidRPr="00BF4F4E" w:rsidRDefault="002B77A6">
            <w:pPr>
              <w:pStyle w:val="Akapitzlist"/>
              <w:numPr>
                <w:ilvl w:val="0"/>
                <w:numId w:val="1"/>
              </w:numPr>
              <w:spacing w:before="0" w:after="0" w:line="240" w:lineRule="auto"/>
              <w:ind w:left="491"/>
              <w:rPr>
                <w:rFonts w:eastAsia="Times New Roman" w:cs="Open Sans"/>
                <w:b/>
                <w:bCs/>
                <w:color w:val="FFFFFF" w:themeColor="background1"/>
                <w:sz w:val="17"/>
                <w:szCs w:val="17"/>
                <w:lang w:eastAsia="pl-PL"/>
              </w:rPr>
            </w:pPr>
          </w:p>
        </w:tc>
      </w:tr>
      <w:tr w:rsidR="002B77A6" w:rsidRPr="00C865A4" w14:paraId="468FD4B0" w14:textId="77777777" w:rsidTr="00EE4846">
        <w:trPr>
          <w:trHeight w:val="285"/>
          <w:tblHeader/>
        </w:trPr>
        <w:tc>
          <w:tcPr>
            <w:tcW w:w="1838" w:type="dxa"/>
            <w:shd w:val="clear" w:color="auto" w:fill="066684" w:themeFill="accent5"/>
            <w:noWrap/>
            <w:vAlign w:val="center"/>
            <w:hideMark/>
          </w:tcPr>
          <w:p w14:paraId="58586609" w14:textId="77777777" w:rsidR="002B77A6" w:rsidRPr="00BF4F4E" w:rsidRDefault="002B77A6" w:rsidP="00EE4846">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Nazwa projektu</w:t>
            </w:r>
          </w:p>
        </w:tc>
        <w:tc>
          <w:tcPr>
            <w:tcW w:w="7224" w:type="dxa"/>
            <w:gridSpan w:val="2"/>
            <w:shd w:val="clear" w:color="auto" w:fill="066684" w:themeFill="accent5"/>
            <w:noWrap/>
            <w:vAlign w:val="center"/>
          </w:tcPr>
          <w:p w14:paraId="524F4827" w14:textId="4367BDD6" w:rsidR="002B77A6" w:rsidRPr="00BF4F4E" w:rsidRDefault="00691664" w:rsidP="00B92E30">
            <w:pPr>
              <w:spacing w:before="0" w:after="0" w:line="240" w:lineRule="auto"/>
              <w:jc w:val="left"/>
              <w:rPr>
                <w:rFonts w:eastAsia="Times New Roman" w:cs="Open Sans"/>
                <w:b/>
                <w:bCs/>
                <w:color w:val="FFFFFF" w:themeColor="background1"/>
                <w:sz w:val="17"/>
                <w:szCs w:val="17"/>
                <w:lang w:eastAsia="pl-PL"/>
              </w:rPr>
            </w:pPr>
            <w:r w:rsidRPr="00691664">
              <w:rPr>
                <w:rFonts w:eastAsia="Times New Roman" w:cs="Open Sans"/>
                <w:b/>
                <w:bCs/>
                <w:color w:val="FFFFFF" w:themeColor="background1"/>
                <w:sz w:val="17"/>
                <w:szCs w:val="17"/>
                <w:lang w:eastAsia="pl-PL"/>
              </w:rPr>
              <w:t>Poprawa jakości życia mieszkańców poprzez modernizację placu na Rynku w</w:t>
            </w:r>
            <w:r w:rsidR="00B92E30">
              <w:rPr>
                <w:rFonts w:eastAsia="Times New Roman" w:cs="Open Sans"/>
                <w:b/>
                <w:bCs/>
                <w:color w:val="FFFFFF" w:themeColor="background1"/>
                <w:sz w:val="17"/>
                <w:szCs w:val="17"/>
                <w:lang w:eastAsia="pl-PL"/>
              </w:rPr>
              <w:t> </w:t>
            </w:r>
            <w:r w:rsidRPr="00691664">
              <w:rPr>
                <w:rFonts w:eastAsia="Times New Roman" w:cs="Open Sans"/>
                <w:b/>
                <w:bCs/>
                <w:color w:val="FFFFFF" w:themeColor="background1"/>
                <w:sz w:val="17"/>
                <w:szCs w:val="17"/>
                <w:lang w:eastAsia="pl-PL"/>
              </w:rPr>
              <w:t>Konotopie jako miejsca aktywności i integracji</w:t>
            </w:r>
          </w:p>
        </w:tc>
      </w:tr>
      <w:tr w:rsidR="00487273" w:rsidRPr="00C865A4" w14:paraId="76C9CF3D" w14:textId="77777777" w:rsidTr="00EE4846">
        <w:trPr>
          <w:trHeight w:val="285"/>
        </w:trPr>
        <w:tc>
          <w:tcPr>
            <w:tcW w:w="1838" w:type="dxa"/>
            <w:noWrap/>
            <w:vAlign w:val="center"/>
            <w:hideMark/>
          </w:tcPr>
          <w:p w14:paraId="16DF3995" w14:textId="564E06E2" w:rsidR="00487273" w:rsidRPr="00C865A4" w:rsidRDefault="00487273" w:rsidP="00487273">
            <w:pPr>
              <w:spacing w:before="0" w:after="0" w:line="240" w:lineRule="auto"/>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Podmiot realizujący projekt</w:t>
            </w:r>
          </w:p>
        </w:tc>
        <w:tc>
          <w:tcPr>
            <w:tcW w:w="7224" w:type="dxa"/>
            <w:gridSpan w:val="2"/>
            <w:noWrap/>
            <w:vAlign w:val="center"/>
          </w:tcPr>
          <w:p w14:paraId="0CB0D436" w14:textId="180F821D" w:rsidR="00487273" w:rsidRPr="00C865A4" w:rsidRDefault="00487273" w:rsidP="00487273">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Urząd Gminy Kolsko</w:t>
            </w:r>
          </w:p>
        </w:tc>
      </w:tr>
      <w:tr w:rsidR="00487273" w:rsidRPr="00C865A4" w14:paraId="2949A77A" w14:textId="77777777" w:rsidTr="00EE4846">
        <w:trPr>
          <w:trHeight w:val="225"/>
        </w:trPr>
        <w:tc>
          <w:tcPr>
            <w:tcW w:w="1838" w:type="dxa"/>
            <w:noWrap/>
            <w:vAlign w:val="center"/>
            <w:hideMark/>
          </w:tcPr>
          <w:p w14:paraId="37205D22" w14:textId="4177468F"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Lokalizacja przedsięwzięcia</w:t>
            </w:r>
          </w:p>
        </w:tc>
        <w:tc>
          <w:tcPr>
            <w:tcW w:w="7224" w:type="dxa"/>
            <w:gridSpan w:val="2"/>
            <w:noWrap/>
            <w:vAlign w:val="center"/>
          </w:tcPr>
          <w:p w14:paraId="6FA1B27F" w14:textId="0494D318" w:rsidR="00487273" w:rsidRPr="00DA750F" w:rsidRDefault="00487273" w:rsidP="00487273">
            <w:pPr>
              <w:spacing w:before="0" w:after="0" w:line="240" w:lineRule="auto"/>
              <w:rPr>
                <w:rFonts w:eastAsia="Times New Roman" w:cs="Open Sans"/>
                <w:b/>
                <w:bCs/>
                <w:color w:val="71BF13"/>
                <w:sz w:val="15"/>
                <w:szCs w:val="15"/>
                <w:lang w:eastAsia="pl-PL"/>
              </w:rPr>
            </w:pPr>
            <w:r>
              <w:rPr>
                <w:rFonts w:eastAsia="Times New Roman" w:cs="Open Sans"/>
                <w:color w:val="000000"/>
                <w:sz w:val="17"/>
                <w:szCs w:val="17"/>
                <w:lang w:eastAsia="pl-PL"/>
              </w:rPr>
              <w:t>Konotop</w:t>
            </w:r>
          </w:p>
        </w:tc>
      </w:tr>
      <w:tr w:rsidR="00487273" w:rsidRPr="00C865A4" w14:paraId="47FA15AE" w14:textId="77777777" w:rsidTr="00A63F51">
        <w:trPr>
          <w:trHeight w:val="285"/>
        </w:trPr>
        <w:tc>
          <w:tcPr>
            <w:tcW w:w="1838" w:type="dxa"/>
            <w:noWrap/>
            <w:vAlign w:val="center"/>
            <w:hideMark/>
          </w:tcPr>
          <w:p w14:paraId="09AAB82F" w14:textId="2DF4C65F" w:rsidR="00487273" w:rsidRPr="009E6C83" w:rsidRDefault="00487273" w:rsidP="00941C11">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Ogólny cel przedsięwzięcia</w:t>
            </w:r>
          </w:p>
        </w:tc>
        <w:tc>
          <w:tcPr>
            <w:tcW w:w="7224" w:type="dxa"/>
            <w:gridSpan w:val="2"/>
            <w:noWrap/>
            <w:vAlign w:val="center"/>
          </w:tcPr>
          <w:p w14:paraId="756893C6" w14:textId="26E5AD0B" w:rsidR="00487273" w:rsidRPr="00425926" w:rsidRDefault="00A63F51" w:rsidP="00487273">
            <w:pPr>
              <w:spacing w:before="0" w:after="0" w:line="240" w:lineRule="auto"/>
              <w:rPr>
                <w:rFonts w:eastAsia="Times New Roman" w:cs="Open Sans"/>
                <w:color w:val="000000"/>
                <w:sz w:val="17"/>
                <w:szCs w:val="17"/>
                <w:lang w:eastAsia="pl-PL"/>
              </w:rPr>
            </w:pPr>
            <w:r w:rsidRPr="00A63F51">
              <w:rPr>
                <w:rFonts w:eastAsia="Times New Roman" w:cs="Open Sans"/>
                <w:color w:val="000000"/>
                <w:sz w:val="17"/>
                <w:szCs w:val="17"/>
                <w:lang w:eastAsia="pl-PL"/>
              </w:rPr>
              <w:t>Celem przedsięwzięcia jest przekształcenie placu rynkowego w Konotopie w nowoczesną, zieloną i funkcjonalną przestrzeń publiczną, sprzyjającą aktywności, integracji społecznej oraz lokalnym inicjatywom kulturalnym i gospodarczym.</w:t>
            </w:r>
          </w:p>
        </w:tc>
      </w:tr>
      <w:tr w:rsidR="00487273" w:rsidRPr="00C865A4" w14:paraId="58713C0C" w14:textId="77777777" w:rsidTr="003313C4">
        <w:trPr>
          <w:trHeight w:val="285"/>
        </w:trPr>
        <w:tc>
          <w:tcPr>
            <w:tcW w:w="1838" w:type="dxa"/>
            <w:noWrap/>
            <w:vAlign w:val="center"/>
            <w:hideMark/>
          </w:tcPr>
          <w:p w14:paraId="601E8CB3" w14:textId="652A4FF1" w:rsidR="00487273" w:rsidRPr="009E6C83" w:rsidRDefault="00487273" w:rsidP="00941C11">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 xml:space="preserve">Spójność z celem </w:t>
            </w:r>
            <w:r w:rsidRPr="00435184">
              <w:rPr>
                <w:rFonts w:eastAsia="Times New Roman" w:cs="Open Sans"/>
                <w:b/>
                <w:bCs/>
                <w:color w:val="000000"/>
                <w:sz w:val="17"/>
                <w:szCs w:val="17"/>
                <w:lang w:eastAsia="pl-PL"/>
              </w:rPr>
              <w:br/>
              <w:t xml:space="preserve">i kierunkiem </w:t>
            </w:r>
            <w:r w:rsidRPr="00435184">
              <w:rPr>
                <w:rFonts w:eastAsia="Times New Roman" w:cs="Open Sans"/>
                <w:b/>
                <w:bCs/>
                <w:color w:val="000000"/>
                <w:sz w:val="17"/>
                <w:szCs w:val="17"/>
                <w:lang w:eastAsia="pl-PL"/>
              </w:rPr>
              <w:lastRenderedPageBreak/>
              <w:t xml:space="preserve">działania wskazanym w </w:t>
            </w:r>
            <w:proofErr w:type="spellStart"/>
            <w:r w:rsidRPr="00435184">
              <w:rPr>
                <w:rFonts w:eastAsia="Times New Roman" w:cs="Open Sans"/>
                <w:b/>
                <w:bCs/>
                <w:color w:val="000000"/>
                <w:sz w:val="17"/>
                <w:szCs w:val="17"/>
                <w:lang w:eastAsia="pl-PL"/>
              </w:rPr>
              <w:t>GPR</w:t>
            </w:r>
            <w:proofErr w:type="spellEnd"/>
          </w:p>
        </w:tc>
        <w:tc>
          <w:tcPr>
            <w:tcW w:w="7224" w:type="dxa"/>
            <w:gridSpan w:val="2"/>
            <w:noWrap/>
            <w:vAlign w:val="center"/>
          </w:tcPr>
          <w:p w14:paraId="0F089CBA" w14:textId="6175876C" w:rsidR="00487273" w:rsidRPr="00C865A4" w:rsidRDefault="004B2F9C" w:rsidP="00487273">
            <w:pPr>
              <w:spacing w:before="0" w:after="0" w:line="240" w:lineRule="auto"/>
              <w:rPr>
                <w:rFonts w:eastAsia="Times New Roman" w:cs="Open Sans"/>
                <w:color w:val="000000"/>
                <w:sz w:val="17"/>
                <w:szCs w:val="17"/>
                <w:lang w:eastAsia="pl-PL"/>
              </w:rPr>
            </w:pPr>
            <w:proofErr w:type="spellStart"/>
            <w:r>
              <w:rPr>
                <w:rFonts w:eastAsia="Times New Roman" w:cs="Open Sans"/>
                <w:color w:val="000000"/>
                <w:sz w:val="17"/>
                <w:szCs w:val="17"/>
                <w:lang w:eastAsia="pl-PL"/>
              </w:rPr>
              <w:lastRenderedPageBreak/>
              <w:t>C</w:t>
            </w:r>
            <w:r w:rsidRPr="004B2F9C">
              <w:rPr>
                <w:rFonts w:eastAsia="Times New Roman" w:cs="Open Sans"/>
                <w:color w:val="000000"/>
                <w:sz w:val="17"/>
                <w:szCs w:val="17"/>
                <w:lang w:eastAsia="pl-PL"/>
              </w:rPr>
              <w:t>1.</w:t>
            </w:r>
            <w:r>
              <w:rPr>
                <w:rFonts w:eastAsia="Times New Roman" w:cs="Open Sans"/>
                <w:color w:val="000000"/>
                <w:sz w:val="17"/>
                <w:szCs w:val="17"/>
                <w:lang w:eastAsia="pl-PL"/>
              </w:rPr>
              <w:t>K</w:t>
            </w:r>
            <w:r w:rsidRPr="004B2F9C">
              <w:rPr>
                <w:rFonts w:eastAsia="Times New Roman" w:cs="Open Sans"/>
                <w:color w:val="000000"/>
                <w:sz w:val="17"/>
                <w:szCs w:val="17"/>
                <w:lang w:eastAsia="pl-PL"/>
              </w:rPr>
              <w:t>3</w:t>
            </w:r>
            <w:proofErr w:type="spellEnd"/>
            <w:r w:rsidRPr="004B2F9C">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w:t>
            </w:r>
            <w:r w:rsidRPr="004B2F9C">
              <w:rPr>
                <w:rFonts w:eastAsia="Times New Roman" w:cs="Open Sans"/>
                <w:color w:val="000000"/>
                <w:sz w:val="17"/>
                <w:szCs w:val="17"/>
                <w:lang w:eastAsia="pl-PL"/>
              </w:rPr>
              <w:t>2.</w:t>
            </w:r>
            <w:r>
              <w:rPr>
                <w:rFonts w:eastAsia="Times New Roman" w:cs="Open Sans"/>
                <w:color w:val="000000"/>
                <w:sz w:val="17"/>
                <w:szCs w:val="17"/>
                <w:lang w:eastAsia="pl-PL"/>
              </w:rPr>
              <w:t>K</w:t>
            </w:r>
            <w:r w:rsidRPr="004B2F9C">
              <w:rPr>
                <w:rFonts w:eastAsia="Times New Roman" w:cs="Open Sans"/>
                <w:color w:val="000000"/>
                <w:sz w:val="17"/>
                <w:szCs w:val="17"/>
                <w:lang w:eastAsia="pl-PL"/>
              </w:rPr>
              <w:t>1</w:t>
            </w:r>
            <w:proofErr w:type="spellEnd"/>
            <w:r w:rsidRPr="004B2F9C">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w:t>
            </w:r>
            <w:r w:rsidRPr="004B2F9C">
              <w:rPr>
                <w:rFonts w:eastAsia="Times New Roman" w:cs="Open Sans"/>
                <w:color w:val="000000"/>
                <w:sz w:val="17"/>
                <w:szCs w:val="17"/>
                <w:lang w:eastAsia="pl-PL"/>
              </w:rPr>
              <w:t>2.</w:t>
            </w:r>
            <w:r>
              <w:rPr>
                <w:rFonts w:eastAsia="Times New Roman" w:cs="Open Sans"/>
                <w:color w:val="000000"/>
                <w:sz w:val="17"/>
                <w:szCs w:val="17"/>
                <w:lang w:eastAsia="pl-PL"/>
              </w:rPr>
              <w:t>K</w:t>
            </w:r>
            <w:r w:rsidRPr="004B2F9C">
              <w:rPr>
                <w:rFonts w:eastAsia="Times New Roman" w:cs="Open Sans"/>
                <w:color w:val="000000"/>
                <w:sz w:val="17"/>
                <w:szCs w:val="17"/>
                <w:lang w:eastAsia="pl-PL"/>
              </w:rPr>
              <w:t>2</w:t>
            </w:r>
            <w:proofErr w:type="spellEnd"/>
            <w:r w:rsidRPr="004B2F9C">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w:t>
            </w:r>
            <w:r w:rsidRPr="004B2F9C">
              <w:rPr>
                <w:rFonts w:eastAsia="Times New Roman" w:cs="Open Sans"/>
                <w:color w:val="000000"/>
                <w:sz w:val="17"/>
                <w:szCs w:val="17"/>
                <w:lang w:eastAsia="pl-PL"/>
              </w:rPr>
              <w:t>3.</w:t>
            </w:r>
            <w:r>
              <w:rPr>
                <w:rFonts w:eastAsia="Times New Roman" w:cs="Open Sans"/>
                <w:color w:val="000000"/>
                <w:sz w:val="17"/>
                <w:szCs w:val="17"/>
                <w:lang w:eastAsia="pl-PL"/>
              </w:rPr>
              <w:t>K</w:t>
            </w:r>
            <w:r w:rsidRPr="004B2F9C">
              <w:rPr>
                <w:rFonts w:eastAsia="Times New Roman" w:cs="Open Sans"/>
                <w:color w:val="000000"/>
                <w:sz w:val="17"/>
                <w:szCs w:val="17"/>
                <w:lang w:eastAsia="pl-PL"/>
              </w:rPr>
              <w:t>2</w:t>
            </w:r>
            <w:proofErr w:type="spellEnd"/>
          </w:p>
        </w:tc>
      </w:tr>
      <w:tr w:rsidR="00487273" w:rsidRPr="00C865A4" w14:paraId="0C9C4EBA" w14:textId="77777777" w:rsidTr="00997624">
        <w:trPr>
          <w:trHeight w:val="285"/>
        </w:trPr>
        <w:tc>
          <w:tcPr>
            <w:tcW w:w="1838" w:type="dxa"/>
            <w:noWrap/>
            <w:vAlign w:val="center"/>
            <w:hideMark/>
          </w:tcPr>
          <w:p w14:paraId="0B198635" w14:textId="5649BE46" w:rsidR="00487273" w:rsidRPr="009E6C83" w:rsidRDefault="00487273" w:rsidP="00941C11">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Opis problemu</w:t>
            </w:r>
          </w:p>
        </w:tc>
        <w:tc>
          <w:tcPr>
            <w:tcW w:w="7224" w:type="dxa"/>
            <w:gridSpan w:val="2"/>
            <w:noWrap/>
            <w:vAlign w:val="center"/>
          </w:tcPr>
          <w:p w14:paraId="6D3E5DAB" w14:textId="35DCABDA" w:rsidR="00487273" w:rsidRPr="00C865A4" w:rsidRDefault="00997624" w:rsidP="004B2F9C">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Problem, na który odpowiada przedsięwzięcie, to</w:t>
            </w:r>
            <w:r w:rsidR="004B2F9C" w:rsidRPr="004B2F9C">
              <w:rPr>
                <w:rFonts w:eastAsia="Times New Roman" w:cs="Open Sans"/>
                <w:color w:val="000000"/>
                <w:sz w:val="17"/>
                <w:szCs w:val="17"/>
                <w:lang w:eastAsia="pl-PL"/>
              </w:rPr>
              <w:t xml:space="preserve"> niewystarczając</w:t>
            </w:r>
            <w:r>
              <w:rPr>
                <w:rFonts w:eastAsia="Times New Roman" w:cs="Open Sans"/>
                <w:color w:val="000000"/>
                <w:sz w:val="17"/>
                <w:szCs w:val="17"/>
                <w:lang w:eastAsia="pl-PL"/>
              </w:rPr>
              <w:t>a</w:t>
            </w:r>
            <w:r w:rsidR="004B2F9C" w:rsidRPr="004B2F9C">
              <w:rPr>
                <w:rFonts w:eastAsia="Times New Roman" w:cs="Open Sans"/>
                <w:color w:val="000000"/>
                <w:sz w:val="17"/>
                <w:szCs w:val="17"/>
                <w:lang w:eastAsia="pl-PL"/>
              </w:rPr>
              <w:t xml:space="preserve"> ofert</w:t>
            </w:r>
            <w:r>
              <w:rPr>
                <w:rFonts w:eastAsia="Times New Roman" w:cs="Open Sans"/>
                <w:color w:val="000000"/>
                <w:sz w:val="17"/>
                <w:szCs w:val="17"/>
                <w:lang w:eastAsia="pl-PL"/>
              </w:rPr>
              <w:t>a</w:t>
            </w:r>
            <w:r w:rsidR="004B2F9C" w:rsidRPr="004B2F9C">
              <w:rPr>
                <w:rFonts w:eastAsia="Times New Roman" w:cs="Open Sans"/>
                <w:color w:val="000000"/>
                <w:sz w:val="17"/>
                <w:szCs w:val="17"/>
                <w:lang w:eastAsia="pl-PL"/>
              </w:rPr>
              <w:t xml:space="preserve"> sportowo-rekreacyjn</w:t>
            </w:r>
            <w:r>
              <w:rPr>
                <w:rFonts w:eastAsia="Times New Roman" w:cs="Open Sans"/>
                <w:color w:val="000000"/>
                <w:sz w:val="17"/>
                <w:szCs w:val="17"/>
                <w:lang w:eastAsia="pl-PL"/>
              </w:rPr>
              <w:t>a</w:t>
            </w:r>
            <w:r w:rsidR="004B2F9C" w:rsidRPr="004B2F9C">
              <w:rPr>
                <w:rFonts w:eastAsia="Times New Roman" w:cs="Open Sans"/>
                <w:color w:val="000000"/>
                <w:sz w:val="17"/>
                <w:szCs w:val="17"/>
                <w:lang w:eastAsia="pl-PL"/>
              </w:rPr>
              <w:t>, brak terenów zielonych oraz niski poziom integracji społecznej. Place publiczne są mniej funkcjonalne i nieprzyjazne dla mieszkańców.</w:t>
            </w:r>
          </w:p>
        </w:tc>
      </w:tr>
      <w:tr w:rsidR="00487273" w:rsidRPr="00C865A4" w14:paraId="6819EA3D" w14:textId="77777777" w:rsidTr="00EE4846">
        <w:trPr>
          <w:trHeight w:val="285"/>
        </w:trPr>
        <w:tc>
          <w:tcPr>
            <w:tcW w:w="1838" w:type="dxa"/>
            <w:noWrap/>
            <w:vAlign w:val="center"/>
            <w:hideMark/>
          </w:tcPr>
          <w:p w14:paraId="6384F4BC" w14:textId="78B8F460"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Zakres realizowanych zadań</w:t>
            </w:r>
          </w:p>
        </w:tc>
        <w:tc>
          <w:tcPr>
            <w:tcW w:w="7224" w:type="dxa"/>
            <w:gridSpan w:val="2"/>
            <w:noWrap/>
            <w:vAlign w:val="center"/>
          </w:tcPr>
          <w:p w14:paraId="48F9B043" w14:textId="0B2B460D" w:rsidR="00487273" w:rsidRPr="00F65562" w:rsidRDefault="00487273" w:rsidP="00487273">
            <w:pPr>
              <w:spacing w:before="0" w:after="0" w:line="240" w:lineRule="auto"/>
              <w:rPr>
                <w:rFonts w:eastAsia="Times New Roman" w:cs="Open Sans"/>
                <w:color w:val="000000"/>
                <w:sz w:val="17"/>
                <w:szCs w:val="17"/>
                <w:lang w:eastAsia="pl-PL"/>
              </w:rPr>
            </w:pPr>
            <w:r w:rsidRPr="00F65562">
              <w:rPr>
                <w:rFonts w:eastAsia="Times New Roman" w:cs="Open Sans"/>
                <w:color w:val="000000"/>
                <w:sz w:val="17"/>
                <w:szCs w:val="17"/>
                <w:lang w:eastAsia="pl-PL"/>
              </w:rPr>
              <w:t>Przed przystąpieniem do realizacji powinna powstać koncepcja, która poddana zostanie konsultacjom społecznym. W wyniku konsultacji powstanie projekt, na podstawie którego będzie realizowane przedsięwzięcie.</w:t>
            </w:r>
          </w:p>
          <w:p w14:paraId="2DEBC38C" w14:textId="77777777" w:rsidR="00487273" w:rsidRPr="00F65562" w:rsidRDefault="00487273" w:rsidP="00487273">
            <w:pPr>
              <w:spacing w:before="0" w:after="0" w:line="240" w:lineRule="auto"/>
              <w:rPr>
                <w:rFonts w:eastAsia="Times New Roman" w:cs="Open Sans"/>
                <w:color w:val="000000"/>
                <w:sz w:val="17"/>
                <w:szCs w:val="17"/>
                <w:lang w:eastAsia="pl-PL"/>
              </w:rPr>
            </w:pPr>
          </w:p>
          <w:p w14:paraId="48B99718" w14:textId="1676A23A" w:rsidR="00487273" w:rsidRPr="00F65562" w:rsidRDefault="00487273" w:rsidP="00487273">
            <w:pPr>
              <w:spacing w:before="0" w:after="0" w:line="240" w:lineRule="auto"/>
              <w:rPr>
                <w:rFonts w:eastAsia="Times New Roman" w:cs="Open Sans"/>
                <w:color w:val="000000"/>
                <w:sz w:val="17"/>
                <w:szCs w:val="17"/>
                <w:lang w:eastAsia="pl-PL"/>
              </w:rPr>
            </w:pPr>
            <w:r w:rsidRPr="00F65562">
              <w:rPr>
                <w:rFonts w:eastAsia="Times New Roman" w:cs="Open Sans"/>
                <w:color w:val="000000"/>
                <w:sz w:val="17"/>
                <w:szCs w:val="17"/>
                <w:lang w:eastAsia="pl-PL"/>
              </w:rPr>
              <w:t xml:space="preserve">Koncepcja </w:t>
            </w:r>
            <w:r w:rsidR="00A63F51">
              <w:rPr>
                <w:rFonts w:eastAsia="Times New Roman" w:cs="Open Sans"/>
                <w:color w:val="000000"/>
                <w:sz w:val="17"/>
                <w:szCs w:val="17"/>
                <w:lang w:eastAsia="pl-PL"/>
              </w:rPr>
              <w:t xml:space="preserve">powinna </w:t>
            </w:r>
            <w:r w:rsidRPr="00F65562">
              <w:rPr>
                <w:rFonts w:eastAsia="Times New Roman" w:cs="Open Sans"/>
                <w:color w:val="000000"/>
                <w:sz w:val="17"/>
                <w:szCs w:val="17"/>
                <w:lang w:eastAsia="pl-PL"/>
              </w:rPr>
              <w:t>zakłada</w:t>
            </w:r>
            <w:r w:rsidR="00A63F51">
              <w:rPr>
                <w:rFonts w:eastAsia="Times New Roman" w:cs="Open Sans"/>
                <w:color w:val="000000"/>
                <w:sz w:val="17"/>
                <w:szCs w:val="17"/>
                <w:lang w:eastAsia="pl-PL"/>
              </w:rPr>
              <w:t>ć</w:t>
            </w:r>
            <w:r w:rsidRPr="00F65562">
              <w:rPr>
                <w:rFonts w:eastAsia="Times New Roman" w:cs="Open Sans"/>
                <w:color w:val="000000"/>
                <w:sz w:val="17"/>
                <w:szCs w:val="17"/>
                <w:lang w:eastAsia="pl-PL"/>
              </w:rPr>
              <w:t xml:space="preserve"> zmianę organizacji ruchu poprzez ograniczenie możliwości wjazdu samochodów i nadaniu placu rynkowemu nowej funkcji – miejsce aktywności i integracji mieszkańców i turystów.</w:t>
            </w:r>
          </w:p>
          <w:p w14:paraId="12E64744" w14:textId="32766126" w:rsidR="00487273" w:rsidRPr="00F65562" w:rsidRDefault="00487273" w:rsidP="00487273">
            <w:pPr>
              <w:spacing w:before="0" w:after="0" w:line="240" w:lineRule="auto"/>
              <w:rPr>
                <w:rFonts w:eastAsia="Times New Roman" w:cs="Open Sans"/>
                <w:color w:val="000000"/>
                <w:sz w:val="17"/>
                <w:szCs w:val="17"/>
                <w:lang w:eastAsia="pl-PL"/>
              </w:rPr>
            </w:pPr>
            <w:r w:rsidRPr="00F65562">
              <w:rPr>
                <w:rFonts w:eastAsia="Times New Roman" w:cs="Open Sans"/>
                <w:color w:val="000000"/>
                <w:sz w:val="17"/>
                <w:szCs w:val="17"/>
                <w:lang w:eastAsia="pl-PL"/>
              </w:rPr>
              <w:t>Będzie to możliwe poprzez realizację następujących działań: „</w:t>
            </w:r>
            <w:proofErr w:type="spellStart"/>
            <w:r w:rsidRPr="00F65562">
              <w:rPr>
                <w:rFonts w:eastAsia="Times New Roman" w:cs="Open Sans"/>
                <w:color w:val="000000"/>
                <w:sz w:val="17"/>
                <w:szCs w:val="17"/>
                <w:lang w:eastAsia="pl-PL"/>
              </w:rPr>
              <w:t>odbetonowanie</w:t>
            </w:r>
            <w:proofErr w:type="spellEnd"/>
            <w:r w:rsidRPr="00F65562">
              <w:rPr>
                <w:rFonts w:eastAsia="Times New Roman" w:cs="Open Sans"/>
                <w:color w:val="000000"/>
                <w:sz w:val="17"/>
                <w:szCs w:val="17"/>
                <w:lang w:eastAsia="pl-PL"/>
              </w:rPr>
              <w:t>” placu</w:t>
            </w:r>
            <w:r>
              <w:rPr>
                <w:rFonts w:eastAsia="Times New Roman" w:cs="Open Sans"/>
                <w:color w:val="000000"/>
                <w:sz w:val="17"/>
                <w:szCs w:val="17"/>
                <w:lang w:eastAsia="pl-PL"/>
              </w:rPr>
              <w:t xml:space="preserve"> </w:t>
            </w:r>
            <w:r w:rsidRPr="00F65562">
              <w:rPr>
                <w:rFonts w:eastAsia="Times New Roman" w:cs="Open Sans"/>
                <w:color w:val="000000"/>
                <w:sz w:val="17"/>
                <w:szCs w:val="17"/>
                <w:lang w:eastAsia="pl-PL"/>
              </w:rPr>
              <w:t xml:space="preserve">na korzyść zwiększenie udziału terenów zielonych oraz nawierzchni wodoprzepuszczalnych, wprowadzenie nowych </w:t>
            </w:r>
            <w:proofErr w:type="spellStart"/>
            <w:r w:rsidRPr="00F65562">
              <w:rPr>
                <w:rFonts w:eastAsia="Times New Roman" w:cs="Open Sans"/>
                <w:color w:val="000000"/>
                <w:sz w:val="17"/>
                <w:szCs w:val="17"/>
                <w:lang w:eastAsia="pl-PL"/>
              </w:rPr>
              <w:t>nasadzeń</w:t>
            </w:r>
            <w:proofErr w:type="spellEnd"/>
            <w:r w:rsidRPr="00F65562">
              <w:rPr>
                <w:rFonts w:eastAsia="Times New Roman" w:cs="Open Sans"/>
                <w:color w:val="000000"/>
                <w:sz w:val="17"/>
                <w:szCs w:val="17"/>
                <w:lang w:eastAsia="pl-PL"/>
              </w:rPr>
              <w:t>.</w:t>
            </w:r>
          </w:p>
          <w:p w14:paraId="2748C37C" w14:textId="3F21F4C7" w:rsidR="00487273" w:rsidRPr="00F65562" w:rsidRDefault="00487273" w:rsidP="00487273">
            <w:pPr>
              <w:spacing w:before="0" w:after="0" w:line="240" w:lineRule="auto"/>
              <w:rPr>
                <w:rFonts w:eastAsia="Times New Roman" w:cs="Open Sans"/>
                <w:color w:val="000000"/>
                <w:sz w:val="17"/>
                <w:szCs w:val="17"/>
                <w:lang w:eastAsia="pl-PL"/>
              </w:rPr>
            </w:pPr>
            <w:r w:rsidRPr="00F65562">
              <w:rPr>
                <w:rFonts w:eastAsia="Times New Roman" w:cs="Open Sans"/>
                <w:color w:val="000000"/>
                <w:sz w:val="17"/>
                <w:szCs w:val="17"/>
                <w:lang w:eastAsia="pl-PL"/>
              </w:rPr>
              <w:t>Wydzielenie stref: rekreacyjno-wypoczynkowej, usługowej oraz handlowej (plac może stać się okresowo miejscem handlu produktów regionalnych i płodów rolnych lokalnych producentów i rolników).</w:t>
            </w:r>
          </w:p>
          <w:p w14:paraId="2D804656" w14:textId="0E2166EE" w:rsidR="00487273" w:rsidRPr="00F65562" w:rsidRDefault="00487273" w:rsidP="00487273">
            <w:pPr>
              <w:spacing w:before="0" w:after="0" w:line="240" w:lineRule="auto"/>
              <w:rPr>
                <w:rFonts w:eastAsia="Times New Roman" w:cs="Open Sans"/>
                <w:color w:val="000000"/>
                <w:sz w:val="17"/>
                <w:szCs w:val="17"/>
                <w:lang w:eastAsia="pl-PL"/>
              </w:rPr>
            </w:pPr>
            <w:r w:rsidRPr="00F65562">
              <w:rPr>
                <w:rFonts w:eastAsia="Times New Roman" w:cs="Open Sans"/>
                <w:color w:val="000000"/>
                <w:sz w:val="17"/>
                <w:szCs w:val="17"/>
                <w:lang w:eastAsia="pl-PL"/>
              </w:rPr>
              <w:t>Na placu zakłada się wprowadzenie elementów małej architektury</w:t>
            </w:r>
            <w:r>
              <w:rPr>
                <w:rFonts w:eastAsia="Times New Roman" w:cs="Open Sans"/>
                <w:color w:val="000000"/>
                <w:sz w:val="17"/>
                <w:szCs w:val="17"/>
                <w:lang w:eastAsia="pl-PL"/>
              </w:rPr>
              <w:t xml:space="preserve">: </w:t>
            </w:r>
            <w:r w:rsidRPr="00F65562">
              <w:rPr>
                <w:rFonts w:eastAsia="Times New Roman" w:cs="Open Sans"/>
                <w:color w:val="000000"/>
                <w:sz w:val="17"/>
                <w:szCs w:val="17"/>
                <w:lang w:eastAsia="pl-PL"/>
              </w:rPr>
              <w:t>ławeczki, kosze na śmieci, lampy solarne.</w:t>
            </w:r>
          </w:p>
          <w:p w14:paraId="7EADAEDA" w14:textId="0CBB5EAA" w:rsidR="00487273" w:rsidRPr="00BF4F4E" w:rsidRDefault="00487273" w:rsidP="00487273">
            <w:pPr>
              <w:spacing w:before="0" w:after="0" w:line="240" w:lineRule="auto"/>
              <w:rPr>
                <w:rFonts w:eastAsia="Times New Roman" w:cs="Open Sans"/>
                <w:color w:val="000000"/>
                <w:sz w:val="17"/>
                <w:szCs w:val="17"/>
                <w:lang w:eastAsia="pl-PL"/>
              </w:rPr>
            </w:pPr>
            <w:r w:rsidRPr="00F65562">
              <w:rPr>
                <w:rFonts w:eastAsia="Times New Roman" w:cs="Open Sans"/>
                <w:color w:val="000000"/>
                <w:sz w:val="17"/>
                <w:szCs w:val="17"/>
                <w:lang w:eastAsia="pl-PL"/>
              </w:rPr>
              <w:t>Nowo powstały plac powinien być miejscem w pełni dostępnym dla osób niepełnosprawnych.</w:t>
            </w:r>
          </w:p>
        </w:tc>
      </w:tr>
      <w:tr w:rsidR="00487273" w:rsidRPr="00C865A4" w14:paraId="194BB46A" w14:textId="77777777" w:rsidTr="00EE4846">
        <w:trPr>
          <w:trHeight w:val="285"/>
        </w:trPr>
        <w:tc>
          <w:tcPr>
            <w:tcW w:w="1838" w:type="dxa"/>
            <w:noWrap/>
            <w:vAlign w:val="center"/>
            <w:hideMark/>
          </w:tcPr>
          <w:p w14:paraId="453C088A" w14:textId="67BF889D"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Czas realizacji</w:t>
            </w:r>
          </w:p>
        </w:tc>
        <w:tc>
          <w:tcPr>
            <w:tcW w:w="7224" w:type="dxa"/>
            <w:gridSpan w:val="2"/>
            <w:noWrap/>
            <w:vAlign w:val="center"/>
          </w:tcPr>
          <w:p w14:paraId="2B2082EE" w14:textId="21E6DEBF" w:rsidR="00487273" w:rsidRPr="00C865A4" w:rsidRDefault="00487273" w:rsidP="00487273">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2025-2035</w:t>
            </w:r>
          </w:p>
        </w:tc>
      </w:tr>
      <w:tr w:rsidR="00487273" w:rsidRPr="00C865A4" w14:paraId="4371C057" w14:textId="77777777" w:rsidTr="00A63F51">
        <w:trPr>
          <w:trHeight w:val="285"/>
        </w:trPr>
        <w:tc>
          <w:tcPr>
            <w:tcW w:w="1838" w:type="dxa"/>
            <w:noWrap/>
            <w:vAlign w:val="center"/>
            <w:hideMark/>
          </w:tcPr>
          <w:p w14:paraId="0854F2B8" w14:textId="32C2674C" w:rsidR="00487273" w:rsidRPr="009E6C83" w:rsidRDefault="00487273" w:rsidP="00941C11">
            <w:pPr>
              <w:spacing w:before="0" w:after="0" w:line="240" w:lineRule="auto"/>
              <w:jc w:val="left"/>
              <w:rPr>
                <w:rFonts w:eastAsia="Times New Roman" w:cs="Open Sans"/>
                <w:b/>
                <w:bCs/>
                <w:strike/>
                <w:color w:val="000000"/>
                <w:sz w:val="17"/>
                <w:szCs w:val="17"/>
                <w:lang w:eastAsia="pl-PL"/>
              </w:rPr>
            </w:pPr>
            <w:r w:rsidRPr="00434848">
              <w:rPr>
                <w:rFonts w:eastAsia="Times New Roman" w:cs="Open Sans"/>
                <w:b/>
                <w:bCs/>
                <w:color w:val="000000"/>
                <w:sz w:val="17"/>
                <w:szCs w:val="17"/>
                <w:lang w:eastAsia="pl-PL"/>
              </w:rPr>
              <w:t>Opis działań zap. dostępność</w:t>
            </w:r>
          </w:p>
        </w:tc>
        <w:tc>
          <w:tcPr>
            <w:tcW w:w="7224" w:type="dxa"/>
            <w:gridSpan w:val="2"/>
            <w:noWrap/>
            <w:vAlign w:val="center"/>
          </w:tcPr>
          <w:p w14:paraId="3DF036C4" w14:textId="0A7DA7FC" w:rsidR="00487273" w:rsidRPr="00C865A4" w:rsidRDefault="00A63F51" w:rsidP="00487273">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Zakłada się, że projekt uwzględni</w:t>
            </w:r>
            <w:r w:rsidRPr="00A63F51">
              <w:rPr>
                <w:rFonts w:eastAsia="Times New Roman" w:cs="Open Sans"/>
                <w:color w:val="000000"/>
                <w:sz w:val="17"/>
                <w:szCs w:val="17"/>
                <w:lang w:eastAsia="pl-PL"/>
              </w:rPr>
              <w:t xml:space="preserve"> pełne dostosowanie modernizowanego placu do potrzeb osób ze szczególnymi potrzebami, w tym osób z niepełnosprawnościami, seniorów i rodzin z</w:t>
            </w:r>
            <w:r>
              <w:rPr>
                <w:rFonts w:eastAsia="Times New Roman" w:cs="Open Sans"/>
                <w:color w:val="000000"/>
                <w:sz w:val="17"/>
                <w:szCs w:val="17"/>
                <w:lang w:eastAsia="pl-PL"/>
              </w:rPr>
              <w:t> </w:t>
            </w:r>
            <w:r w:rsidRPr="00A63F51">
              <w:rPr>
                <w:rFonts w:eastAsia="Times New Roman" w:cs="Open Sans"/>
                <w:color w:val="000000"/>
                <w:sz w:val="17"/>
                <w:szCs w:val="17"/>
                <w:lang w:eastAsia="pl-PL"/>
              </w:rPr>
              <w:t>dziećmi. Chodniki i nawierzchnie zostaną wykonane z materiałów antypoślizgowych i</w:t>
            </w:r>
            <w:r>
              <w:rPr>
                <w:rFonts w:eastAsia="Times New Roman" w:cs="Open Sans"/>
                <w:color w:val="000000"/>
                <w:sz w:val="17"/>
                <w:szCs w:val="17"/>
                <w:lang w:eastAsia="pl-PL"/>
              </w:rPr>
              <w:t> </w:t>
            </w:r>
            <w:r w:rsidRPr="00A63F51">
              <w:rPr>
                <w:rFonts w:eastAsia="Times New Roman" w:cs="Open Sans"/>
                <w:color w:val="000000"/>
                <w:sz w:val="17"/>
                <w:szCs w:val="17"/>
                <w:lang w:eastAsia="pl-PL"/>
              </w:rPr>
              <w:t>wodoprzepuszczalnych, z zachowaniem łagodnych spadków ułatwiających poruszanie się osobom z ograniczoną mobilnością. Przewidziane są miejsca odpoczynku z ławkami i</w:t>
            </w:r>
            <w:r>
              <w:rPr>
                <w:rFonts w:eastAsia="Times New Roman" w:cs="Open Sans"/>
                <w:color w:val="000000"/>
                <w:sz w:val="17"/>
                <w:szCs w:val="17"/>
                <w:lang w:eastAsia="pl-PL"/>
              </w:rPr>
              <w:t> </w:t>
            </w:r>
            <w:r w:rsidRPr="00A63F51">
              <w:rPr>
                <w:rFonts w:eastAsia="Times New Roman" w:cs="Open Sans"/>
                <w:color w:val="000000"/>
                <w:sz w:val="17"/>
                <w:szCs w:val="17"/>
                <w:lang w:eastAsia="pl-PL"/>
              </w:rPr>
              <w:t>odpowiednio rozmieszczonym oświetleniem solarnym, a także czytelne oznakowanie przestrzeni, w tym elementy ułatwiające orientację osobom słabowidzącym. Wydzielone strefy rekreacyjne, handlowe i usługowe będą dostępne dla wszystkich użytkowników, a</w:t>
            </w:r>
            <w:r>
              <w:rPr>
                <w:rFonts w:eastAsia="Times New Roman" w:cs="Open Sans"/>
                <w:color w:val="000000"/>
                <w:sz w:val="17"/>
                <w:szCs w:val="17"/>
                <w:lang w:eastAsia="pl-PL"/>
              </w:rPr>
              <w:t> </w:t>
            </w:r>
            <w:r w:rsidRPr="00A63F51">
              <w:rPr>
                <w:rFonts w:eastAsia="Times New Roman" w:cs="Open Sans"/>
                <w:color w:val="000000"/>
                <w:sz w:val="17"/>
                <w:szCs w:val="17"/>
                <w:lang w:eastAsia="pl-PL"/>
              </w:rPr>
              <w:t>ich układ zostanie zaprojektowany zgodnie z zasadą projektowania uniwersalnego, tak aby plac stał się miejscem otwartym i przyjaznym dla całej społeczności.</w:t>
            </w:r>
          </w:p>
        </w:tc>
      </w:tr>
      <w:tr w:rsidR="00487273" w:rsidRPr="00C865A4" w14:paraId="72251986" w14:textId="77777777" w:rsidTr="00EE4846">
        <w:trPr>
          <w:trHeight w:val="285"/>
        </w:trPr>
        <w:tc>
          <w:tcPr>
            <w:tcW w:w="1838" w:type="dxa"/>
            <w:noWrap/>
            <w:vAlign w:val="center"/>
            <w:hideMark/>
          </w:tcPr>
          <w:p w14:paraId="7DEC99DA" w14:textId="5C6AD346"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Ewentualni partnerzy</w:t>
            </w:r>
          </w:p>
        </w:tc>
        <w:tc>
          <w:tcPr>
            <w:tcW w:w="7224" w:type="dxa"/>
            <w:gridSpan w:val="2"/>
            <w:noWrap/>
            <w:vAlign w:val="center"/>
          </w:tcPr>
          <w:p w14:paraId="78D72EA3" w14:textId="1F1C6C90" w:rsidR="00487273" w:rsidRPr="00C865A4" w:rsidRDefault="00487273" w:rsidP="00487273">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Lokalne stowarzyszenia</w:t>
            </w:r>
          </w:p>
        </w:tc>
      </w:tr>
      <w:tr w:rsidR="00487273" w:rsidRPr="00C865A4" w14:paraId="04B373B1" w14:textId="77777777" w:rsidTr="00EE4846">
        <w:trPr>
          <w:trHeight w:val="285"/>
        </w:trPr>
        <w:tc>
          <w:tcPr>
            <w:tcW w:w="1838" w:type="dxa"/>
            <w:noWrap/>
            <w:vAlign w:val="center"/>
            <w:hideMark/>
          </w:tcPr>
          <w:p w14:paraId="145122B1" w14:textId="447E6A9A"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 xml:space="preserve">Szacowana wartość </w:t>
            </w:r>
          </w:p>
        </w:tc>
        <w:tc>
          <w:tcPr>
            <w:tcW w:w="7224" w:type="dxa"/>
            <w:gridSpan w:val="2"/>
            <w:noWrap/>
            <w:vAlign w:val="center"/>
          </w:tcPr>
          <w:p w14:paraId="07ACA144" w14:textId="4CA1CA85" w:rsidR="00487273" w:rsidRPr="00C865A4" w:rsidRDefault="00487273" w:rsidP="00487273">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3 000 000,00 zł</w:t>
            </w:r>
          </w:p>
        </w:tc>
      </w:tr>
      <w:tr w:rsidR="00487273" w:rsidRPr="00C865A4" w14:paraId="01257396" w14:textId="77777777" w:rsidTr="00EE4846">
        <w:trPr>
          <w:trHeight w:val="285"/>
        </w:trPr>
        <w:tc>
          <w:tcPr>
            <w:tcW w:w="1838" w:type="dxa"/>
            <w:noWrap/>
            <w:vAlign w:val="center"/>
            <w:hideMark/>
          </w:tcPr>
          <w:p w14:paraId="7369F370" w14:textId="7B54216F"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Źródła finansowania</w:t>
            </w:r>
          </w:p>
        </w:tc>
        <w:tc>
          <w:tcPr>
            <w:tcW w:w="7224" w:type="dxa"/>
            <w:gridSpan w:val="2"/>
            <w:noWrap/>
            <w:vAlign w:val="center"/>
          </w:tcPr>
          <w:p w14:paraId="42ACFAFC" w14:textId="6D1BB536" w:rsidR="00487273" w:rsidRPr="00C865A4" w:rsidRDefault="00487273" w:rsidP="00487273">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 xml:space="preserve">Budżet Gminy Kolsko, środki unijne (krajowe i regionalne), środki rządowe </w:t>
            </w:r>
          </w:p>
        </w:tc>
      </w:tr>
      <w:tr w:rsidR="00487273" w:rsidRPr="00C865A4" w14:paraId="7A7D6C55" w14:textId="77777777" w:rsidTr="00D56618">
        <w:trPr>
          <w:trHeight w:val="114"/>
        </w:trPr>
        <w:tc>
          <w:tcPr>
            <w:tcW w:w="1838" w:type="dxa"/>
            <w:vMerge w:val="restart"/>
            <w:noWrap/>
            <w:vAlign w:val="center"/>
          </w:tcPr>
          <w:p w14:paraId="14CFF366" w14:textId="699B63F6" w:rsidR="00487273" w:rsidRPr="002E581F" w:rsidRDefault="00487273" w:rsidP="00941C11">
            <w:pPr>
              <w:spacing w:before="0" w:after="0" w:line="240" w:lineRule="auto"/>
              <w:jc w:val="left"/>
              <w:rPr>
                <w:rFonts w:eastAsia="Times New Roman" w:cs="Open Sans"/>
                <w:b/>
                <w:bCs/>
                <w:color w:val="000000"/>
                <w:sz w:val="17"/>
                <w:szCs w:val="17"/>
                <w:lang w:eastAsia="pl-PL"/>
              </w:rPr>
            </w:pPr>
            <w:r w:rsidRPr="002E581F">
              <w:rPr>
                <w:rFonts w:eastAsia="Times New Roman" w:cs="Open Sans"/>
                <w:b/>
                <w:bCs/>
                <w:color w:val="000000"/>
                <w:sz w:val="17"/>
                <w:szCs w:val="17"/>
                <w:lang w:eastAsia="pl-PL"/>
              </w:rPr>
              <w:t>Prognozowane rezultaty</w:t>
            </w:r>
          </w:p>
        </w:tc>
        <w:tc>
          <w:tcPr>
            <w:tcW w:w="2126" w:type="dxa"/>
            <w:noWrap/>
            <w:vAlign w:val="center"/>
          </w:tcPr>
          <w:p w14:paraId="08B9427C" w14:textId="77777777" w:rsidR="00487273" w:rsidRPr="002E581F" w:rsidRDefault="00487273" w:rsidP="00487273">
            <w:pPr>
              <w:spacing w:before="0" w:after="0" w:line="240" w:lineRule="auto"/>
              <w:rPr>
                <w:rFonts w:eastAsia="Times New Roman" w:cs="Open Sans"/>
                <w:color w:val="000000"/>
                <w:sz w:val="17"/>
                <w:szCs w:val="17"/>
                <w:lang w:eastAsia="pl-PL"/>
              </w:rPr>
            </w:pPr>
            <w:r w:rsidRPr="002E581F">
              <w:rPr>
                <w:rFonts w:cs="Open Sans"/>
                <w:color w:val="000000"/>
                <w:sz w:val="17"/>
                <w:szCs w:val="17"/>
              </w:rPr>
              <w:t>Wskaźniki produktu:</w:t>
            </w:r>
          </w:p>
        </w:tc>
        <w:tc>
          <w:tcPr>
            <w:tcW w:w="5098" w:type="dxa"/>
            <w:vAlign w:val="center"/>
          </w:tcPr>
          <w:p w14:paraId="550997F8" w14:textId="77777777" w:rsidR="00487273" w:rsidRDefault="002E581F">
            <w:pPr>
              <w:pStyle w:val="Akapitzlist"/>
              <w:numPr>
                <w:ilvl w:val="0"/>
                <w:numId w:val="49"/>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Powierzchnia zmodernizowanego terenu</w:t>
            </w:r>
          </w:p>
          <w:p w14:paraId="46385764" w14:textId="59DE137F" w:rsidR="002E581F" w:rsidRPr="00A16EA6" w:rsidRDefault="002E581F">
            <w:pPr>
              <w:pStyle w:val="Akapitzlist"/>
              <w:numPr>
                <w:ilvl w:val="0"/>
                <w:numId w:val="49"/>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Liczba nowych elementów małej architektury</w:t>
            </w:r>
          </w:p>
        </w:tc>
      </w:tr>
      <w:tr w:rsidR="002B77A6" w:rsidRPr="00C865A4" w14:paraId="7245E49A" w14:textId="77777777" w:rsidTr="00D56618">
        <w:trPr>
          <w:trHeight w:val="111"/>
        </w:trPr>
        <w:tc>
          <w:tcPr>
            <w:tcW w:w="1838" w:type="dxa"/>
            <w:vMerge/>
            <w:noWrap/>
            <w:vAlign w:val="center"/>
          </w:tcPr>
          <w:p w14:paraId="38B1E8AC" w14:textId="77777777" w:rsidR="002B77A6" w:rsidRPr="002E581F" w:rsidRDefault="002B77A6" w:rsidP="00EE4846">
            <w:pPr>
              <w:spacing w:before="0" w:after="0" w:line="240" w:lineRule="auto"/>
              <w:rPr>
                <w:rFonts w:eastAsia="Times New Roman" w:cs="Open Sans"/>
                <w:b/>
                <w:bCs/>
                <w:color w:val="000000"/>
                <w:sz w:val="17"/>
                <w:szCs w:val="17"/>
                <w:lang w:eastAsia="pl-PL"/>
              </w:rPr>
            </w:pPr>
          </w:p>
        </w:tc>
        <w:tc>
          <w:tcPr>
            <w:tcW w:w="2126" w:type="dxa"/>
            <w:noWrap/>
            <w:vAlign w:val="center"/>
          </w:tcPr>
          <w:p w14:paraId="1C37E8A0" w14:textId="77777777" w:rsidR="002B77A6" w:rsidRPr="002E581F" w:rsidRDefault="002B77A6" w:rsidP="00EE4846">
            <w:pPr>
              <w:spacing w:before="0" w:after="0" w:line="240" w:lineRule="auto"/>
              <w:rPr>
                <w:rFonts w:eastAsia="Times New Roman" w:cs="Open Sans"/>
                <w:color w:val="000000"/>
                <w:sz w:val="17"/>
                <w:szCs w:val="17"/>
                <w:lang w:eastAsia="pl-PL"/>
              </w:rPr>
            </w:pPr>
            <w:r w:rsidRPr="002E581F">
              <w:rPr>
                <w:rFonts w:cs="Open Sans"/>
                <w:color w:val="000000"/>
                <w:sz w:val="17"/>
                <w:szCs w:val="17"/>
              </w:rPr>
              <w:t>Sposób pomiaru:</w:t>
            </w:r>
          </w:p>
        </w:tc>
        <w:tc>
          <w:tcPr>
            <w:tcW w:w="5098" w:type="dxa"/>
            <w:vAlign w:val="center"/>
          </w:tcPr>
          <w:p w14:paraId="27E4094F" w14:textId="22117DD8" w:rsidR="002B77A6" w:rsidRPr="00C865A4" w:rsidRDefault="00D56618" w:rsidP="00D56618">
            <w:pPr>
              <w:spacing w:before="0" w:after="0" w:line="240" w:lineRule="auto"/>
              <w:ind w:left="781" w:hanging="781"/>
              <w:rPr>
                <w:rFonts w:eastAsia="Times New Roman" w:cs="Open Sans"/>
                <w:color w:val="000000"/>
                <w:sz w:val="17"/>
                <w:szCs w:val="17"/>
                <w:lang w:eastAsia="pl-PL"/>
              </w:rPr>
            </w:pPr>
            <w:r>
              <w:rPr>
                <w:rFonts w:eastAsia="Times New Roman" w:cs="Open Sans"/>
                <w:color w:val="000000"/>
                <w:sz w:val="17"/>
                <w:szCs w:val="17"/>
                <w:lang w:eastAsia="pl-PL"/>
              </w:rPr>
              <w:t>Ad. 1, 2. P</w:t>
            </w:r>
            <w:r w:rsidRPr="008303EE">
              <w:rPr>
                <w:rFonts w:eastAsia="Times New Roman" w:cs="Open Sans"/>
                <w:color w:val="000000"/>
                <w:sz w:val="17"/>
                <w:szCs w:val="17"/>
                <w:lang w:eastAsia="pl-PL"/>
              </w:rPr>
              <w:t xml:space="preserve">rotokół odbioru </w:t>
            </w:r>
            <w:r>
              <w:rPr>
                <w:rFonts w:eastAsia="Times New Roman" w:cs="Open Sans"/>
                <w:color w:val="000000"/>
                <w:sz w:val="17"/>
                <w:szCs w:val="17"/>
                <w:lang w:eastAsia="pl-PL"/>
              </w:rPr>
              <w:t>prac</w:t>
            </w:r>
            <w:r w:rsidRPr="008303EE">
              <w:rPr>
                <w:rFonts w:eastAsia="Times New Roman" w:cs="Open Sans"/>
                <w:color w:val="000000"/>
                <w:sz w:val="17"/>
                <w:szCs w:val="17"/>
                <w:lang w:eastAsia="pl-PL"/>
              </w:rPr>
              <w:t>, dokumentacja projektowa</w:t>
            </w:r>
            <w:r>
              <w:rPr>
                <w:rFonts w:eastAsia="Times New Roman" w:cs="Open Sans"/>
                <w:color w:val="000000"/>
                <w:sz w:val="17"/>
                <w:szCs w:val="17"/>
                <w:lang w:eastAsia="pl-PL"/>
              </w:rPr>
              <w:t>/ techniczna</w:t>
            </w:r>
          </w:p>
        </w:tc>
      </w:tr>
      <w:tr w:rsidR="002B77A6" w:rsidRPr="00C865A4" w14:paraId="1D8108D8" w14:textId="77777777" w:rsidTr="00D56618">
        <w:trPr>
          <w:trHeight w:val="111"/>
        </w:trPr>
        <w:tc>
          <w:tcPr>
            <w:tcW w:w="1838" w:type="dxa"/>
            <w:vMerge/>
            <w:noWrap/>
            <w:vAlign w:val="center"/>
          </w:tcPr>
          <w:p w14:paraId="7E5FDE07" w14:textId="77777777" w:rsidR="002B77A6" w:rsidRPr="002E581F" w:rsidRDefault="002B77A6" w:rsidP="00EE4846">
            <w:pPr>
              <w:spacing w:before="0" w:after="0" w:line="240" w:lineRule="auto"/>
              <w:rPr>
                <w:rFonts w:eastAsia="Times New Roman" w:cs="Open Sans"/>
                <w:b/>
                <w:bCs/>
                <w:color w:val="000000"/>
                <w:sz w:val="17"/>
                <w:szCs w:val="17"/>
                <w:lang w:eastAsia="pl-PL"/>
              </w:rPr>
            </w:pPr>
          </w:p>
        </w:tc>
        <w:tc>
          <w:tcPr>
            <w:tcW w:w="2126" w:type="dxa"/>
            <w:noWrap/>
            <w:vAlign w:val="center"/>
          </w:tcPr>
          <w:p w14:paraId="3ED5BCF0" w14:textId="77777777" w:rsidR="002B77A6" w:rsidRPr="002E581F" w:rsidRDefault="002B77A6" w:rsidP="00EE4846">
            <w:pPr>
              <w:spacing w:before="0" w:after="0" w:line="240" w:lineRule="auto"/>
              <w:rPr>
                <w:rFonts w:eastAsia="Times New Roman" w:cs="Open Sans"/>
                <w:color w:val="000000"/>
                <w:sz w:val="17"/>
                <w:szCs w:val="17"/>
                <w:lang w:eastAsia="pl-PL"/>
              </w:rPr>
            </w:pPr>
            <w:r w:rsidRPr="002E581F">
              <w:rPr>
                <w:rFonts w:cs="Open Sans"/>
                <w:color w:val="000000"/>
                <w:sz w:val="17"/>
                <w:szCs w:val="17"/>
              </w:rPr>
              <w:t>Wskaźniki rezultatu:</w:t>
            </w:r>
          </w:p>
        </w:tc>
        <w:tc>
          <w:tcPr>
            <w:tcW w:w="5098" w:type="dxa"/>
            <w:vAlign w:val="center"/>
          </w:tcPr>
          <w:p w14:paraId="28BE098C" w14:textId="404ED98B" w:rsidR="00D56618" w:rsidRPr="00D56618" w:rsidRDefault="00D56618">
            <w:pPr>
              <w:pStyle w:val="Akapitzlist"/>
              <w:numPr>
                <w:ilvl w:val="0"/>
                <w:numId w:val="52"/>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Liczba wydarzeń kulturalnych, rekreacyjnych i handlowych zorganizowanych na zmodernizowanym placu rynkowym</w:t>
            </w:r>
            <w:r w:rsidR="0022520E">
              <w:rPr>
                <w:rFonts w:eastAsia="Times New Roman" w:cs="Open Sans"/>
                <w:color w:val="000000"/>
                <w:sz w:val="17"/>
                <w:szCs w:val="17"/>
                <w:lang w:eastAsia="pl-PL"/>
              </w:rPr>
              <w:t xml:space="preserve"> (rocznie)</w:t>
            </w:r>
          </w:p>
        </w:tc>
      </w:tr>
      <w:tr w:rsidR="002B77A6" w:rsidRPr="00C865A4" w14:paraId="2C9404D0" w14:textId="77777777" w:rsidTr="00D56618">
        <w:trPr>
          <w:trHeight w:val="111"/>
        </w:trPr>
        <w:tc>
          <w:tcPr>
            <w:tcW w:w="1838" w:type="dxa"/>
            <w:vMerge/>
            <w:noWrap/>
            <w:vAlign w:val="center"/>
          </w:tcPr>
          <w:p w14:paraId="7A3CF6CB" w14:textId="77777777" w:rsidR="002B77A6" w:rsidRPr="002E581F" w:rsidRDefault="002B77A6" w:rsidP="00EE4846">
            <w:pPr>
              <w:spacing w:before="0" w:after="0" w:line="240" w:lineRule="auto"/>
              <w:rPr>
                <w:rFonts w:eastAsia="Times New Roman" w:cs="Open Sans"/>
                <w:b/>
                <w:bCs/>
                <w:color w:val="000000"/>
                <w:sz w:val="17"/>
                <w:szCs w:val="17"/>
                <w:lang w:eastAsia="pl-PL"/>
              </w:rPr>
            </w:pPr>
          </w:p>
        </w:tc>
        <w:tc>
          <w:tcPr>
            <w:tcW w:w="2126" w:type="dxa"/>
            <w:noWrap/>
            <w:vAlign w:val="center"/>
          </w:tcPr>
          <w:p w14:paraId="0FD4D005" w14:textId="77777777" w:rsidR="002B77A6" w:rsidRPr="002E581F" w:rsidRDefault="002B77A6" w:rsidP="00EE4846">
            <w:pPr>
              <w:spacing w:before="0" w:after="0" w:line="240" w:lineRule="auto"/>
              <w:rPr>
                <w:rFonts w:eastAsia="Times New Roman" w:cs="Open Sans"/>
                <w:color w:val="000000"/>
                <w:sz w:val="17"/>
                <w:szCs w:val="17"/>
                <w:lang w:eastAsia="pl-PL"/>
              </w:rPr>
            </w:pPr>
            <w:r w:rsidRPr="002E581F">
              <w:rPr>
                <w:rFonts w:cs="Open Sans"/>
                <w:color w:val="000000"/>
                <w:sz w:val="17"/>
                <w:szCs w:val="17"/>
              </w:rPr>
              <w:t>Sposób pomiaru:</w:t>
            </w:r>
          </w:p>
        </w:tc>
        <w:tc>
          <w:tcPr>
            <w:tcW w:w="5098" w:type="dxa"/>
            <w:vAlign w:val="center"/>
          </w:tcPr>
          <w:p w14:paraId="723D1679" w14:textId="4576516C" w:rsidR="002B77A6" w:rsidRPr="00C865A4" w:rsidRDefault="00D56618" w:rsidP="00EE4846">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Ad. 1. Dane statystyczne Urzędu Gminy Kolsko</w:t>
            </w:r>
          </w:p>
        </w:tc>
      </w:tr>
    </w:tbl>
    <w:p w14:paraId="23189DE5" w14:textId="77777777" w:rsidR="002B77A6" w:rsidRDefault="002B77A6">
      <w:pPr>
        <w:spacing w:before="0" w:after="120" w:line="264" w:lineRule="auto"/>
        <w:jc w:val="left"/>
      </w:pPr>
    </w:p>
    <w:p w14:paraId="3196BF6B" w14:textId="77777777" w:rsidR="00997624" w:rsidRDefault="00997624">
      <w:pPr>
        <w:spacing w:before="0" w:after="120" w:line="264" w:lineRule="auto"/>
        <w:jc w:val="left"/>
        <w:rPr>
          <w:b/>
          <w:bCs/>
          <w:color w:val="404040" w:themeColor="text1" w:themeTint="BF"/>
          <w:szCs w:val="20"/>
        </w:rPr>
      </w:pPr>
      <w:bookmarkStart w:id="83" w:name="_Toc206616805"/>
      <w:r>
        <w:br w:type="page"/>
      </w:r>
    </w:p>
    <w:p w14:paraId="026E20DA" w14:textId="5DB63186" w:rsidR="002B77A6" w:rsidRPr="002B77A6" w:rsidRDefault="002B77A6" w:rsidP="002B77A6">
      <w:pPr>
        <w:pStyle w:val="Legenda"/>
      </w:pPr>
      <w:r>
        <w:lastRenderedPageBreak/>
        <w:t xml:space="preserve">Tabela </w:t>
      </w:r>
      <w:fldSimple w:instr=" SEQ Tabela \* ARABIC ">
        <w:r w:rsidR="005D2247">
          <w:rPr>
            <w:noProof/>
          </w:rPr>
          <w:t>26</w:t>
        </w:r>
      </w:fldSimple>
      <w:r>
        <w:t>. Przedsięwzięcie rewitalizacyjne nr 8</w:t>
      </w:r>
      <w:bookmarkEnd w:id="83"/>
    </w:p>
    <w:tbl>
      <w:tblPr>
        <w:tblW w:w="9062" w:type="dxa"/>
        <w:tblBorders>
          <w:top w:val="single" w:sz="6" w:space="0" w:color="077CA1"/>
          <w:left w:val="single" w:sz="6" w:space="0" w:color="077CA1"/>
          <w:bottom w:val="single" w:sz="6" w:space="0" w:color="077CA1"/>
          <w:right w:val="single" w:sz="6" w:space="0" w:color="077CA1"/>
          <w:insideH w:val="single" w:sz="6" w:space="0" w:color="077CA1"/>
          <w:insideV w:val="single" w:sz="6" w:space="0" w:color="077CA1"/>
        </w:tblBorders>
        <w:tblLayout w:type="fixed"/>
        <w:tblCellMar>
          <w:left w:w="70" w:type="dxa"/>
          <w:right w:w="70" w:type="dxa"/>
        </w:tblCellMar>
        <w:tblLook w:val="04A0" w:firstRow="1" w:lastRow="0" w:firstColumn="1" w:lastColumn="0" w:noHBand="0" w:noVBand="1"/>
      </w:tblPr>
      <w:tblGrid>
        <w:gridCol w:w="1838"/>
        <w:gridCol w:w="2126"/>
        <w:gridCol w:w="5098"/>
      </w:tblGrid>
      <w:tr w:rsidR="002B77A6" w:rsidRPr="00C865A4" w14:paraId="714262D9" w14:textId="77777777" w:rsidTr="00EE4846">
        <w:trPr>
          <w:trHeight w:val="463"/>
          <w:tblHeader/>
        </w:trPr>
        <w:tc>
          <w:tcPr>
            <w:tcW w:w="1838" w:type="dxa"/>
            <w:shd w:val="clear" w:color="auto" w:fill="066684" w:themeFill="accent5"/>
            <w:noWrap/>
            <w:vAlign w:val="center"/>
            <w:hideMark/>
          </w:tcPr>
          <w:p w14:paraId="55EF09AF" w14:textId="77777777" w:rsidR="002B77A6" w:rsidRPr="00BF4F4E" w:rsidRDefault="002B77A6" w:rsidP="00EE4846">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Lp.</w:t>
            </w:r>
          </w:p>
        </w:tc>
        <w:tc>
          <w:tcPr>
            <w:tcW w:w="7224" w:type="dxa"/>
            <w:gridSpan w:val="2"/>
            <w:shd w:val="clear" w:color="auto" w:fill="066684" w:themeFill="accent5"/>
            <w:noWrap/>
            <w:vAlign w:val="center"/>
            <w:hideMark/>
          </w:tcPr>
          <w:p w14:paraId="4E536B26" w14:textId="77777777" w:rsidR="002B77A6" w:rsidRPr="00BF4F4E" w:rsidRDefault="002B77A6">
            <w:pPr>
              <w:pStyle w:val="Akapitzlist"/>
              <w:numPr>
                <w:ilvl w:val="0"/>
                <w:numId w:val="1"/>
              </w:numPr>
              <w:spacing w:before="0" w:after="0" w:line="240" w:lineRule="auto"/>
              <w:ind w:left="491"/>
              <w:rPr>
                <w:rFonts w:eastAsia="Times New Roman" w:cs="Open Sans"/>
                <w:b/>
                <w:bCs/>
                <w:color w:val="FFFFFF" w:themeColor="background1"/>
                <w:sz w:val="17"/>
                <w:szCs w:val="17"/>
                <w:lang w:eastAsia="pl-PL"/>
              </w:rPr>
            </w:pPr>
          </w:p>
        </w:tc>
      </w:tr>
      <w:tr w:rsidR="002B77A6" w:rsidRPr="00C865A4" w14:paraId="3ACE637A" w14:textId="77777777" w:rsidTr="00EE4846">
        <w:trPr>
          <w:trHeight w:val="285"/>
          <w:tblHeader/>
        </w:trPr>
        <w:tc>
          <w:tcPr>
            <w:tcW w:w="1838" w:type="dxa"/>
            <w:shd w:val="clear" w:color="auto" w:fill="066684" w:themeFill="accent5"/>
            <w:noWrap/>
            <w:vAlign w:val="center"/>
            <w:hideMark/>
          </w:tcPr>
          <w:p w14:paraId="1AD71B11" w14:textId="77777777" w:rsidR="002B77A6" w:rsidRPr="00BF4F4E" w:rsidRDefault="002B77A6" w:rsidP="00EE4846">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Nazwa projektu</w:t>
            </w:r>
          </w:p>
        </w:tc>
        <w:tc>
          <w:tcPr>
            <w:tcW w:w="7224" w:type="dxa"/>
            <w:gridSpan w:val="2"/>
            <w:shd w:val="clear" w:color="auto" w:fill="066684" w:themeFill="accent5"/>
            <w:noWrap/>
            <w:vAlign w:val="center"/>
          </w:tcPr>
          <w:p w14:paraId="493614F2" w14:textId="1A355F7C" w:rsidR="002B77A6" w:rsidRPr="00BF4F4E" w:rsidRDefault="00E27B55" w:rsidP="00B92E30">
            <w:pPr>
              <w:spacing w:before="0" w:after="0" w:line="240" w:lineRule="auto"/>
              <w:jc w:val="left"/>
              <w:rPr>
                <w:rFonts w:eastAsia="Times New Roman" w:cs="Open Sans"/>
                <w:b/>
                <w:bCs/>
                <w:color w:val="FFFFFF" w:themeColor="background1"/>
                <w:sz w:val="17"/>
                <w:szCs w:val="17"/>
                <w:lang w:eastAsia="pl-PL"/>
              </w:rPr>
            </w:pPr>
            <w:r w:rsidRPr="00E27B55">
              <w:rPr>
                <w:rFonts w:eastAsia="Times New Roman" w:cs="Open Sans"/>
                <w:b/>
                <w:bCs/>
                <w:color w:val="FFFFFF" w:themeColor="background1"/>
                <w:sz w:val="17"/>
                <w:szCs w:val="17"/>
                <w:lang w:eastAsia="pl-PL"/>
              </w:rPr>
              <w:t>Poprawa bezpieczeństwa mieszkańców poprzez budowę ścieżki rowerowej łączącej ul. Leśną i ul. Mostową w Konotopie</w:t>
            </w:r>
          </w:p>
        </w:tc>
      </w:tr>
      <w:tr w:rsidR="00487273" w:rsidRPr="00C865A4" w14:paraId="22822109" w14:textId="77777777" w:rsidTr="00EE4846">
        <w:trPr>
          <w:trHeight w:val="285"/>
        </w:trPr>
        <w:tc>
          <w:tcPr>
            <w:tcW w:w="1838" w:type="dxa"/>
            <w:noWrap/>
            <w:vAlign w:val="center"/>
            <w:hideMark/>
          </w:tcPr>
          <w:p w14:paraId="1ACB17D0" w14:textId="3BFDF11D"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Podmiot realizujący projekt</w:t>
            </w:r>
          </w:p>
        </w:tc>
        <w:tc>
          <w:tcPr>
            <w:tcW w:w="7224" w:type="dxa"/>
            <w:gridSpan w:val="2"/>
            <w:noWrap/>
            <w:vAlign w:val="center"/>
          </w:tcPr>
          <w:p w14:paraId="7C5D4DE4" w14:textId="166A1CAA" w:rsidR="00487273" w:rsidRPr="00C865A4" w:rsidRDefault="00487273" w:rsidP="00487273">
            <w:pPr>
              <w:spacing w:before="0" w:after="0" w:line="240" w:lineRule="auto"/>
              <w:rPr>
                <w:rFonts w:eastAsia="Times New Roman" w:cs="Open Sans"/>
                <w:color w:val="000000"/>
                <w:sz w:val="17"/>
                <w:szCs w:val="17"/>
                <w:lang w:eastAsia="pl-PL"/>
              </w:rPr>
            </w:pPr>
            <w:r w:rsidRPr="009E6C83">
              <w:rPr>
                <w:rFonts w:eastAsia="Times New Roman" w:cs="Open Sans"/>
                <w:color w:val="000000"/>
                <w:sz w:val="17"/>
                <w:szCs w:val="17"/>
                <w:lang w:eastAsia="pl-PL"/>
              </w:rPr>
              <w:t>U</w:t>
            </w:r>
            <w:r>
              <w:rPr>
                <w:rFonts w:eastAsia="Times New Roman" w:cs="Open Sans"/>
                <w:color w:val="000000"/>
                <w:sz w:val="17"/>
                <w:szCs w:val="17"/>
                <w:lang w:eastAsia="pl-PL"/>
              </w:rPr>
              <w:t>rząd Gminy Kolsko</w:t>
            </w:r>
          </w:p>
        </w:tc>
      </w:tr>
      <w:tr w:rsidR="00487273" w:rsidRPr="00C865A4" w14:paraId="2BD011B0" w14:textId="77777777" w:rsidTr="00EE4846">
        <w:trPr>
          <w:trHeight w:val="225"/>
        </w:trPr>
        <w:tc>
          <w:tcPr>
            <w:tcW w:w="1838" w:type="dxa"/>
            <w:noWrap/>
            <w:vAlign w:val="center"/>
            <w:hideMark/>
          </w:tcPr>
          <w:p w14:paraId="753A1DD3" w14:textId="612CC205"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Lokalizacja przedsięwzięcia</w:t>
            </w:r>
          </w:p>
        </w:tc>
        <w:tc>
          <w:tcPr>
            <w:tcW w:w="7224" w:type="dxa"/>
            <w:gridSpan w:val="2"/>
            <w:noWrap/>
            <w:vAlign w:val="center"/>
          </w:tcPr>
          <w:p w14:paraId="51971366" w14:textId="0C6E0848" w:rsidR="00487273" w:rsidRPr="00DA750F" w:rsidRDefault="00487273" w:rsidP="00487273">
            <w:pPr>
              <w:spacing w:before="0" w:after="0" w:line="240" w:lineRule="auto"/>
              <w:rPr>
                <w:rFonts w:eastAsia="Times New Roman" w:cs="Open Sans"/>
                <w:b/>
                <w:bCs/>
                <w:color w:val="71BF13"/>
                <w:sz w:val="15"/>
                <w:szCs w:val="15"/>
                <w:lang w:eastAsia="pl-PL"/>
              </w:rPr>
            </w:pPr>
            <w:r>
              <w:rPr>
                <w:rFonts w:eastAsia="Times New Roman" w:cs="Open Sans"/>
                <w:color w:val="000000"/>
                <w:sz w:val="17"/>
                <w:szCs w:val="17"/>
                <w:lang w:eastAsia="pl-PL"/>
              </w:rPr>
              <w:t>Konotop</w:t>
            </w:r>
          </w:p>
        </w:tc>
      </w:tr>
      <w:tr w:rsidR="00487273" w:rsidRPr="00C865A4" w14:paraId="73B7EA28" w14:textId="77777777" w:rsidTr="00A63F51">
        <w:trPr>
          <w:trHeight w:val="285"/>
        </w:trPr>
        <w:tc>
          <w:tcPr>
            <w:tcW w:w="1838" w:type="dxa"/>
            <w:noWrap/>
            <w:vAlign w:val="center"/>
            <w:hideMark/>
          </w:tcPr>
          <w:p w14:paraId="68435A69" w14:textId="5CD3072F" w:rsidR="00487273" w:rsidRPr="009E6C83" w:rsidRDefault="00487273" w:rsidP="00941C11">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Ogólny cel przedsięwzięcia</w:t>
            </w:r>
          </w:p>
        </w:tc>
        <w:tc>
          <w:tcPr>
            <w:tcW w:w="7224" w:type="dxa"/>
            <w:gridSpan w:val="2"/>
            <w:noWrap/>
            <w:vAlign w:val="center"/>
          </w:tcPr>
          <w:p w14:paraId="7AF0674D" w14:textId="77B0AEFF" w:rsidR="00487273" w:rsidRPr="00425926" w:rsidRDefault="00A63F51" w:rsidP="00487273">
            <w:pPr>
              <w:spacing w:before="0" w:after="0" w:line="240" w:lineRule="auto"/>
              <w:rPr>
                <w:rFonts w:eastAsia="Times New Roman" w:cs="Open Sans"/>
                <w:color w:val="000000"/>
                <w:sz w:val="17"/>
                <w:szCs w:val="17"/>
                <w:lang w:eastAsia="pl-PL"/>
              </w:rPr>
            </w:pPr>
            <w:r w:rsidRPr="00A63F51">
              <w:rPr>
                <w:rFonts w:eastAsia="Times New Roman" w:cs="Open Sans"/>
                <w:color w:val="000000"/>
                <w:sz w:val="17"/>
                <w:szCs w:val="17"/>
                <w:lang w:eastAsia="pl-PL"/>
              </w:rPr>
              <w:t>Celem przedsięwzięcia jest poprawa bezpieczeństwa ruchu oraz zwiększenie mobilności mieszkańców i turystów poprzez budowę ścieżki rowerowej łączącej ul. Leśną i ul. Mostową w Konotopie.</w:t>
            </w:r>
          </w:p>
        </w:tc>
      </w:tr>
      <w:tr w:rsidR="00487273" w:rsidRPr="00C865A4" w14:paraId="1B97FF9F" w14:textId="77777777" w:rsidTr="003313C4">
        <w:trPr>
          <w:trHeight w:val="285"/>
        </w:trPr>
        <w:tc>
          <w:tcPr>
            <w:tcW w:w="1838" w:type="dxa"/>
            <w:noWrap/>
            <w:vAlign w:val="center"/>
            <w:hideMark/>
          </w:tcPr>
          <w:p w14:paraId="719F0407" w14:textId="77FBC982" w:rsidR="00487273" w:rsidRPr="009E6C83" w:rsidRDefault="00487273" w:rsidP="00941C11">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 xml:space="preserve">Spójność z celem </w:t>
            </w:r>
            <w:r w:rsidRPr="00435184">
              <w:rPr>
                <w:rFonts w:eastAsia="Times New Roman" w:cs="Open Sans"/>
                <w:b/>
                <w:bCs/>
                <w:color w:val="000000"/>
                <w:sz w:val="17"/>
                <w:szCs w:val="17"/>
                <w:lang w:eastAsia="pl-PL"/>
              </w:rPr>
              <w:br/>
              <w:t xml:space="preserve">i kierunkiem działania wskazanym w </w:t>
            </w:r>
            <w:proofErr w:type="spellStart"/>
            <w:r w:rsidRPr="00435184">
              <w:rPr>
                <w:rFonts w:eastAsia="Times New Roman" w:cs="Open Sans"/>
                <w:b/>
                <w:bCs/>
                <w:color w:val="000000"/>
                <w:sz w:val="17"/>
                <w:szCs w:val="17"/>
                <w:lang w:eastAsia="pl-PL"/>
              </w:rPr>
              <w:t>GPR</w:t>
            </w:r>
            <w:proofErr w:type="spellEnd"/>
          </w:p>
        </w:tc>
        <w:tc>
          <w:tcPr>
            <w:tcW w:w="7224" w:type="dxa"/>
            <w:gridSpan w:val="2"/>
            <w:noWrap/>
            <w:vAlign w:val="center"/>
          </w:tcPr>
          <w:p w14:paraId="7C6A785A" w14:textId="19EDDB75" w:rsidR="00487273" w:rsidRPr="00C865A4" w:rsidRDefault="00997624" w:rsidP="00487273">
            <w:pPr>
              <w:spacing w:before="0" w:after="0" w:line="240" w:lineRule="auto"/>
              <w:rPr>
                <w:rFonts w:eastAsia="Times New Roman" w:cs="Open Sans"/>
                <w:color w:val="000000"/>
                <w:sz w:val="17"/>
                <w:szCs w:val="17"/>
                <w:lang w:eastAsia="pl-PL"/>
              </w:rPr>
            </w:pPr>
            <w:proofErr w:type="spellStart"/>
            <w:r>
              <w:rPr>
                <w:rFonts w:eastAsia="Times New Roman" w:cs="Open Sans"/>
                <w:color w:val="000000"/>
                <w:sz w:val="17"/>
                <w:szCs w:val="17"/>
                <w:lang w:eastAsia="pl-PL"/>
              </w:rPr>
              <w:t>C2.K2</w:t>
            </w:r>
            <w:proofErr w:type="spellEnd"/>
            <w:r>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C2.K3</w:t>
            </w:r>
            <w:proofErr w:type="spellEnd"/>
          </w:p>
        </w:tc>
      </w:tr>
      <w:tr w:rsidR="00487273" w:rsidRPr="00C865A4" w14:paraId="77A8C465" w14:textId="77777777" w:rsidTr="00997624">
        <w:trPr>
          <w:trHeight w:val="285"/>
        </w:trPr>
        <w:tc>
          <w:tcPr>
            <w:tcW w:w="1838" w:type="dxa"/>
            <w:noWrap/>
            <w:vAlign w:val="center"/>
            <w:hideMark/>
          </w:tcPr>
          <w:p w14:paraId="31363208" w14:textId="22CF7F75" w:rsidR="00487273" w:rsidRPr="009E6C83" w:rsidRDefault="00487273" w:rsidP="00941C11">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Opis problemu</w:t>
            </w:r>
          </w:p>
        </w:tc>
        <w:tc>
          <w:tcPr>
            <w:tcW w:w="7224" w:type="dxa"/>
            <w:gridSpan w:val="2"/>
            <w:noWrap/>
            <w:vAlign w:val="center"/>
          </w:tcPr>
          <w:p w14:paraId="072A2A63" w14:textId="60AE6085" w:rsidR="00487273" w:rsidRPr="00C865A4" w:rsidRDefault="00997624" w:rsidP="00997624">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Przedsięwzięcie stanowi odpowiedź</w:t>
            </w:r>
            <w:r w:rsidRPr="00997624">
              <w:rPr>
                <w:rFonts w:eastAsia="Times New Roman" w:cs="Open Sans"/>
                <w:color w:val="000000"/>
                <w:sz w:val="17"/>
                <w:szCs w:val="17"/>
                <w:lang w:eastAsia="pl-PL"/>
              </w:rPr>
              <w:t xml:space="preserve"> na ogólny zły lub niewystarczający infrastruktury drogowej</w:t>
            </w:r>
            <w:r>
              <w:rPr>
                <w:rFonts w:eastAsia="Times New Roman" w:cs="Open Sans"/>
                <w:color w:val="000000"/>
                <w:sz w:val="17"/>
                <w:szCs w:val="17"/>
                <w:lang w:eastAsia="pl-PL"/>
              </w:rPr>
              <w:t>, a tym samym – ścieżek rowerowych</w:t>
            </w:r>
            <w:r w:rsidRPr="00997624">
              <w:rPr>
                <w:rFonts w:eastAsia="Times New Roman" w:cs="Open Sans"/>
                <w:color w:val="000000"/>
                <w:sz w:val="17"/>
                <w:szCs w:val="17"/>
                <w:lang w:eastAsia="pl-PL"/>
              </w:rPr>
              <w:t>.</w:t>
            </w:r>
            <w:r>
              <w:rPr>
                <w:rFonts w:eastAsia="Times New Roman" w:cs="Open Sans"/>
                <w:color w:val="000000"/>
                <w:sz w:val="17"/>
                <w:szCs w:val="17"/>
                <w:lang w:eastAsia="pl-PL"/>
              </w:rPr>
              <w:t xml:space="preserve"> Projekt pozwoli zwiększyć bezpieczeństwo i mobilność mieszkańców i turystów.</w:t>
            </w:r>
          </w:p>
        </w:tc>
      </w:tr>
      <w:tr w:rsidR="00487273" w:rsidRPr="00C865A4" w14:paraId="4F8709BF" w14:textId="77777777" w:rsidTr="00EE4846">
        <w:trPr>
          <w:trHeight w:val="285"/>
        </w:trPr>
        <w:tc>
          <w:tcPr>
            <w:tcW w:w="1838" w:type="dxa"/>
            <w:noWrap/>
            <w:vAlign w:val="center"/>
            <w:hideMark/>
          </w:tcPr>
          <w:p w14:paraId="20834BE2" w14:textId="6E5BB25D"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Zakres realizowanych zadań</w:t>
            </w:r>
          </w:p>
        </w:tc>
        <w:tc>
          <w:tcPr>
            <w:tcW w:w="7224" w:type="dxa"/>
            <w:gridSpan w:val="2"/>
            <w:noWrap/>
            <w:vAlign w:val="center"/>
          </w:tcPr>
          <w:p w14:paraId="68036F88" w14:textId="77777777" w:rsidR="00487273" w:rsidRPr="00F65562" w:rsidRDefault="00487273" w:rsidP="00487273">
            <w:pPr>
              <w:spacing w:before="0" w:after="0" w:line="240" w:lineRule="auto"/>
              <w:rPr>
                <w:rFonts w:eastAsia="Times New Roman" w:cs="Open Sans"/>
                <w:color w:val="000000"/>
                <w:sz w:val="17"/>
                <w:szCs w:val="17"/>
                <w:lang w:eastAsia="pl-PL"/>
              </w:rPr>
            </w:pPr>
            <w:r w:rsidRPr="00F65562">
              <w:rPr>
                <w:rFonts w:eastAsia="Times New Roman" w:cs="Open Sans"/>
                <w:color w:val="000000"/>
                <w:sz w:val="17"/>
                <w:szCs w:val="17"/>
                <w:lang w:eastAsia="pl-PL"/>
              </w:rPr>
              <w:t xml:space="preserve">Opracowanie dokumentacji projektowej: przygotowanie pełnego projektu technicznego ścieżki rowerowej, wraz z niezbędnymi uzgodnieniami. </w:t>
            </w:r>
          </w:p>
          <w:p w14:paraId="6802D3DF" w14:textId="73A73428" w:rsidR="00487273" w:rsidRPr="00BF4F4E" w:rsidRDefault="00487273" w:rsidP="00487273">
            <w:pPr>
              <w:spacing w:before="0" w:after="0" w:line="240" w:lineRule="auto"/>
              <w:rPr>
                <w:rFonts w:eastAsia="Times New Roman" w:cs="Open Sans"/>
                <w:color w:val="000000"/>
                <w:sz w:val="17"/>
                <w:szCs w:val="17"/>
                <w:lang w:eastAsia="pl-PL"/>
              </w:rPr>
            </w:pPr>
            <w:r w:rsidRPr="00F65562">
              <w:rPr>
                <w:rFonts w:eastAsia="Times New Roman" w:cs="Open Sans"/>
                <w:color w:val="000000"/>
                <w:sz w:val="17"/>
                <w:szCs w:val="17"/>
                <w:lang w:eastAsia="pl-PL"/>
              </w:rPr>
              <w:t>Budowa ścieżki rowerowej: wykonanie bezpiecznej infrastruktury rowerowej o</w:t>
            </w:r>
            <w:r>
              <w:rPr>
                <w:rFonts w:eastAsia="Times New Roman" w:cs="Open Sans"/>
                <w:color w:val="000000"/>
                <w:sz w:val="17"/>
                <w:szCs w:val="17"/>
                <w:lang w:eastAsia="pl-PL"/>
              </w:rPr>
              <w:t> </w:t>
            </w:r>
            <w:r w:rsidRPr="00F65562">
              <w:rPr>
                <w:rFonts w:eastAsia="Times New Roman" w:cs="Open Sans"/>
                <w:color w:val="000000"/>
                <w:sz w:val="17"/>
                <w:szCs w:val="17"/>
                <w:lang w:eastAsia="pl-PL"/>
              </w:rPr>
              <w:t>odpowiedniej nawierzchni i oznakowaniu na wyznaczonym odcinku</w:t>
            </w:r>
            <w:r>
              <w:rPr>
                <w:rFonts w:eastAsia="Times New Roman" w:cs="Open Sans"/>
                <w:color w:val="000000"/>
                <w:sz w:val="17"/>
                <w:szCs w:val="17"/>
                <w:lang w:eastAsia="pl-PL"/>
              </w:rPr>
              <w:t>.</w:t>
            </w:r>
          </w:p>
        </w:tc>
      </w:tr>
      <w:tr w:rsidR="00487273" w:rsidRPr="00C865A4" w14:paraId="0CB127C4" w14:textId="77777777" w:rsidTr="00EE4846">
        <w:trPr>
          <w:trHeight w:val="285"/>
        </w:trPr>
        <w:tc>
          <w:tcPr>
            <w:tcW w:w="1838" w:type="dxa"/>
            <w:noWrap/>
            <w:vAlign w:val="center"/>
            <w:hideMark/>
          </w:tcPr>
          <w:p w14:paraId="0A8DC845" w14:textId="179C8ABB"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Czas realizacji</w:t>
            </w:r>
          </w:p>
        </w:tc>
        <w:tc>
          <w:tcPr>
            <w:tcW w:w="7224" w:type="dxa"/>
            <w:gridSpan w:val="2"/>
            <w:noWrap/>
            <w:vAlign w:val="center"/>
          </w:tcPr>
          <w:p w14:paraId="7C48B769" w14:textId="4284B246" w:rsidR="00487273" w:rsidRPr="00C865A4" w:rsidRDefault="00487273" w:rsidP="00487273">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2025-2035</w:t>
            </w:r>
          </w:p>
        </w:tc>
      </w:tr>
      <w:tr w:rsidR="00487273" w:rsidRPr="00C865A4" w14:paraId="1381180F" w14:textId="77777777" w:rsidTr="00A63F51">
        <w:trPr>
          <w:trHeight w:val="285"/>
        </w:trPr>
        <w:tc>
          <w:tcPr>
            <w:tcW w:w="1838" w:type="dxa"/>
            <w:noWrap/>
            <w:vAlign w:val="center"/>
            <w:hideMark/>
          </w:tcPr>
          <w:p w14:paraId="034F3DFC" w14:textId="15D4C092" w:rsidR="00487273" w:rsidRPr="009E6C83" w:rsidRDefault="00487273" w:rsidP="00941C11">
            <w:pPr>
              <w:spacing w:before="0" w:after="0" w:line="240" w:lineRule="auto"/>
              <w:jc w:val="left"/>
              <w:rPr>
                <w:rFonts w:eastAsia="Times New Roman" w:cs="Open Sans"/>
                <w:b/>
                <w:bCs/>
                <w:strike/>
                <w:color w:val="000000"/>
                <w:sz w:val="17"/>
                <w:szCs w:val="17"/>
                <w:lang w:eastAsia="pl-PL"/>
              </w:rPr>
            </w:pPr>
            <w:r w:rsidRPr="00434848">
              <w:rPr>
                <w:rFonts w:eastAsia="Times New Roman" w:cs="Open Sans"/>
                <w:b/>
                <w:bCs/>
                <w:color w:val="000000"/>
                <w:sz w:val="17"/>
                <w:szCs w:val="17"/>
                <w:lang w:eastAsia="pl-PL"/>
              </w:rPr>
              <w:t>Opis działań zap. dostępność</w:t>
            </w:r>
          </w:p>
        </w:tc>
        <w:tc>
          <w:tcPr>
            <w:tcW w:w="7224" w:type="dxa"/>
            <w:gridSpan w:val="2"/>
            <w:noWrap/>
            <w:vAlign w:val="center"/>
          </w:tcPr>
          <w:p w14:paraId="12098D5E" w14:textId="28CA93FD" w:rsidR="00487273" w:rsidRPr="00C865A4" w:rsidRDefault="00A63F51" w:rsidP="00487273">
            <w:pPr>
              <w:spacing w:before="0" w:after="0" w:line="240" w:lineRule="auto"/>
              <w:rPr>
                <w:rFonts w:eastAsia="Times New Roman" w:cs="Open Sans"/>
                <w:color w:val="000000"/>
                <w:sz w:val="17"/>
                <w:szCs w:val="17"/>
                <w:lang w:eastAsia="pl-PL"/>
              </w:rPr>
            </w:pPr>
            <w:r w:rsidRPr="00A63F51">
              <w:rPr>
                <w:rFonts w:eastAsia="Times New Roman" w:cs="Open Sans"/>
                <w:color w:val="000000"/>
                <w:sz w:val="17"/>
                <w:szCs w:val="17"/>
                <w:lang w:eastAsia="pl-PL"/>
              </w:rPr>
              <w:t>Projekt przewiduje wykonanie ścieżki rowerowej w standardzie zapewniającym komfort i</w:t>
            </w:r>
            <w:r w:rsidR="00941C11">
              <w:rPr>
                <w:rFonts w:eastAsia="Times New Roman" w:cs="Open Sans"/>
                <w:color w:val="000000"/>
                <w:sz w:val="17"/>
                <w:szCs w:val="17"/>
                <w:lang w:eastAsia="pl-PL"/>
              </w:rPr>
              <w:t> </w:t>
            </w:r>
            <w:r w:rsidRPr="00A63F51">
              <w:rPr>
                <w:rFonts w:eastAsia="Times New Roman" w:cs="Open Sans"/>
                <w:color w:val="000000"/>
                <w:sz w:val="17"/>
                <w:szCs w:val="17"/>
                <w:lang w:eastAsia="pl-PL"/>
              </w:rPr>
              <w:t>bezpieczeństwo wszystkim użytkownikom, w tym osobom ze szczególnymi potrzebami. Nawierzchnia zostanie zaprojektowana jako równa i antypoślizgowa, a w newralgicznych punktach przewidziane są łagodne spadki terenu oraz obniżone krawężniki. Ścieżka zostanie wyposażona w czytelne oznakowanie poziome i pionowe, kontrastowe elementy poprawiające orientację osobom słabowidzącym oraz odpowiednie oświetlenie, zwiększające bezpieczeństwo po zmroku. Dzięki tym rozwiązaniom nowa infrastruktura będzie dostępna i przyjazna dla wszystkich użytkowników.</w:t>
            </w:r>
          </w:p>
        </w:tc>
      </w:tr>
      <w:tr w:rsidR="00487273" w:rsidRPr="00C865A4" w14:paraId="1951DF27" w14:textId="77777777" w:rsidTr="00EE4846">
        <w:trPr>
          <w:trHeight w:val="285"/>
        </w:trPr>
        <w:tc>
          <w:tcPr>
            <w:tcW w:w="1838" w:type="dxa"/>
            <w:noWrap/>
            <w:vAlign w:val="center"/>
            <w:hideMark/>
          </w:tcPr>
          <w:p w14:paraId="5A84B7D0" w14:textId="341EB29C"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Ewentualni partnerzy</w:t>
            </w:r>
          </w:p>
        </w:tc>
        <w:tc>
          <w:tcPr>
            <w:tcW w:w="7224" w:type="dxa"/>
            <w:gridSpan w:val="2"/>
            <w:noWrap/>
            <w:vAlign w:val="center"/>
          </w:tcPr>
          <w:p w14:paraId="308C8187" w14:textId="1FF8DF30" w:rsidR="00487273" w:rsidRPr="00C865A4" w:rsidRDefault="00487273" w:rsidP="00487273">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Lokalne stowarzyszenia</w:t>
            </w:r>
          </w:p>
        </w:tc>
      </w:tr>
      <w:tr w:rsidR="00487273" w:rsidRPr="00C865A4" w14:paraId="167F3266" w14:textId="77777777" w:rsidTr="00EE4846">
        <w:trPr>
          <w:trHeight w:val="285"/>
        </w:trPr>
        <w:tc>
          <w:tcPr>
            <w:tcW w:w="1838" w:type="dxa"/>
            <w:noWrap/>
            <w:vAlign w:val="center"/>
            <w:hideMark/>
          </w:tcPr>
          <w:p w14:paraId="74EA9D1A" w14:textId="3CB3D864"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 xml:space="preserve">Szacowana wartość </w:t>
            </w:r>
          </w:p>
        </w:tc>
        <w:tc>
          <w:tcPr>
            <w:tcW w:w="7224" w:type="dxa"/>
            <w:gridSpan w:val="2"/>
            <w:noWrap/>
            <w:vAlign w:val="center"/>
          </w:tcPr>
          <w:p w14:paraId="6799E8A7" w14:textId="585CBBA7" w:rsidR="00487273" w:rsidRPr="00C865A4" w:rsidRDefault="00487273" w:rsidP="00487273">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1 000 000,00 zł</w:t>
            </w:r>
          </w:p>
        </w:tc>
      </w:tr>
      <w:tr w:rsidR="00487273" w:rsidRPr="00C865A4" w14:paraId="4CCDF0E7" w14:textId="77777777" w:rsidTr="00EE4846">
        <w:trPr>
          <w:trHeight w:val="285"/>
        </w:trPr>
        <w:tc>
          <w:tcPr>
            <w:tcW w:w="1838" w:type="dxa"/>
            <w:noWrap/>
            <w:vAlign w:val="center"/>
            <w:hideMark/>
          </w:tcPr>
          <w:p w14:paraId="28BD43D4" w14:textId="2B87117A"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Źródła finansowania</w:t>
            </w:r>
          </w:p>
        </w:tc>
        <w:tc>
          <w:tcPr>
            <w:tcW w:w="7224" w:type="dxa"/>
            <w:gridSpan w:val="2"/>
            <w:noWrap/>
            <w:vAlign w:val="center"/>
          </w:tcPr>
          <w:p w14:paraId="7FDFEE82" w14:textId="51420CE5" w:rsidR="00487273" w:rsidRPr="00C865A4" w:rsidRDefault="00487273" w:rsidP="00487273">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Budżet Gminy Kolsko, środki unijne (krajowe i regionalne), środki rządowe</w:t>
            </w:r>
          </w:p>
        </w:tc>
      </w:tr>
      <w:tr w:rsidR="00487273" w:rsidRPr="00C865A4" w14:paraId="36F3C7FF" w14:textId="77777777" w:rsidTr="005B6D95">
        <w:trPr>
          <w:trHeight w:val="114"/>
        </w:trPr>
        <w:tc>
          <w:tcPr>
            <w:tcW w:w="1838" w:type="dxa"/>
            <w:vMerge w:val="restart"/>
            <w:noWrap/>
            <w:vAlign w:val="center"/>
          </w:tcPr>
          <w:p w14:paraId="139FBB8B" w14:textId="2877C486" w:rsidR="00487273" w:rsidRPr="00DA7E91" w:rsidRDefault="00487273" w:rsidP="00941C11">
            <w:pPr>
              <w:spacing w:before="0" w:after="0" w:line="240" w:lineRule="auto"/>
              <w:jc w:val="left"/>
              <w:rPr>
                <w:rFonts w:eastAsia="Times New Roman" w:cs="Open Sans"/>
                <w:b/>
                <w:bCs/>
                <w:color w:val="000000"/>
                <w:sz w:val="17"/>
                <w:szCs w:val="17"/>
                <w:lang w:eastAsia="pl-PL"/>
              </w:rPr>
            </w:pPr>
            <w:r w:rsidRPr="00DA7E91">
              <w:rPr>
                <w:rFonts w:eastAsia="Times New Roman" w:cs="Open Sans"/>
                <w:b/>
                <w:bCs/>
                <w:color w:val="000000"/>
                <w:sz w:val="17"/>
                <w:szCs w:val="17"/>
                <w:lang w:eastAsia="pl-PL"/>
              </w:rPr>
              <w:t>Prognozowane rezultaty</w:t>
            </w:r>
          </w:p>
        </w:tc>
        <w:tc>
          <w:tcPr>
            <w:tcW w:w="2126" w:type="dxa"/>
            <w:noWrap/>
            <w:vAlign w:val="center"/>
          </w:tcPr>
          <w:p w14:paraId="71EA6D01" w14:textId="77777777" w:rsidR="00487273" w:rsidRPr="00DA7E91" w:rsidRDefault="00487273" w:rsidP="00487273">
            <w:pPr>
              <w:spacing w:before="0" w:after="0" w:line="240" w:lineRule="auto"/>
              <w:rPr>
                <w:rFonts w:eastAsia="Times New Roman" w:cs="Open Sans"/>
                <w:color w:val="000000"/>
                <w:sz w:val="17"/>
                <w:szCs w:val="17"/>
                <w:lang w:eastAsia="pl-PL"/>
              </w:rPr>
            </w:pPr>
            <w:r w:rsidRPr="00DA7E91">
              <w:rPr>
                <w:rFonts w:cs="Open Sans"/>
                <w:color w:val="000000"/>
                <w:sz w:val="17"/>
                <w:szCs w:val="17"/>
              </w:rPr>
              <w:t>Wskaźniki produktu:</w:t>
            </w:r>
          </w:p>
        </w:tc>
        <w:tc>
          <w:tcPr>
            <w:tcW w:w="5098" w:type="dxa"/>
            <w:vAlign w:val="center"/>
          </w:tcPr>
          <w:p w14:paraId="4964B154" w14:textId="76914D60" w:rsidR="005B6D95" w:rsidRPr="005B6D95" w:rsidRDefault="005B6D95">
            <w:pPr>
              <w:pStyle w:val="Akapitzlist"/>
              <w:numPr>
                <w:ilvl w:val="0"/>
                <w:numId w:val="53"/>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Długość wybudowanej ścieżki rowerowej</w:t>
            </w:r>
          </w:p>
        </w:tc>
      </w:tr>
      <w:tr w:rsidR="002B77A6" w:rsidRPr="00C865A4" w14:paraId="1C98F964" w14:textId="77777777" w:rsidTr="005B6D95">
        <w:trPr>
          <w:trHeight w:val="111"/>
        </w:trPr>
        <w:tc>
          <w:tcPr>
            <w:tcW w:w="1838" w:type="dxa"/>
            <w:vMerge/>
            <w:noWrap/>
            <w:vAlign w:val="center"/>
          </w:tcPr>
          <w:p w14:paraId="414C4B5E" w14:textId="77777777" w:rsidR="002B77A6" w:rsidRPr="00DA7E91" w:rsidRDefault="002B77A6" w:rsidP="00EE4846">
            <w:pPr>
              <w:spacing w:before="0" w:after="0" w:line="240" w:lineRule="auto"/>
              <w:rPr>
                <w:rFonts w:eastAsia="Times New Roman" w:cs="Open Sans"/>
                <w:b/>
                <w:bCs/>
                <w:color w:val="000000"/>
                <w:sz w:val="17"/>
                <w:szCs w:val="17"/>
                <w:lang w:eastAsia="pl-PL"/>
              </w:rPr>
            </w:pPr>
          </w:p>
        </w:tc>
        <w:tc>
          <w:tcPr>
            <w:tcW w:w="2126" w:type="dxa"/>
            <w:noWrap/>
            <w:vAlign w:val="center"/>
          </w:tcPr>
          <w:p w14:paraId="26F424CD" w14:textId="77777777" w:rsidR="002B77A6" w:rsidRPr="00DA7E91" w:rsidRDefault="002B77A6" w:rsidP="00EE4846">
            <w:pPr>
              <w:spacing w:before="0" w:after="0" w:line="240" w:lineRule="auto"/>
              <w:rPr>
                <w:rFonts w:eastAsia="Times New Roman" w:cs="Open Sans"/>
                <w:color w:val="000000"/>
                <w:sz w:val="17"/>
                <w:szCs w:val="17"/>
                <w:lang w:eastAsia="pl-PL"/>
              </w:rPr>
            </w:pPr>
            <w:r w:rsidRPr="00DA7E91">
              <w:rPr>
                <w:rFonts w:cs="Open Sans"/>
                <w:color w:val="000000"/>
                <w:sz w:val="17"/>
                <w:szCs w:val="17"/>
              </w:rPr>
              <w:t>Sposób pomiaru:</w:t>
            </w:r>
          </w:p>
        </w:tc>
        <w:tc>
          <w:tcPr>
            <w:tcW w:w="5098" w:type="dxa"/>
            <w:vAlign w:val="center"/>
          </w:tcPr>
          <w:p w14:paraId="7F34832B" w14:textId="49D023A6" w:rsidR="002B77A6" w:rsidRPr="00C865A4" w:rsidRDefault="005B6D95" w:rsidP="005B6D95">
            <w:pPr>
              <w:spacing w:before="0" w:after="0" w:line="240" w:lineRule="auto"/>
              <w:ind w:left="639" w:hanging="639"/>
              <w:rPr>
                <w:rFonts w:eastAsia="Times New Roman" w:cs="Open Sans"/>
                <w:color w:val="000000"/>
                <w:sz w:val="17"/>
                <w:szCs w:val="17"/>
                <w:lang w:eastAsia="pl-PL"/>
              </w:rPr>
            </w:pPr>
            <w:r>
              <w:rPr>
                <w:rFonts w:eastAsia="Times New Roman" w:cs="Open Sans"/>
                <w:color w:val="000000"/>
                <w:sz w:val="17"/>
                <w:szCs w:val="17"/>
                <w:lang w:eastAsia="pl-PL"/>
              </w:rPr>
              <w:t>Ad. 1. P</w:t>
            </w:r>
            <w:r w:rsidRPr="008303EE">
              <w:rPr>
                <w:rFonts w:eastAsia="Times New Roman" w:cs="Open Sans"/>
                <w:color w:val="000000"/>
                <w:sz w:val="17"/>
                <w:szCs w:val="17"/>
                <w:lang w:eastAsia="pl-PL"/>
              </w:rPr>
              <w:t xml:space="preserve">rotokół odbioru </w:t>
            </w:r>
            <w:r>
              <w:rPr>
                <w:rFonts w:eastAsia="Times New Roman" w:cs="Open Sans"/>
                <w:color w:val="000000"/>
                <w:sz w:val="17"/>
                <w:szCs w:val="17"/>
                <w:lang w:eastAsia="pl-PL"/>
              </w:rPr>
              <w:t>prac</w:t>
            </w:r>
            <w:r w:rsidRPr="008303EE">
              <w:rPr>
                <w:rFonts w:eastAsia="Times New Roman" w:cs="Open Sans"/>
                <w:color w:val="000000"/>
                <w:sz w:val="17"/>
                <w:szCs w:val="17"/>
                <w:lang w:eastAsia="pl-PL"/>
              </w:rPr>
              <w:t>, dokumentacja projektowa</w:t>
            </w:r>
            <w:r>
              <w:rPr>
                <w:rFonts w:eastAsia="Times New Roman" w:cs="Open Sans"/>
                <w:color w:val="000000"/>
                <w:sz w:val="17"/>
                <w:szCs w:val="17"/>
                <w:lang w:eastAsia="pl-PL"/>
              </w:rPr>
              <w:t>/ techniczna</w:t>
            </w:r>
          </w:p>
        </w:tc>
      </w:tr>
      <w:tr w:rsidR="002B77A6" w:rsidRPr="00C865A4" w14:paraId="05906A27" w14:textId="77777777" w:rsidTr="005B6D95">
        <w:trPr>
          <w:trHeight w:val="111"/>
        </w:trPr>
        <w:tc>
          <w:tcPr>
            <w:tcW w:w="1838" w:type="dxa"/>
            <w:vMerge/>
            <w:noWrap/>
            <w:vAlign w:val="center"/>
          </w:tcPr>
          <w:p w14:paraId="33A4330B" w14:textId="77777777" w:rsidR="002B77A6" w:rsidRPr="00DA7E91" w:rsidRDefault="002B77A6" w:rsidP="00EE4846">
            <w:pPr>
              <w:spacing w:before="0" w:after="0" w:line="240" w:lineRule="auto"/>
              <w:rPr>
                <w:rFonts w:eastAsia="Times New Roman" w:cs="Open Sans"/>
                <w:b/>
                <w:bCs/>
                <w:color w:val="000000"/>
                <w:sz w:val="17"/>
                <w:szCs w:val="17"/>
                <w:lang w:eastAsia="pl-PL"/>
              </w:rPr>
            </w:pPr>
          </w:p>
        </w:tc>
        <w:tc>
          <w:tcPr>
            <w:tcW w:w="2126" w:type="dxa"/>
            <w:noWrap/>
            <w:vAlign w:val="center"/>
          </w:tcPr>
          <w:p w14:paraId="3D46EBF0" w14:textId="77777777" w:rsidR="002B77A6" w:rsidRPr="00DA7E91" w:rsidRDefault="002B77A6" w:rsidP="00EE4846">
            <w:pPr>
              <w:spacing w:before="0" w:after="0" w:line="240" w:lineRule="auto"/>
              <w:rPr>
                <w:rFonts w:eastAsia="Times New Roman" w:cs="Open Sans"/>
                <w:color w:val="000000"/>
                <w:sz w:val="17"/>
                <w:szCs w:val="17"/>
                <w:lang w:eastAsia="pl-PL"/>
              </w:rPr>
            </w:pPr>
            <w:r w:rsidRPr="00DA7E91">
              <w:rPr>
                <w:rFonts w:cs="Open Sans"/>
                <w:color w:val="000000"/>
                <w:sz w:val="17"/>
                <w:szCs w:val="17"/>
              </w:rPr>
              <w:t>Wskaźniki rezultatu:</w:t>
            </w:r>
          </w:p>
        </w:tc>
        <w:tc>
          <w:tcPr>
            <w:tcW w:w="5098" w:type="dxa"/>
            <w:vAlign w:val="center"/>
          </w:tcPr>
          <w:p w14:paraId="64D61FD7" w14:textId="60DDEC31" w:rsidR="005B6D95" w:rsidRPr="005B6D95" w:rsidRDefault="005B6D95">
            <w:pPr>
              <w:pStyle w:val="Akapitzlist"/>
              <w:numPr>
                <w:ilvl w:val="0"/>
                <w:numId w:val="54"/>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Zmiana [spadek] liczby zdarzeń drogowych z udziałem rowerzystów na obszarze rewitalizacji</w:t>
            </w:r>
          </w:p>
        </w:tc>
      </w:tr>
      <w:tr w:rsidR="002B77A6" w:rsidRPr="00C865A4" w14:paraId="58651BB1" w14:textId="77777777" w:rsidTr="005B6D95">
        <w:trPr>
          <w:trHeight w:val="111"/>
        </w:trPr>
        <w:tc>
          <w:tcPr>
            <w:tcW w:w="1838" w:type="dxa"/>
            <w:vMerge/>
            <w:noWrap/>
            <w:vAlign w:val="center"/>
          </w:tcPr>
          <w:p w14:paraId="104514FD" w14:textId="77777777" w:rsidR="002B77A6" w:rsidRPr="00DA7E91" w:rsidRDefault="002B77A6" w:rsidP="00EE4846">
            <w:pPr>
              <w:spacing w:before="0" w:after="0" w:line="240" w:lineRule="auto"/>
              <w:rPr>
                <w:rFonts w:eastAsia="Times New Roman" w:cs="Open Sans"/>
                <w:b/>
                <w:bCs/>
                <w:color w:val="000000"/>
                <w:sz w:val="17"/>
                <w:szCs w:val="17"/>
                <w:lang w:eastAsia="pl-PL"/>
              </w:rPr>
            </w:pPr>
          </w:p>
        </w:tc>
        <w:tc>
          <w:tcPr>
            <w:tcW w:w="2126" w:type="dxa"/>
            <w:noWrap/>
            <w:vAlign w:val="center"/>
          </w:tcPr>
          <w:p w14:paraId="4542F7F0" w14:textId="77777777" w:rsidR="002B77A6" w:rsidRPr="00DA7E91" w:rsidRDefault="002B77A6" w:rsidP="00EE4846">
            <w:pPr>
              <w:spacing w:before="0" w:after="0" w:line="240" w:lineRule="auto"/>
              <w:rPr>
                <w:rFonts w:eastAsia="Times New Roman" w:cs="Open Sans"/>
                <w:color w:val="000000"/>
                <w:sz w:val="17"/>
                <w:szCs w:val="17"/>
                <w:lang w:eastAsia="pl-PL"/>
              </w:rPr>
            </w:pPr>
            <w:r w:rsidRPr="00DA7E91">
              <w:rPr>
                <w:rFonts w:cs="Open Sans"/>
                <w:color w:val="000000"/>
                <w:sz w:val="17"/>
                <w:szCs w:val="17"/>
              </w:rPr>
              <w:t>Sposób pomiaru:</w:t>
            </w:r>
          </w:p>
        </w:tc>
        <w:tc>
          <w:tcPr>
            <w:tcW w:w="5098" w:type="dxa"/>
            <w:vAlign w:val="center"/>
          </w:tcPr>
          <w:p w14:paraId="352E9DB6" w14:textId="11080CE7" w:rsidR="002B77A6" w:rsidRPr="00C865A4" w:rsidRDefault="005B6D95" w:rsidP="00EE4846">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Ad. 1. Dane statystyczne Policji</w:t>
            </w:r>
          </w:p>
        </w:tc>
      </w:tr>
    </w:tbl>
    <w:p w14:paraId="004498CA" w14:textId="7CE3B0D6" w:rsidR="00744EF1" w:rsidRDefault="00744EF1">
      <w:pPr>
        <w:spacing w:before="0" w:after="120" w:line="264" w:lineRule="auto"/>
        <w:jc w:val="left"/>
        <w:rPr>
          <w:b/>
          <w:bCs/>
          <w:color w:val="404040" w:themeColor="text1" w:themeTint="BF"/>
          <w:szCs w:val="20"/>
        </w:rPr>
      </w:pPr>
    </w:p>
    <w:p w14:paraId="0E51FC80" w14:textId="281D12B3" w:rsidR="002B77A6" w:rsidRPr="002B77A6" w:rsidRDefault="002B77A6" w:rsidP="002B77A6">
      <w:pPr>
        <w:pStyle w:val="Legenda"/>
      </w:pPr>
      <w:bookmarkStart w:id="84" w:name="_Toc206616806"/>
      <w:r>
        <w:t xml:space="preserve">Tabela </w:t>
      </w:r>
      <w:fldSimple w:instr=" SEQ Tabela \* ARABIC ">
        <w:r w:rsidR="005D2247">
          <w:rPr>
            <w:noProof/>
          </w:rPr>
          <w:t>27</w:t>
        </w:r>
      </w:fldSimple>
      <w:r>
        <w:t>. Przedsięwzięcie rewitalizacyjne nr 9</w:t>
      </w:r>
      <w:bookmarkEnd w:id="84"/>
    </w:p>
    <w:tbl>
      <w:tblPr>
        <w:tblW w:w="9062" w:type="dxa"/>
        <w:tblBorders>
          <w:top w:val="single" w:sz="6" w:space="0" w:color="077CA1"/>
          <w:left w:val="single" w:sz="6" w:space="0" w:color="077CA1"/>
          <w:bottom w:val="single" w:sz="6" w:space="0" w:color="077CA1"/>
          <w:right w:val="single" w:sz="6" w:space="0" w:color="077CA1"/>
          <w:insideH w:val="single" w:sz="6" w:space="0" w:color="077CA1"/>
          <w:insideV w:val="single" w:sz="6" w:space="0" w:color="077CA1"/>
        </w:tblBorders>
        <w:tblLayout w:type="fixed"/>
        <w:tblCellMar>
          <w:left w:w="70" w:type="dxa"/>
          <w:right w:w="70" w:type="dxa"/>
        </w:tblCellMar>
        <w:tblLook w:val="04A0" w:firstRow="1" w:lastRow="0" w:firstColumn="1" w:lastColumn="0" w:noHBand="0" w:noVBand="1"/>
      </w:tblPr>
      <w:tblGrid>
        <w:gridCol w:w="1838"/>
        <w:gridCol w:w="2126"/>
        <w:gridCol w:w="5098"/>
      </w:tblGrid>
      <w:tr w:rsidR="002B77A6" w:rsidRPr="00C865A4" w14:paraId="68EB3CE8" w14:textId="77777777" w:rsidTr="00EE4846">
        <w:trPr>
          <w:trHeight w:val="463"/>
          <w:tblHeader/>
        </w:trPr>
        <w:tc>
          <w:tcPr>
            <w:tcW w:w="1838" w:type="dxa"/>
            <w:shd w:val="clear" w:color="auto" w:fill="066684" w:themeFill="accent5"/>
            <w:noWrap/>
            <w:vAlign w:val="center"/>
            <w:hideMark/>
          </w:tcPr>
          <w:p w14:paraId="7A506967" w14:textId="77777777" w:rsidR="002B77A6" w:rsidRPr="00BF4F4E" w:rsidRDefault="002B77A6" w:rsidP="00EE4846">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Lp.</w:t>
            </w:r>
          </w:p>
        </w:tc>
        <w:tc>
          <w:tcPr>
            <w:tcW w:w="7224" w:type="dxa"/>
            <w:gridSpan w:val="2"/>
            <w:shd w:val="clear" w:color="auto" w:fill="066684" w:themeFill="accent5"/>
            <w:noWrap/>
            <w:vAlign w:val="center"/>
            <w:hideMark/>
          </w:tcPr>
          <w:p w14:paraId="79E88961" w14:textId="77777777" w:rsidR="002B77A6" w:rsidRPr="00BF4F4E" w:rsidRDefault="002B77A6">
            <w:pPr>
              <w:pStyle w:val="Akapitzlist"/>
              <w:numPr>
                <w:ilvl w:val="0"/>
                <w:numId w:val="1"/>
              </w:numPr>
              <w:spacing w:before="0" w:after="0" w:line="240" w:lineRule="auto"/>
              <w:ind w:left="491"/>
              <w:rPr>
                <w:rFonts w:eastAsia="Times New Roman" w:cs="Open Sans"/>
                <w:b/>
                <w:bCs/>
                <w:color w:val="FFFFFF" w:themeColor="background1"/>
                <w:sz w:val="17"/>
                <w:szCs w:val="17"/>
                <w:lang w:eastAsia="pl-PL"/>
              </w:rPr>
            </w:pPr>
          </w:p>
        </w:tc>
      </w:tr>
      <w:tr w:rsidR="002B77A6" w:rsidRPr="00C865A4" w14:paraId="15B62641" w14:textId="77777777" w:rsidTr="00EE4846">
        <w:trPr>
          <w:trHeight w:val="285"/>
          <w:tblHeader/>
        </w:trPr>
        <w:tc>
          <w:tcPr>
            <w:tcW w:w="1838" w:type="dxa"/>
            <w:shd w:val="clear" w:color="auto" w:fill="066684" w:themeFill="accent5"/>
            <w:noWrap/>
            <w:vAlign w:val="center"/>
            <w:hideMark/>
          </w:tcPr>
          <w:p w14:paraId="238C7510" w14:textId="77777777" w:rsidR="002B77A6" w:rsidRPr="00BF4F4E" w:rsidRDefault="002B77A6" w:rsidP="00EE4846">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Nazwa projektu</w:t>
            </w:r>
          </w:p>
        </w:tc>
        <w:tc>
          <w:tcPr>
            <w:tcW w:w="7224" w:type="dxa"/>
            <w:gridSpan w:val="2"/>
            <w:shd w:val="clear" w:color="auto" w:fill="066684" w:themeFill="accent5"/>
            <w:noWrap/>
            <w:vAlign w:val="center"/>
          </w:tcPr>
          <w:p w14:paraId="5E73A60D" w14:textId="4C788489" w:rsidR="002B77A6" w:rsidRPr="00BF4F4E" w:rsidRDefault="00E27B55" w:rsidP="00B92E30">
            <w:pPr>
              <w:spacing w:before="0" w:after="0" w:line="240" w:lineRule="auto"/>
              <w:jc w:val="left"/>
              <w:rPr>
                <w:rFonts w:eastAsia="Times New Roman" w:cs="Open Sans"/>
                <w:b/>
                <w:bCs/>
                <w:color w:val="FFFFFF" w:themeColor="background1"/>
                <w:sz w:val="17"/>
                <w:szCs w:val="17"/>
                <w:lang w:eastAsia="pl-PL"/>
              </w:rPr>
            </w:pPr>
            <w:r w:rsidRPr="00E27B55">
              <w:rPr>
                <w:rFonts w:eastAsia="Times New Roman" w:cs="Open Sans"/>
                <w:b/>
                <w:bCs/>
                <w:color w:val="FFFFFF" w:themeColor="background1"/>
                <w:sz w:val="17"/>
                <w:szCs w:val="17"/>
                <w:lang w:eastAsia="pl-PL"/>
              </w:rPr>
              <w:t>Prace melioracyjne na terenie objętym rewitalizacją – Kolsko</w:t>
            </w:r>
          </w:p>
        </w:tc>
      </w:tr>
      <w:tr w:rsidR="00487273" w:rsidRPr="00C865A4" w14:paraId="2EAD200C" w14:textId="77777777" w:rsidTr="00EE4846">
        <w:trPr>
          <w:trHeight w:val="285"/>
        </w:trPr>
        <w:tc>
          <w:tcPr>
            <w:tcW w:w="1838" w:type="dxa"/>
            <w:noWrap/>
            <w:vAlign w:val="center"/>
            <w:hideMark/>
          </w:tcPr>
          <w:p w14:paraId="07E643D0" w14:textId="51D4BC38"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Podmiot realizujący projekt</w:t>
            </w:r>
          </w:p>
        </w:tc>
        <w:tc>
          <w:tcPr>
            <w:tcW w:w="7224" w:type="dxa"/>
            <w:gridSpan w:val="2"/>
            <w:noWrap/>
            <w:vAlign w:val="center"/>
          </w:tcPr>
          <w:p w14:paraId="27C43EE2" w14:textId="5288B4FD" w:rsidR="00487273" w:rsidRPr="00C865A4" w:rsidRDefault="00487273" w:rsidP="00487273">
            <w:pPr>
              <w:spacing w:before="0" w:after="0" w:line="240" w:lineRule="auto"/>
              <w:rPr>
                <w:rFonts w:eastAsia="Times New Roman" w:cs="Open Sans"/>
                <w:color w:val="000000"/>
                <w:sz w:val="17"/>
                <w:szCs w:val="17"/>
                <w:lang w:eastAsia="pl-PL"/>
              </w:rPr>
            </w:pPr>
            <w:r w:rsidRPr="009E6C83">
              <w:rPr>
                <w:rFonts w:eastAsia="Times New Roman" w:cs="Open Sans"/>
                <w:color w:val="000000"/>
                <w:sz w:val="17"/>
                <w:szCs w:val="17"/>
                <w:lang w:eastAsia="pl-PL"/>
              </w:rPr>
              <w:t>U</w:t>
            </w:r>
            <w:r>
              <w:rPr>
                <w:rFonts w:eastAsia="Times New Roman" w:cs="Open Sans"/>
                <w:color w:val="000000"/>
                <w:sz w:val="17"/>
                <w:szCs w:val="17"/>
                <w:lang w:eastAsia="pl-PL"/>
              </w:rPr>
              <w:t>rząd Gminy Kolsko</w:t>
            </w:r>
          </w:p>
        </w:tc>
      </w:tr>
      <w:tr w:rsidR="00487273" w:rsidRPr="00C865A4" w14:paraId="4DA5B867" w14:textId="77777777" w:rsidTr="00EE4846">
        <w:trPr>
          <w:trHeight w:val="225"/>
        </w:trPr>
        <w:tc>
          <w:tcPr>
            <w:tcW w:w="1838" w:type="dxa"/>
            <w:noWrap/>
            <w:vAlign w:val="center"/>
            <w:hideMark/>
          </w:tcPr>
          <w:p w14:paraId="42B32BD3" w14:textId="2D1D8FE0"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Lokalizacja przedsięwzięcia</w:t>
            </w:r>
          </w:p>
        </w:tc>
        <w:tc>
          <w:tcPr>
            <w:tcW w:w="7224" w:type="dxa"/>
            <w:gridSpan w:val="2"/>
            <w:noWrap/>
            <w:vAlign w:val="center"/>
          </w:tcPr>
          <w:p w14:paraId="6EA511B8" w14:textId="2BB0AE8D" w:rsidR="00487273" w:rsidRPr="00DA750F" w:rsidRDefault="00487273" w:rsidP="00487273">
            <w:pPr>
              <w:spacing w:before="0" w:after="0" w:line="240" w:lineRule="auto"/>
              <w:rPr>
                <w:rFonts w:eastAsia="Times New Roman" w:cs="Open Sans"/>
                <w:b/>
                <w:bCs/>
                <w:color w:val="71BF13"/>
                <w:sz w:val="15"/>
                <w:szCs w:val="15"/>
                <w:lang w:eastAsia="pl-PL"/>
              </w:rPr>
            </w:pPr>
            <w:r>
              <w:rPr>
                <w:rFonts w:eastAsia="Times New Roman" w:cs="Open Sans"/>
                <w:color w:val="000000"/>
                <w:sz w:val="17"/>
                <w:szCs w:val="17"/>
                <w:lang w:eastAsia="pl-PL"/>
              </w:rPr>
              <w:t>Kolsko</w:t>
            </w:r>
          </w:p>
        </w:tc>
      </w:tr>
      <w:tr w:rsidR="00487273" w:rsidRPr="00C865A4" w14:paraId="5035D10B" w14:textId="77777777" w:rsidTr="00816111">
        <w:trPr>
          <w:trHeight w:val="285"/>
        </w:trPr>
        <w:tc>
          <w:tcPr>
            <w:tcW w:w="1838" w:type="dxa"/>
            <w:noWrap/>
            <w:vAlign w:val="center"/>
            <w:hideMark/>
          </w:tcPr>
          <w:p w14:paraId="69A02B4C" w14:textId="4C82ADD6" w:rsidR="00487273" w:rsidRPr="009E6C83" w:rsidRDefault="00487273" w:rsidP="00941C11">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Ogólny cel przedsięwzięcia</w:t>
            </w:r>
          </w:p>
        </w:tc>
        <w:tc>
          <w:tcPr>
            <w:tcW w:w="7224" w:type="dxa"/>
            <w:gridSpan w:val="2"/>
            <w:noWrap/>
            <w:vAlign w:val="center"/>
          </w:tcPr>
          <w:p w14:paraId="40A9E152" w14:textId="2ACB5EA3" w:rsidR="00487273" w:rsidRPr="00425926" w:rsidRDefault="00816111" w:rsidP="00487273">
            <w:pPr>
              <w:spacing w:before="0" w:after="0" w:line="240" w:lineRule="auto"/>
              <w:rPr>
                <w:rFonts w:eastAsia="Times New Roman" w:cs="Open Sans"/>
                <w:color w:val="000000"/>
                <w:sz w:val="17"/>
                <w:szCs w:val="17"/>
                <w:lang w:eastAsia="pl-PL"/>
              </w:rPr>
            </w:pPr>
            <w:r w:rsidRPr="00816111">
              <w:rPr>
                <w:rFonts w:eastAsia="Times New Roman" w:cs="Open Sans"/>
                <w:color w:val="000000"/>
                <w:sz w:val="17"/>
                <w:szCs w:val="17"/>
                <w:lang w:eastAsia="pl-PL"/>
              </w:rPr>
              <w:t>Celem przedsięwzięcia jest poprawa bezpieczeństwa mieszkańców oraz ochrona mienia i</w:t>
            </w:r>
            <w:r>
              <w:rPr>
                <w:rFonts w:eastAsia="Times New Roman" w:cs="Open Sans"/>
                <w:color w:val="000000"/>
                <w:sz w:val="17"/>
                <w:szCs w:val="17"/>
                <w:lang w:eastAsia="pl-PL"/>
              </w:rPr>
              <w:t> </w:t>
            </w:r>
            <w:r w:rsidRPr="00816111">
              <w:rPr>
                <w:rFonts w:eastAsia="Times New Roman" w:cs="Open Sans"/>
                <w:color w:val="000000"/>
                <w:sz w:val="17"/>
                <w:szCs w:val="17"/>
                <w:lang w:eastAsia="pl-PL"/>
              </w:rPr>
              <w:t>infrastruktury poprzez usprawnienie systemów melioracyjnych na terenie objętym rewitalizacją w Kolsku.</w:t>
            </w:r>
          </w:p>
        </w:tc>
      </w:tr>
      <w:tr w:rsidR="00487273" w:rsidRPr="00C865A4" w14:paraId="016A3C93" w14:textId="77777777" w:rsidTr="003313C4">
        <w:trPr>
          <w:trHeight w:val="285"/>
        </w:trPr>
        <w:tc>
          <w:tcPr>
            <w:tcW w:w="1838" w:type="dxa"/>
            <w:noWrap/>
            <w:vAlign w:val="center"/>
            <w:hideMark/>
          </w:tcPr>
          <w:p w14:paraId="3BA16D0F" w14:textId="7CA10898" w:rsidR="00487273" w:rsidRPr="009E6C83" w:rsidRDefault="00487273" w:rsidP="00941C11">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lastRenderedPageBreak/>
              <w:t xml:space="preserve">Spójność z celem </w:t>
            </w:r>
            <w:r w:rsidRPr="00435184">
              <w:rPr>
                <w:rFonts w:eastAsia="Times New Roman" w:cs="Open Sans"/>
                <w:b/>
                <w:bCs/>
                <w:color w:val="000000"/>
                <w:sz w:val="17"/>
                <w:szCs w:val="17"/>
                <w:lang w:eastAsia="pl-PL"/>
              </w:rPr>
              <w:br/>
              <w:t xml:space="preserve">i kierunkiem działania wskazanym w </w:t>
            </w:r>
            <w:proofErr w:type="spellStart"/>
            <w:r w:rsidRPr="00435184">
              <w:rPr>
                <w:rFonts w:eastAsia="Times New Roman" w:cs="Open Sans"/>
                <w:b/>
                <w:bCs/>
                <w:color w:val="000000"/>
                <w:sz w:val="17"/>
                <w:szCs w:val="17"/>
                <w:lang w:eastAsia="pl-PL"/>
              </w:rPr>
              <w:t>GPR</w:t>
            </w:r>
            <w:proofErr w:type="spellEnd"/>
          </w:p>
        </w:tc>
        <w:tc>
          <w:tcPr>
            <w:tcW w:w="7224" w:type="dxa"/>
            <w:gridSpan w:val="2"/>
            <w:noWrap/>
            <w:vAlign w:val="center"/>
          </w:tcPr>
          <w:p w14:paraId="3AE1BF07" w14:textId="1CA3618A" w:rsidR="00487273" w:rsidRPr="00C865A4" w:rsidRDefault="00997624" w:rsidP="00487273">
            <w:pPr>
              <w:spacing w:before="0" w:after="0" w:line="240" w:lineRule="auto"/>
              <w:rPr>
                <w:rFonts w:eastAsia="Times New Roman" w:cs="Open Sans"/>
                <w:color w:val="000000"/>
                <w:sz w:val="17"/>
                <w:szCs w:val="17"/>
                <w:lang w:eastAsia="pl-PL"/>
              </w:rPr>
            </w:pPr>
            <w:proofErr w:type="spellStart"/>
            <w:r>
              <w:rPr>
                <w:rFonts w:eastAsia="Times New Roman" w:cs="Open Sans"/>
                <w:color w:val="000000"/>
                <w:sz w:val="17"/>
                <w:szCs w:val="17"/>
                <w:lang w:eastAsia="pl-PL"/>
              </w:rPr>
              <w:t>C</w:t>
            </w:r>
            <w:r w:rsidRPr="00997624">
              <w:rPr>
                <w:rFonts w:eastAsia="Times New Roman" w:cs="Open Sans"/>
                <w:color w:val="000000"/>
                <w:sz w:val="17"/>
                <w:szCs w:val="17"/>
                <w:lang w:eastAsia="pl-PL"/>
              </w:rPr>
              <w:t>2.</w:t>
            </w:r>
            <w:r>
              <w:rPr>
                <w:rFonts w:eastAsia="Times New Roman" w:cs="Open Sans"/>
                <w:color w:val="000000"/>
                <w:sz w:val="17"/>
                <w:szCs w:val="17"/>
                <w:lang w:eastAsia="pl-PL"/>
              </w:rPr>
              <w:t>K</w:t>
            </w:r>
            <w:r w:rsidRPr="00997624">
              <w:rPr>
                <w:rFonts w:eastAsia="Times New Roman" w:cs="Open Sans"/>
                <w:color w:val="000000"/>
                <w:sz w:val="17"/>
                <w:szCs w:val="17"/>
                <w:lang w:eastAsia="pl-PL"/>
              </w:rPr>
              <w:t>3</w:t>
            </w:r>
            <w:proofErr w:type="spellEnd"/>
            <w:r w:rsidRPr="00997624">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w:t>
            </w:r>
            <w:r w:rsidRPr="00997624">
              <w:rPr>
                <w:rFonts w:eastAsia="Times New Roman" w:cs="Open Sans"/>
                <w:color w:val="000000"/>
                <w:sz w:val="17"/>
                <w:szCs w:val="17"/>
                <w:lang w:eastAsia="pl-PL"/>
              </w:rPr>
              <w:t>3.</w:t>
            </w:r>
            <w:r>
              <w:rPr>
                <w:rFonts w:eastAsia="Times New Roman" w:cs="Open Sans"/>
                <w:color w:val="000000"/>
                <w:sz w:val="17"/>
                <w:szCs w:val="17"/>
                <w:lang w:eastAsia="pl-PL"/>
              </w:rPr>
              <w:t>K</w:t>
            </w:r>
            <w:r w:rsidRPr="00997624">
              <w:rPr>
                <w:rFonts w:eastAsia="Times New Roman" w:cs="Open Sans"/>
                <w:color w:val="000000"/>
                <w:sz w:val="17"/>
                <w:szCs w:val="17"/>
                <w:lang w:eastAsia="pl-PL"/>
              </w:rPr>
              <w:t>4</w:t>
            </w:r>
            <w:proofErr w:type="spellEnd"/>
          </w:p>
        </w:tc>
      </w:tr>
      <w:tr w:rsidR="00487273" w:rsidRPr="00C865A4" w14:paraId="4661B34E" w14:textId="77777777" w:rsidTr="00997624">
        <w:trPr>
          <w:trHeight w:val="285"/>
        </w:trPr>
        <w:tc>
          <w:tcPr>
            <w:tcW w:w="1838" w:type="dxa"/>
            <w:noWrap/>
            <w:vAlign w:val="center"/>
            <w:hideMark/>
          </w:tcPr>
          <w:p w14:paraId="63A27C63" w14:textId="0523702C" w:rsidR="00487273" w:rsidRPr="009E6C83" w:rsidRDefault="00487273" w:rsidP="00941C11">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Opis problemu</w:t>
            </w:r>
          </w:p>
        </w:tc>
        <w:tc>
          <w:tcPr>
            <w:tcW w:w="7224" w:type="dxa"/>
            <w:gridSpan w:val="2"/>
            <w:noWrap/>
            <w:vAlign w:val="center"/>
          </w:tcPr>
          <w:p w14:paraId="6B8AC984" w14:textId="326A5A61" w:rsidR="00487273" w:rsidRPr="00C865A4" w:rsidRDefault="00997624" w:rsidP="00997624">
            <w:pPr>
              <w:spacing w:before="0" w:after="0" w:line="240" w:lineRule="auto"/>
              <w:rPr>
                <w:rFonts w:eastAsia="Times New Roman" w:cs="Open Sans"/>
                <w:color w:val="000000"/>
                <w:sz w:val="17"/>
                <w:szCs w:val="17"/>
                <w:lang w:eastAsia="pl-PL"/>
              </w:rPr>
            </w:pPr>
            <w:r w:rsidRPr="00997624">
              <w:rPr>
                <w:rFonts w:eastAsia="Times New Roman" w:cs="Open Sans"/>
                <w:color w:val="000000"/>
                <w:sz w:val="17"/>
                <w:szCs w:val="17"/>
                <w:lang w:eastAsia="pl-PL"/>
              </w:rPr>
              <w:t>Obszar rewitalizacji jest obszarem szczególnego zagrożenia powodzią. Istnieje potrzeba poprawy jakości środowiska naturalnego i bezpieczeństwa hydrologicznego.</w:t>
            </w:r>
            <w:r>
              <w:rPr>
                <w:rFonts w:eastAsia="Times New Roman" w:cs="Open Sans"/>
                <w:color w:val="000000"/>
                <w:sz w:val="17"/>
                <w:szCs w:val="17"/>
                <w:lang w:eastAsia="pl-PL"/>
              </w:rPr>
              <w:t xml:space="preserve"> Odpowiedzią na problemy w tym zakresie jest niniejsze przedsięwzięcie rewitalizacyjne.</w:t>
            </w:r>
          </w:p>
        </w:tc>
      </w:tr>
      <w:tr w:rsidR="00487273" w:rsidRPr="00C865A4" w14:paraId="010A3B36" w14:textId="77777777" w:rsidTr="00EE4846">
        <w:trPr>
          <w:trHeight w:val="285"/>
        </w:trPr>
        <w:tc>
          <w:tcPr>
            <w:tcW w:w="1838" w:type="dxa"/>
            <w:noWrap/>
            <w:vAlign w:val="center"/>
            <w:hideMark/>
          </w:tcPr>
          <w:p w14:paraId="2D2895F9" w14:textId="18B8CB66"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Zakres realizowanych zadań</w:t>
            </w:r>
          </w:p>
        </w:tc>
        <w:tc>
          <w:tcPr>
            <w:tcW w:w="7224" w:type="dxa"/>
            <w:gridSpan w:val="2"/>
            <w:noWrap/>
            <w:vAlign w:val="center"/>
          </w:tcPr>
          <w:p w14:paraId="4D7B8213" w14:textId="43808EB4" w:rsidR="00487273" w:rsidRPr="00F65562" w:rsidRDefault="00487273" w:rsidP="00487273">
            <w:pPr>
              <w:spacing w:before="0" w:after="0" w:line="240" w:lineRule="auto"/>
              <w:rPr>
                <w:rFonts w:eastAsia="Times New Roman" w:cs="Open Sans"/>
                <w:color w:val="000000"/>
                <w:sz w:val="17"/>
                <w:szCs w:val="17"/>
                <w:lang w:eastAsia="pl-PL"/>
              </w:rPr>
            </w:pPr>
            <w:r w:rsidRPr="00F65562">
              <w:rPr>
                <w:rFonts w:eastAsia="Times New Roman" w:cs="Open Sans"/>
                <w:color w:val="000000"/>
                <w:sz w:val="17"/>
                <w:szCs w:val="17"/>
                <w:lang w:eastAsia="pl-PL"/>
              </w:rPr>
              <w:t>Opracowanie dokumentacji zaplanowanych prac melioracyjnych, w tym planu udrożnienia, naprawy i ewentualnej rozbudowy systemów. Wykonanie prac ziemnych: udrożnienie i</w:t>
            </w:r>
            <w:r w:rsidR="00941C11">
              <w:rPr>
                <w:rFonts w:eastAsia="Times New Roman" w:cs="Open Sans"/>
                <w:color w:val="000000"/>
                <w:sz w:val="17"/>
                <w:szCs w:val="17"/>
                <w:lang w:eastAsia="pl-PL"/>
              </w:rPr>
              <w:t> </w:t>
            </w:r>
            <w:r w:rsidRPr="00F65562">
              <w:rPr>
                <w:rFonts w:eastAsia="Times New Roman" w:cs="Open Sans"/>
                <w:color w:val="000000"/>
                <w:sz w:val="17"/>
                <w:szCs w:val="17"/>
                <w:lang w:eastAsia="pl-PL"/>
              </w:rPr>
              <w:t xml:space="preserve">profilowanie rowów melioracyjnych. Naprawa, konserwacja lub budowa nowych systemów drenarskich. Montaż/remont przepustów oraz innych urządzeń hydrotechnicznych. </w:t>
            </w:r>
          </w:p>
          <w:p w14:paraId="090E34BF" w14:textId="1639FD3A" w:rsidR="00487273" w:rsidRPr="00BF4F4E" w:rsidRDefault="00487273" w:rsidP="00487273">
            <w:pPr>
              <w:spacing w:before="0" w:after="0" w:line="240" w:lineRule="auto"/>
              <w:rPr>
                <w:rFonts w:eastAsia="Times New Roman" w:cs="Open Sans"/>
                <w:color w:val="000000"/>
                <w:sz w:val="17"/>
                <w:szCs w:val="17"/>
                <w:lang w:eastAsia="pl-PL"/>
              </w:rPr>
            </w:pPr>
            <w:r w:rsidRPr="00F65562">
              <w:rPr>
                <w:rFonts w:eastAsia="Times New Roman" w:cs="Open Sans"/>
                <w:color w:val="000000"/>
                <w:sz w:val="17"/>
                <w:szCs w:val="17"/>
                <w:lang w:eastAsia="pl-PL"/>
              </w:rPr>
              <w:t>Przywrócenie terenu do stanu pierwotnego po zakończeniu prac (rekultywacja).</w:t>
            </w:r>
          </w:p>
        </w:tc>
      </w:tr>
      <w:tr w:rsidR="00487273" w:rsidRPr="00C865A4" w14:paraId="29AE2D2E" w14:textId="77777777" w:rsidTr="00EE4846">
        <w:trPr>
          <w:trHeight w:val="285"/>
        </w:trPr>
        <w:tc>
          <w:tcPr>
            <w:tcW w:w="1838" w:type="dxa"/>
            <w:noWrap/>
            <w:vAlign w:val="center"/>
            <w:hideMark/>
          </w:tcPr>
          <w:p w14:paraId="008E4676" w14:textId="6B395914"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Czas realizacji</w:t>
            </w:r>
          </w:p>
        </w:tc>
        <w:tc>
          <w:tcPr>
            <w:tcW w:w="7224" w:type="dxa"/>
            <w:gridSpan w:val="2"/>
            <w:noWrap/>
            <w:vAlign w:val="center"/>
          </w:tcPr>
          <w:p w14:paraId="6D31C70D" w14:textId="4622BCE7" w:rsidR="00487273" w:rsidRPr="00C865A4" w:rsidRDefault="00487273" w:rsidP="00487273">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2025-2035</w:t>
            </w:r>
          </w:p>
        </w:tc>
      </w:tr>
      <w:tr w:rsidR="00487273" w:rsidRPr="00C865A4" w14:paraId="33253650" w14:textId="77777777" w:rsidTr="00816111">
        <w:trPr>
          <w:trHeight w:val="285"/>
        </w:trPr>
        <w:tc>
          <w:tcPr>
            <w:tcW w:w="1838" w:type="dxa"/>
            <w:noWrap/>
            <w:vAlign w:val="center"/>
            <w:hideMark/>
          </w:tcPr>
          <w:p w14:paraId="1A07F4C9" w14:textId="3D2575AF" w:rsidR="00487273" w:rsidRPr="009E6C83" w:rsidRDefault="00487273" w:rsidP="00941C11">
            <w:pPr>
              <w:spacing w:before="0" w:after="0" w:line="240" w:lineRule="auto"/>
              <w:jc w:val="left"/>
              <w:rPr>
                <w:rFonts w:eastAsia="Times New Roman" w:cs="Open Sans"/>
                <w:b/>
                <w:bCs/>
                <w:strike/>
                <w:color w:val="000000"/>
                <w:sz w:val="17"/>
                <w:szCs w:val="17"/>
                <w:lang w:eastAsia="pl-PL"/>
              </w:rPr>
            </w:pPr>
            <w:r w:rsidRPr="00434848">
              <w:rPr>
                <w:rFonts w:eastAsia="Times New Roman" w:cs="Open Sans"/>
                <w:b/>
                <w:bCs/>
                <w:color w:val="000000"/>
                <w:sz w:val="17"/>
                <w:szCs w:val="17"/>
                <w:lang w:eastAsia="pl-PL"/>
              </w:rPr>
              <w:t>Opis działań zap. dostępność</w:t>
            </w:r>
          </w:p>
        </w:tc>
        <w:tc>
          <w:tcPr>
            <w:tcW w:w="7224" w:type="dxa"/>
            <w:gridSpan w:val="2"/>
            <w:noWrap/>
            <w:vAlign w:val="center"/>
          </w:tcPr>
          <w:p w14:paraId="3E4689E7" w14:textId="40BBABE2" w:rsidR="00487273" w:rsidRPr="00C865A4" w:rsidRDefault="00816111" w:rsidP="00487273">
            <w:pPr>
              <w:spacing w:before="0" w:after="0" w:line="240" w:lineRule="auto"/>
              <w:rPr>
                <w:rFonts w:eastAsia="Times New Roman" w:cs="Open Sans"/>
                <w:color w:val="000000"/>
                <w:sz w:val="17"/>
                <w:szCs w:val="17"/>
                <w:lang w:eastAsia="pl-PL"/>
              </w:rPr>
            </w:pPr>
            <w:r w:rsidRPr="00816111">
              <w:rPr>
                <w:rFonts w:eastAsia="Times New Roman" w:cs="Open Sans"/>
                <w:color w:val="000000"/>
                <w:sz w:val="17"/>
                <w:szCs w:val="17"/>
                <w:lang w:eastAsia="pl-PL"/>
              </w:rPr>
              <w:t>Po zakończeniu robót teren zostanie zrekultywowany i uporządkowany, co zapewni bezpieczne i komfortowe użytkowanie przestrzeni publicznych oraz infrastruktury w</w:t>
            </w:r>
            <w:r>
              <w:rPr>
                <w:rFonts w:eastAsia="Times New Roman" w:cs="Open Sans"/>
                <w:color w:val="000000"/>
                <w:sz w:val="17"/>
                <w:szCs w:val="17"/>
                <w:lang w:eastAsia="pl-PL"/>
              </w:rPr>
              <w:t> </w:t>
            </w:r>
            <w:r w:rsidRPr="00816111">
              <w:rPr>
                <w:rFonts w:eastAsia="Times New Roman" w:cs="Open Sans"/>
                <w:color w:val="000000"/>
                <w:sz w:val="17"/>
                <w:szCs w:val="17"/>
                <w:lang w:eastAsia="pl-PL"/>
              </w:rPr>
              <w:t>obszarze objętym rewitalizacją.</w:t>
            </w:r>
          </w:p>
        </w:tc>
      </w:tr>
      <w:tr w:rsidR="00487273" w:rsidRPr="00C865A4" w14:paraId="7DA209F3" w14:textId="77777777" w:rsidTr="00EE4846">
        <w:trPr>
          <w:trHeight w:val="285"/>
        </w:trPr>
        <w:tc>
          <w:tcPr>
            <w:tcW w:w="1838" w:type="dxa"/>
            <w:noWrap/>
            <w:vAlign w:val="center"/>
            <w:hideMark/>
          </w:tcPr>
          <w:p w14:paraId="35A17B45" w14:textId="1E7D69E6"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Ewentualni partnerzy</w:t>
            </w:r>
          </w:p>
        </w:tc>
        <w:tc>
          <w:tcPr>
            <w:tcW w:w="7224" w:type="dxa"/>
            <w:gridSpan w:val="2"/>
            <w:noWrap/>
            <w:vAlign w:val="center"/>
          </w:tcPr>
          <w:p w14:paraId="0F02E89A" w14:textId="2281B5F7" w:rsidR="00487273" w:rsidRPr="00C865A4" w:rsidRDefault="00487273" w:rsidP="00487273">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 xml:space="preserve">Lokalne stowarzyszenia, </w:t>
            </w:r>
            <w:commentRangeStart w:id="85"/>
            <w:r>
              <w:rPr>
                <w:rFonts w:eastAsia="Times New Roman" w:cs="Open Sans"/>
                <w:color w:val="000000"/>
                <w:sz w:val="17"/>
                <w:szCs w:val="17"/>
                <w:lang w:eastAsia="pl-PL"/>
              </w:rPr>
              <w:t>lokalna spółka wodna</w:t>
            </w:r>
            <w:commentRangeEnd w:id="85"/>
            <w:r w:rsidR="00816111">
              <w:rPr>
                <w:rStyle w:val="Odwoaniedokomentarza"/>
              </w:rPr>
              <w:commentReference w:id="85"/>
            </w:r>
          </w:p>
        </w:tc>
      </w:tr>
      <w:tr w:rsidR="00487273" w:rsidRPr="00C865A4" w14:paraId="3BA7E9C7" w14:textId="77777777" w:rsidTr="00EE4846">
        <w:trPr>
          <w:trHeight w:val="285"/>
        </w:trPr>
        <w:tc>
          <w:tcPr>
            <w:tcW w:w="1838" w:type="dxa"/>
            <w:noWrap/>
            <w:vAlign w:val="center"/>
            <w:hideMark/>
          </w:tcPr>
          <w:p w14:paraId="4C649D59" w14:textId="5A9788AE"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 xml:space="preserve">Szacowana wartość </w:t>
            </w:r>
          </w:p>
        </w:tc>
        <w:tc>
          <w:tcPr>
            <w:tcW w:w="7224" w:type="dxa"/>
            <w:gridSpan w:val="2"/>
            <w:noWrap/>
            <w:vAlign w:val="center"/>
          </w:tcPr>
          <w:p w14:paraId="4AF532BA" w14:textId="5BB9F084" w:rsidR="00487273" w:rsidRPr="00C865A4" w:rsidRDefault="00487273" w:rsidP="00487273">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150 000,00 zł</w:t>
            </w:r>
          </w:p>
        </w:tc>
      </w:tr>
      <w:tr w:rsidR="00487273" w:rsidRPr="00C865A4" w14:paraId="1E0055E3" w14:textId="77777777" w:rsidTr="00EE4846">
        <w:trPr>
          <w:trHeight w:val="285"/>
        </w:trPr>
        <w:tc>
          <w:tcPr>
            <w:tcW w:w="1838" w:type="dxa"/>
            <w:noWrap/>
            <w:vAlign w:val="center"/>
            <w:hideMark/>
          </w:tcPr>
          <w:p w14:paraId="33C059D3" w14:textId="385DDE69"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Źródła finansowania</w:t>
            </w:r>
          </w:p>
        </w:tc>
        <w:tc>
          <w:tcPr>
            <w:tcW w:w="7224" w:type="dxa"/>
            <w:gridSpan w:val="2"/>
            <w:noWrap/>
            <w:vAlign w:val="center"/>
          </w:tcPr>
          <w:p w14:paraId="7542C805" w14:textId="767BD6F7" w:rsidR="00487273" w:rsidRPr="00C865A4" w:rsidRDefault="00487273" w:rsidP="00487273">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Budżet Gminy Kolsko, środki unijne (krajowe i regionalne), środki rządowe</w:t>
            </w:r>
          </w:p>
        </w:tc>
      </w:tr>
      <w:tr w:rsidR="00487273" w:rsidRPr="00C865A4" w14:paraId="02E3F6B1" w14:textId="77777777" w:rsidTr="0087482F">
        <w:trPr>
          <w:trHeight w:val="114"/>
        </w:trPr>
        <w:tc>
          <w:tcPr>
            <w:tcW w:w="1838" w:type="dxa"/>
            <w:vMerge w:val="restart"/>
            <w:noWrap/>
            <w:vAlign w:val="center"/>
          </w:tcPr>
          <w:p w14:paraId="0DEBB8DD" w14:textId="64600ECE" w:rsidR="00487273" w:rsidRPr="0087482F" w:rsidRDefault="00487273" w:rsidP="00941C11">
            <w:pPr>
              <w:spacing w:before="0" w:after="0" w:line="240" w:lineRule="auto"/>
              <w:jc w:val="left"/>
              <w:rPr>
                <w:rFonts w:eastAsia="Times New Roman" w:cs="Open Sans"/>
                <w:b/>
                <w:bCs/>
                <w:color w:val="000000"/>
                <w:sz w:val="17"/>
                <w:szCs w:val="17"/>
                <w:lang w:eastAsia="pl-PL"/>
              </w:rPr>
            </w:pPr>
            <w:r w:rsidRPr="0087482F">
              <w:rPr>
                <w:rFonts w:eastAsia="Times New Roman" w:cs="Open Sans"/>
                <w:b/>
                <w:bCs/>
                <w:color w:val="000000"/>
                <w:sz w:val="17"/>
                <w:szCs w:val="17"/>
                <w:lang w:eastAsia="pl-PL"/>
              </w:rPr>
              <w:t>Prognozowane rezultaty</w:t>
            </w:r>
          </w:p>
        </w:tc>
        <w:tc>
          <w:tcPr>
            <w:tcW w:w="2126" w:type="dxa"/>
            <w:noWrap/>
            <w:vAlign w:val="center"/>
          </w:tcPr>
          <w:p w14:paraId="271FB022" w14:textId="77777777" w:rsidR="00487273" w:rsidRPr="0087482F" w:rsidRDefault="00487273" w:rsidP="00487273">
            <w:pPr>
              <w:spacing w:before="0" w:after="0" w:line="240" w:lineRule="auto"/>
              <w:rPr>
                <w:rFonts w:eastAsia="Times New Roman" w:cs="Open Sans"/>
                <w:color w:val="000000"/>
                <w:sz w:val="17"/>
                <w:szCs w:val="17"/>
                <w:lang w:eastAsia="pl-PL"/>
              </w:rPr>
            </w:pPr>
            <w:r w:rsidRPr="0087482F">
              <w:rPr>
                <w:rFonts w:cs="Open Sans"/>
                <w:color w:val="000000"/>
                <w:sz w:val="17"/>
                <w:szCs w:val="17"/>
              </w:rPr>
              <w:t>Wskaźniki produktu:</w:t>
            </w:r>
          </w:p>
        </w:tc>
        <w:tc>
          <w:tcPr>
            <w:tcW w:w="5098" w:type="dxa"/>
            <w:vAlign w:val="center"/>
          </w:tcPr>
          <w:p w14:paraId="68DA2457" w14:textId="77777777" w:rsidR="00487273" w:rsidRDefault="0087482F">
            <w:pPr>
              <w:pStyle w:val="Akapitzlist"/>
              <w:numPr>
                <w:ilvl w:val="0"/>
                <w:numId w:val="55"/>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Długość udrożnionych i wyprofilowanych rowów melioracyjnych</w:t>
            </w:r>
          </w:p>
          <w:p w14:paraId="05B4C486" w14:textId="36033E31" w:rsidR="0087482F" w:rsidRPr="00A16EA6" w:rsidRDefault="0087482F">
            <w:pPr>
              <w:pStyle w:val="Akapitzlist"/>
              <w:numPr>
                <w:ilvl w:val="0"/>
                <w:numId w:val="55"/>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Liczba zamontowanych przepustów i innych urządzeń hydrotechnicznych</w:t>
            </w:r>
          </w:p>
        </w:tc>
      </w:tr>
      <w:tr w:rsidR="002B77A6" w:rsidRPr="00C865A4" w14:paraId="2F813196" w14:textId="77777777" w:rsidTr="0087482F">
        <w:trPr>
          <w:trHeight w:val="111"/>
        </w:trPr>
        <w:tc>
          <w:tcPr>
            <w:tcW w:w="1838" w:type="dxa"/>
            <w:vMerge/>
            <w:noWrap/>
            <w:vAlign w:val="center"/>
          </w:tcPr>
          <w:p w14:paraId="7E7B85A4" w14:textId="77777777" w:rsidR="002B77A6" w:rsidRPr="0087482F" w:rsidRDefault="002B77A6" w:rsidP="00EE4846">
            <w:pPr>
              <w:spacing w:before="0" w:after="0" w:line="240" w:lineRule="auto"/>
              <w:rPr>
                <w:rFonts w:eastAsia="Times New Roman" w:cs="Open Sans"/>
                <w:b/>
                <w:bCs/>
                <w:color w:val="000000"/>
                <w:sz w:val="17"/>
                <w:szCs w:val="17"/>
                <w:lang w:eastAsia="pl-PL"/>
              </w:rPr>
            </w:pPr>
          </w:p>
        </w:tc>
        <w:tc>
          <w:tcPr>
            <w:tcW w:w="2126" w:type="dxa"/>
            <w:noWrap/>
            <w:vAlign w:val="center"/>
          </w:tcPr>
          <w:p w14:paraId="63C2DE43" w14:textId="77777777" w:rsidR="002B77A6" w:rsidRPr="0087482F" w:rsidRDefault="002B77A6" w:rsidP="00EE4846">
            <w:pPr>
              <w:spacing w:before="0" w:after="0" w:line="240" w:lineRule="auto"/>
              <w:rPr>
                <w:rFonts w:eastAsia="Times New Roman" w:cs="Open Sans"/>
                <w:color w:val="000000"/>
                <w:sz w:val="17"/>
                <w:szCs w:val="17"/>
                <w:lang w:eastAsia="pl-PL"/>
              </w:rPr>
            </w:pPr>
            <w:r w:rsidRPr="0087482F">
              <w:rPr>
                <w:rFonts w:cs="Open Sans"/>
                <w:color w:val="000000"/>
                <w:sz w:val="17"/>
                <w:szCs w:val="17"/>
              </w:rPr>
              <w:t>Sposób pomiaru:</w:t>
            </w:r>
          </w:p>
        </w:tc>
        <w:tc>
          <w:tcPr>
            <w:tcW w:w="5098" w:type="dxa"/>
            <w:vAlign w:val="center"/>
          </w:tcPr>
          <w:p w14:paraId="45D5A0A8" w14:textId="2522CD88" w:rsidR="002B77A6" w:rsidRPr="00C865A4" w:rsidRDefault="0087482F" w:rsidP="0087482F">
            <w:pPr>
              <w:spacing w:before="0" w:after="0" w:line="240" w:lineRule="auto"/>
              <w:ind w:left="785" w:hanging="785"/>
              <w:rPr>
                <w:rFonts w:eastAsia="Times New Roman" w:cs="Open Sans"/>
                <w:color w:val="000000"/>
                <w:sz w:val="17"/>
                <w:szCs w:val="17"/>
                <w:lang w:eastAsia="pl-PL"/>
              </w:rPr>
            </w:pPr>
            <w:r>
              <w:rPr>
                <w:rFonts w:eastAsia="Times New Roman" w:cs="Open Sans"/>
                <w:color w:val="000000"/>
                <w:sz w:val="17"/>
                <w:szCs w:val="17"/>
                <w:lang w:eastAsia="pl-PL"/>
              </w:rPr>
              <w:t>Ad. 1, 2. P</w:t>
            </w:r>
            <w:r w:rsidRPr="008303EE">
              <w:rPr>
                <w:rFonts w:eastAsia="Times New Roman" w:cs="Open Sans"/>
                <w:color w:val="000000"/>
                <w:sz w:val="17"/>
                <w:szCs w:val="17"/>
                <w:lang w:eastAsia="pl-PL"/>
              </w:rPr>
              <w:t xml:space="preserve">rotokół odbioru </w:t>
            </w:r>
            <w:r>
              <w:rPr>
                <w:rFonts w:eastAsia="Times New Roman" w:cs="Open Sans"/>
                <w:color w:val="000000"/>
                <w:sz w:val="17"/>
                <w:szCs w:val="17"/>
                <w:lang w:eastAsia="pl-PL"/>
              </w:rPr>
              <w:t>prac</w:t>
            </w:r>
            <w:r w:rsidRPr="008303EE">
              <w:rPr>
                <w:rFonts w:eastAsia="Times New Roman" w:cs="Open Sans"/>
                <w:color w:val="000000"/>
                <w:sz w:val="17"/>
                <w:szCs w:val="17"/>
                <w:lang w:eastAsia="pl-PL"/>
              </w:rPr>
              <w:t>, dokumentacja projektowa</w:t>
            </w:r>
            <w:r>
              <w:rPr>
                <w:rFonts w:eastAsia="Times New Roman" w:cs="Open Sans"/>
                <w:color w:val="000000"/>
                <w:sz w:val="17"/>
                <w:szCs w:val="17"/>
                <w:lang w:eastAsia="pl-PL"/>
              </w:rPr>
              <w:t>/ techniczna</w:t>
            </w:r>
          </w:p>
        </w:tc>
      </w:tr>
      <w:tr w:rsidR="002B77A6" w:rsidRPr="00C865A4" w14:paraId="46A11199" w14:textId="77777777" w:rsidTr="0087482F">
        <w:trPr>
          <w:trHeight w:val="72"/>
        </w:trPr>
        <w:tc>
          <w:tcPr>
            <w:tcW w:w="1838" w:type="dxa"/>
            <w:vMerge/>
            <w:noWrap/>
            <w:vAlign w:val="center"/>
          </w:tcPr>
          <w:p w14:paraId="0A581832" w14:textId="77777777" w:rsidR="002B77A6" w:rsidRPr="0087482F" w:rsidRDefault="002B77A6" w:rsidP="00EE4846">
            <w:pPr>
              <w:spacing w:before="0" w:after="0" w:line="240" w:lineRule="auto"/>
              <w:rPr>
                <w:rFonts w:eastAsia="Times New Roman" w:cs="Open Sans"/>
                <w:b/>
                <w:bCs/>
                <w:color w:val="000000"/>
                <w:sz w:val="17"/>
                <w:szCs w:val="17"/>
                <w:lang w:eastAsia="pl-PL"/>
              </w:rPr>
            </w:pPr>
          </w:p>
        </w:tc>
        <w:tc>
          <w:tcPr>
            <w:tcW w:w="2126" w:type="dxa"/>
            <w:noWrap/>
            <w:vAlign w:val="center"/>
          </w:tcPr>
          <w:p w14:paraId="70A4DB53" w14:textId="77777777" w:rsidR="002B77A6" w:rsidRPr="0087482F" w:rsidRDefault="002B77A6" w:rsidP="00EE4846">
            <w:pPr>
              <w:spacing w:before="0" w:after="0" w:line="240" w:lineRule="auto"/>
              <w:rPr>
                <w:rFonts w:eastAsia="Times New Roman" w:cs="Open Sans"/>
                <w:color w:val="000000"/>
                <w:sz w:val="17"/>
                <w:szCs w:val="17"/>
                <w:lang w:eastAsia="pl-PL"/>
              </w:rPr>
            </w:pPr>
            <w:r w:rsidRPr="0087482F">
              <w:rPr>
                <w:rFonts w:cs="Open Sans"/>
                <w:color w:val="000000"/>
                <w:sz w:val="17"/>
                <w:szCs w:val="17"/>
              </w:rPr>
              <w:t>Wskaźniki rezultatu:</w:t>
            </w:r>
          </w:p>
        </w:tc>
        <w:tc>
          <w:tcPr>
            <w:tcW w:w="5098" w:type="dxa"/>
            <w:vAlign w:val="center"/>
          </w:tcPr>
          <w:p w14:paraId="7F7F02F3" w14:textId="09DE62D5" w:rsidR="0087482F" w:rsidRPr="0087482F" w:rsidRDefault="0087482F">
            <w:pPr>
              <w:pStyle w:val="Akapitzlist"/>
              <w:numPr>
                <w:ilvl w:val="0"/>
                <w:numId w:val="56"/>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Zmiana [spadek] liczby lokalnych podtopień na obszarze rewitalizacji</w:t>
            </w:r>
          </w:p>
        </w:tc>
      </w:tr>
      <w:tr w:rsidR="002B77A6" w:rsidRPr="00C865A4" w14:paraId="7168E354" w14:textId="77777777" w:rsidTr="0087482F">
        <w:trPr>
          <w:trHeight w:val="111"/>
        </w:trPr>
        <w:tc>
          <w:tcPr>
            <w:tcW w:w="1838" w:type="dxa"/>
            <w:vMerge/>
            <w:noWrap/>
            <w:vAlign w:val="center"/>
          </w:tcPr>
          <w:p w14:paraId="2C2CF506" w14:textId="77777777" w:rsidR="002B77A6" w:rsidRPr="0087482F" w:rsidRDefault="002B77A6" w:rsidP="00EE4846">
            <w:pPr>
              <w:spacing w:before="0" w:after="0" w:line="240" w:lineRule="auto"/>
              <w:rPr>
                <w:rFonts w:eastAsia="Times New Roman" w:cs="Open Sans"/>
                <w:b/>
                <w:bCs/>
                <w:color w:val="000000"/>
                <w:sz w:val="17"/>
                <w:szCs w:val="17"/>
                <w:lang w:eastAsia="pl-PL"/>
              </w:rPr>
            </w:pPr>
          </w:p>
        </w:tc>
        <w:tc>
          <w:tcPr>
            <w:tcW w:w="2126" w:type="dxa"/>
            <w:noWrap/>
            <w:vAlign w:val="center"/>
          </w:tcPr>
          <w:p w14:paraId="53C0A3DF" w14:textId="77777777" w:rsidR="002B77A6" w:rsidRPr="0087482F" w:rsidRDefault="002B77A6" w:rsidP="00EE4846">
            <w:pPr>
              <w:spacing w:before="0" w:after="0" w:line="240" w:lineRule="auto"/>
              <w:rPr>
                <w:rFonts w:eastAsia="Times New Roman" w:cs="Open Sans"/>
                <w:color w:val="000000"/>
                <w:sz w:val="17"/>
                <w:szCs w:val="17"/>
                <w:lang w:eastAsia="pl-PL"/>
              </w:rPr>
            </w:pPr>
            <w:r w:rsidRPr="0087482F">
              <w:rPr>
                <w:rFonts w:cs="Open Sans"/>
                <w:color w:val="000000"/>
                <w:sz w:val="17"/>
                <w:szCs w:val="17"/>
              </w:rPr>
              <w:t>Sposób pomiaru:</w:t>
            </w:r>
          </w:p>
        </w:tc>
        <w:tc>
          <w:tcPr>
            <w:tcW w:w="5098" w:type="dxa"/>
            <w:vAlign w:val="center"/>
          </w:tcPr>
          <w:p w14:paraId="205B80CC" w14:textId="40EAD69C" w:rsidR="002B77A6" w:rsidRPr="00C865A4" w:rsidRDefault="0087482F" w:rsidP="00EE4846">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Ad. 1. Dane Urzędu Gminy Kolsko</w:t>
            </w:r>
          </w:p>
        </w:tc>
      </w:tr>
    </w:tbl>
    <w:p w14:paraId="1CC9F84E" w14:textId="6FBF8A39" w:rsidR="00744EF1" w:rsidRDefault="00744EF1">
      <w:pPr>
        <w:spacing w:before="0" w:after="120" w:line="264" w:lineRule="auto"/>
        <w:jc w:val="left"/>
        <w:rPr>
          <w:b/>
          <w:bCs/>
          <w:color w:val="404040" w:themeColor="text1" w:themeTint="BF"/>
          <w:szCs w:val="20"/>
        </w:rPr>
      </w:pPr>
    </w:p>
    <w:p w14:paraId="784B1AEE" w14:textId="756F26AB" w:rsidR="002B77A6" w:rsidRPr="002B77A6" w:rsidRDefault="002B77A6" w:rsidP="002B77A6">
      <w:pPr>
        <w:pStyle w:val="Legenda"/>
      </w:pPr>
      <w:bookmarkStart w:id="86" w:name="_Toc206616807"/>
      <w:r>
        <w:t xml:space="preserve">Tabela </w:t>
      </w:r>
      <w:fldSimple w:instr=" SEQ Tabela \* ARABIC ">
        <w:r w:rsidR="005D2247">
          <w:rPr>
            <w:noProof/>
          </w:rPr>
          <w:t>28</w:t>
        </w:r>
      </w:fldSimple>
      <w:r>
        <w:t>. Przedsięwzięcie rewitalizacyjne nr 10</w:t>
      </w:r>
      <w:bookmarkEnd w:id="86"/>
    </w:p>
    <w:tbl>
      <w:tblPr>
        <w:tblW w:w="9062" w:type="dxa"/>
        <w:tblBorders>
          <w:top w:val="single" w:sz="6" w:space="0" w:color="077CA1"/>
          <w:left w:val="single" w:sz="6" w:space="0" w:color="077CA1"/>
          <w:bottom w:val="single" w:sz="6" w:space="0" w:color="077CA1"/>
          <w:right w:val="single" w:sz="6" w:space="0" w:color="077CA1"/>
          <w:insideH w:val="single" w:sz="6" w:space="0" w:color="077CA1"/>
          <w:insideV w:val="single" w:sz="6" w:space="0" w:color="077CA1"/>
        </w:tblBorders>
        <w:tblLayout w:type="fixed"/>
        <w:tblCellMar>
          <w:left w:w="70" w:type="dxa"/>
          <w:right w:w="70" w:type="dxa"/>
        </w:tblCellMar>
        <w:tblLook w:val="04A0" w:firstRow="1" w:lastRow="0" w:firstColumn="1" w:lastColumn="0" w:noHBand="0" w:noVBand="1"/>
      </w:tblPr>
      <w:tblGrid>
        <w:gridCol w:w="1838"/>
        <w:gridCol w:w="2126"/>
        <w:gridCol w:w="5098"/>
      </w:tblGrid>
      <w:tr w:rsidR="002B77A6" w:rsidRPr="00C865A4" w14:paraId="45F39599" w14:textId="77777777" w:rsidTr="00EE4846">
        <w:trPr>
          <w:trHeight w:val="463"/>
          <w:tblHeader/>
        </w:trPr>
        <w:tc>
          <w:tcPr>
            <w:tcW w:w="1838" w:type="dxa"/>
            <w:shd w:val="clear" w:color="auto" w:fill="066684" w:themeFill="accent5"/>
            <w:noWrap/>
            <w:vAlign w:val="center"/>
            <w:hideMark/>
          </w:tcPr>
          <w:p w14:paraId="74550894" w14:textId="77777777" w:rsidR="002B77A6" w:rsidRPr="00BF4F4E" w:rsidRDefault="002B77A6" w:rsidP="00EE4846">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Lp.</w:t>
            </w:r>
          </w:p>
        </w:tc>
        <w:tc>
          <w:tcPr>
            <w:tcW w:w="7224" w:type="dxa"/>
            <w:gridSpan w:val="2"/>
            <w:shd w:val="clear" w:color="auto" w:fill="066684" w:themeFill="accent5"/>
            <w:noWrap/>
            <w:vAlign w:val="center"/>
            <w:hideMark/>
          </w:tcPr>
          <w:p w14:paraId="7D371A29" w14:textId="77777777" w:rsidR="002B77A6" w:rsidRPr="00BF4F4E" w:rsidRDefault="002B77A6">
            <w:pPr>
              <w:pStyle w:val="Akapitzlist"/>
              <w:numPr>
                <w:ilvl w:val="0"/>
                <w:numId w:val="1"/>
              </w:numPr>
              <w:spacing w:before="0" w:after="0" w:line="240" w:lineRule="auto"/>
              <w:ind w:left="491"/>
              <w:rPr>
                <w:rFonts w:eastAsia="Times New Roman" w:cs="Open Sans"/>
                <w:b/>
                <w:bCs/>
                <w:color w:val="FFFFFF" w:themeColor="background1"/>
                <w:sz w:val="17"/>
                <w:szCs w:val="17"/>
                <w:lang w:eastAsia="pl-PL"/>
              </w:rPr>
            </w:pPr>
          </w:p>
        </w:tc>
      </w:tr>
      <w:tr w:rsidR="002B77A6" w:rsidRPr="00C865A4" w14:paraId="63E5DCEC" w14:textId="77777777" w:rsidTr="00EE4846">
        <w:trPr>
          <w:trHeight w:val="285"/>
          <w:tblHeader/>
        </w:trPr>
        <w:tc>
          <w:tcPr>
            <w:tcW w:w="1838" w:type="dxa"/>
            <w:shd w:val="clear" w:color="auto" w:fill="066684" w:themeFill="accent5"/>
            <w:noWrap/>
            <w:vAlign w:val="center"/>
            <w:hideMark/>
          </w:tcPr>
          <w:p w14:paraId="2CBEEE6B" w14:textId="77777777" w:rsidR="002B77A6" w:rsidRPr="00BF4F4E" w:rsidRDefault="002B77A6" w:rsidP="00EE4846">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Nazwa projektu</w:t>
            </w:r>
          </w:p>
        </w:tc>
        <w:tc>
          <w:tcPr>
            <w:tcW w:w="7224" w:type="dxa"/>
            <w:gridSpan w:val="2"/>
            <w:shd w:val="clear" w:color="auto" w:fill="066684" w:themeFill="accent5"/>
            <w:noWrap/>
            <w:vAlign w:val="center"/>
          </w:tcPr>
          <w:p w14:paraId="33CD3E90" w14:textId="7D095DE0" w:rsidR="002B77A6" w:rsidRPr="00BF4F4E" w:rsidRDefault="00E27B55" w:rsidP="00B92E30">
            <w:pPr>
              <w:spacing w:before="0" w:after="0" w:line="240" w:lineRule="auto"/>
              <w:jc w:val="left"/>
              <w:rPr>
                <w:rFonts w:eastAsia="Times New Roman" w:cs="Open Sans"/>
                <w:b/>
                <w:bCs/>
                <w:color w:val="FFFFFF" w:themeColor="background1"/>
                <w:sz w:val="17"/>
                <w:szCs w:val="17"/>
                <w:lang w:eastAsia="pl-PL"/>
              </w:rPr>
            </w:pPr>
            <w:r w:rsidRPr="00E27B55">
              <w:rPr>
                <w:rFonts w:eastAsia="Times New Roman" w:cs="Open Sans"/>
                <w:b/>
                <w:bCs/>
                <w:color w:val="FFFFFF" w:themeColor="background1"/>
                <w:sz w:val="17"/>
                <w:szCs w:val="17"/>
                <w:lang w:eastAsia="pl-PL"/>
              </w:rPr>
              <w:t>Zwiększenie dostępności oraz bezpieczeństwa mieszkańców i turystów poprzez wykonanie oznaczeń (np. miejsc parkingowych, miejsc użyteczności publicznej, miejsc rekreacji itp.) na terenie objętym rewitalizacją w miejscowości Kolsko</w:t>
            </w:r>
          </w:p>
        </w:tc>
      </w:tr>
      <w:tr w:rsidR="00487273" w:rsidRPr="00C865A4" w14:paraId="02255982" w14:textId="77777777" w:rsidTr="00EE4846">
        <w:trPr>
          <w:trHeight w:val="285"/>
        </w:trPr>
        <w:tc>
          <w:tcPr>
            <w:tcW w:w="1838" w:type="dxa"/>
            <w:noWrap/>
            <w:vAlign w:val="center"/>
            <w:hideMark/>
          </w:tcPr>
          <w:p w14:paraId="045935EF" w14:textId="0B2BAE1F"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Podmiot realizujący projekt</w:t>
            </w:r>
          </w:p>
        </w:tc>
        <w:tc>
          <w:tcPr>
            <w:tcW w:w="7224" w:type="dxa"/>
            <w:gridSpan w:val="2"/>
            <w:noWrap/>
            <w:vAlign w:val="center"/>
          </w:tcPr>
          <w:p w14:paraId="6D76D063" w14:textId="7DC45161" w:rsidR="00487273" w:rsidRPr="00C865A4" w:rsidRDefault="00487273" w:rsidP="00487273">
            <w:pPr>
              <w:spacing w:before="0" w:after="0" w:line="240" w:lineRule="auto"/>
              <w:rPr>
                <w:rFonts w:eastAsia="Times New Roman" w:cs="Open Sans"/>
                <w:color w:val="000000"/>
                <w:sz w:val="17"/>
                <w:szCs w:val="17"/>
                <w:lang w:eastAsia="pl-PL"/>
              </w:rPr>
            </w:pPr>
            <w:r w:rsidRPr="009E6C83">
              <w:rPr>
                <w:rFonts w:eastAsia="Times New Roman" w:cs="Open Sans"/>
                <w:color w:val="000000"/>
                <w:sz w:val="17"/>
                <w:szCs w:val="17"/>
                <w:lang w:eastAsia="pl-PL"/>
              </w:rPr>
              <w:t>U</w:t>
            </w:r>
            <w:r>
              <w:rPr>
                <w:rFonts w:eastAsia="Times New Roman" w:cs="Open Sans"/>
                <w:color w:val="000000"/>
                <w:sz w:val="17"/>
                <w:szCs w:val="17"/>
                <w:lang w:eastAsia="pl-PL"/>
              </w:rPr>
              <w:t>rząd Gminy Kolsko</w:t>
            </w:r>
          </w:p>
        </w:tc>
      </w:tr>
      <w:tr w:rsidR="00487273" w:rsidRPr="00C865A4" w14:paraId="0156CB09" w14:textId="77777777" w:rsidTr="00EE4846">
        <w:trPr>
          <w:trHeight w:val="225"/>
        </w:trPr>
        <w:tc>
          <w:tcPr>
            <w:tcW w:w="1838" w:type="dxa"/>
            <w:noWrap/>
            <w:vAlign w:val="center"/>
            <w:hideMark/>
          </w:tcPr>
          <w:p w14:paraId="6DE7874C" w14:textId="583F71BD"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Lokalizacja przedsięwzięcia</w:t>
            </w:r>
          </w:p>
        </w:tc>
        <w:tc>
          <w:tcPr>
            <w:tcW w:w="7224" w:type="dxa"/>
            <w:gridSpan w:val="2"/>
            <w:noWrap/>
            <w:vAlign w:val="center"/>
          </w:tcPr>
          <w:p w14:paraId="663E5BDB" w14:textId="6C6E37E0" w:rsidR="00487273" w:rsidRPr="00DA750F" w:rsidRDefault="00487273" w:rsidP="00487273">
            <w:pPr>
              <w:spacing w:before="0" w:after="0" w:line="240" w:lineRule="auto"/>
              <w:rPr>
                <w:rFonts w:eastAsia="Times New Roman" w:cs="Open Sans"/>
                <w:b/>
                <w:bCs/>
                <w:color w:val="71BF13"/>
                <w:sz w:val="15"/>
                <w:szCs w:val="15"/>
                <w:lang w:eastAsia="pl-PL"/>
              </w:rPr>
            </w:pPr>
            <w:r>
              <w:rPr>
                <w:rFonts w:eastAsia="Times New Roman" w:cs="Open Sans"/>
                <w:color w:val="000000"/>
                <w:sz w:val="17"/>
                <w:szCs w:val="17"/>
                <w:lang w:eastAsia="pl-PL"/>
              </w:rPr>
              <w:t>Kolsko</w:t>
            </w:r>
          </w:p>
        </w:tc>
      </w:tr>
      <w:tr w:rsidR="00487273" w:rsidRPr="00C865A4" w14:paraId="64BE2838" w14:textId="77777777" w:rsidTr="00816111">
        <w:trPr>
          <w:trHeight w:val="285"/>
        </w:trPr>
        <w:tc>
          <w:tcPr>
            <w:tcW w:w="1838" w:type="dxa"/>
            <w:noWrap/>
            <w:vAlign w:val="center"/>
            <w:hideMark/>
          </w:tcPr>
          <w:p w14:paraId="79B7D003" w14:textId="61D19C35" w:rsidR="00487273" w:rsidRPr="009E6C83" w:rsidRDefault="00487273" w:rsidP="00941C11">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Ogólny cel przedsięwzięcia</w:t>
            </w:r>
          </w:p>
        </w:tc>
        <w:tc>
          <w:tcPr>
            <w:tcW w:w="7224" w:type="dxa"/>
            <w:gridSpan w:val="2"/>
            <w:noWrap/>
            <w:vAlign w:val="center"/>
          </w:tcPr>
          <w:p w14:paraId="1BB408B1" w14:textId="32F58022" w:rsidR="00487273" w:rsidRPr="00425926" w:rsidRDefault="00816111" w:rsidP="00487273">
            <w:pPr>
              <w:spacing w:before="0" w:after="0" w:line="240" w:lineRule="auto"/>
              <w:rPr>
                <w:rFonts w:eastAsia="Times New Roman" w:cs="Open Sans"/>
                <w:color w:val="000000"/>
                <w:sz w:val="17"/>
                <w:szCs w:val="17"/>
                <w:lang w:eastAsia="pl-PL"/>
              </w:rPr>
            </w:pPr>
            <w:r w:rsidRPr="00816111">
              <w:rPr>
                <w:rFonts w:eastAsia="Times New Roman" w:cs="Open Sans"/>
                <w:color w:val="000000"/>
                <w:sz w:val="17"/>
                <w:szCs w:val="17"/>
                <w:lang w:eastAsia="pl-PL"/>
              </w:rPr>
              <w:t>Celem przedsięwzięcia jest zwiększenie dostępności i bezpieczeństwa przestrzeni publicznych na terenie objętym rewitalizacją w Kolsku poprzez stworzenie spójnego systemu informacji wizualnej, ułatwiającego orientację mieszkańcom i turystom.</w:t>
            </w:r>
          </w:p>
        </w:tc>
      </w:tr>
      <w:tr w:rsidR="00487273" w:rsidRPr="00C865A4" w14:paraId="1EEF4E01" w14:textId="77777777" w:rsidTr="003313C4">
        <w:trPr>
          <w:trHeight w:val="285"/>
        </w:trPr>
        <w:tc>
          <w:tcPr>
            <w:tcW w:w="1838" w:type="dxa"/>
            <w:noWrap/>
            <w:vAlign w:val="center"/>
            <w:hideMark/>
          </w:tcPr>
          <w:p w14:paraId="6E19D5D7" w14:textId="5D71F2D4" w:rsidR="00487273" w:rsidRPr="009E6C83" w:rsidRDefault="00487273" w:rsidP="00941C11">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 xml:space="preserve">Spójność z celem </w:t>
            </w:r>
            <w:r w:rsidRPr="00435184">
              <w:rPr>
                <w:rFonts w:eastAsia="Times New Roman" w:cs="Open Sans"/>
                <w:b/>
                <w:bCs/>
                <w:color w:val="000000"/>
                <w:sz w:val="17"/>
                <w:szCs w:val="17"/>
                <w:lang w:eastAsia="pl-PL"/>
              </w:rPr>
              <w:br/>
              <w:t xml:space="preserve">i kierunkiem działania wskazanym w </w:t>
            </w:r>
            <w:proofErr w:type="spellStart"/>
            <w:r w:rsidRPr="00435184">
              <w:rPr>
                <w:rFonts w:eastAsia="Times New Roman" w:cs="Open Sans"/>
                <w:b/>
                <w:bCs/>
                <w:color w:val="000000"/>
                <w:sz w:val="17"/>
                <w:szCs w:val="17"/>
                <w:lang w:eastAsia="pl-PL"/>
              </w:rPr>
              <w:t>GPR</w:t>
            </w:r>
            <w:proofErr w:type="spellEnd"/>
          </w:p>
        </w:tc>
        <w:tc>
          <w:tcPr>
            <w:tcW w:w="7224" w:type="dxa"/>
            <w:gridSpan w:val="2"/>
            <w:noWrap/>
            <w:vAlign w:val="center"/>
          </w:tcPr>
          <w:p w14:paraId="702D8FB7" w14:textId="033C0056" w:rsidR="00487273" w:rsidRPr="00C865A4" w:rsidRDefault="00ED5C37" w:rsidP="00487273">
            <w:pPr>
              <w:spacing w:before="0" w:after="0" w:line="240" w:lineRule="auto"/>
              <w:rPr>
                <w:rFonts w:eastAsia="Times New Roman" w:cs="Open Sans"/>
                <w:color w:val="000000"/>
                <w:sz w:val="17"/>
                <w:szCs w:val="17"/>
                <w:lang w:eastAsia="pl-PL"/>
              </w:rPr>
            </w:pPr>
            <w:proofErr w:type="spellStart"/>
            <w:r>
              <w:rPr>
                <w:rFonts w:eastAsia="Times New Roman" w:cs="Open Sans"/>
                <w:color w:val="000000"/>
                <w:sz w:val="17"/>
                <w:szCs w:val="17"/>
                <w:lang w:eastAsia="pl-PL"/>
              </w:rPr>
              <w:t>C</w:t>
            </w:r>
            <w:r w:rsidRPr="00ED5C37">
              <w:rPr>
                <w:rFonts w:eastAsia="Times New Roman" w:cs="Open Sans"/>
                <w:color w:val="000000"/>
                <w:sz w:val="17"/>
                <w:szCs w:val="17"/>
                <w:lang w:eastAsia="pl-PL"/>
              </w:rPr>
              <w:t>1.</w:t>
            </w:r>
            <w:r>
              <w:rPr>
                <w:rFonts w:eastAsia="Times New Roman" w:cs="Open Sans"/>
                <w:color w:val="000000"/>
                <w:sz w:val="17"/>
                <w:szCs w:val="17"/>
                <w:lang w:eastAsia="pl-PL"/>
              </w:rPr>
              <w:t>K</w:t>
            </w:r>
            <w:r w:rsidRPr="00ED5C37">
              <w:rPr>
                <w:rFonts w:eastAsia="Times New Roman" w:cs="Open Sans"/>
                <w:color w:val="000000"/>
                <w:sz w:val="17"/>
                <w:szCs w:val="17"/>
                <w:lang w:eastAsia="pl-PL"/>
              </w:rPr>
              <w:t>3</w:t>
            </w:r>
            <w:proofErr w:type="spellEnd"/>
            <w:r>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w:t>
            </w:r>
            <w:r w:rsidRPr="00ED5C37">
              <w:rPr>
                <w:rFonts w:eastAsia="Times New Roman" w:cs="Open Sans"/>
                <w:color w:val="000000"/>
                <w:sz w:val="17"/>
                <w:szCs w:val="17"/>
                <w:lang w:eastAsia="pl-PL"/>
              </w:rPr>
              <w:t>2.</w:t>
            </w:r>
            <w:r>
              <w:rPr>
                <w:rFonts w:eastAsia="Times New Roman" w:cs="Open Sans"/>
                <w:color w:val="000000"/>
                <w:sz w:val="17"/>
                <w:szCs w:val="17"/>
                <w:lang w:eastAsia="pl-PL"/>
              </w:rPr>
              <w:t>K</w:t>
            </w:r>
            <w:r w:rsidRPr="00ED5C37">
              <w:rPr>
                <w:rFonts w:eastAsia="Times New Roman" w:cs="Open Sans"/>
                <w:color w:val="000000"/>
                <w:sz w:val="17"/>
                <w:szCs w:val="17"/>
                <w:lang w:eastAsia="pl-PL"/>
              </w:rPr>
              <w:t>2</w:t>
            </w:r>
            <w:proofErr w:type="spellEnd"/>
            <w:r w:rsidRPr="00ED5C37">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w:t>
            </w:r>
            <w:r w:rsidRPr="00ED5C37">
              <w:rPr>
                <w:rFonts w:eastAsia="Times New Roman" w:cs="Open Sans"/>
                <w:color w:val="000000"/>
                <w:sz w:val="17"/>
                <w:szCs w:val="17"/>
                <w:lang w:eastAsia="pl-PL"/>
              </w:rPr>
              <w:t>2.</w:t>
            </w:r>
            <w:r>
              <w:rPr>
                <w:rFonts w:eastAsia="Times New Roman" w:cs="Open Sans"/>
                <w:color w:val="000000"/>
                <w:sz w:val="17"/>
                <w:szCs w:val="17"/>
                <w:lang w:eastAsia="pl-PL"/>
              </w:rPr>
              <w:t>K</w:t>
            </w:r>
            <w:r w:rsidRPr="00ED5C37">
              <w:rPr>
                <w:rFonts w:eastAsia="Times New Roman" w:cs="Open Sans"/>
                <w:color w:val="000000"/>
                <w:sz w:val="17"/>
                <w:szCs w:val="17"/>
                <w:lang w:eastAsia="pl-PL"/>
              </w:rPr>
              <w:t>3</w:t>
            </w:r>
            <w:proofErr w:type="spellEnd"/>
          </w:p>
        </w:tc>
      </w:tr>
      <w:tr w:rsidR="00487273" w:rsidRPr="00C865A4" w14:paraId="68C44C0E" w14:textId="77777777" w:rsidTr="00ED5C37">
        <w:trPr>
          <w:trHeight w:val="285"/>
        </w:trPr>
        <w:tc>
          <w:tcPr>
            <w:tcW w:w="1838" w:type="dxa"/>
            <w:noWrap/>
            <w:vAlign w:val="center"/>
            <w:hideMark/>
          </w:tcPr>
          <w:p w14:paraId="5D902CD7" w14:textId="0C86B94A" w:rsidR="00487273" w:rsidRPr="009E6C83" w:rsidRDefault="00487273" w:rsidP="00941C11">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Opis problemu</w:t>
            </w:r>
          </w:p>
        </w:tc>
        <w:tc>
          <w:tcPr>
            <w:tcW w:w="7224" w:type="dxa"/>
            <w:gridSpan w:val="2"/>
            <w:noWrap/>
            <w:vAlign w:val="center"/>
          </w:tcPr>
          <w:p w14:paraId="7F1521F2" w14:textId="07D949D3" w:rsidR="00487273" w:rsidRPr="00C865A4" w:rsidRDefault="00ED5C37" w:rsidP="00487273">
            <w:pPr>
              <w:spacing w:before="0" w:after="0" w:line="240" w:lineRule="auto"/>
              <w:rPr>
                <w:rFonts w:eastAsia="Times New Roman" w:cs="Open Sans"/>
                <w:color w:val="000000"/>
                <w:sz w:val="17"/>
                <w:szCs w:val="17"/>
                <w:lang w:eastAsia="pl-PL"/>
              </w:rPr>
            </w:pPr>
            <w:r w:rsidRPr="00ED5C37">
              <w:rPr>
                <w:rFonts w:eastAsia="Times New Roman" w:cs="Open Sans"/>
                <w:color w:val="000000"/>
                <w:sz w:val="17"/>
                <w:szCs w:val="17"/>
                <w:lang w:eastAsia="pl-PL"/>
              </w:rPr>
              <w:t>Brak spójnego systemu informacji wizualnej utrudnia orientację i pełne wykorzystanie potencjału obszaru przez mieszkańców i turystów. Istnieje także problem niewystarczającej liczby ciągów spacerowych dla pieszych, co wiąże się z orientacją w terenie</w:t>
            </w:r>
            <w:r>
              <w:rPr>
                <w:rFonts w:eastAsia="Times New Roman" w:cs="Open Sans"/>
                <w:color w:val="000000"/>
                <w:sz w:val="17"/>
                <w:szCs w:val="17"/>
                <w:lang w:eastAsia="pl-PL"/>
              </w:rPr>
              <w:t>. Przedsięwzięcie stanowi odpowiedź na ww. problemy obszaru rewitalizacji.</w:t>
            </w:r>
          </w:p>
        </w:tc>
      </w:tr>
      <w:tr w:rsidR="00487273" w:rsidRPr="00C865A4" w14:paraId="186818AF" w14:textId="77777777" w:rsidTr="00EE4846">
        <w:trPr>
          <w:trHeight w:val="285"/>
        </w:trPr>
        <w:tc>
          <w:tcPr>
            <w:tcW w:w="1838" w:type="dxa"/>
            <w:noWrap/>
            <w:vAlign w:val="center"/>
            <w:hideMark/>
          </w:tcPr>
          <w:p w14:paraId="4DA69AC3" w14:textId="6EBBF947"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lastRenderedPageBreak/>
              <w:t>Zakres realizowanych zadań</w:t>
            </w:r>
          </w:p>
        </w:tc>
        <w:tc>
          <w:tcPr>
            <w:tcW w:w="7224" w:type="dxa"/>
            <w:gridSpan w:val="2"/>
            <w:noWrap/>
            <w:vAlign w:val="center"/>
          </w:tcPr>
          <w:p w14:paraId="68E9EB68" w14:textId="77777777" w:rsidR="00487273" w:rsidRPr="009B53A2" w:rsidRDefault="00487273" w:rsidP="00487273">
            <w:pPr>
              <w:spacing w:before="0" w:after="0" w:line="240" w:lineRule="auto"/>
              <w:rPr>
                <w:rFonts w:eastAsia="Times New Roman" w:cs="Open Sans"/>
                <w:color w:val="000000"/>
                <w:sz w:val="17"/>
                <w:szCs w:val="17"/>
                <w:lang w:eastAsia="pl-PL"/>
              </w:rPr>
            </w:pPr>
            <w:r w:rsidRPr="009B53A2">
              <w:rPr>
                <w:rFonts w:eastAsia="Times New Roman" w:cs="Open Sans"/>
                <w:color w:val="000000"/>
                <w:sz w:val="17"/>
                <w:szCs w:val="17"/>
                <w:lang w:eastAsia="pl-PL"/>
              </w:rPr>
              <w:t xml:space="preserve">Stworzenie spójnego systemu informacji wizualnej dla całego obszaru rewitalizacji. </w:t>
            </w:r>
          </w:p>
          <w:p w14:paraId="70F8DBE1" w14:textId="77777777" w:rsidR="00487273" w:rsidRPr="009B53A2" w:rsidRDefault="00487273" w:rsidP="00487273">
            <w:pPr>
              <w:spacing w:before="0" w:after="0" w:line="240" w:lineRule="auto"/>
              <w:rPr>
                <w:rFonts w:eastAsia="Times New Roman" w:cs="Open Sans"/>
                <w:color w:val="000000"/>
                <w:sz w:val="17"/>
                <w:szCs w:val="17"/>
                <w:lang w:eastAsia="pl-PL"/>
              </w:rPr>
            </w:pPr>
            <w:r w:rsidRPr="009B53A2">
              <w:rPr>
                <w:rFonts w:eastAsia="Times New Roman" w:cs="Open Sans"/>
                <w:color w:val="000000"/>
                <w:sz w:val="17"/>
                <w:szCs w:val="17"/>
                <w:lang w:eastAsia="pl-PL"/>
              </w:rPr>
              <w:t xml:space="preserve">Wykonanie i montaż oznakowania: Instalacja tablic informacyjnych, drogowskazów, oznaczeń naziemnych (np. miejsc parkingowych) kierujących do kluczowych punktów. </w:t>
            </w:r>
          </w:p>
          <w:p w14:paraId="1618448C" w14:textId="77777777" w:rsidR="00487273" w:rsidRPr="009B53A2" w:rsidRDefault="00487273" w:rsidP="00487273">
            <w:pPr>
              <w:spacing w:before="0" w:after="0" w:line="240" w:lineRule="auto"/>
              <w:rPr>
                <w:rFonts w:eastAsia="Times New Roman" w:cs="Open Sans"/>
                <w:color w:val="000000"/>
                <w:sz w:val="17"/>
                <w:szCs w:val="17"/>
                <w:lang w:eastAsia="pl-PL"/>
              </w:rPr>
            </w:pPr>
            <w:r w:rsidRPr="009B53A2">
              <w:rPr>
                <w:rFonts w:eastAsia="Times New Roman" w:cs="Open Sans"/>
                <w:color w:val="000000"/>
                <w:sz w:val="17"/>
                <w:szCs w:val="17"/>
                <w:lang w:eastAsia="pl-PL"/>
              </w:rPr>
              <w:t xml:space="preserve">Przygotowanie gadżetów informacyjnych: Produkcja materiałów promocyjnych, takich jak mapki, ulotki czy inne upominki, uzupełniających system oznakowania i ułatwiających orientację. </w:t>
            </w:r>
          </w:p>
          <w:p w14:paraId="0B8C1757" w14:textId="1740DCA4" w:rsidR="00487273" w:rsidRPr="00BF4F4E" w:rsidRDefault="00487273" w:rsidP="00487273">
            <w:pPr>
              <w:spacing w:before="0" w:after="0" w:line="240" w:lineRule="auto"/>
              <w:rPr>
                <w:rFonts w:eastAsia="Times New Roman" w:cs="Open Sans"/>
                <w:color w:val="000000"/>
                <w:sz w:val="17"/>
                <w:szCs w:val="17"/>
                <w:lang w:eastAsia="pl-PL"/>
              </w:rPr>
            </w:pPr>
            <w:r w:rsidRPr="009B53A2">
              <w:rPr>
                <w:rFonts w:eastAsia="Times New Roman" w:cs="Open Sans"/>
                <w:color w:val="000000"/>
                <w:sz w:val="17"/>
                <w:szCs w:val="17"/>
                <w:lang w:eastAsia="pl-PL"/>
              </w:rPr>
              <w:t>Zwiększenie czytelności i bezpieczeństwa: Zastosowanie estetycznych i widocznych oznaczeń ułatwiających orientację oraz poprawiających bezpieczeństwo ruchu pieszych i</w:t>
            </w:r>
            <w:r>
              <w:rPr>
                <w:rFonts w:eastAsia="Times New Roman" w:cs="Open Sans"/>
                <w:color w:val="000000"/>
                <w:sz w:val="17"/>
                <w:szCs w:val="17"/>
                <w:lang w:eastAsia="pl-PL"/>
              </w:rPr>
              <w:t> </w:t>
            </w:r>
            <w:r w:rsidRPr="009B53A2">
              <w:rPr>
                <w:rFonts w:eastAsia="Times New Roman" w:cs="Open Sans"/>
                <w:color w:val="000000"/>
                <w:sz w:val="17"/>
                <w:szCs w:val="17"/>
                <w:lang w:eastAsia="pl-PL"/>
              </w:rPr>
              <w:t>rowerzystów.</w:t>
            </w:r>
          </w:p>
        </w:tc>
      </w:tr>
      <w:tr w:rsidR="00487273" w:rsidRPr="00C865A4" w14:paraId="12B79DB6" w14:textId="77777777" w:rsidTr="00EE4846">
        <w:trPr>
          <w:trHeight w:val="285"/>
        </w:trPr>
        <w:tc>
          <w:tcPr>
            <w:tcW w:w="1838" w:type="dxa"/>
            <w:noWrap/>
            <w:vAlign w:val="center"/>
            <w:hideMark/>
          </w:tcPr>
          <w:p w14:paraId="6C87AE44" w14:textId="7108672E"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Czas realizacji</w:t>
            </w:r>
          </w:p>
        </w:tc>
        <w:tc>
          <w:tcPr>
            <w:tcW w:w="7224" w:type="dxa"/>
            <w:gridSpan w:val="2"/>
            <w:noWrap/>
            <w:vAlign w:val="center"/>
          </w:tcPr>
          <w:p w14:paraId="2C35457D" w14:textId="2DE821C6" w:rsidR="00487273" w:rsidRPr="00C865A4" w:rsidRDefault="00487273" w:rsidP="00487273">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2025-2035</w:t>
            </w:r>
          </w:p>
        </w:tc>
      </w:tr>
      <w:tr w:rsidR="00487273" w:rsidRPr="00C865A4" w14:paraId="3C69C3BC" w14:textId="77777777" w:rsidTr="003A4229">
        <w:trPr>
          <w:trHeight w:val="285"/>
        </w:trPr>
        <w:tc>
          <w:tcPr>
            <w:tcW w:w="1838" w:type="dxa"/>
            <w:noWrap/>
            <w:vAlign w:val="center"/>
            <w:hideMark/>
          </w:tcPr>
          <w:p w14:paraId="292A05AB" w14:textId="2E6D5DCB" w:rsidR="00487273" w:rsidRPr="009E6C83" w:rsidRDefault="00487273" w:rsidP="00941C11">
            <w:pPr>
              <w:spacing w:before="0" w:after="0" w:line="240" w:lineRule="auto"/>
              <w:jc w:val="left"/>
              <w:rPr>
                <w:rFonts w:eastAsia="Times New Roman" w:cs="Open Sans"/>
                <w:b/>
                <w:bCs/>
                <w:strike/>
                <w:color w:val="000000"/>
                <w:sz w:val="17"/>
                <w:szCs w:val="17"/>
                <w:lang w:eastAsia="pl-PL"/>
              </w:rPr>
            </w:pPr>
            <w:r w:rsidRPr="00434848">
              <w:rPr>
                <w:rFonts w:eastAsia="Times New Roman" w:cs="Open Sans"/>
                <w:b/>
                <w:bCs/>
                <w:color w:val="000000"/>
                <w:sz w:val="17"/>
                <w:szCs w:val="17"/>
                <w:lang w:eastAsia="pl-PL"/>
              </w:rPr>
              <w:t>Opis działań zap. dostępność</w:t>
            </w:r>
          </w:p>
        </w:tc>
        <w:tc>
          <w:tcPr>
            <w:tcW w:w="7224" w:type="dxa"/>
            <w:gridSpan w:val="2"/>
            <w:noWrap/>
            <w:vAlign w:val="center"/>
          </w:tcPr>
          <w:p w14:paraId="4C282D96" w14:textId="3E14BD8D" w:rsidR="00487273" w:rsidRPr="00C865A4" w:rsidRDefault="00816111" w:rsidP="00487273">
            <w:pPr>
              <w:spacing w:before="0" w:after="0" w:line="240" w:lineRule="auto"/>
              <w:rPr>
                <w:rFonts w:eastAsia="Times New Roman" w:cs="Open Sans"/>
                <w:color w:val="000000"/>
                <w:sz w:val="17"/>
                <w:szCs w:val="17"/>
                <w:lang w:eastAsia="pl-PL"/>
              </w:rPr>
            </w:pPr>
            <w:r w:rsidRPr="00816111">
              <w:rPr>
                <w:rFonts w:eastAsia="Times New Roman" w:cs="Open Sans"/>
                <w:color w:val="000000"/>
                <w:sz w:val="17"/>
                <w:szCs w:val="17"/>
                <w:lang w:eastAsia="pl-PL"/>
              </w:rPr>
              <w:t>System oznakowania zostanie zaprojektowany zgodnie z zasadami projektowania uniwersalnego, tak aby był czytelny i dostępny dla wszystkich użytkowników. Tablice i</w:t>
            </w:r>
            <w:r w:rsidR="00941C11">
              <w:rPr>
                <w:rFonts w:eastAsia="Times New Roman" w:cs="Open Sans"/>
                <w:color w:val="000000"/>
                <w:sz w:val="17"/>
                <w:szCs w:val="17"/>
                <w:lang w:eastAsia="pl-PL"/>
              </w:rPr>
              <w:t> </w:t>
            </w:r>
            <w:r w:rsidRPr="00816111">
              <w:rPr>
                <w:rFonts w:eastAsia="Times New Roman" w:cs="Open Sans"/>
                <w:color w:val="000000"/>
                <w:sz w:val="17"/>
                <w:szCs w:val="17"/>
                <w:lang w:eastAsia="pl-PL"/>
              </w:rPr>
              <w:t xml:space="preserve">drogowskazy będą zawierały piktogramy, kontrastowe oznaczenia oraz opisy w alfabecie Braille’a, a dodatkowo zostaną uzupełnione o kody </w:t>
            </w:r>
            <w:proofErr w:type="spellStart"/>
            <w:r w:rsidRPr="00816111">
              <w:rPr>
                <w:rFonts w:eastAsia="Times New Roman" w:cs="Open Sans"/>
                <w:color w:val="000000"/>
                <w:sz w:val="17"/>
                <w:szCs w:val="17"/>
                <w:lang w:eastAsia="pl-PL"/>
              </w:rPr>
              <w:t>QR</w:t>
            </w:r>
            <w:proofErr w:type="spellEnd"/>
            <w:r w:rsidRPr="00816111">
              <w:rPr>
                <w:rFonts w:eastAsia="Times New Roman" w:cs="Open Sans"/>
                <w:color w:val="000000"/>
                <w:sz w:val="17"/>
                <w:szCs w:val="17"/>
                <w:lang w:eastAsia="pl-PL"/>
              </w:rPr>
              <w:t xml:space="preserve"> kierujące do materiałów cyfrowych (map, nagrań audio, aplikacji mobilnych). Oznaczenia naziemne – w tym miejsca parkingowe – zostaną dostosowane do potrzeb osób z niepełnosprawnościami. Estetyczne i dobrze oświetlone elementy systemu informacji zapewnią łatwą orientację w terenie, poprawią bezpieczeństwo pieszych i rowerzystów oraz zwiększą komfort korzystania z</w:t>
            </w:r>
            <w:r w:rsidR="00E80263">
              <w:rPr>
                <w:rFonts w:eastAsia="Times New Roman" w:cs="Open Sans"/>
                <w:color w:val="000000"/>
                <w:sz w:val="17"/>
                <w:szCs w:val="17"/>
                <w:lang w:eastAsia="pl-PL"/>
              </w:rPr>
              <w:t> </w:t>
            </w:r>
            <w:r w:rsidRPr="00816111">
              <w:rPr>
                <w:rFonts w:eastAsia="Times New Roman" w:cs="Open Sans"/>
                <w:color w:val="000000"/>
                <w:sz w:val="17"/>
                <w:szCs w:val="17"/>
                <w:lang w:eastAsia="pl-PL"/>
              </w:rPr>
              <w:t>przestrzeni publicznych przez osoby w różnym wieku i o zróżnicowanych potrzebach.</w:t>
            </w:r>
          </w:p>
        </w:tc>
      </w:tr>
      <w:tr w:rsidR="00487273" w:rsidRPr="00C865A4" w14:paraId="46D8B2E3" w14:textId="77777777" w:rsidTr="00EE4846">
        <w:trPr>
          <w:trHeight w:val="285"/>
        </w:trPr>
        <w:tc>
          <w:tcPr>
            <w:tcW w:w="1838" w:type="dxa"/>
            <w:noWrap/>
            <w:vAlign w:val="center"/>
            <w:hideMark/>
          </w:tcPr>
          <w:p w14:paraId="4086E0E2" w14:textId="17CC5E20"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Ewentualni partnerzy</w:t>
            </w:r>
          </w:p>
        </w:tc>
        <w:tc>
          <w:tcPr>
            <w:tcW w:w="7224" w:type="dxa"/>
            <w:gridSpan w:val="2"/>
            <w:noWrap/>
            <w:vAlign w:val="center"/>
          </w:tcPr>
          <w:p w14:paraId="116E12EC" w14:textId="4D08D8E6" w:rsidR="00487273" w:rsidRPr="00C865A4" w:rsidRDefault="00487273" w:rsidP="00487273">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Lokalne stowarzyszenia</w:t>
            </w:r>
          </w:p>
        </w:tc>
      </w:tr>
      <w:tr w:rsidR="00487273" w:rsidRPr="00C865A4" w14:paraId="795F73BA" w14:textId="77777777" w:rsidTr="00EE4846">
        <w:trPr>
          <w:trHeight w:val="285"/>
        </w:trPr>
        <w:tc>
          <w:tcPr>
            <w:tcW w:w="1838" w:type="dxa"/>
            <w:noWrap/>
            <w:vAlign w:val="center"/>
            <w:hideMark/>
          </w:tcPr>
          <w:p w14:paraId="02538F6D" w14:textId="3E8E8C2F"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 xml:space="preserve">Szacowana wartość </w:t>
            </w:r>
          </w:p>
        </w:tc>
        <w:tc>
          <w:tcPr>
            <w:tcW w:w="7224" w:type="dxa"/>
            <w:gridSpan w:val="2"/>
            <w:noWrap/>
            <w:vAlign w:val="center"/>
          </w:tcPr>
          <w:p w14:paraId="5AB1FDB8" w14:textId="731E8814" w:rsidR="00487273" w:rsidRPr="00C865A4" w:rsidRDefault="00487273" w:rsidP="00487273">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200 000,00 zł</w:t>
            </w:r>
          </w:p>
        </w:tc>
      </w:tr>
      <w:tr w:rsidR="00487273" w:rsidRPr="00C865A4" w14:paraId="6C37FD80" w14:textId="77777777" w:rsidTr="00EE4846">
        <w:trPr>
          <w:trHeight w:val="285"/>
        </w:trPr>
        <w:tc>
          <w:tcPr>
            <w:tcW w:w="1838" w:type="dxa"/>
            <w:noWrap/>
            <w:vAlign w:val="center"/>
            <w:hideMark/>
          </w:tcPr>
          <w:p w14:paraId="5DE7AF63" w14:textId="334D70E8"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Źródła finansowania</w:t>
            </w:r>
          </w:p>
        </w:tc>
        <w:tc>
          <w:tcPr>
            <w:tcW w:w="7224" w:type="dxa"/>
            <w:gridSpan w:val="2"/>
            <w:noWrap/>
            <w:vAlign w:val="center"/>
          </w:tcPr>
          <w:p w14:paraId="1C405CE2" w14:textId="3BA263A4" w:rsidR="00487273" w:rsidRPr="00C865A4" w:rsidRDefault="00487273" w:rsidP="00487273">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Budżet Gminy Kolsko, środki unijne (krajowe i regionalne), środki rządowe</w:t>
            </w:r>
          </w:p>
        </w:tc>
      </w:tr>
      <w:tr w:rsidR="00487273" w:rsidRPr="00CB7C45" w14:paraId="4536730C" w14:textId="77777777" w:rsidTr="00A046C1">
        <w:trPr>
          <w:trHeight w:val="114"/>
        </w:trPr>
        <w:tc>
          <w:tcPr>
            <w:tcW w:w="1838" w:type="dxa"/>
            <w:vMerge w:val="restart"/>
            <w:noWrap/>
            <w:vAlign w:val="center"/>
          </w:tcPr>
          <w:p w14:paraId="3B050891" w14:textId="0F2F59DF" w:rsidR="00487273" w:rsidRPr="00CB7C45" w:rsidRDefault="00487273" w:rsidP="00941C11">
            <w:pPr>
              <w:spacing w:before="0" w:after="0" w:line="240" w:lineRule="auto"/>
              <w:jc w:val="left"/>
              <w:rPr>
                <w:rFonts w:eastAsia="Times New Roman" w:cs="Open Sans"/>
                <w:b/>
                <w:bCs/>
                <w:color w:val="000000"/>
                <w:sz w:val="17"/>
                <w:szCs w:val="17"/>
                <w:lang w:eastAsia="pl-PL"/>
              </w:rPr>
            </w:pPr>
            <w:r w:rsidRPr="00CB7C45">
              <w:rPr>
                <w:rFonts w:eastAsia="Times New Roman" w:cs="Open Sans"/>
                <w:b/>
                <w:bCs/>
                <w:color w:val="000000"/>
                <w:sz w:val="17"/>
                <w:szCs w:val="17"/>
                <w:lang w:eastAsia="pl-PL"/>
              </w:rPr>
              <w:t>Prognozowane rezultaty</w:t>
            </w:r>
          </w:p>
        </w:tc>
        <w:tc>
          <w:tcPr>
            <w:tcW w:w="2126" w:type="dxa"/>
            <w:noWrap/>
            <w:vAlign w:val="center"/>
          </w:tcPr>
          <w:p w14:paraId="4B268043" w14:textId="77777777" w:rsidR="00487273" w:rsidRPr="00CB7C45" w:rsidRDefault="00487273" w:rsidP="00487273">
            <w:pPr>
              <w:spacing w:before="0" w:after="0" w:line="240" w:lineRule="auto"/>
              <w:rPr>
                <w:rFonts w:eastAsia="Times New Roman" w:cs="Open Sans"/>
                <w:color w:val="000000"/>
                <w:sz w:val="17"/>
                <w:szCs w:val="17"/>
                <w:lang w:eastAsia="pl-PL"/>
              </w:rPr>
            </w:pPr>
            <w:r w:rsidRPr="00CB7C45">
              <w:rPr>
                <w:rFonts w:cs="Open Sans"/>
                <w:color w:val="000000"/>
                <w:sz w:val="17"/>
                <w:szCs w:val="17"/>
              </w:rPr>
              <w:t>Wskaźniki produktu:</w:t>
            </w:r>
          </w:p>
        </w:tc>
        <w:tc>
          <w:tcPr>
            <w:tcW w:w="5098" w:type="dxa"/>
            <w:vAlign w:val="center"/>
          </w:tcPr>
          <w:p w14:paraId="1F959B75" w14:textId="77777777" w:rsidR="00487273" w:rsidRDefault="00CB7C45">
            <w:pPr>
              <w:pStyle w:val="Akapitzlist"/>
              <w:numPr>
                <w:ilvl w:val="0"/>
                <w:numId w:val="57"/>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Liczba zainstalowanych tablic informacyjnych i drogowskazów</w:t>
            </w:r>
          </w:p>
          <w:p w14:paraId="1F135F29" w14:textId="5CB75797" w:rsidR="00CB7C45" w:rsidRPr="00CB7C45" w:rsidRDefault="00CB7C45">
            <w:pPr>
              <w:pStyle w:val="Akapitzlist"/>
              <w:numPr>
                <w:ilvl w:val="0"/>
                <w:numId w:val="57"/>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Liczba przygotowanych materiałów promocyjnych</w:t>
            </w:r>
          </w:p>
        </w:tc>
      </w:tr>
      <w:tr w:rsidR="002B77A6" w:rsidRPr="00CB7C45" w14:paraId="3261F8DC" w14:textId="77777777" w:rsidTr="00A046C1">
        <w:trPr>
          <w:trHeight w:val="111"/>
        </w:trPr>
        <w:tc>
          <w:tcPr>
            <w:tcW w:w="1838" w:type="dxa"/>
            <w:vMerge/>
            <w:noWrap/>
            <w:vAlign w:val="center"/>
          </w:tcPr>
          <w:p w14:paraId="54E87451" w14:textId="77777777" w:rsidR="002B77A6" w:rsidRPr="00CB7C45" w:rsidRDefault="002B77A6" w:rsidP="00EE4846">
            <w:pPr>
              <w:spacing w:before="0" w:after="0" w:line="240" w:lineRule="auto"/>
              <w:rPr>
                <w:rFonts w:eastAsia="Times New Roman" w:cs="Open Sans"/>
                <w:b/>
                <w:bCs/>
                <w:color w:val="000000"/>
                <w:sz w:val="17"/>
                <w:szCs w:val="17"/>
                <w:lang w:eastAsia="pl-PL"/>
              </w:rPr>
            </w:pPr>
          </w:p>
        </w:tc>
        <w:tc>
          <w:tcPr>
            <w:tcW w:w="2126" w:type="dxa"/>
            <w:noWrap/>
            <w:vAlign w:val="center"/>
          </w:tcPr>
          <w:p w14:paraId="74C322E9" w14:textId="77777777" w:rsidR="002B77A6" w:rsidRPr="00CB7C45" w:rsidRDefault="002B77A6" w:rsidP="00EE4846">
            <w:pPr>
              <w:spacing w:before="0" w:after="0" w:line="240" w:lineRule="auto"/>
              <w:rPr>
                <w:rFonts w:eastAsia="Times New Roman" w:cs="Open Sans"/>
                <w:color w:val="000000"/>
                <w:sz w:val="17"/>
                <w:szCs w:val="17"/>
                <w:lang w:eastAsia="pl-PL"/>
              </w:rPr>
            </w:pPr>
            <w:r w:rsidRPr="00CB7C45">
              <w:rPr>
                <w:rFonts w:cs="Open Sans"/>
                <w:color w:val="000000"/>
                <w:sz w:val="17"/>
                <w:szCs w:val="17"/>
              </w:rPr>
              <w:t>Sposób pomiaru:</w:t>
            </w:r>
          </w:p>
        </w:tc>
        <w:tc>
          <w:tcPr>
            <w:tcW w:w="5098" w:type="dxa"/>
            <w:vAlign w:val="center"/>
          </w:tcPr>
          <w:p w14:paraId="7D1F3C87" w14:textId="176D889D" w:rsidR="00A046C1" w:rsidRPr="00CB7C45" w:rsidRDefault="00A046C1" w:rsidP="00A046C1">
            <w:pPr>
              <w:spacing w:before="0" w:after="0" w:line="240" w:lineRule="auto"/>
              <w:ind w:left="781" w:hanging="781"/>
              <w:rPr>
                <w:rFonts w:eastAsia="Times New Roman" w:cs="Open Sans"/>
                <w:color w:val="000000"/>
                <w:sz w:val="17"/>
                <w:szCs w:val="17"/>
                <w:lang w:eastAsia="pl-PL"/>
              </w:rPr>
            </w:pPr>
            <w:r>
              <w:rPr>
                <w:rFonts w:eastAsia="Times New Roman" w:cs="Open Sans"/>
                <w:color w:val="000000"/>
                <w:sz w:val="17"/>
                <w:szCs w:val="17"/>
                <w:lang w:eastAsia="pl-PL"/>
              </w:rPr>
              <w:t>Ad. 1, 2. Dokumentacja projektowa/techniczna, dane Urzędu Gminy Kolsko</w:t>
            </w:r>
          </w:p>
        </w:tc>
      </w:tr>
      <w:tr w:rsidR="002B77A6" w:rsidRPr="00CB7C45" w14:paraId="2D571B3B" w14:textId="77777777" w:rsidTr="00C42A01">
        <w:trPr>
          <w:trHeight w:val="111"/>
        </w:trPr>
        <w:tc>
          <w:tcPr>
            <w:tcW w:w="1838" w:type="dxa"/>
            <w:vMerge/>
            <w:noWrap/>
            <w:vAlign w:val="center"/>
          </w:tcPr>
          <w:p w14:paraId="7394E676" w14:textId="77777777" w:rsidR="002B77A6" w:rsidRPr="00CB7C45" w:rsidRDefault="002B77A6" w:rsidP="00EE4846">
            <w:pPr>
              <w:spacing w:before="0" w:after="0" w:line="240" w:lineRule="auto"/>
              <w:rPr>
                <w:rFonts w:eastAsia="Times New Roman" w:cs="Open Sans"/>
                <w:b/>
                <w:bCs/>
                <w:color w:val="000000"/>
                <w:sz w:val="17"/>
                <w:szCs w:val="17"/>
                <w:lang w:eastAsia="pl-PL"/>
              </w:rPr>
            </w:pPr>
          </w:p>
        </w:tc>
        <w:tc>
          <w:tcPr>
            <w:tcW w:w="2126" w:type="dxa"/>
            <w:noWrap/>
            <w:vAlign w:val="center"/>
          </w:tcPr>
          <w:p w14:paraId="325A3534" w14:textId="77777777" w:rsidR="002B77A6" w:rsidRPr="00CB7C45" w:rsidRDefault="002B77A6" w:rsidP="00EE4846">
            <w:pPr>
              <w:spacing w:before="0" w:after="0" w:line="240" w:lineRule="auto"/>
              <w:rPr>
                <w:rFonts w:eastAsia="Times New Roman" w:cs="Open Sans"/>
                <w:color w:val="000000"/>
                <w:sz w:val="17"/>
                <w:szCs w:val="17"/>
                <w:lang w:eastAsia="pl-PL"/>
              </w:rPr>
            </w:pPr>
            <w:r w:rsidRPr="00CB7C45">
              <w:rPr>
                <w:rFonts w:cs="Open Sans"/>
                <w:color w:val="000000"/>
                <w:sz w:val="17"/>
                <w:szCs w:val="17"/>
              </w:rPr>
              <w:t>Wskaźniki rezultatu:</w:t>
            </w:r>
          </w:p>
        </w:tc>
        <w:tc>
          <w:tcPr>
            <w:tcW w:w="5098" w:type="dxa"/>
            <w:vAlign w:val="center"/>
          </w:tcPr>
          <w:p w14:paraId="49B7DAF1" w14:textId="40E9940D" w:rsidR="00A046C1" w:rsidRPr="00A046C1" w:rsidRDefault="00A046C1">
            <w:pPr>
              <w:pStyle w:val="Akapitzlist"/>
              <w:numPr>
                <w:ilvl w:val="0"/>
                <w:numId w:val="58"/>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Ocena dostępności miejsc objętych oznaczeniami</w:t>
            </w:r>
          </w:p>
        </w:tc>
      </w:tr>
      <w:tr w:rsidR="002B77A6" w:rsidRPr="00CB7C45" w14:paraId="0FE56B9B" w14:textId="77777777" w:rsidTr="00C42A01">
        <w:trPr>
          <w:trHeight w:val="111"/>
        </w:trPr>
        <w:tc>
          <w:tcPr>
            <w:tcW w:w="1838" w:type="dxa"/>
            <w:vMerge/>
            <w:noWrap/>
            <w:vAlign w:val="center"/>
          </w:tcPr>
          <w:p w14:paraId="01BC6B72" w14:textId="77777777" w:rsidR="002B77A6" w:rsidRPr="00CB7C45" w:rsidRDefault="002B77A6" w:rsidP="00EE4846">
            <w:pPr>
              <w:spacing w:before="0" w:after="0" w:line="240" w:lineRule="auto"/>
              <w:rPr>
                <w:rFonts w:eastAsia="Times New Roman" w:cs="Open Sans"/>
                <w:b/>
                <w:bCs/>
                <w:color w:val="000000"/>
                <w:sz w:val="17"/>
                <w:szCs w:val="17"/>
                <w:lang w:eastAsia="pl-PL"/>
              </w:rPr>
            </w:pPr>
          </w:p>
        </w:tc>
        <w:tc>
          <w:tcPr>
            <w:tcW w:w="2126" w:type="dxa"/>
            <w:noWrap/>
            <w:vAlign w:val="center"/>
          </w:tcPr>
          <w:p w14:paraId="3472B30E" w14:textId="77777777" w:rsidR="002B77A6" w:rsidRPr="00CB7C45" w:rsidRDefault="002B77A6" w:rsidP="00EE4846">
            <w:pPr>
              <w:spacing w:before="0" w:after="0" w:line="240" w:lineRule="auto"/>
              <w:rPr>
                <w:rFonts w:eastAsia="Times New Roman" w:cs="Open Sans"/>
                <w:color w:val="000000"/>
                <w:sz w:val="17"/>
                <w:szCs w:val="17"/>
                <w:lang w:eastAsia="pl-PL"/>
              </w:rPr>
            </w:pPr>
            <w:r w:rsidRPr="00CB7C45">
              <w:rPr>
                <w:rFonts w:cs="Open Sans"/>
                <w:color w:val="000000"/>
                <w:sz w:val="17"/>
                <w:szCs w:val="17"/>
              </w:rPr>
              <w:t>Sposób pomiaru:</w:t>
            </w:r>
          </w:p>
        </w:tc>
        <w:tc>
          <w:tcPr>
            <w:tcW w:w="5098" w:type="dxa"/>
            <w:vAlign w:val="center"/>
          </w:tcPr>
          <w:p w14:paraId="2F4BF43C" w14:textId="6F48BE84" w:rsidR="002B77A6" w:rsidRPr="00CB7C45" w:rsidRDefault="00A046C1" w:rsidP="00EE4846">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Ad. 1. Ankiety wśród mieszkańców i turystów</w:t>
            </w:r>
          </w:p>
        </w:tc>
      </w:tr>
    </w:tbl>
    <w:p w14:paraId="520F1918" w14:textId="44CAAE9E" w:rsidR="00744EF1" w:rsidRDefault="00744EF1">
      <w:pPr>
        <w:spacing w:before="0" w:after="120" w:line="264" w:lineRule="auto"/>
        <w:jc w:val="left"/>
        <w:rPr>
          <w:b/>
          <w:bCs/>
          <w:color w:val="404040" w:themeColor="text1" w:themeTint="BF"/>
          <w:szCs w:val="20"/>
        </w:rPr>
      </w:pPr>
    </w:p>
    <w:p w14:paraId="72DBAAC0" w14:textId="72DD7E41" w:rsidR="002B77A6" w:rsidRPr="002B77A6" w:rsidRDefault="002B77A6" w:rsidP="002B77A6">
      <w:pPr>
        <w:pStyle w:val="Legenda"/>
      </w:pPr>
      <w:bookmarkStart w:id="87" w:name="_Toc206616808"/>
      <w:r>
        <w:t xml:space="preserve">Tabela </w:t>
      </w:r>
      <w:fldSimple w:instr=" SEQ Tabela \* ARABIC ">
        <w:r w:rsidR="005D2247">
          <w:rPr>
            <w:noProof/>
          </w:rPr>
          <w:t>29</w:t>
        </w:r>
      </w:fldSimple>
      <w:r>
        <w:t>. Przedsięwzięcie rewitalizacyjne nr 11</w:t>
      </w:r>
      <w:bookmarkEnd w:id="87"/>
    </w:p>
    <w:tbl>
      <w:tblPr>
        <w:tblW w:w="9062" w:type="dxa"/>
        <w:tblBorders>
          <w:top w:val="single" w:sz="6" w:space="0" w:color="077CA1"/>
          <w:left w:val="single" w:sz="6" w:space="0" w:color="077CA1"/>
          <w:bottom w:val="single" w:sz="6" w:space="0" w:color="077CA1"/>
          <w:right w:val="single" w:sz="6" w:space="0" w:color="077CA1"/>
          <w:insideH w:val="single" w:sz="6" w:space="0" w:color="077CA1"/>
          <w:insideV w:val="single" w:sz="6" w:space="0" w:color="077CA1"/>
        </w:tblBorders>
        <w:tblLayout w:type="fixed"/>
        <w:tblCellMar>
          <w:left w:w="70" w:type="dxa"/>
          <w:right w:w="70" w:type="dxa"/>
        </w:tblCellMar>
        <w:tblLook w:val="04A0" w:firstRow="1" w:lastRow="0" w:firstColumn="1" w:lastColumn="0" w:noHBand="0" w:noVBand="1"/>
      </w:tblPr>
      <w:tblGrid>
        <w:gridCol w:w="1838"/>
        <w:gridCol w:w="2126"/>
        <w:gridCol w:w="5098"/>
      </w:tblGrid>
      <w:tr w:rsidR="002B77A6" w:rsidRPr="00C865A4" w14:paraId="3042F89F" w14:textId="77777777" w:rsidTr="00EE4846">
        <w:trPr>
          <w:trHeight w:val="463"/>
          <w:tblHeader/>
        </w:trPr>
        <w:tc>
          <w:tcPr>
            <w:tcW w:w="1838" w:type="dxa"/>
            <w:shd w:val="clear" w:color="auto" w:fill="066684" w:themeFill="accent5"/>
            <w:noWrap/>
            <w:vAlign w:val="center"/>
            <w:hideMark/>
          </w:tcPr>
          <w:p w14:paraId="70327AB0" w14:textId="77777777" w:rsidR="002B77A6" w:rsidRPr="00BF4F4E" w:rsidRDefault="002B77A6" w:rsidP="00EE4846">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Lp.</w:t>
            </w:r>
          </w:p>
        </w:tc>
        <w:tc>
          <w:tcPr>
            <w:tcW w:w="7224" w:type="dxa"/>
            <w:gridSpan w:val="2"/>
            <w:shd w:val="clear" w:color="auto" w:fill="066684" w:themeFill="accent5"/>
            <w:noWrap/>
            <w:vAlign w:val="center"/>
            <w:hideMark/>
          </w:tcPr>
          <w:p w14:paraId="5B99A45A" w14:textId="77777777" w:rsidR="002B77A6" w:rsidRPr="00BF4F4E" w:rsidRDefault="002B77A6">
            <w:pPr>
              <w:pStyle w:val="Akapitzlist"/>
              <w:numPr>
                <w:ilvl w:val="0"/>
                <w:numId w:val="1"/>
              </w:numPr>
              <w:spacing w:before="0" w:after="0" w:line="240" w:lineRule="auto"/>
              <w:ind w:left="491"/>
              <w:rPr>
                <w:rFonts w:eastAsia="Times New Roman" w:cs="Open Sans"/>
                <w:b/>
                <w:bCs/>
                <w:color w:val="FFFFFF" w:themeColor="background1"/>
                <w:sz w:val="17"/>
                <w:szCs w:val="17"/>
                <w:lang w:eastAsia="pl-PL"/>
              </w:rPr>
            </w:pPr>
          </w:p>
        </w:tc>
      </w:tr>
      <w:tr w:rsidR="002B77A6" w:rsidRPr="00C865A4" w14:paraId="35ACBE66" w14:textId="77777777" w:rsidTr="00EE4846">
        <w:trPr>
          <w:trHeight w:val="285"/>
          <w:tblHeader/>
        </w:trPr>
        <w:tc>
          <w:tcPr>
            <w:tcW w:w="1838" w:type="dxa"/>
            <w:shd w:val="clear" w:color="auto" w:fill="066684" w:themeFill="accent5"/>
            <w:noWrap/>
            <w:vAlign w:val="center"/>
            <w:hideMark/>
          </w:tcPr>
          <w:p w14:paraId="1448C322" w14:textId="77777777" w:rsidR="002B77A6" w:rsidRPr="00BF4F4E" w:rsidRDefault="002B77A6" w:rsidP="00EE4846">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Nazwa projektu</w:t>
            </w:r>
          </w:p>
        </w:tc>
        <w:tc>
          <w:tcPr>
            <w:tcW w:w="7224" w:type="dxa"/>
            <w:gridSpan w:val="2"/>
            <w:shd w:val="clear" w:color="auto" w:fill="066684" w:themeFill="accent5"/>
            <w:noWrap/>
            <w:vAlign w:val="center"/>
          </w:tcPr>
          <w:p w14:paraId="46729AE3" w14:textId="498DED96" w:rsidR="002B77A6" w:rsidRPr="00BF4F4E" w:rsidRDefault="00E27B55" w:rsidP="00B92E30">
            <w:pPr>
              <w:spacing w:before="0" w:after="0" w:line="240" w:lineRule="auto"/>
              <w:jc w:val="left"/>
              <w:rPr>
                <w:rFonts w:eastAsia="Times New Roman" w:cs="Open Sans"/>
                <w:b/>
                <w:bCs/>
                <w:color w:val="FFFFFF" w:themeColor="background1"/>
                <w:sz w:val="17"/>
                <w:szCs w:val="17"/>
                <w:lang w:eastAsia="pl-PL"/>
              </w:rPr>
            </w:pPr>
            <w:r w:rsidRPr="00E27B55">
              <w:rPr>
                <w:rFonts w:eastAsia="Times New Roman" w:cs="Open Sans"/>
                <w:b/>
                <w:bCs/>
                <w:color w:val="FFFFFF" w:themeColor="background1"/>
                <w:sz w:val="17"/>
                <w:szCs w:val="17"/>
                <w:lang w:eastAsia="pl-PL"/>
              </w:rPr>
              <w:t>Modernizacja sali wiejskiej na potrzeby integracji i kultury oraz świetlicy na potrzeby świetlicy środowiskowej w Konotopie</w:t>
            </w:r>
          </w:p>
        </w:tc>
      </w:tr>
      <w:tr w:rsidR="00487273" w:rsidRPr="00C865A4" w14:paraId="29555CAA" w14:textId="77777777" w:rsidTr="00EE4846">
        <w:trPr>
          <w:trHeight w:val="285"/>
        </w:trPr>
        <w:tc>
          <w:tcPr>
            <w:tcW w:w="1838" w:type="dxa"/>
            <w:noWrap/>
            <w:vAlign w:val="center"/>
            <w:hideMark/>
          </w:tcPr>
          <w:p w14:paraId="3F1110EB" w14:textId="0746B71C"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Podmiot realizujący projekt</w:t>
            </w:r>
          </w:p>
        </w:tc>
        <w:tc>
          <w:tcPr>
            <w:tcW w:w="7224" w:type="dxa"/>
            <w:gridSpan w:val="2"/>
            <w:noWrap/>
            <w:vAlign w:val="center"/>
          </w:tcPr>
          <w:p w14:paraId="0CC2D440" w14:textId="6890795B" w:rsidR="00487273" w:rsidRPr="00C865A4" w:rsidRDefault="00487273" w:rsidP="00487273">
            <w:pPr>
              <w:spacing w:before="0" w:after="0" w:line="240" w:lineRule="auto"/>
              <w:rPr>
                <w:rFonts w:eastAsia="Times New Roman" w:cs="Open Sans"/>
                <w:color w:val="000000"/>
                <w:sz w:val="17"/>
                <w:szCs w:val="17"/>
                <w:lang w:eastAsia="pl-PL"/>
              </w:rPr>
            </w:pPr>
            <w:r w:rsidRPr="009E6C83">
              <w:rPr>
                <w:rFonts w:eastAsia="Times New Roman" w:cs="Open Sans"/>
                <w:color w:val="000000"/>
                <w:sz w:val="17"/>
                <w:szCs w:val="17"/>
                <w:lang w:eastAsia="pl-PL"/>
              </w:rPr>
              <w:t>U</w:t>
            </w:r>
            <w:r>
              <w:rPr>
                <w:rFonts w:eastAsia="Times New Roman" w:cs="Open Sans"/>
                <w:color w:val="000000"/>
                <w:sz w:val="17"/>
                <w:szCs w:val="17"/>
                <w:lang w:eastAsia="pl-PL"/>
              </w:rPr>
              <w:t>rząd Gminy Kolsko</w:t>
            </w:r>
          </w:p>
        </w:tc>
      </w:tr>
      <w:tr w:rsidR="00487273" w:rsidRPr="00C865A4" w14:paraId="4B195AF2" w14:textId="77777777" w:rsidTr="00EE4846">
        <w:trPr>
          <w:trHeight w:val="225"/>
        </w:trPr>
        <w:tc>
          <w:tcPr>
            <w:tcW w:w="1838" w:type="dxa"/>
            <w:noWrap/>
            <w:vAlign w:val="center"/>
            <w:hideMark/>
          </w:tcPr>
          <w:p w14:paraId="4AD0AF30" w14:textId="6532A5A2"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Lokalizacja przedsięwzięcia</w:t>
            </w:r>
          </w:p>
        </w:tc>
        <w:tc>
          <w:tcPr>
            <w:tcW w:w="7224" w:type="dxa"/>
            <w:gridSpan w:val="2"/>
            <w:noWrap/>
            <w:vAlign w:val="center"/>
          </w:tcPr>
          <w:p w14:paraId="42DD9E94" w14:textId="63943117" w:rsidR="00487273" w:rsidRPr="00DA750F" w:rsidRDefault="00487273" w:rsidP="00487273">
            <w:pPr>
              <w:spacing w:before="0" w:after="0" w:line="240" w:lineRule="auto"/>
              <w:rPr>
                <w:rFonts w:eastAsia="Times New Roman" w:cs="Open Sans"/>
                <w:b/>
                <w:bCs/>
                <w:color w:val="71BF13"/>
                <w:sz w:val="15"/>
                <w:szCs w:val="15"/>
                <w:lang w:eastAsia="pl-PL"/>
              </w:rPr>
            </w:pPr>
            <w:r>
              <w:rPr>
                <w:rFonts w:eastAsia="Times New Roman" w:cs="Open Sans"/>
                <w:color w:val="000000"/>
                <w:sz w:val="17"/>
                <w:szCs w:val="17"/>
                <w:lang w:eastAsia="pl-PL"/>
              </w:rPr>
              <w:t>Konotop</w:t>
            </w:r>
          </w:p>
        </w:tc>
      </w:tr>
      <w:tr w:rsidR="00487273" w:rsidRPr="00C865A4" w14:paraId="10D47524" w14:textId="77777777" w:rsidTr="007452AC">
        <w:trPr>
          <w:trHeight w:val="285"/>
        </w:trPr>
        <w:tc>
          <w:tcPr>
            <w:tcW w:w="1838" w:type="dxa"/>
            <w:noWrap/>
            <w:vAlign w:val="center"/>
            <w:hideMark/>
          </w:tcPr>
          <w:p w14:paraId="26C2E52F" w14:textId="3AA12022" w:rsidR="00487273" w:rsidRPr="009E6C83" w:rsidRDefault="00487273" w:rsidP="00941C11">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Ogólny cel przedsięwzięcia</w:t>
            </w:r>
          </w:p>
        </w:tc>
        <w:tc>
          <w:tcPr>
            <w:tcW w:w="7224" w:type="dxa"/>
            <w:gridSpan w:val="2"/>
            <w:noWrap/>
            <w:vAlign w:val="center"/>
          </w:tcPr>
          <w:p w14:paraId="1DDF0BCD" w14:textId="1CBE76C5" w:rsidR="00487273" w:rsidRPr="00425926" w:rsidRDefault="007452AC" w:rsidP="00487273">
            <w:pPr>
              <w:spacing w:before="0" w:after="0" w:line="240" w:lineRule="auto"/>
              <w:rPr>
                <w:rFonts w:eastAsia="Times New Roman" w:cs="Open Sans"/>
                <w:color w:val="000000"/>
                <w:sz w:val="17"/>
                <w:szCs w:val="17"/>
                <w:lang w:eastAsia="pl-PL"/>
              </w:rPr>
            </w:pPr>
            <w:r w:rsidRPr="007452AC">
              <w:rPr>
                <w:rFonts w:eastAsia="Times New Roman" w:cs="Open Sans"/>
                <w:color w:val="000000"/>
                <w:sz w:val="17"/>
                <w:szCs w:val="17"/>
                <w:lang w:eastAsia="pl-PL"/>
              </w:rPr>
              <w:t>Celem przedsięwzięcia jest stworzenie nowoczesnej, funkcjonalnej i dostępnej przestrzeni służącej integracji społecznej, działalności kulturalnej oraz prowadzeniu zajęć świetlicowych w Konotopie poprzez kompleksową modernizację sali wiejskiej i świetlicy środowiskowej.</w:t>
            </w:r>
          </w:p>
        </w:tc>
      </w:tr>
      <w:tr w:rsidR="00487273" w:rsidRPr="00C865A4" w14:paraId="68B4C5EC" w14:textId="77777777" w:rsidTr="003313C4">
        <w:trPr>
          <w:trHeight w:val="285"/>
        </w:trPr>
        <w:tc>
          <w:tcPr>
            <w:tcW w:w="1838" w:type="dxa"/>
            <w:noWrap/>
            <w:vAlign w:val="center"/>
            <w:hideMark/>
          </w:tcPr>
          <w:p w14:paraId="419EAC5C" w14:textId="6C0A129A" w:rsidR="00487273" w:rsidRPr="009E6C83" w:rsidRDefault="00487273" w:rsidP="00941C11">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 xml:space="preserve">Spójność z celem </w:t>
            </w:r>
            <w:r w:rsidRPr="00435184">
              <w:rPr>
                <w:rFonts w:eastAsia="Times New Roman" w:cs="Open Sans"/>
                <w:b/>
                <w:bCs/>
                <w:color w:val="000000"/>
                <w:sz w:val="17"/>
                <w:szCs w:val="17"/>
                <w:lang w:eastAsia="pl-PL"/>
              </w:rPr>
              <w:br/>
              <w:t xml:space="preserve">i kierunkiem działania wskazanym w </w:t>
            </w:r>
            <w:proofErr w:type="spellStart"/>
            <w:r w:rsidRPr="00435184">
              <w:rPr>
                <w:rFonts w:eastAsia="Times New Roman" w:cs="Open Sans"/>
                <w:b/>
                <w:bCs/>
                <w:color w:val="000000"/>
                <w:sz w:val="17"/>
                <w:szCs w:val="17"/>
                <w:lang w:eastAsia="pl-PL"/>
              </w:rPr>
              <w:t>GPR</w:t>
            </w:r>
            <w:proofErr w:type="spellEnd"/>
          </w:p>
        </w:tc>
        <w:tc>
          <w:tcPr>
            <w:tcW w:w="7224" w:type="dxa"/>
            <w:gridSpan w:val="2"/>
            <w:noWrap/>
            <w:vAlign w:val="center"/>
          </w:tcPr>
          <w:p w14:paraId="7F472DCB" w14:textId="3A44C9D7" w:rsidR="00487273" w:rsidRPr="00C865A4" w:rsidRDefault="00ED5C37" w:rsidP="00487273">
            <w:pPr>
              <w:spacing w:before="0" w:after="0" w:line="240" w:lineRule="auto"/>
              <w:rPr>
                <w:rFonts w:eastAsia="Times New Roman" w:cs="Open Sans"/>
                <w:color w:val="000000"/>
                <w:sz w:val="17"/>
                <w:szCs w:val="17"/>
                <w:lang w:eastAsia="pl-PL"/>
              </w:rPr>
            </w:pPr>
            <w:proofErr w:type="spellStart"/>
            <w:r>
              <w:rPr>
                <w:rFonts w:eastAsia="Times New Roman" w:cs="Open Sans"/>
                <w:color w:val="000000"/>
                <w:sz w:val="17"/>
                <w:szCs w:val="17"/>
                <w:lang w:eastAsia="pl-PL"/>
              </w:rPr>
              <w:t>C</w:t>
            </w:r>
            <w:r w:rsidRPr="00ED5C37">
              <w:rPr>
                <w:rFonts w:eastAsia="Times New Roman" w:cs="Open Sans"/>
                <w:color w:val="000000"/>
                <w:sz w:val="17"/>
                <w:szCs w:val="17"/>
                <w:lang w:eastAsia="pl-PL"/>
              </w:rPr>
              <w:t>1.</w:t>
            </w:r>
            <w:r>
              <w:rPr>
                <w:rFonts w:eastAsia="Times New Roman" w:cs="Open Sans"/>
                <w:color w:val="000000"/>
                <w:sz w:val="17"/>
                <w:szCs w:val="17"/>
                <w:lang w:eastAsia="pl-PL"/>
              </w:rPr>
              <w:t>K</w:t>
            </w:r>
            <w:r w:rsidRPr="00ED5C37">
              <w:rPr>
                <w:rFonts w:eastAsia="Times New Roman" w:cs="Open Sans"/>
                <w:color w:val="000000"/>
                <w:sz w:val="17"/>
                <w:szCs w:val="17"/>
                <w:lang w:eastAsia="pl-PL"/>
              </w:rPr>
              <w:t>1</w:t>
            </w:r>
            <w:proofErr w:type="spellEnd"/>
            <w:r w:rsidRPr="00ED5C37">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w:t>
            </w:r>
            <w:r w:rsidRPr="00ED5C37">
              <w:rPr>
                <w:rFonts w:eastAsia="Times New Roman" w:cs="Open Sans"/>
                <w:color w:val="000000"/>
                <w:sz w:val="17"/>
                <w:szCs w:val="17"/>
                <w:lang w:eastAsia="pl-PL"/>
              </w:rPr>
              <w:t>1.</w:t>
            </w:r>
            <w:r>
              <w:rPr>
                <w:rFonts w:eastAsia="Times New Roman" w:cs="Open Sans"/>
                <w:color w:val="000000"/>
                <w:sz w:val="17"/>
                <w:szCs w:val="17"/>
                <w:lang w:eastAsia="pl-PL"/>
              </w:rPr>
              <w:t>K</w:t>
            </w:r>
            <w:r w:rsidRPr="00ED5C37">
              <w:rPr>
                <w:rFonts w:eastAsia="Times New Roman" w:cs="Open Sans"/>
                <w:color w:val="000000"/>
                <w:sz w:val="17"/>
                <w:szCs w:val="17"/>
                <w:lang w:eastAsia="pl-PL"/>
              </w:rPr>
              <w:t>3</w:t>
            </w:r>
            <w:proofErr w:type="spellEnd"/>
            <w:r w:rsidRPr="00ED5C37">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w:t>
            </w:r>
            <w:r w:rsidRPr="00ED5C37">
              <w:rPr>
                <w:rFonts w:eastAsia="Times New Roman" w:cs="Open Sans"/>
                <w:color w:val="000000"/>
                <w:sz w:val="17"/>
                <w:szCs w:val="17"/>
                <w:lang w:eastAsia="pl-PL"/>
              </w:rPr>
              <w:t>2.</w:t>
            </w:r>
            <w:r>
              <w:rPr>
                <w:rFonts w:eastAsia="Times New Roman" w:cs="Open Sans"/>
                <w:color w:val="000000"/>
                <w:sz w:val="17"/>
                <w:szCs w:val="17"/>
                <w:lang w:eastAsia="pl-PL"/>
              </w:rPr>
              <w:t>K</w:t>
            </w:r>
            <w:r w:rsidRPr="00ED5C37">
              <w:rPr>
                <w:rFonts w:eastAsia="Times New Roman" w:cs="Open Sans"/>
                <w:color w:val="000000"/>
                <w:sz w:val="17"/>
                <w:szCs w:val="17"/>
                <w:lang w:eastAsia="pl-PL"/>
              </w:rPr>
              <w:t>1</w:t>
            </w:r>
            <w:proofErr w:type="spellEnd"/>
            <w:r w:rsidRPr="00ED5C37">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w:t>
            </w:r>
            <w:r w:rsidRPr="00ED5C37">
              <w:rPr>
                <w:rFonts w:eastAsia="Times New Roman" w:cs="Open Sans"/>
                <w:color w:val="000000"/>
                <w:sz w:val="17"/>
                <w:szCs w:val="17"/>
                <w:lang w:eastAsia="pl-PL"/>
              </w:rPr>
              <w:t>3.</w:t>
            </w:r>
            <w:r>
              <w:rPr>
                <w:rFonts w:eastAsia="Times New Roman" w:cs="Open Sans"/>
                <w:color w:val="000000"/>
                <w:sz w:val="17"/>
                <w:szCs w:val="17"/>
                <w:lang w:eastAsia="pl-PL"/>
              </w:rPr>
              <w:t>K</w:t>
            </w:r>
            <w:r w:rsidRPr="00ED5C37">
              <w:rPr>
                <w:rFonts w:eastAsia="Times New Roman" w:cs="Open Sans"/>
                <w:color w:val="000000"/>
                <w:sz w:val="17"/>
                <w:szCs w:val="17"/>
                <w:lang w:eastAsia="pl-PL"/>
              </w:rPr>
              <w:t>1</w:t>
            </w:r>
            <w:proofErr w:type="spellEnd"/>
          </w:p>
        </w:tc>
      </w:tr>
      <w:tr w:rsidR="00487273" w:rsidRPr="00C865A4" w14:paraId="7EBBFF21" w14:textId="77777777" w:rsidTr="00ED5C37">
        <w:trPr>
          <w:trHeight w:val="285"/>
        </w:trPr>
        <w:tc>
          <w:tcPr>
            <w:tcW w:w="1838" w:type="dxa"/>
            <w:noWrap/>
            <w:vAlign w:val="center"/>
            <w:hideMark/>
          </w:tcPr>
          <w:p w14:paraId="7A19CE44" w14:textId="14AE34A9" w:rsidR="00487273" w:rsidRPr="009E6C83" w:rsidRDefault="00487273" w:rsidP="00941C11">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Opis problemu</w:t>
            </w:r>
          </w:p>
        </w:tc>
        <w:tc>
          <w:tcPr>
            <w:tcW w:w="7224" w:type="dxa"/>
            <w:gridSpan w:val="2"/>
            <w:noWrap/>
            <w:vAlign w:val="center"/>
          </w:tcPr>
          <w:p w14:paraId="4B0AF73F" w14:textId="21E5B277" w:rsidR="00487273" w:rsidRPr="00C865A4" w:rsidRDefault="00ED5C37" w:rsidP="00ED5C37">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Na obszarze rewitalizacji z</w:t>
            </w:r>
            <w:r w:rsidRPr="00ED5C37">
              <w:rPr>
                <w:rFonts w:eastAsia="Times New Roman" w:cs="Open Sans"/>
                <w:color w:val="000000"/>
                <w:sz w:val="17"/>
                <w:szCs w:val="17"/>
                <w:lang w:eastAsia="pl-PL"/>
              </w:rPr>
              <w:t>diagnozowano niski poziom integracji społecznej</w:t>
            </w:r>
            <w:r>
              <w:rPr>
                <w:rFonts w:eastAsia="Times New Roman" w:cs="Open Sans"/>
                <w:color w:val="000000"/>
                <w:sz w:val="17"/>
                <w:szCs w:val="17"/>
                <w:lang w:eastAsia="pl-PL"/>
              </w:rPr>
              <w:t xml:space="preserve"> </w:t>
            </w:r>
            <w:r w:rsidRPr="00ED5C37">
              <w:rPr>
                <w:rFonts w:eastAsia="Times New Roman" w:cs="Open Sans"/>
                <w:color w:val="000000"/>
                <w:sz w:val="17"/>
                <w:szCs w:val="17"/>
                <w:lang w:eastAsia="pl-PL"/>
              </w:rPr>
              <w:t xml:space="preserve">oraz niewystarczający dostęp do infrastruktury społecznej (edukacyjnej, wychowawczej, opieki medycznej, pomocy społecznej). Istnieje potrzeba stworzenia nowoczesnych przestrzeni </w:t>
            </w:r>
            <w:r w:rsidRPr="00ED5C37">
              <w:rPr>
                <w:rFonts w:eastAsia="Times New Roman" w:cs="Open Sans"/>
                <w:color w:val="000000"/>
                <w:sz w:val="17"/>
                <w:szCs w:val="17"/>
                <w:lang w:eastAsia="pl-PL"/>
              </w:rPr>
              <w:lastRenderedPageBreak/>
              <w:t>do aktywizacji i rozwoju społecznego</w:t>
            </w:r>
            <w:r>
              <w:rPr>
                <w:rFonts w:eastAsia="Times New Roman" w:cs="Open Sans"/>
                <w:color w:val="000000"/>
                <w:sz w:val="17"/>
                <w:szCs w:val="17"/>
                <w:lang w:eastAsia="pl-PL"/>
              </w:rPr>
              <w:t>, co w pewnym zakresie zostanie zapewnione przez przedsięwzięcie rewitalizacyjne.</w:t>
            </w:r>
          </w:p>
        </w:tc>
      </w:tr>
      <w:tr w:rsidR="00487273" w:rsidRPr="00C865A4" w14:paraId="026AD623" w14:textId="77777777" w:rsidTr="00EE4846">
        <w:trPr>
          <w:trHeight w:val="285"/>
        </w:trPr>
        <w:tc>
          <w:tcPr>
            <w:tcW w:w="1838" w:type="dxa"/>
            <w:noWrap/>
            <w:vAlign w:val="center"/>
            <w:hideMark/>
          </w:tcPr>
          <w:p w14:paraId="0D378DA0" w14:textId="69AB6A8D"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lastRenderedPageBreak/>
              <w:t>Zakres realizowanych zadań</w:t>
            </w:r>
          </w:p>
        </w:tc>
        <w:tc>
          <w:tcPr>
            <w:tcW w:w="7224" w:type="dxa"/>
            <w:gridSpan w:val="2"/>
            <w:noWrap/>
            <w:vAlign w:val="center"/>
          </w:tcPr>
          <w:p w14:paraId="291DCBE9" w14:textId="171AEA2A" w:rsidR="00487273" w:rsidRPr="009B53A2" w:rsidRDefault="00487273" w:rsidP="00487273">
            <w:pPr>
              <w:spacing w:before="0" w:after="0" w:line="240" w:lineRule="auto"/>
              <w:rPr>
                <w:rFonts w:eastAsia="Times New Roman" w:cs="Open Sans"/>
                <w:color w:val="000000"/>
                <w:sz w:val="17"/>
                <w:szCs w:val="17"/>
                <w:lang w:eastAsia="pl-PL"/>
              </w:rPr>
            </w:pPr>
            <w:r w:rsidRPr="009B53A2">
              <w:rPr>
                <w:rFonts w:eastAsia="Times New Roman" w:cs="Open Sans"/>
                <w:color w:val="000000"/>
                <w:sz w:val="17"/>
                <w:szCs w:val="17"/>
                <w:lang w:eastAsia="pl-PL"/>
              </w:rPr>
              <w:t>Kompleksowy remont sali wiejskiej i świetlicy: obejmujący prace budowlane, instalacyjne i</w:t>
            </w:r>
            <w:r>
              <w:rPr>
                <w:rFonts w:eastAsia="Times New Roman" w:cs="Open Sans"/>
                <w:color w:val="000000"/>
                <w:sz w:val="17"/>
                <w:szCs w:val="17"/>
                <w:lang w:eastAsia="pl-PL"/>
              </w:rPr>
              <w:t> </w:t>
            </w:r>
            <w:r w:rsidRPr="009B53A2">
              <w:rPr>
                <w:rFonts w:eastAsia="Times New Roman" w:cs="Open Sans"/>
                <w:color w:val="000000"/>
                <w:sz w:val="17"/>
                <w:szCs w:val="17"/>
                <w:lang w:eastAsia="pl-PL"/>
              </w:rPr>
              <w:t>wykończeniowe w głównych pomieszczeniach, wymiana źródła ogrzewania na ekologiczne, termomodernizacja.</w:t>
            </w:r>
          </w:p>
          <w:p w14:paraId="77247E03" w14:textId="77777777" w:rsidR="00487273" w:rsidRPr="009B53A2" w:rsidRDefault="00487273" w:rsidP="00487273">
            <w:pPr>
              <w:spacing w:before="0" w:after="0" w:line="240" w:lineRule="auto"/>
              <w:rPr>
                <w:rFonts w:eastAsia="Times New Roman" w:cs="Open Sans"/>
                <w:color w:val="000000"/>
                <w:sz w:val="17"/>
                <w:szCs w:val="17"/>
                <w:lang w:eastAsia="pl-PL"/>
              </w:rPr>
            </w:pPr>
            <w:r w:rsidRPr="009B53A2">
              <w:rPr>
                <w:rFonts w:eastAsia="Times New Roman" w:cs="Open Sans"/>
                <w:color w:val="000000"/>
                <w:sz w:val="17"/>
                <w:szCs w:val="17"/>
                <w:lang w:eastAsia="pl-PL"/>
              </w:rPr>
              <w:t>Modernizacja zaplecza kuchennego oraz sanitariatów.</w:t>
            </w:r>
          </w:p>
          <w:p w14:paraId="4E032729" w14:textId="4A1B7353" w:rsidR="00487273" w:rsidRPr="009B53A2" w:rsidRDefault="00487273" w:rsidP="00487273">
            <w:pPr>
              <w:spacing w:before="0" w:after="0" w:line="240" w:lineRule="auto"/>
              <w:rPr>
                <w:rFonts w:eastAsia="Times New Roman" w:cs="Open Sans"/>
                <w:color w:val="000000"/>
                <w:sz w:val="17"/>
                <w:szCs w:val="17"/>
                <w:lang w:eastAsia="pl-PL"/>
              </w:rPr>
            </w:pPr>
            <w:r w:rsidRPr="009B53A2">
              <w:rPr>
                <w:rFonts w:eastAsia="Times New Roman" w:cs="Open Sans"/>
                <w:color w:val="000000"/>
                <w:sz w:val="17"/>
                <w:szCs w:val="17"/>
                <w:lang w:eastAsia="pl-PL"/>
              </w:rPr>
              <w:t>Poprawa akustyki: wdrożenie rozwiązań mających na celu poprawę komfortu akustycznego w sali, np. poprzez zastosowanie paneli dźwiękochłonnych, adaptację ścian i</w:t>
            </w:r>
            <w:r w:rsidR="00E80263">
              <w:rPr>
                <w:rFonts w:eastAsia="Times New Roman" w:cs="Open Sans"/>
                <w:color w:val="000000"/>
                <w:sz w:val="17"/>
                <w:szCs w:val="17"/>
                <w:lang w:eastAsia="pl-PL"/>
              </w:rPr>
              <w:t> </w:t>
            </w:r>
            <w:r w:rsidRPr="009B53A2">
              <w:rPr>
                <w:rFonts w:eastAsia="Times New Roman" w:cs="Open Sans"/>
                <w:color w:val="000000"/>
                <w:sz w:val="17"/>
                <w:szCs w:val="17"/>
                <w:lang w:eastAsia="pl-PL"/>
              </w:rPr>
              <w:t xml:space="preserve">sufitów. </w:t>
            </w:r>
          </w:p>
          <w:p w14:paraId="6A02234A" w14:textId="77777777" w:rsidR="00487273" w:rsidRPr="009B53A2" w:rsidRDefault="00487273" w:rsidP="00487273">
            <w:pPr>
              <w:spacing w:before="0" w:after="0" w:line="240" w:lineRule="auto"/>
              <w:rPr>
                <w:rFonts w:eastAsia="Times New Roman" w:cs="Open Sans"/>
                <w:color w:val="000000"/>
                <w:sz w:val="17"/>
                <w:szCs w:val="17"/>
                <w:lang w:eastAsia="pl-PL"/>
              </w:rPr>
            </w:pPr>
            <w:r w:rsidRPr="009B53A2">
              <w:rPr>
                <w:rFonts w:eastAsia="Times New Roman" w:cs="Open Sans"/>
                <w:color w:val="000000"/>
                <w:sz w:val="17"/>
                <w:szCs w:val="17"/>
                <w:lang w:eastAsia="pl-PL"/>
              </w:rPr>
              <w:t>Dostosowanie do funkcji: aranżacja przestrzeni w obu obiektach w celu optymalnego wy-korzystania na potrzeby integracji, kultury oraz prowadzenia zajęć świetlicowych.</w:t>
            </w:r>
          </w:p>
          <w:p w14:paraId="2740F7B0" w14:textId="11276994" w:rsidR="00487273" w:rsidRPr="00577E14" w:rsidRDefault="00487273" w:rsidP="00577E14">
            <w:pPr>
              <w:spacing w:before="0" w:after="0" w:line="240" w:lineRule="auto"/>
              <w:rPr>
                <w:rFonts w:eastAsia="Times New Roman" w:cs="Open Sans"/>
                <w:color w:val="000000"/>
                <w:sz w:val="17"/>
                <w:szCs w:val="17"/>
                <w:lang w:eastAsia="pl-PL"/>
              </w:rPr>
            </w:pPr>
            <w:r w:rsidRPr="009B53A2">
              <w:rPr>
                <w:rFonts w:eastAsia="Times New Roman" w:cs="Open Sans"/>
                <w:color w:val="000000"/>
                <w:sz w:val="17"/>
                <w:szCs w:val="17"/>
                <w:lang w:eastAsia="pl-PL"/>
              </w:rPr>
              <w:t>Usunięcie barier architektonicznych</w:t>
            </w:r>
            <w:r w:rsidR="00577E14">
              <w:rPr>
                <w:rFonts w:eastAsia="Times New Roman" w:cs="Open Sans"/>
                <w:color w:val="000000"/>
                <w:sz w:val="17"/>
                <w:szCs w:val="17"/>
                <w:lang w:eastAsia="pl-PL"/>
              </w:rPr>
              <w:t xml:space="preserve"> i</w:t>
            </w:r>
            <w:r w:rsidRPr="009B53A2">
              <w:rPr>
                <w:rFonts w:eastAsia="Times New Roman" w:cs="Open Sans"/>
                <w:color w:val="000000"/>
                <w:sz w:val="17"/>
                <w:szCs w:val="17"/>
                <w:lang w:eastAsia="pl-PL"/>
              </w:rPr>
              <w:t xml:space="preserve"> dostosowanie do osób niepełnosprawnych</w:t>
            </w:r>
            <w:r w:rsidR="00577E14">
              <w:rPr>
                <w:rFonts w:eastAsia="Times New Roman" w:cs="Open Sans"/>
                <w:color w:val="000000"/>
                <w:sz w:val="17"/>
                <w:szCs w:val="17"/>
                <w:lang w:eastAsia="pl-PL"/>
              </w:rPr>
              <w:t>.</w:t>
            </w:r>
          </w:p>
        </w:tc>
      </w:tr>
      <w:tr w:rsidR="00487273" w:rsidRPr="00C865A4" w14:paraId="40986F8F" w14:textId="77777777" w:rsidTr="00EE4846">
        <w:trPr>
          <w:trHeight w:val="285"/>
        </w:trPr>
        <w:tc>
          <w:tcPr>
            <w:tcW w:w="1838" w:type="dxa"/>
            <w:noWrap/>
            <w:vAlign w:val="center"/>
            <w:hideMark/>
          </w:tcPr>
          <w:p w14:paraId="57A59CDC" w14:textId="203915AE"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Czas realizacji</w:t>
            </w:r>
          </w:p>
        </w:tc>
        <w:tc>
          <w:tcPr>
            <w:tcW w:w="7224" w:type="dxa"/>
            <w:gridSpan w:val="2"/>
            <w:noWrap/>
            <w:vAlign w:val="center"/>
          </w:tcPr>
          <w:p w14:paraId="077F7AD8" w14:textId="178061B7" w:rsidR="00487273" w:rsidRPr="00C865A4" w:rsidRDefault="00487273" w:rsidP="00487273">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2025-2035</w:t>
            </w:r>
          </w:p>
        </w:tc>
      </w:tr>
      <w:tr w:rsidR="00487273" w:rsidRPr="00C865A4" w14:paraId="5EE6CEC1" w14:textId="77777777" w:rsidTr="007452AC">
        <w:trPr>
          <w:trHeight w:val="285"/>
        </w:trPr>
        <w:tc>
          <w:tcPr>
            <w:tcW w:w="1838" w:type="dxa"/>
            <w:noWrap/>
            <w:vAlign w:val="center"/>
            <w:hideMark/>
          </w:tcPr>
          <w:p w14:paraId="32FC988B" w14:textId="5871BFE6" w:rsidR="00487273" w:rsidRPr="009E6C83" w:rsidRDefault="00487273" w:rsidP="00941C11">
            <w:pPr>
              <w:spacing w:before="0" w:after="0" w:line="240" w:lineRule="auto"/>
              <w:jc w:val="left"/>
              <w:rPr>
                <w:rFonts w:eastAsia="Times New Roman" w:cs="Open Sans"/>
                <w:b/>
                <w:bCs/>
                <w:strike/>
                <w:color w:val="000000"/>
                <w:sz w:val="17"/>
                <w:szCs w:val="17"/>
                <w:lang w:eastAsia="pl-PL"/>
              </w:rPr>
            </w:pPr>
            <w:r w:rsidRPr="00434848">
              <w:rPr>
                <w:rFonts w:eastAsia="Times New Roman" w:cs="Open Sans"/>
                <w:b/>
                <w:bCs/>
                <w:color w:val="000000"/>
                <w:sz w:val="17"/>
                <w:szCs w:val="17"/>
                <w:lang w:eastAsia="pl-PL"/>
              </w:rPr>
              <w:t>Opis działań zap. dostępność</w:t>
            </w:r>
          </w:p>
        </w:tc>
        <w:tc>
          <w:tcPr>
            <w:tcW w:w="7224" w:type="dxa"/>
            <w:gridSpan w:val="2"/>
            <w:noWrap/>
            <w:vAlign w:val="center"/>
          </w:tcPr>
          <w:p w14:paraId="5A899230" w14:textId="77777777" w:rsidR="00487273" w:rsidRDefault="007452AC" w:rsidP="00487273">
            <w:pPr>
              <w:spacing w:before="0" w:after="0" w:line="240" w:lineRule="auto"/>
              <w:rPr>
                <w:rFonts w:eastAsia="Times New Roman" w:cs="Open Sans"/>
                <w:color w:val="000000"/>
                <w:sz w:val="17"/>
                <w:szCs w:val="17"/>
                <w:lang w:eastAsia="pl-PL"/>
              </w:rPr>
            </w:pPr>
            <w:r w:rsidRPr="007452AC">
              <w:rPr>
                <w:rFonts w:eastAsia="Times New Roman" w:cs="Open Sans"/>
                <w:color w:val="000000"/>
                <w:sz w:val="17"/>
                <w:szCs w:val="17"/>
                <w:lang w:eastAsia="pl-PL"/>
              </w:rPr>
              <w:t>Projekt zakłada pełne dostosowanie obiektów do potrzeb osób ze szczególnymi potrzebami. Zlikwidowane zostaną bariery architektoniczne</w:t>
            </w:r>
            <w:r>
              <w:rPr>
                <w:rFonts w:eastAsia="Times New Roman" w:cs="Open Sans"/>
                <w:color w:val="000000"/>
                <w:sz w:val="17"/>
                <w:szCs w:val="17"/>
                <w:lang w:eastAsia="pl-PL"/>
              </w:rPr>
              <w:t>, a sala zostanie dostosowana do osób niepełnosprawnych:</w:t>
            </w:r>
          </w:p>
          <w:p w14:paraId="6ABA32DF" w14:textId="77777777" w:rsidR="007452AC" w:rsidRPr="009B53A2" w:rsidRDefault="007452AC" w:rsidP="007452AC">
            <w:pPr>
              <w:pStyle w:val="Akapitzlist"/>
              <w:numPr>
                <w:ilvl w:val="0"/>
                <w:numId w:val="18"/>
              </w:numPr>
              <w:spacing w:before="0" w:after="0" w:line="240" w:lineRule="auto"/>
              <w:ind w:left="352" w:hanging="218"/>
              <w:rPr>
                <w:rFonts w:eastAsia="Times New Roman" w:cs="Open Sans"/>
                <w:color w:val="000000"/>
                <w:sz w:val="17"/>
                <w:szCs w:val="17"/>
                <w:lang w:eastAsia="pl-PL"/>
              </w:rPr>
            </w:pPr>
            <w:r w:rsidRPr="009B53A2">
              <w:rPr>
                <w:rFonts w:eastAsia="Times New Roman" w:cs="Open Sans"/>
                <w:color w:val="000000"/>
                <w:sz w:val="17"/>
                <w:szCs w:val="17"/>
                <w:lang w:eastAsia="pl-PL"/>
              </w:rPr>
              <w:t>System centrali wentylacyjno-klimatyzacyjnej z urządzeniami i podzespołami</w:t>
            </w:r>
            <w:r>
              <w:rPr>
                <w:rFonts w:eastAsia="Times New Roman" w:cs="Open Sans"/>
                <w:color w:val="000000"/>
                <w:sz w:val="17"/>
                <w:szCs w:val="17"/>
                <w:lang w:eastAsia="pl-PL"/>
              </w:rPr>
              <w:t>;</w:t>
            </w:r>
            <w:r w:rsidRPr="009B53A2">
              <w:rPr>
                <w:rFonts w:eastAsia="Times New Roman" w:cs="Open Sans"/>
                <w:color w:val="000000"/>
                <w:sz w:val="17"/>
                <w:szCs w:val="17"/>
                <w:lang w:eastAsia="pl-PL"/>
              </w:rPr>
              <w:t xml:space="preserve"> </w:t>
            </w:r>
          </w:p>
          <w:p w14:paraId="043E8363" w14:textId="77777777" w:rsidR="007452AC" w:rsidRPr="009B53A2" w:rsidRDefault="007452AC" w:rsidP="007452AC">
            <w:pPr>
              <w:pStyle w:val="Akapitzlist"/>
              <w:numPr>
                <w:ilvl w:val="0"/>
                <w:numId w:val="18"/>
              </w:numPr>
              <w:spacing w:before="0" w:after="0" w:line="240" w:lineRule="auto"/>
              <w:ind w:left="352" w:hanging="218"/>
              <w:rPr>
                <w:rFonts w:eastAsia="Times New Roman" w:cs="Open Sans"/>
                <w:color w:val="000000"/>
                <w:sz w:val="17"/>
                <w:szCs w:val="17"/>
                <w:lang w:eastAsia="pl-PL"/>
              </w:rPr>
            </w:pPr>
            <w:r w:rsidRPr="009B53A2">
              <w:rPr>
                <w:rFonts w:eastAsia="Times New Roman" w:cs="Open Sans"/>
                <w:color w:val="000000"/>
                <w:sz w:val="17"/>
                <w:szCs w:val="17"/>
                <w:lang w:eastAsia="pl-PL"/>
              </w:rPr>
              <w:t xml:space="preserve">Systemy multimedialne, w tym projektory, ekrany, </w:t>
            </w:r>
            <w:proofErr w:type="spellStart"/>
            <w:r w:rsidRPr="009B53A2">
              <w:rPr>
                <w:rFonts w:eastAsia="Times New Roman" w:cs="Open Sans"/>
                <w:color w:val="000000"/>
                <w:sz w:val="17"/>
                <w:szCs w:val="17"/>
                <w:lang w:eastAsia="pl-PL"/>
              </w:rPr>
              <w:t>multiformator</w:t>
            </w:r>
            <w:proofErr w:type="spellEnd"/>
            <w:r>
              <w:rPr>
                <w:rFonts w:eastAsia="Times New Roman" w:cs="Open Sans"/>
                <w:color w:val="000000"/>
                <w:sz w:val="17"/>
                <w:szCs w:val="17"/>
                <w:lang w:eastAsia="pl-PL"/>
              </w:rPr>
              <w:t>;</w:t>
            </w:r>
            <w:r w:rsidRPr="009B53A2">
              <w:rPr>
                <w:rFonts w:eastAsia="Times New Roman" w:cs="Open Sans"/>
                <w:color w:val="000000"/>
                <w:sz w:val="17"/>
                <w:szCs w:val="17"/>
                <w:lang w:eastAsia="pl-PL"/>
              </w:rPr>
              <w:t xml:space="preserve"> </w:t>
            </w:r>
          </w:p>
          <w:p w14:paraId="6D430F6E" w14:textId="77777777" w:rsidR="007452AC" w:rsidRPr="009B53A2" w:rsidRDefault="007452AC" w:rsidP="007452AC">
            <w:pPr>
              <w:pStyle w:val="Akapitzlist"/>
              <w:numPr>
                <w:ilvl w:val="0"/>
                <w:numId w:val="18"/>
              </w:numPr>
              <w:spacing w:before="0" w:after="0" w:line="240" w:lineRule="auto"/>
              <w:ind w:left="352" w:hanging="218"/>
              <w:rPr>
                <w:rFonts w:eastAsia="Times New Roman" w:cs="Open Sans"/>
                <w:color w:val="000000"/>
                <w:sz w:val="17"/>
                <w:szCs w:val="17"/>
                <w:lang w:eastAsia="pl-PL"/>
              </w:rPr>
            </w:pPr>
            <w:r w:rsidRPr="009B53A2">
              <w:rPr>
                <w:rFonts w:eastAsia="Times New Roman" w:cs="Open Sans"/>
                <w:color w:val="000000"/>
                <w:sz w:val="17"/>
                <w:szCs w:val="17"/>
                <w:lang w:eastAsia="pl-PL"/>
              </w:rPr>
              <w:t>System nagłośnieniowy, w tym nagłośnienie frontowe, głośniki centralne, wzmacniacze mocy, konsolety mikserskie, monitory sceniczne, przetworniki, systemy mikrofonów</w:t>
            </w:r>
            <w:r>
              <w:rPr>
                <w:rFonts w:eastAsia="Times New Roman" w:cs="Open Sans"/>
                <w:color w:val="000000"/>
                <w:sz w:val="17"/>
                <w:szCs w:val="17"/>
                <w:lang w:eastAsia="pl-PL"/>
              </w:rPr>
              <w:t>;</w:t>
            </w:r>
          </w:p>
          <w:p w14:paraId="778EFF78" w14:textId="77777777" w:rsidR="007452AC" w:rsidRDefault="007452AC" w:rsidP="007452AC">
            <w:pPr>
              <w:pStyle w:val="Akapitzlist"/>
              <w:numPr>
                <w:ilvl w:val="0"/>
                <w:numId w:val="18"/>
              </w:numPr>
              <w:spacing w:before="0" w:after="0" w:line="240" w:lineRule="auto"/>
              <w:ind w:left="352" w:hanging="218"/>
              <w:rPr>
                <w:rFonts w:eastAsia="Times New Roman" w:cs="Open Sans"/>
                <w:color w:val="000000"/>
                <w:sz w:val="17"/>
                <w:szCs w:val="17"/>
                <w:lang w:eastAsia="pl-PL"/>
              </w:rPr>
            </w:pPr>
            <w:r w:rsidRPr="009B53A2">
              <w:rPr>
                <w:rFonts w:eastAsia="Times New Roman" w:cs="Open Sans"/>
                <w:color w:val="000000"/>
                <w:sz w:val="17"/>
                <w:szCs w:val="17"/>
                <w:lang w:eastAsia="pl-PL"/>
              </w:rPr>
              <w:t>System oświetleniowy, w tym oświetlenie sceniczne, zestawy reflektorów: profilowych, ruchomych, teatralnych, typu belka, pulpit sterowniczy</w:t>
            </w:r>
            <w:r>
              <w:rPr>
                <w:rFonts w:eastAsia="Times New Roman" w:cs="Open Sans"/>
                <w:color w:val="000000"/>
                <w:sz w:val="17"/>
                <w:szCs w:val="17"/>
                <w:lang w:eastAsia="pl-PL"/>
              </w:rPr>
              <w:t>;</w:t>
            </w:r>
          </w:p>
          <w:p w14:paraId="1F74CCF0" w14:textId="3A58B11A" w:rsidR="007452AC" w:rsidRPr="007452AC" w:rsidRDefault="007452AC" w:rsidP="007452AC">
            <w:pPr>
              <w:pStyle w:val="Akapitzlist"/>
              <w:numPr>
                <w:ilvl w:val="0"/>
                <w:numId w:val="18"/>
              </w:numPr>
              <w:spacing w:before="0" w:after="0" w:line="240" w:lineRule="auto"/>
              <w:ind w:left="352" w:hanging="218"/>
              <w:rPr>
                <w:rFonts w:eastAsia="Times New Roman" w:cs="Open Sans"/>
                <w:color w:val="000000"/>
                <w:sz w:val="17"/>
                <w:szCs w:val="17"/>
                <w:lang w:eastAsia="pl-PL"/>
              </w:rPr>
            </w:pPr>
            <w:r w:rsidRPr="007452AC">
              <w:rPr>
                <w:rFonts w:eastAsia="Times New Roman" w:cs="Open Sans"/>
                <w:color w:val="000000"/>
                <w:sz w:val="17"/>
                <w:szCs w:val="17"/>
                <w:lang w:eastAsia="pl-PL"/>
              </w:rPr>
              <w:t xml:space="preserve">System </w:t>
            </w:r>
            <w:proofErr w:type="spellStart"/>
            <w:r w:rsidRPr="007452AC">
              <w:rPr>
                <w:rFonts w:eastAsia="Times New Roman" w:cs="Open Sans"/>
                <w:color w:val="000000"/>
                <w:sz w:val="17"/>
                <w:szCs w:val="17"/>
                <w:lang w:eastAsia="pl-PL"/>
              </w:rPr>
              <w:t>audiodeskrypcji</w:t>
            </w:r>
            <w:proofErr w:type="spellEnd"/>
            <w:r w:rsidRPr="007452AC">
              <w:rPr>
                <w:rFonts w:eastAsia="Times New Roman" w:cs="Open Sans"/>
                <w:color w:val="000000"/>
                <w:sz w:val="17"/>
                <w:szCs w:val="17"/>
                <w:lang w:eastAsia="pl-PL"/>
              </w:rPr>
              <w:t xml:space="preserve"> (mobilny) dla jednoczesnego użytkowania przez 20 os., w tym jednostka centralna ze złączem optycznym, zestawy odbiorników, zestawy słuchawek, pulpit tłumacza.</w:t>
            </w:r>
          </w:p>
        </w:tc>
      </w:tr>
      <w:tr w:rsidR="00487273" w:rsidRPr="00C865A4" w14:paraId="1633C2D2" w14:textId="77777777" w:rsidTr="00EE4846">
        <w:trPr>
          <w:trHeight w:val="285"/>
        </w:trPr>
        <w:tc>
          <w:tcPr>
            <w:tcW w:w="1838" w:type="dxa"/>
            <w:noWrap/>
            <w:vAlign w:val="center"/>
            <w:hideMark/>
          </w:tcPr>
          <w:p w14:paraId="5796AB76" w14:textId="58AC894D"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Ewentualni partnerzy</w:t>
            </w:r>
          </w:p>
        </w:tc>
        <w:tc>
          <w:tcPr>
            <w:tcW w:w="7224" w:type="dxa"/>
            <w:gridSpan w:val="2"/>
            <w:noWrap/>
            <w:vAlign w:val="center"/>
          </w:tcPr>
          <w:p w14:paraId="4A3CB68B" w14:textId="73156321" w:rsidR="00487273" w:rsidRPr="00C865A4" w:rsidRDefault="00487273" w:rsidP="00487273">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Gminny Dom Kultury, lokalne stowarzyszenia</w:t>
            </w:r>
          </w:p>
        </w:tc>
      </w:tr>
      <w:tr w:rsidR="00487273" w:rsidRPr="00C865A4" w14:paraId="0CD99F88" w14:textId="77777777" w:rsidTr="00EE4846">
        <w:trPr>
          <w:trHeight w:val="285"/>
        </w:trPr>
        <w:tc>
          <w:tcPr>
            <w:tcW w:w="1838" w:type="dxa"/>
            <w:noWrap/>
            <w:vAlign w:val="center"/>
            <w:hideMark/>
          </w:tcPr>
          <w:p w14:paraId="5AC5C156" w14:textId="4BA6AA98"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 xml:space="preserve">Szacowana wartość </w:t>
            </w:r>
          </w:p>
        </w:tc>
        <w:tc>
          <w:tcPr>
            <w:tcW w:w="7224" w:type="dxa"/>
            <w:gridSpan w:val="2"/>
            <w:noWrap/>
            <w:vAlign w:val="center"/>
          </w:tcPr>
          <w:p w14:paraId="6F96F248" w14:textId="76137C20" w:rsidR="00487273" w:rsidRPr="00C865A4" w:rsidRDefault="00487273" w:rsidP="00487273">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700 000,00 zł</w:t>
            </w:r>
          </w:p>
        </w:tc>
      </w:tr>
      <w:tr w:rsidR="00487273" w:rsidRPr="00C865A4" w14:paraId="7C90F2EA" w14:textId="77777777" w:rsidTr="00EE4846">
        <w:trPr>
          <w:trHeight w:val="285"/>
        </w:trPr>
        <w:tc>
          <w:tcPr>
            <w:tcW w:w="1838" w:type="dxa"/>
            <w:noWrap/>
            <w:vAlign w:val="center"/>
            <w:hideMark/>
          </w:tcPr>
          <w:p w14:paraId="13C9E320" w14:textId="07751170" w:rsidR="00487273" w:rsidRPr="00C865A4" w:rsidRDefault="00487273"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Źródła finansowania</w:t>
            </w:r>
          </w:p>
        </w:tc>
        <w:tc>
          <w:tcPr>
            <w:tcW w:w="7224" w:type="dxa"/>
            <w:gridSpan w:val="2"/>
            <w:noWrap/>
            <w:vAlign w:val="center"/>
          </w:tcPr>
          <w:p w14:paraId="431AF760" w14:textId="15689F45" w:rsidR="00487273" w:rsidRPr="00C865A4" w:rsidRDefault="00487273" w:rsidP="00487273">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Budżet Gminy Kolsko, środki unijne (krajowe i regionalne), środki rządowe</w:t>
            </w:r>
          </w:p>
        </w:tc>
      </w:tr>
      <w:tr w:rsidR="00366687" w:rsidRPr="00C865A4" w14:paraId="5510286A" w14:textId="77777777" w:rsidTr="00366687">
        <w:trPr>
          <w:trHeight w:val="114"/>
        </w:trPr>
        <w:tc>
          <w:tcPr>
            <w:tcW w:w="1838" w:type="dxa"/>
            <w:vMerge w:val="restart"/>
            <w:noWrap/>
            <w:vAlign w:val="center"/>
          </w:tcPr>
          <w:p w14:paraId="5FC4016D" w14:textId="4B10544B" w:rsidR="00366687" w:rsidRPr="004B5796" w:rsidRDefault="00366687" w:rsidP="00366687">
            <w:pPr>
              <w:spacing w:before="0" w:after="0" w:line="240" w:lineRule="auto"/>
              <w:jc w:val="left"/>
              <w:rPr>
                <w:rFonts w:eastAsia="Times New Roman" w:cs="Open Sans"/>
                <w:b/>
                <w:bCs/>
                <w:color w:val="000000"/>
                <w:sz w:val="17"/>
                <w:szCs w:val="17"/>
                <w:lang w:eastAsia="pl-PL"/>
              </w:rPr>
            </w:pPr>
            <w:r w:rsidRPr="004B5796">
              <w:rPr>
                <w:rFonts w:eastAsia="Times New Roman" w:cs="Open Sans"/>
                <w:b/>
                <w:bCs/>
                <w:color w:val="000000"/>
                <w:sz w:val="17"/>
                <w:szCs w:val="17"/>
                <w:lang w:eastAsia="pl-PL"/>
              </w:rPr>
              <w:t>Prognozowane rezultaty</w:t>
            </w:r>
          </w:p>
        </w:tc>
        <w:tc>
          <w:tcPr>
            <w:tcW w:w="2126" w:type="dxa"/>
            <w:noWrap/>
            <w:vAlign w:val="center"/>
          </w:tcPr>
          <w:p w14:paraId="7D77ADB4" w14:textId="77777777" w:rsidR="00366687" w:rsidRPr="004B5796" w:rsidRDefault="00366687" w:rsidP="00366687">
            <w:pPr>
              <w:spacing w:before="0" w:after="0" w:line="240" w:lineRule="auto"/>
              <w:rPr>
                <w:rFonts w:eastAsia="Times New Roman" w:cs="Open Sans"/>
                <w:color w:val="000000"/>
                <w:sz w:val="17"/>
                <w:szCs w:val="17"/>
                <w:lang w:eastAsia="pl-PL"/>
              </w:rPr>
            </w:pPr>
            <w:r w:rsidRPr="004B5796">
              <w:rPr>
                <w:rFonts w:cs="Open Sans"/>
                <w:color w:val="000000"/>
                <w:sz w:val="17"/>
                <w:szCs w:val="17"/>
              </w:rPr>
              <w:t>Wskaźniki produktu:</w:t>
            </w:r>
          </w:p>
        </w:tc>
        <w:tc>
          <w:tcPr>
            <w:tcW w:w="5098" w:type="dxa"/>
            <w:vAlign w:val="center"/>
          </w:tcPr>
          <w:p w14:paraId="25240E4A" w14:textId="77777777" w:rsidR="00366687" w:rsidRDefault="00366687">
            <w:pPr>
              <w:pStyle w:val="Akapitzlist"/>
              <w:numPr>
                <w:ilvl w:val="0"/>
                <w:numId w:val="61"/>
              </w:numPr>
              <w:spacing w:before="0" w:after="0" w:line="240" w:lineRule="auto"/>
              <w:ind w:left="295" w:hanging="284"/>
              <w:rPr>
                <w:rFonts w:eastAsia="Times New Roman" w:cs="Open Sans"/>
                <w:color w:val="000000"/>
                <w:sz w:val="17"/>
                <w:szCs w:val="17"/>
                <w:lang w:eastAsia="pl-PL"/>
              </w:rPr>
            </w:pPr>
            <w:r w:rsidRPr="00CD2E1F">
              <w:rPr>
                <w:rFonts w:eastAsia="Times New Roman" w:cs="Open Sans"/>
                <w:color w:val="000000"/>
                <w:sz w:val="17"/>
                <w:szCs w:val="17"/>
                <w:lang w:eastAsia="pl-PL"/>
              </w:rPr>
              <w:t>Liczba wspartych obiektów infrastruktury (inne niż budynki mieszkalne) zlokalizowanych na rewitalizowanych obszarach</w:t>
            </w:r>
          </w:p>
          <w:p w14:paraId="734FBCF0" w14:textId="27B4E3D4" w:rsidR="00366687" w:rsidRPr="00366687" w:rsidRDefault="00366687">
            <w:pPr>
              <w:pStyle w:val="Akapitzlist"/>
              <w:numPr>
                <w:ilvl w:val="0"/>
                <w:numId w:val="61"/>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Liczba obiektów dostosowanych do potrzeb osób z niepełnosprawnościami</w:t>
            </w:r>
          </w:p>
        </w:tc>
      </w:tr>
      <w:tr w:rsidR="00366687" w:rsidRPr="00C865A4" w14:paraId="4D5602B4" w14:textId="77777777" w:rsidTr="00366687">
        <w:trPr>
          <w:trHeight w:val="111"/>
        </w:trPr>
        <w:tc>
          <w:tcPr>
            <w:tcW w:w="1838" w:type="dxa"/>
            <w:vMerge/>
            <w:noWrap/>
            <w:vAlign w:val="center"/>
          </w:tcPr>
          <w:p w14:paraId="67EB53A1" w14:textId="77777777" w:rsidR="00366687" w:rsidRPr="004B5796" w:rsidRDefault="00366687" w:rsidP="00366687">
            <w:pPr>
              <w:spacing w:before="0" w:after="0" w:line="240" w:lineRule="auto"/>
              <w:rPr>
                <w:rFonts w:eastAsia="Times New Roman" w:cs="Open Sans"/>
                <w:b/>
                <w:bCs/>
                <w:color w:val="000000"/>
                <w:sz w:val="17"/>
                <w:szCs w:val="17"/>
                <w:lang w:eastAsia="pl-PL"/>
              </w:rPr>
            </w:pPr>
          </w:p>
        </w:tc>
        <w:tc>
          <w:tcPr>
            <w:tcW w:w="2126" w:type="dxa"/>
            <w:noWrap/>
            <w:vAlign w:val="center"/>
          </w:tcPr>
          <w:p w14:paraId="49F4419F" w14:textId="77777777" w:rsidR="00366687" w:rsidRPr="004B5796" w:rsidRDefault="00366687" w:rsidP="00366687">
            <w:pPr>
              <w:spacing w:before="0" w:after="0" w:line="240" w:lineRule="auto"/>
              <w:rPr>
                <w:rFonts w:eastAsia="Times New Roman" w:cs="Open Sans"/>
                <w:color w:val="000000"/>
                <w:sz w:val="17"/>
                <w:szCs w:val="17"/>
                <w:lang w:eastAsia="pl-PL"/>
              </w:rPr>
            </w:pPr>
            <w:r w:rsidRPr="004B5796">
              <w:rPr>
                <w:rFonts w:cs="Open Sans"/>
                <w:color w:val="000000"/>
                <w:sz w:val="17"/>
                <w:szCs w:val="17"/>
              </w:rPr>
              <w:t>Sposób pomiaru:</w:t>
            </w:r>
          </w:p>
        </w:tc>
        <w:tc>
          <w:tcPr>
            <w:tcW w:w="5098" w:type="dxa"/>
            <w:vAlign w:val="center"/>
          </w:tcPr>
          <w:p w14:paraId="3A864D73" w14:textId="73A5E4E7" w:rsidR="00366687" w:rsidRPr="00C865A4" w:rsidRDefault="00366687" w:rsidP="00366687">
            <w:pPr>
              <w:spacing w:before="0" w:after="0" w:line="240" w:lineRule="auto"/>
              <w:ind w:left="781" w:hanging="781"/>
              <w:rPr>
                <w:rFonts w:eastAsia="Times New Roman" w:cs="Open Sans"/>
                <w:color w:val="000000"/>
                <w:sz w:val="17"/>
                <w:szCs w:val="17"/>
                <w:lang w:eastAsia="pl-PL"/>
              </w:rPr>
            </w:pPr>
            <w:r>
              <w:rPr>
                <w:rFonts w:eastAsia="Times New Roman" w:cs="Open Sans"/>
                <w:color w:val="000000"/>
                <w:sz w:val="17"/>
                <w:szCs w:val="17"/>
                <w:lang w:eastAsia="pl-PL"/>
              </w:rPr>
              <w:t xml:space="preserve">Ad. 1, 2. </w:t>
            </w:r>
            <w:r w:rsidRPr="00366687">
              <w:rPr>
                <w:rFonts w:eastAsia="Times New Roman" w:cs="Open Sans"/>
                <w:color w:val="000000"/>
                <w:sz w:val="17"/>
                <w:szCs w:val="17"/>
                <w:lang w:eastAsia="pl-PL"/>
              </w:rPr>
              <w:t>Protokół odbioru prac, dokumentacja projektowa/ techniczna</w:t>
            </w:r>
          </w:p>
        </w:tc>
      </w:tr>
      <w:tr w:rsidR="00366687" w:rsidRPr="00C865A4" w14:paraId="3857CBC3" w14:textId="77777777" w:rsidTr="00366687">
        <w:trPr>
          <w:trHeight w:val="111"/>
        </w:trPr>
        <w:tc>
          <w:tcPr>
            <w:tcW w:w="1838" w:type="dxa"/>
            <w:vMerge/>
            <w:noWrap/>
            <w:vAlign w:val="center"/>
          </w:tcPr>
          <w:p w14:paraId="77B289A1" w14:textId="77777777" w:rsidR="00366687" w:rsidRPr="004B5796" w:rsidRDefault="00366687" w:rsidP="00366687">
            <w:pPr>
              <w:spacing w:before="0" w:after="0" w:line="240" w:lineRule="auto"/>
              <w:rPr>
                <w:rFonts w:eastAsia="Times New Roman" w:cs="Open Sans"/>
                <w:b/>
                <w:bCs/>
                <w:color w:val="000000"/>
                <w:sz w:val="17"/>
                <w:szCs w:val="17"/>
                <w:lang w:eastAsia="pl-PL"/>
              </w:rPr>
            </w:pPr>
          </w:p>
        </w:tc>
        <w:tc>
          <w:tcPr>
            <w:tcW w:w="2126" w:type="dxa"/>
            <w:noWrap/>
            <w:vAlign w:val="center"/>
          </w:tcPr>
          <w:p w14:paraId="1756E851" w14:textId="77777777" w:rsidR="00366687" w:rsidRPr="004B5796" w:rsidRDefault="00366687" w:rsidP="00366687">
            <w:pPr>
              <w:spacing w:before="0" w:after="0" w:line="240" w:lineRule="auto"/>
              <w:rPr>
                <w:rFonts w:eastAsia="Times New Roman" w:cs="Open Sans"/>
                <w:color w:val="000000"/>
                <w:sz w:val="17"/>
                <w:szCs w:val="17"/>
                <w:lang w:eastAsia="pl-PL"/>
              </w:rPr>
            </w:pPr>
            <w:r w:rsidRPr="004B5796">
              <w:rPr>
                <w:rFonts w:cs="Open Sans"/>
                <w:color w:val="000000"/>
                <w:sz w:val="17"/>
                <w:szCs w:val="17"/>
              </w:rPr>
              <w:t>Wskaźniki rezultatu:</w:t>
            </w:r>
          </w:p>
        </w:tc>
        <w:tc>
          <w:tcPr>
            <w:tcW w:w="5098" w:type="dxa"/>
            <w:vAlign w:val="center"/>
          </w:tcPr>
          <w:p w14:paraId="7DD04535" w14:textId="122BF5FA" w:rsidR="00D36CDE" w:rsidRDefault="00D36CDE">
            <w:pPr>
              <w:pStyle w:val="Akapitzlist"/>
              <w:numPr>
                <w:ilvl w:val="0"/>
                <w:numId w:val="62"/>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 xml:space="preserve">Liczba wydarzeń społecznych i kulturowych zorganizowanych w zmodernizowanym budynku </w:t>
            </w:r>
            <w:r w:rsidR="0022520E">
              <w:rPr>
                <w:rFonts w:eastAsia="Times New Roman" w:cs="Open Sans"/>
                <w:color w:val="000000"/>
                <w:sz w:val="17"/>
                <w:szCs w:val="17"/>
                <w:lang w:eastAsia="pl-PL"/>
              </w:rPr>
              <w:t>(rocznie)</w:t>
            </w:r>
          </w:p>
          <w:p w14:paraId="7C1B2498" w14:textId="43AA7827" w:rsidR="00366687" w:rsidRPr="00366687" w:rsidRDefault="00366687">
            <w:pPr>
              <w:pStyle w:val="Akapitzlist"/>
              <w:numPr>
                <w:ilvl w:val="0"/>
                <w:numId w:val="62"/>
              </w:numPr>
              <w:spacing w:before="0" w:after="0" w:line="240" w:lineRule="auto"/>
              <w:ind w:left="295" w:hanging="284"/>
              <w:rPr>
                <w:rFonts w:eastAsia="Times New Roman" w:cs="Open Sans"/>
                <w:color w:val="000000"/>
                <w:sz w:val="17"/>
                <w:szCs w:val="17"/>
                <w:lang w:eastAsia="pl-PL"/>
              </w:rPr>
            </w:pPr>
            <w:r w:rsidRPr="00CD2E1F">
              <w:rPr>
                <w:rFonts w:eastAsia="Times New Roman" w:cs="Open Sans"/>
                <w:color w:val="000000"/>
                <w:sz w:val="17"/>
                <w:szCs w:val="17"/>
                <w:lang w:eastAsia="pl-PL"/>
              </w:rPr>
              <w:t xml:space="preserve">Zmniejszenie zużycia energii na ogrzewanie w budynku </w:t>
            </w:r>
            <w:r>
              <w:rPr>
                <w:rFonts w:eastAsia="Times New Roman" w:cs="Open Sans"/>
                <w:color w:val="000000"/>
                <w:sz w:val="17"/>
                <w:szCs w:val="17"/>
                <w:lang w:eastAsia="pl-PL"/>
              </w:rPr>
              <w:t>sali</w:t>
            </w:r>
            <w:r w:rsidRPr="00CD2E1F">
              <w:rPr>
                <w:rFonts w:eastAsia="Times New Roman" w:cs="Open Sans"/>
                <w:color w:val="000000"/>
                <w:sz w:val="17"/>
                <w:szCs w:val="17"/>
                <w:lang w:eastAsia="pl-PL"/>
              </w:rPr>
              <w:t xml:space="preserve"> wiejskiej</w:t>
            </w:r>
          </w:p>
        </w:tc>
      </w:tr>
      <w:tr w:rsidR="00366687" w:rsidRPr="00C865A4" w14:paraId="5A1FB227" w14:textId="77777777" w:rsidTr="00366687">
        <w:trPr>
          <w:trHeight w:val="111"/>
        </w:trPr>
        <w:tc>
          <w:tcPr>
            <w:tcW w:w="1838" w:type="dxa"/>
            <w:vMerge/>
            <w:noWrap/>
            <w:vAlign w:val="center"/>
          </w:tcPr>
          <w:p w14:paraId="1B30CB16" w14:textId="77777777" w:rsidR="00366687" w:rsidRPr="004B5796" w:rsidRDefault="00366687" w:rsidP="00366687">
            <w:pPr>
              <w:spacing w:before="0" w:after="0" w:line="240" w:lineRule="auto"/>
              <w:rPr>
                <w:rFonts w:eastAsia="Times New Roman" w:cs="Open Sans"/>
                <w:b/>
                <w:bCs/>
                <w:color w:val="000000"/>
                <w:sz w:val="17"/>
                <w:szCs w:val="17"/>
                <w:lang w:eastAsia="pl-PL"/>
              </w:rPr>
            </w:pPr>
          </w:p>
        </w:tc>
        <w:tc>
          <w:tcPr>
            <w:tcW w:w="2126" w:type="dxa"/>
            <w:noWrap/>
            <w:vAlign w:val="center"/>
          </w:tcPr>
          <w:p w14:paraId="39EBDD44" w14:textId="77777777" w:rsidR="00366687" w:rsidRPr="004B5796" w:rsidRDefault="00366687" w:rsidP="00366687">
            <w:pPr>
              <w:spacing w:before="0" w:after="0" w:line="240" w:lineRule="auto"/>
              <w:rPr>
                <w:rFonts w:eastAsia="Times New Roman" w:cs="Open Sans"/>
                <w:color w:val="000000"/>
                <w:sz w:val="17"/>
                <w:szCs w:val="17"/>
                <w:lang w:eastAsia="pl-PL"/>
              </w:rPr>
            </w:pPr>
            <w:r w:rsidRPr="004B5796">
              <w:rPr>
                <w:rFonts w:cs="Open Sans"/>
                <w:color w:val="000000"/>
                <w:sz w:val="17"/>
                <w:szCs w:val="17"/>
              </w:rPr>
              <w:t>Sposób pomiaru:</w:t>
            </w:r>
          </w:p>
        </w:tc>
        <w:tc>
          <w:tcPr>
            <w:tcW w:w="5098" w:type="dxa"/>
            <w:vAlign w:val="center"/>
          </w:tcPr>
          <w:p w14:paraId="648CA9B2" w14:textId="3BCBC56D" w:rsidR="009F7481" w:rsidRDefault="00366687" w:rsidP="00366687">
            <w:pPr>
              <w:spacing w:before="0" w:after="0" w:line="240" w:lineRule="auto"/>
              <w:ind w:left="639" w:hanging="639"/>
              <w:rPr>
                <w:rFonts w:eastAsia="Times New Roman" w:cs="Open Sans"/>
                <w:color w:val="000000"/>
                <w:sz w:val="17"/>
                <w:szCs w:val="17"/>
                <w:lang w:eastAsia="pl-PL"/>
              </w:rPr>
            </w:pPr>
            <w:r>
              <w:rPr>
                <w:rFonts w:eastAsia="Times New Roman" w:cs="Open Sans"/>
                <w:color w:val="000000"/>
                <w:sz w:val="17"/>
                <w:szCs w:val="17"/>
                <w:lang w:eastAsia="pl-PL"/>
              </w:rPr>
              <w:t xml:space="preserve">Ad. 1. </w:t>
            </w:r>
            <w:r w:rsidR="009F7481">
              <w:rPr>
                <w:rFonts w:eastAsia="Times New Roman" w:cs="Open Sans"/>
                <w:color w:val="000000"/>
                <w:sz w:val="17"/>
                <w:szCs w:val="17"/>
                <w:lang w:eastAsia="pl-PL"/>
              </w:rPr>
              <w:t>Dane statystyczne Urzędu Gminy Kolsko</w:t>
            </w:r>
          </w:p>
          <w:p w14:paraId="28943E1D" w14:textId="2EB0F9DB" w:rsidR="00366687" w:rsidRPr="00C865A4" w:rsidRDefault="009F7481" w:rsidP="00366687">
            <w:pPr>
              <w:spacing w:before="0" w:after="0" w:line="240" w:lineRule="auto"/>
              <w:ind w:left="639" w:hanging="639"/>
              <w:rPr>
                <w:rFonts w:eastAsia="Times New Roman" w:cs="Open Sans"/>
                <w:color w:val="000000"/>
                <w:sz w:val="17"/>
                <w:szCs w:val="17"/>
                <w:lang w:eastAsia="pl-PL"/>
              </w:rPr>
            </w:pPr>
            <w:r>
              <w:rPr>
                <w:rFonts w:eastAsia="Times New Roman" w:cs="Open Sans"/>
                <w:color w:val="000000"/>
                <w:sz w:val="17"/>
                <w:szCs w:val="17"/>
                <w:lang w:eastAsia="pl-PL"/>
              </w:rPr>
              <w:t xml:space="preserve">Ad. 2. </w:t>
            </w:r>
            <w:r w:rsidR="00366687" w:rsidRPr="00E430D9">
              <w:rPr>
                <w:rFonts w:eastAsia="Times New Roman" w:cs="Open Sans"/>
                <w:color w:val="000000"/>
                <w:sz w:val="17"/>
                <w:szCs w:val="17"/>
                <w:lang w:eastAsia="pl-PL"/>
              </w:rPr>
              <w:t>Analiza faktur/opłat za energię cieplną przed i po modernizacji</w:t>
            </w:r>
          </w:p>
        </w:tc>
      </w:tr>
    </w:tbl>
    <w:p w14:paraId="1BDB84AD" w14:textId="0031608C" w:rsidR="00744EF1" w:rsidRDefault="00744EF1">
      <w:pPr>
        <w:spacing w:before="0" w:after="120" w:line="264" w:lineRule="auto"/>
        <w:jc w:val="left"/>
        <w:rPr>
          <w:b/>
          <w:bCs/>
          <w:color w:val="404040" w:themeColor="text1" w:themeTint="BF"/>
          <w:szCs w:val="20"/>
        </w:rPr>
      </w:pPr>
    </w:p>
    <w:p w14:paraId="0D42A173" w14:textId="23B859D6" w:rsidR="002B77A6" w:rsidRPr="002B77A6" w:rsidRDefault="002B77A6" w:rsidP="002B77A6">
      <w:pPr>
        <w:pStyle w:val="Legenda"/>
      </w:pPr>
      <w:bookmarkStart w:id="88" w:name="_Toc206616809"/>
      <w:r>
        <w:t xml:space="preserve">Tabela </w:t>
      </w:r>
      <w:fldSimple w:instr=" SEQ Tabela \* ARABIC ">
        <w:r w:rsidR="005D2247">
          <w:rPr>
            <w:noProof/>
          </w:rPr>
          <w:t>30</w:t>
        </w:r>
      </w:fldSimple>
      <w:r>
        <w:t>. Przedsięwzięcie rewitalizacyjne nr 12</w:t>
      </w:r>
      <w:bookmarkEnd w:id="88"/>
    </w:p>
    <w:tbl>
      <w:tblPr>
        <w:tblW w:w="9062" w:type="dxa"/>
        <w:tblBorders>
          <w:top w:val="single" w:sz="6" w:space="0" w:color="077CA1"/>
          <w:left w:val="single" w:sz="6" w:space="0" w:color="077CA1"/>
          <w:bottom w:val="single" w:sz="6" w:space="0" w:color="077CA1"/>
          <w:right w:val="single" w:sz="6" w:space="0" w:color="077CA1"/>
          <w:insideH w:val="single" w:sz="6" w:space="0" w:color="077CA1"/>
          <w:insideV w:val="single" w:sz="6" w:space="0" w:color="077CA1"/>
        </w:tblBorders>
        <w:tblLayout w:type="fixed"/>
        <w:tblCellMar>
          <w:left w:w="70" w:type="dxa"/>
          <w:right w:w="70" w:type="dxa"/>
        </w:tblCellMar>
        <w:tblLook w:val="04A0" w:firstRow="1" w:lastRow="0" w:firstColumn="1" w:lastColumn="0" w:noHBand="0" w:noVBand="1"/>
      </w:tblPr>
      <w:tblGrid>
        <w:gridCol w:w="1838"/>
        <w:gridCol w:w="2126"/>
        <w:gridCol w:w="5098"/>
      </w:tblGrid>
      <w:tr w:rsidR="002B77A6" w:rsidRPr="00C865A4" w14:paraId="425ADCAA" w14:textId="77777777" w:rsidTr="00EE4846">
        <w:trPr>
          <w:trHeight w:val="463"/>
          <w:tblHeader/>
        </w:trPr>
        <w:tc>
          <w:tcPr>
            <w:tcW w:w="1838" w:type="dxa"/>
            <w:shd w:val="clear" w:color="auto" w:fill="066684" w:themeFill="accent5"/>
            <w:noWrap/>
            <w:vAlign w:val="center"/>
            <w:hideMark/>
          </w:tcPr>
          <w:p w14:paraId="503874A5" w14:textId="77777777" w:rsidR="002B77A6" w:rsidRPr="00BF4F4E" w:rsidRDefault="002B77A6" w:rsidP="00EE4846">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Lp.</w:t>
            </w:r>
          </w:p>
        </w:tc>
        <w:tc>
          <w:tcPr>
            <w:tcW w:w="7224" w:type="dxa"/>
            <w:gridSpan w:val="2"/>
            <w:shd w:val="clear" w:color="auto" w:fill="066684" w:themeFill="accent5"/>
            <w:noWrap/>
            <w:vAlign w:val="center"/>
            <w:hideMark/>
          </w:tcPr>
          <w:p w14:paraId="20DFBCCE" w14:textId="77777777" w:rsidR="002B77A6" w:rsidRPr="00BF4F4E" w:rsidRDefault="002B77A6">
            <w:pPr>
              <w:pStyle w:val="Akapitzlist"/>
              <w:numPr>
                <w:ilvl w:val="0"/>
                <w:numId w:val="1"/>
              </w:numPr>
              <w:spacing w:before="0" w:after="0" w:line="240" w:lineRule="auto"/>
              <w:ind w:left="491"/>
              <w:rPr>
                <w:rFonts w:eastAsia="Times New Roman" w:cs="Open Sans"/>
                <w:b/>
                <w:bCs/>
                <w:color w:val="FFFFFF" w:themeColor="background1"/>
                <w:sz w:val="17"/>
                <w:szCs w:val="17"/>
                <w:lang w:eastAsia="pl-PL"/>
              </w:rPr>
            </w:pPr>
          </w:p>
        </w:tc>
      </w:tr>
      <w:tr w:rsidR="002B77A6" w:rsidRPr="00C865A4" w14:paraId="53032EB3" w14:textId="77777777" w:rsidTr="00EE4846">
        <w:trPr>
          <w:trHeight w:val="285"/>
          <w:tblHeader/>
        </w:trPr>
        <w:tc>
          <w:tcPr>
            <w:tcW w:w="1838" w:type="dxa"/>
            <w:shd w:val="clear" w:color="auto" w:fill="066684" w:themeFill="accent5"/>
            <w:noWrap/>
            <w:vAlign w:val="center"/>
            <w:hideMark/>
          </w:tcPr>
          <w:p w14:paraId="32D03795" w14:textId="77777777" w:rsidR="002B77A6" w:rsidRPr="00BF4F4E" w:rsidRDefault="002B77A6" w:rsidP="00EE4846">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Nazwa projektu</w:t>
            </w:r>
          </w:p>
        </w:tc>
        <w:tc>
          <w:tcPr>
            <w:tcW w:w="7224" w:type="dxa"/>
            <w:gridSpan w:val="2"/>
            <w:shd w:val="clear" w:color="auto" w:fill="066684" w:themeFill="accent5"/>
            <w:noWrap/>
            <w:vAlign w:val="center"/>
          </w:tcPr>
          <w:p w14:paraId="78F11017" w14:textId="6F165F41" w:rsidR="002B77A6" w:rsidRPr="00BF4F4E" w:rsidRDefault="00E27B55" w:rsidP="00EE4846">
            <w:pPr>
              <w:spacing w:before="0" w:after="0" w:line="240" w:lineRule="auto"/>
              <w:rPr>
                <w:rFonts w:eastAsia="Times New Roman" w:cs="Open Sans"/>
                <w:b/>
                <w:bCs/>
                <w:color w:val="FFFFFF" w:themeColor="background1"/>
                <w:sz w:val="17"/>
                <w:szCs w:val="17"/>
                <w:lang w:eastAsia="pl-PL"/>
              </w:rPr>
            </w:pPr>
            <w:r w:rsidRPr="00E27B55">
              <w:rPr>
                <w:rFonts w:eastAsia="Times New Roman" w:cs="Open Sans"/>
                <w:b/>
                <w:bCs/>
                <w:color w:val="FFFFFF" w:themeColor="background1"/>
                <w:sz w:val="17"/>
                <w:szCs w:val="17"/>
                <w:lang w:eastAsia="pl-PL"/>
              </w:rPr>
              <w:t>Poprawa jakości życia mieszkańców poprzez modernizację sali znajdującej się w</w:t>
            </w:r>
            <w:r>
              <w:rPr>
                <w:rFonts w:eastAsia="Times New Roman" w:cs="Open Sans"/>
                <w:b/>
                <w:bCs/>
                <w:color w:val="FFFFFF" w:themeColor="background1"/>
                <w:sz w:val="17"/>
                <w:szCs w:val="17"/>
                <w:lang w:eastAsia="pl-PL"/>
              </w:rPr>
              <w:t> </w:t>
            </w:r>
            <w:r w:rsidRPr="00E27B55">
              <w:rPr>
                <w:rFonts w:eastAsia="Times New Roman" w:cs="Open Sans"/>
                <w:b/>
                <w:bCs/>
                <w:color w:val="FFFFFF" w:themeColor="background1"/>
                <w:sz w:val="17"/>
                <w:szCs w:val="17"/>
                <w:lang w:eastAsia="pl-PL"/>
              </w:rPr>
              <w:t>klubie Senior+ w Kolsku</w:t>
            </w:r>
          </w:p>
        </w:tc>
      </w:tr>
      <w:tr w:rsidR="00B73008" w:rsidRPr="00C865A4" w14:paraId="03A80E72" w14:textId="77777777" w:rsidTr="00EE4846">
        <w:trPr>
          <w:trHeight w:val="285"/>
        </w:trPr>
        <w:tc>
          <w:tcPr>
            <w:tcW w:w="1838" w:type="dxa"/>
            <w:noWrap/>
            <w:vAlign w:val="center"/>
            <w:hideMark/>
          </w:tcPr>
          <w:p w14:paraId="3C237C0B" w14:textId="1DA96821" w:rsidR="00B73008" w:rsidRPr="00C865A4" w:rsidRDefault="00B73008"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Podmiot realizujący projekt</w:t>
            </w:r>
          </w:p>
        </w:tc>
        <w:tc>
          <w:tcPr>
            <w:tcW w:w="7224" w:type="dxa"/>
            <w:gridSpan w:val="2"/>
            <w:noWrap/>
            <w:vAlign w:val="center"/>
          </w:tcPr>
          <w:p w14:paraId="385A84DE" w14:textId="499599D9" w:rsidR="00B73008" w:rsidRPr="00C865A4" w:rsidRDefault="00B73008" w:rsidP="00B73008">
            <w:pPr>
              <w:spacing w:before="0" w:after="0" w:line="240" w:lineRule="auto"/>
              <w:rPr>
                <w:rFonts w:eastAsia="Times New Roman" w:cs="Open Sans"/>
                <w:color w:val="000000"/>
                <w:sz w:val="17"/>
                <w:szCs w:val="17"/>
                <w:lang w:eastAsia="pl-PL"/>
              </w:rPr>
            </w:pPr>
            <w:r w:rsidRPr="009E6C83">
              <w:rPr>
                <w:rFonts w:eastAsia="Times New Roman" w:cs="Open Sans"/>
                <w:color w:val="000000"/>
                <w:sz w:val="17"/>
                <w:szCs w:val="17"/>
                <w:lang w:eastAsia="pl-PL"/>
              </w:rPr>
              <w:t>U</w:t>
            </w:r>
            <w:r>
              <w:rPr>
                <w:rFonts w:eastAsia="Times New Roman" w:cs="Open Sans"/>
                <w:color w:val="000000"/>
                <w:sz w:val="17"/>
                <w:szCs w:val="17"/>
                <w:lang w:eastAsia="pl-PL"/>
              </w:rPr>
              <w:t>rząd Gminy Kolsko</w:t>
            </w:r>
          </w:p>
        </w:tc>
      </w:tr>
      <w:tr w:rsidR="00B73008" w:rsidRPr="00C865A4" w14:paraId="1DD55518" w14:textId="77777777" w:rsidTr="00EE4846">
        <w:trPr>
          <w:trHeight w:val="225"/>
        </w:trPr>
        <w:tc>
          <w:tcPr>
            <w:tcW w:w="1838" w:type="dxa"/>
            <w:noWrap/>
            <w:vAlign w:val="center"/>
            <w:hideMark/>
          </w:tcPr>
          <w:p w14:paraId="613EDE10" w14:textId="05B035CD" w:rsidR="00B73008" w:rsidRPr="00C865A4" w:rsidRDefault="00B73008"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lastRenderedPageBreak/>
              <w:t>Lokalizacja przedsięwzięcia</w:t>
            </w:r>
          </w:p>
        </w:tc>
        <w:tc>
          <w:tcPr>
            <w:tcW w:w="7224" w:type="dxa"/>
            <w:gridSpan w:val="2"/>
            <w:noWrap/>
            <w:vAlign w:val="center"/>
          </w:tcPr>
          <w:p w14:paraId="43DA03EC" w14:textId="5EB1AA48" w:rsidR="00B73008" w:rsidRPr="00DA750F" w:rsidRDefault="00B73008" w:rsidP="00B92E30">
            <w:pPr>
              <w:spacing w:before="0" w:after="0" w:line="240" w:lineRule="auto"/>
              <w:jc w:val="left"/>
              <w:rPr>
                <w:rFonts w:eastAsia="Times New Roman" w:cs="Open Sans"/>
                <w:b/>
                <w:bCs/>
                <w:color w:val="71BF13"/>
                <w:sz w:val="15"/>
                <w:szCs w:val="15"/>
                <w:lang w:eastAsia="pl-PL"/>
              </w:rPr>
            </w:pPr>
            <w:r>
              <w:rPr>
                <w:rFonts w:eastAsia="Times New Roman" w:cs="Open Sans"/>
                <w:color w:val="000000"/>
                <w:sz w:val="17"/>
                <w:szCs w:val="17"/>
                <w:lang w:eastAsia="pl-PL"/>
              </w:rPr>
              <w:t>Kolsko</w:t>
            </w:r>
          </w:p>
        </w:tc>
      </w:tr>
      <w:tr w:rsidR="00B73008" w:rsidRPr="00C865A4" w14:paraId="56D2DE1C" w14:textId="77777777" w:rsidTr="007F478D">
        <w:trPr>
          <w:trHeight w:val="285"/>
        </w:trPr>
        <w:tc>
          <w:tcPr>
            <w:tcW w:w="1838" w:type="dxa"/>
            <w:noWrap/>
            <w:vAlign w:val="center"/>
            <w:hideMark/>
          </w:tcPr>
          <w:p w14:paraId="1C2E43D3" w14:textId="09401A91" w:rsidR="00B73008" w:rsidRPr="009E6C83" w:rsidRDefault="00B73008" w:rsidP="00941C11">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Ogólny cel przedsięwzięcia</w:t>
            </w:r>
          </w:p>
        </w:tc>
        <w:tc>
          <w:tcPr>
            <w:tcW w:w="7224" w:type="dxa"/>
            <w:gridSpan w:val="2"/>
            <w:noWrap/>
            <w:vAlign w:val="center"/>
          </w:tcPr>
          <w:p w14:paraId="35ECC1C8" w14:textId="5AEB6D19" w:rsidR="00B73008" w:rsidRPr="00425926" w:rsidRDefault="007F478D" w:rsidP="00B73008">
            <w:pPr>
              <w:spacing w:before="0" w:after="0" w:line="240" w:lineRule="auto"/>
              <w:rPr>
                <w:rFonts w:eastAsia="Times New Roman" w:cs="Open Sans"/>
                <w:color w:val="000000"/>
                <w:sz w:val="17"/>
                <w:szCs w:val="17"/>
                <w:lang w:eastAsia="pl-PL"/>
              </w:rPr>
            </w:pPr>
            <w:r w:rsidRPr="007F478D">
              <w:rPr>
                <w:rFonts w:eastAsia="Times New Roman" w:cs="Open Sans"/>
                <w:color w:val="000000"/>
                <w:sz w:val="17"/>
                <w:szCs w:val="17"/>
                <w:lang w:eastAsia="pl-PL"/>
              </w:rPr>
              <w:t>Celem przedsięwzięcia jest poprawa jakości życia mieszkańców, w szczególności seniorów, poprzez stworzenie nowoczesnej i funkcjonalnej przestrzeni sprzyjającej integracji, aktywności kulturalnej i międzypokoleniowej w klubie Senior+ w Kolsku.</w:t>
            </w:r>
          </w:p>
        </w:tc>
      </w:tr>
      <w:tr w:rsidR="00B73008" w:rsidRPr="00C865A4" w14:paraId="2FEB721D" w14:textId="77777777" w:rsidTr="003313C4">
        <w:trPr>
          <w:trHeight w:val="285"/>
        </w:trPr>
        <w:tc>
          <w:tcPr>
            <w:tcW w:w="1838" w:type="dxa"/>
            <w:noWrap/>
            <w:vAlign w:val="center"/>
            <w:hideMark/>
          </w:tcPr>
          <w:p w14:paraId="729FCACF" w14:textId="37CC3CE7" w:rsidR="00B73008" w:rsidRPr="009E6C83" w:rsidRDefault="00B73008" w:rsidP="00941C11">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 xml:space="preserve">Spójność z celem </w:t>
            </w:r>
            <w:r w:rsidRPr="00435184">
              <w:rPr>
                <w:rFonts w:eastAsia="Times New Roman" w:cs="Open Sans"/>
                <w:b/>
                <w:bCs/>
                <w:color w:val="000000"/>
                <w:sz w:val="17"/>
                <w:szCs w:val="17"/>
                <w:lang w:eastAsia="pl-PL"/>
              </w:rPr>
              <w:br/>
              <w:t xml:space="preserve">i kierunkiem działania wskazanym w </w:t>
            </w:r>
            <w:proofErr w:type="spellStart"/>
            <w:r w:rsidRPr="00435184">
              <w:rPr>
                <w:rFonts w:eastAsia="Times New Roman" w:cs="Open Sans"/>
                <w:b/>
                <w:bCs/>
                <w:color w:val="000000"/>
                <w:sz w:val="17"/>
                <w:szCs w:val="17"/>
                <w:lang w:eastAsia="pl-PL"/>
              </w:rPr>
              <w:t>GPR</w:t>
            </w:r>
            <w:proofErr w:type="spellEnd"/>
          </w:p>
        </w:tc>
        <w:tc>
          <w:tcPr>
            <w:tcW w:w="7224" w:type="dxa"/>
            <w:gridSpan w:val="2"/>
            <w:noWrap/>
            <w:vAlign w:val="center"/>
          </w:tcPr>
          <w:p w14:paraId="773463F4" w14:textId="419FDA45" w:rsidR="00B73008" w:rsidRPr="00C865A4" w:rsidRDefault="00ED5C37" w:rsidP="00B73008">
            <w:pPr>
              <w:spacing w:before="0" w:after="0" w:line="240" w:lineRule="auto"/>
              <w:rPr>
                <w:rFonts w:eastAsia="Times New Roman" w:cs="Open Sans"/>
                <w:color w:val="000000"/>
                <w:sz w:val="17"/>
                <w:szCs w:val="17"/>
                <w:lang w:eastAsia="pl-PL"/>
              </w:rPr>
            </w:pPr>
            <w:proofErr w:type="spellStart"/>
            <w:r>
              <w:rPr>
                <w:rFonts w:eastAsia="Times New Roman" w:cs="Open Sans"/>
                <w:color w:val="000000"/>
                <w:sz w:val="17"/>
                <w:szCs w:val="17"/>
                <w:lang w:eastAsia="pl-PL"/>
              </w:rPr>
              <w:t>C</w:t>
            </w:r>
            <w:r w:rsidRPr="00ED5C37">
              <w:rPr>
                <w:rFonts w:eastAsia="Times New Roman" w:cs="Open Sans"/>
                <w:color w:val="000000"/>
                <w:sz w:val="17"/>
                <w:szCs w:val="17"/>
                <w:lang w:eastAsia="pl-PL"/>
              </w:rPr>
              <w:t>1.</w:t>
            </w:r>
            <w:r>
              <w:rPr>
                <w:rFonts w:eastAsia="Times New Roman" w:cs="Open Sans"/>
                <w:color w:val="000000"/>
                <w:sz w:val="17"/>
                <w:szCs w:val="17"/>
                <w:lang w:eastAsia="pl-PL"/>
              </w:rPr>
              <w:t>K</w:t>
            </w:r>
            <w:r w:rsidRPr="00ED5C37">
              <w:rPr>
                <w:rFonts w:eastAsia="Times New Roman" w:cs="Open Sans"/>
                <w:color w:val="000000"/>
                <w:sz w:val="17"/>
                <w:szCs w:val="17"/>
                <w:lang w:eastAsia="pl-PL"/>
              </w:rPr>
              <w:t>1</w:t>
            </w:r>
            <w:proofErr w:type="spellEnd"/>
            <w:r w:rsidRPr="00ED5C37">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w:t>
            </w:r>
            <w:r w:rsidRPr="00ED5C37">
              <w:rPr>
                <w:rFonts w:eastAsia="Times New Roman" w:cs="Open Sans"/>
                <w:color w:val="000000"/>
                <w:sz w:val="17"/>
                <w:szCs w:val="17"/>
                <w:lang w:eastAsia="pl-PL"/>
              </w:rPr>
              <w:t>1.</w:t>
            </w:r>
            <w:r>
              <w:rPr>
                <w:rFonts w:eastAsia="Times New Roman" w:cs="Open Sans"/>
                <w:color w:val="000000"/>
                <w:sz w:val="17"/>
                <w:szCs w:val="17"/>
                <w:lang w:eastAsia="pl-PL"/>
              </w:rPr>
              <w:t>K</w:t>
            </w:r>
            <w:r w:rsidRPr="00ED5C37">
              <w:rPr>
                <w:rFonts w:eastAsia="Times New Roman" w:cs="Open Sans"/>
                <w:color w:val="000000"/>
                <w:sz w:val="17"/>
                <w:szCs w:val="17"/>
                <w:lang w:eastAsia="pl-PL"/>
              </w:rPr>
              <w:t>3</w:t>
            </w:r>
            <w:proofErr w:type="spellEnd"/>
            <w:r w:rsidRPr="00ED5C37">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w:t>
            </w:r>
            <w:r w:rsidRPr="00ED5C37">
              <w:rPr>
                <w:rFonts w:eastAsia="Times New Roman" w:cs="Open Sans"/>
                <w:color w:val="000000"/>
                <w:sz w:val="17"/>
                <w:szCs w:val="17"/>
                <w:lang w:eastAsia="pl-PL"/>
              </w:rPr>
              <w:t>2.</w:t>
            </w:r>
            <w:r>
              <w:rPr>
                <w:rFonts w:eastAsia="Times New Roman" w:cs="Open Sans"/>
                <w:color w:val="000000"/>
                <w:sz w:val="17"/>
                <w:szCs w:val="17"/>
                <w:lang w:eastAsia="pl-PL"/>
              </w:rPr>
              <w:t>K</w:t>
            </w:r>
            <w:r w:rsidRPr="00ED5C37">
              <w:rPr>
                <w:rFonts w:eastAsia="Times New Roman" w:cs="Open Sans"/>
                <w:color w:val="000000"/>
                <w:sz w:val="17"/>
                <w:szCs w:val="17"/>
                <w:lang w:eastAsia="pl-PL"/>
              </w:rPr>
              <w:t>1</w:t>
            </w:r>
            <w:proofErr w:type="spellEnd"/>
          </w:p>
        </w:tc>
      </w:tr>
      <w:tr w:rsidR="00B73008" w:rsidRPr="00C865A4" w14:paraId="10C331E9" w14:textId="77777777" w:rsidTr="00ED5C37">
        <w:trPr>
          <w:trHeight w:val="285"/>
        </w:trPr>
        <w:tc>
          <w:tcPr>
            <w:tcW w:w="1838" w:type="dxa"/>
            <w:noWrap/>
            <w:vAlign w:val="center"/>
            <w:hideMark/>
          </w:tcPr>
          <w:p w14:paraId="7685A0B8" w14:textId="503B5D2B" w:rsidR="00B73008" w:rsidRPr="009E6C83" w:rsidRDefault="00B73008" w:rsidP="00941C11">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Opis problemu</w:t>
            </w:r>
          </w:p>
        </w:tc>
        <w:tc>
          <w:tcPr>
            <w:tcW w:w="7224" w:type="dxa"/>
            <w:gridSpan w:val="2"/>
            <w:noWrap/>
            <w:vAlign w:val="center"/>
          </w:tcPr>
          <w:p w14:paraId="7F73990B" w14:textId="103C614C" w:rsidR="00B73008" w:rsidRPr="00C865A4" w:rsidRDefault="00ED5C37" w:rsidP="00ED5C37">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Na</w:t>
            </w:r>
            <w:r w:rsidRPr="00ED5C37">
              <w:rPr>
                <w:rFonts w:eastAsia="Times New Roman" w:cs="Open Sans"/>
                <w:color w:val="000000"/>
                <w:sz w:val="17"/>
                <w:szCs w:val="17"/>
                <w:lang w:eastAsia="pl-PL"/>
              </w:rPr>
              <w:t xml:space="preserve"> obszarze rewitalizacji występuje wysoki wskaźnik osób korzystających z pomocy społecznej, w tym osób z niepełnosprawnościami oraz osób starszych. Istnieje potrzeba wzmocnienia integracji społecznej i stworzenia przestrzeni do aktywności kulturalnej i</w:t>
            </w:r>
            <w:r>
              <w:rPr>
                <w:rFonts w:eastAsia="Times New Roman" w:cs="Open Sans"/>
                <w:color w:val="000000"/>
                <w:sz w:val="17"/>
                <w:szCs w:val="17"/>
                <w:lang w:eastAsia="pl-PL"/>
              </w:rPr>
              <w:t> </w:t>
            </w:r>
            <w:r w:rsidRPr="00ED5C37">
              <w:rPr>
                <w:rFonts w:eastAsia="Times New Roman" w:cs="Open Sans"/>
                <w:color w:val="000000"/>
                <w:sz w:val="17"/>
                <w:szCs w:val="17"/>
                <w:lang w:eastAsia="pl-PL"/>
              </w:rPr>
              <w:t>międzypokoleniowej.</w:t>
            </w:r>
          </w:p>
        </w:tc>
      </w:tr>
      <w:tr w:rsidR="00B73008" w:rsidRPr="00C865A4" w14:paraId="3495CC58" w14:textId="77777777" w:rsidTr="00EE4846">
        <w:trPr>
          <w:trHeight w:val="285"/>
        </w:trPr>
        <w:tc>
          <w:tcPr>
            <w:tcW w:w="1838" w:type="dxa"/>
            <w:noWrap/>
            <w:vAlign w:val="center"/>
            <w:hideMark/>
          </w:tcPr>
          <w:p w14:paraId="2B5E7550" w14:textId="29F2E567" w:rsidR="00B73008" w:rsidRPr="00C865A4" w:rsidRDefault="00B73008"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Zakres realizowanych zadań</w:t>
            </w:r>
          </w:p>
        </w:tc>
        <w:tc>
          <w:tcPr>
            <w:tcW w:w="7224" w:type="dxa"/>
            <w:gridSpan w:val="2"/>
            <w:noWrap/>
            <w:vAlign w:val="center"/>
          </w:tcPr>
          <w:p w14:paraId="4DB06106" w14:textId="1D98304D" w:rsidR="00B73008" w:rsidRPr="00D52CE6" w:rsidRDefault="00B73008" w:rsidP="00B73008">
            <w:pPr>
              <w:spacing w:before="0" w:after="0" w:line="240" w:lineRule="auto"/>
              <w:rPr>
                <w:rFonts w:eastAsia="Times New Roman" w:cs="Open Sans"/>
                <w:color w:val="000000"/>
                <w:sz w:val="17"/>
                <w:szCs w:val="17"/>
                <w:lang w:eastAsia="pl-PL"/>
              </w:rPr>
            </w:pPr>
            <w:r w:rsidRPr="00D52CE6">
              <w:rPr>
                <w:rFonts w:eastAsia="Times New Roman" w:cs="Open Sans"/>
                <w:color w:val="000000"/>
                <w:sz w:val="17"/>
                <w:szCs w:val="17"/>
                <w:lang w:eastAsia="pl-PL"/>
              </w:rPr>
              <w:t>Powiększenie przestrzeni na działalność klubu Senior+.</w:t>
            </w:r>
            <w:r w:rsidR="00366687">
              <w:rPr>
                <w:rFonts w:eastAsia="Times New Roman" w:cs="Open Sans"/>
                <w:color w:val="000000"/>
                <w:sz w:val="17"/>
                <w:szCs w:val="17"/>
                <w:lang w:eastAsia="pl-PL"/>
              </w:rPr>
              <w:t xml:space="preserve"> </w:t>
            </w:r>
            <w:r w:rsidRPr="00D52CE6">
              <w:rPr>
                <w:rFonts w:eastAsia="Times New Roman" w:cs="Open Sans"/>
                <w:color w:val="000000"/>
                <w:sz w:val="17"/>
                <w:szCs w:val="17"/>
                <w:lang w:eastAsia="pl-PL"/>
              </w:rPr>
              <w:t xml:space="preserve">Zadanie będzie polegało na włączeniu pozostałej części obiektu do użyteczności oraz modernizacji obecnie funkcjonującego pomieszczenia. Prace obejmują: </w:t>
            </w:r>
          </w:p>
          <w:p w14:paraId="0287129A" w14:textId="0F264490" w:rsidR="00B73008" w:rsidRPr="00D52CE6" w:rsidRDefault="00B73008" w:rsidP="00B73008">
            <w:pPr>
              <w:pStyle w:val="Akapitzlist"/>
              <w:numPr>
                <w:ilvl w:val="0"/>
                <w:numId w:val="19"/>
              </w:numPr>
              <w:spacing w:before="0" w:after="0" w:line="240" w:lineRule="auto"/>
              <w:ind w:left="352" w:hanging="218"/>
              <w:rPr>
                <w:rFonts w:eastAsia="Times New Roman" w:cs="Open Sans"/>
                <w:color w:val="000000"/>
                <w:sz w:val="17"/>
                <w:szCs w:val="17"/>
                <w:lang w:eastAsia="pl-PL"/>
              </w:rPr>
            </w:pPr>
            <w:r w:rsidRPr="00D52CE6">
              <w:rPr>
                <w:rFonts w:eastAsia="Times New Roman" w:cs="Open Sans"/>
                <w:color w:val="000000"/>
                <w:sz w:val="17"/>
                <w:szCs w:val="17"/>
                <w:lang w:eastAsia="pl-PL"/>
              </w:rPr>
              <w:t>Roboty budowlane oraz prace konstruktorskie przygotowujące do adaptacji nieużytkowaną część budynku w celu utworzenia mini sceny, sali widowiskowej oraz szatni</w:t>
            </w:r>
            <w:r>
              <w:rPr>
                <w:rFonts w:eastAsia="Times New Roman" w:cs="Open Sans"/>
                <w:color w:val="000000"/>
                <w:sz w:val="17"/>
                <w:szCs w:val="17"/>
                <w:lang w:eastAsia="pl-PL"/>
              </w:rPr>
              <w:t>;</w:t>
            </w:r>
          </w:p>
          <w:p w14:paraId="12E1553F" w14:textId="376663FD" w:rsidR="00B73008" w:rsidRPr="00D52CE6" w:rsidRDefault="00B73008" w:rsidP="00B73008">
            <w:pPr>
              <w:pStyle w:val="Akapitzlist"/>
              <w:numPr>
                <w:ilvl w:val="0"/>
                <w:numId w:val="19"/>
              </w:numPr>
              <w:spacing w:before="0" w:after="0" w:line="240" w:lineRule="auto"/>
              <w:ind w:left="352" w:hanging="218"/>
              <w:rPr>
                <w:rFonts w:eastAsia="Times New Roman" w:cs="Open Sans"/>
                <w:color w:val="000000"/>
                <w:sz w:val="17"/>
                <w:szCs w:val="17"/>
                <w:lang w:eastAsia="pl-PL"/>
              </w:rPr>
            </w:pPr>
            <w:r w:rsidRPr="00D52CE6">
              <w:rPr>
                <w:rFonts w:eastAsia="Times New Roman" w:cs="Open Sans"/>
                <w:color w:val="000000"/>
                <w:sz w:val="17"/>
                <w:szCs w:val="17"/>
                <w:lang w:eastAsia="pl-PL"/>
              </w:rPr>
              <w:t>Instalację elektryczną</w:t>
            </w:r>
            <w:r>
              <w:rPr>
                <w:rFonts w:eastAsia="Times New Roman" w:cs="Open Sans"/>
                <w:color w:val="000000"/>
                <w:sz w:val="17"/>
                <w:szCs w:val="17"/>
                <w:lang w:eastAsia="pl-PL"/>
              </w:rPr>
              <w:t>;</w:t>
            </w:r>
          </w:p>
          <w:p w14:paraId="69900750" w14:textId="65E57E15" w:rsidR="00B73008" w:rsidRPr="00D52CE6" w:rsidRDefault="00B73008" w:rsidP="00B73008">
            <w:pPr>
              <w:pStyle w:val="Akapitzlist"/>
              <w:numPr>
                <w:ilvl w:val="0"/>
                <w:numId w:val="19"/>
              </w:numPr>
              <w:spacing w:before="0" w:after="0" w:line="240" w:lineRule="auto"/>
              <w:ind w:left="352" w:hanging="218"/>
              <w:rPr>
                <w:rFonts w:eastAsia="Times New Roman" w:cs="Open Sans"/>
                <w:color w:val="000000"/>
                <w:sz w:val="17"/>
                <w:szCs w:val="17"/>
                <w:lang w:eastAsia="pl-PL"/>
              </w:rPr>
            </w:pPr>
            <w:r w:rsidRPr="00D52CE6">
              <w:rPr>
                <w:rFonts w:eastAsia="Times New Roman" w:cs="Open Sans"/>
                <w:color w:val="000000"/>
                <w:sz w:val="17"/>
                <w:szCs w:val="17"/>
                <w:lang w:eastAsia="pl-PL"/>
              </w:rPr>
              <w:t>System centrali wentylacyjno-klimatyzacyjnej z urządzeniami i podzespołami</w:t>
            </w:r>
            <w:r>
              <w:rPr>
                <w:rFonts w:eastAsia="Times New Roman" w:cs="Open Sans"/>
                <w:color w:val="000000"/>
                <w:sz w:val="17"/>
                <w:szCs w:val="17"/>
                <w:lang w:eastAsia="pl-PL"/>
              </w:rPr>
              <w:t>;</w:t>
            </w:r>
          </w:p>
          <w:p w14:paraId="55756619" w14:textId="7FF52512" w:rsidR="00B73008" w:rsidRPr="00D52CE6" w:rsidRDefault="00B73008" w:rsidP="00B73008">
            <w:pPr>
              <w:pStyle w:val="Akapitzlist"/>
              <w:numPr>
                <w:ilvl w:val="0"/>
                <w:numId w:val="19"/>
              </w:numPr>
              <w:spacing w:before="0" w:after="0" w:line="240" w:lineRule="auto"/>
              <w:ind w:left="352" w:hanging="218"/>
              <w:rPr>
                <w:rFonts w:eastAsia="Times New Roman" w:cs="Open Sans"/>
                <w:color w:val="000000"/>
                <w:sz w:val="17"/>
                <w:szCs w:val="17"/>
                <w:lang w:eastAsia="pl-PL"/>
              </w:rPr>
            </w:pPr>
            <w:r w:rsidRPr="00D52CE6">
              <w:rPr>
                <w:rFonts w:eastAsia="Times New Roman" w:cs="Open Sans"/>
                <w:color w:val="000000"/>
                <w:sz w:val="17"/>
                <w:szCs w:val="17"/>
                <w:lang w:eastAsia="pl-PL"/>
              </w:rPr>
              <w:t>Wyposażenie sali w mini scenę (podest, krzesła dla widowni) oraz szatnię (wieszaki),</w:t>
            </w:r>
          </w:p>
          <w:p w14:paraId="13DAA55A" w14:textId="1E8F062A" w:rsidR="00B73008" w:rsidRPr="00D52CE6" w:rsidRDefault="00B73008" w:rsidP="00B73008">
            <w:pPr>
              <w:pStyle w:val="Akapitzlist"/>
              <w:numPr>
                <w:ilvl w:val="0"/>
                <w:numId w:val="19"/>
              </w:numPr>
              <w:spacing w:before="0" w:after="0" w:line="240" w:lineRule="auto"/>
              <w:ind w:left="352" w:hanging="218"/>
              <w:rPr>
                <w:rFonts w:eastAsia="Times New Roman" w:cs="Open Sans"/>
                <w:color w:val="000000"/>
                <w:sz w:val="17"/>
                <w:szCs w:val="17"/>
                <w:lang w:eastAsia="pl-PL"/>
              </w:rPr>
            </w:pPr>
            <w:r w:rsidRPr="00D52CE6">
              <w:rPr>
                <w:rFonts w:eastAsia="Times New Roman" w:cs="Open Sans"/>
                <w:color w:val="000000"/>
                <w:sz w:val="17"/>
                <w:szCs w:val="17"/>
                <w:lang w:eastAsia="pl-PL"/>
              </w:rPr>
              <w:t xml:space="preserve">Systemy multimedialne, w tym projektory, ekrany, </w:t>
            </w:r>
            <w:proofErr w:type="spellStart"/>
            <w:r w:rsidRPr="00D52CE6">
              <w:rPr>
                <w:rFonts w:eastAsia="Times New Roman" w:cs="Open Sans"/>
                <w:color w:val="000000"/>
                <w:sz w:val="17"/>
                <w:szCs w:val="17"/>
                <w:lang w:eastAsia="pl-PL"/>
              </w:rPr>
              <w:t>multiformator</w:t>
            </w:r>
            <w:proofErr w:type="spellEnd"/>
            <w:r>
              <w:rPr>
                <w:rFonts w:eastAsia="Times New Roman" w:cs="Open Sans"/>
                <w:color w:val="000000"/>
                <w:sz w:val="17"/>
                <w:szCs w:val="17"/>
                <w:lang w:eastAsia="pl-PL"/>
              </w:rPr>
              <w:t>;</w:t>
            </w:r>
          </w:p>
          <w:p w14:paraId="06C6AEA3" w14:textId="5434C62E" w:rsidR="00B73008" w:rsidRDefault="00B73008" w:rsidP="00B73008">
            <w:pPr>
              <w:pStyle w:val="Akapitzlist"/>
              <w:numPr>
                <w:ilvl w:val="0"/>
                <w:numId w:val="19"/>
              </w:numPr>
              <w:spacing w:before="0" w:after="0" w:line="240" w:lineRule="auto"/>
              <w:ind w:left="352" w:hanging="218"/>
              <w:rPr>
                <w:rFonts w:eastAsia="Times New Roman" w:cs="Open Sans"/>
                <w:color w:val="000000"/>
                <w:sz w:val="17"/>
                <w:szCs w:val="17"/>
                <w:lang w:eastAsia="pl-PL"/>
              </w:rPr>
            </w:pPr>
            <w:r w:rsidRPr="00D52CE6">
              <w:rPr>
                <w:rFonts w:eastAsia="Times New Roman" w:cs="Open Sans"/>
                <w:color w:val="000000"/>
                <w:sz w:val="17"/>
                <w:szCs w:val="17"/>
                <w:lang w:eastAsia="pl-PL"/>
              </w:rPr>
              <w:t>System nagłośnieniowy, w tym nagłośnienie frontowe, głośniki centralne, wzmacniacze mocy, konsolety mikserskie, monitory sceniczne, przetworniki, systemy mikrofonów</w:t>
            </w:r>
            <w:r>
              <w:rPr>
                <w:rFonts w:eastAsia="Times New Roman" w:cs="Open Sans"/>
                <w:color w:val="000000"/>
                <w:sz w:val="17"/>
                <w:szCs w:val="17"/>
                <w:lang w:eastAsia="pl-PL"/>
              </w:rPr>
              <w:t>;</w:t>
            </w:r>
          </w:p>
          <w:p w14:paraId="4606201F" w14:textId="304FCA2B" w:rsidR="00B73008" w:rsidRPr="00D52CE6" w:rsidRDefault="00B73008" w:rsidP="00B73008">
            <w:pPr>
              <w:pStyle w:val="Akapitzlist"/>
              <w:numPr>
                <w:ilvl w:val="0"/>
                <w:numId w:val="19"/>
              </w:numPr>
              <w:spacing w:before="0" w:after="0" w:line="240" w:lineRule="auto"/>
              <w:ind w:left="352" w:hanging="218"/>
              <w:rPr>
                <w:rFonts w:eastAsia="Times New Roman" w:cs="Open Sans"/>
                <w:color w:val="000000"/>
                <w:sz w:val="17"/>
                <w:szCs w:val="17"/>
                <w:lang w:eastAsia="pl-PL"/>
              </w:rPr>
            </w:pPr>
            <w:r w:rsidRPr="00D52CE6">
              <w:rPr>
                <w:rFonts w:eastAsia="Times New Roman" w:cs="Open Sans"/>
                <w:color w:val="000000"/>
                <w:sz w:val="17"/>
                <w:szCs w:val="17"/>
                <w:lang w:eastAsia="pl-PL"/>
              </w:rPr>
              <w:t>System oświetleniowy, w tym oświetlenie sceniczne, zestawy reflektorów: profilowych, ruchomych, teatralnych, typu belka, pulpit sterowniczy</w:t>
            </w:r>
            <w:r>
              <w:rPr>
                <w:rFonts w:eastAsia="Times New Roman" w:cs="Open Sans"/>
                <w:color w:val="000000"/>
                <w:sz w:val="17"/>
                <w:szCs w:val="17"/>
                <w:lang w:eastAsia="pl-PL"/>
              </w:rPr>
              <w:t>;</w:t>
            </w:r>
          </w:p>
          <w:p w14:paraId="61C74458" w14:textId="7AB86F53" w:rsidR="00B73008" w:rsidRPr="00D52CE6" w:rsidRDefault="00B73008" w:rsidP="00B73008">
            <w:pPr>
              <w:pStyle w:val="Akapitzlist"/>
              <w:numPr>
                <w:ilvl w:val="0"/>
                <w:numId w:val="19"/>
              </w:numPr>
              <w:spacing w:before="0" w:after="0" w:line="240" w:lineRule="auto"/>
              <w:ind w:left="352" w:hanging="218"/>
              <w:rPr>
                <w:rFonts w:eastAsia="Times New Roman" w:cs="Open Sans"/>
                <w:color w:val="000000"/>
                <w:sz w:val="17"/>
                <w:szCs w:val="17"/>
                <w:lang w:eastAsia="pl-PL"/>
              </w:rPr>
            </w:pPr>
            <w:r w:rsidRPr="00D52CE6">
              <w:rPr>
                <w:rFonts w:eastAsia="Times New Roman" w:cs="Open Sans"/>
                <w:color w:val="000000"/>
                <w:sz w:val="17"/>
                <w:szCs w:val="17"/>
                <w:lang w:eastAsia="pl-PL"/>
              </w:rPr>
              <w:t xml:space="preserve">System </w:t>
            </w:r>
            <w:proofErr w:type="spellStart"/>
            <w:r w:rsidRPr="00D52CE6">
              <w:rPr>
                <w:rFonts w:eastAsia="Times New Roman" w:cs="Open Sans"/>
                <w:color w:val="000000"/>
                <w:sz w:val="17"/>
                <w:szCs w:val="17"/>
                <w:lang w:eastAsia="pl-PL"/>
              </w:rPr>
              <w:t>audiodeskrypcji</w:t>
            </w:r>
            <w:proofErr w:type="spellEnd"/>
            <w:r w:rsidRPr="00D52CE6">
              <w:rPr>
                <w:rFonts w:eastAsia="Times New Roman" w:cs="Open Sans"/>
                <w:color w:val="000000"/>
                <w:sz w:val="17"/>
                <w:szCs w:val="17"/>
                <w:lang w:eastAsia="pl-PL"/>
              </w:rPr>
              <w:t xml:space="preserve"> (mobilny) dla jednoczesnego użytkowania przez 20 os., w tym jednostka centralna ze złączem optycznym, zestawy odbiorników, zestawy słuchawek, pulpit tłumacza.</w:t>
            </w:r>
          </w:p>
        </w:tc>
      </w:tr>
      <w:tr w:rsidR="00B73008" w:rsidRPr="00C865A4" w14:paraId="7ED5700D" w14:textId="77777777" w:rsidTr="00EE4846">
        <w:trPr>
          <w:trHeight w:val="285"/>
        </w:trPr>
        <w:tc>
          <w:tcPr>
            <w:tcW w:w="1838" w:type="dxa"/>
            <w:noWrap/>
            <w:vAlign w:val="center"/>
            <w:hideMark/>
          </w:tcPr>
          <w:p w14:paraId="71CD26C7" w14:textId="40A199B3" w:rsidR="00B73008" w:rsidRPr="00C865A4" w:rsidRDefault="00B73008"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Czas realizacji</w:t>
            </w:r>
          </w:p>
        </w:tc>
        <w:tc>
          <w:tcPr>
            <w:tcW w:w="7224" w:type="dxa"/>
            <w:gridSpan w:val="2"/>
            <w:noWrap/>
            <w:vAlign w:val="center"/>
          </w:tcPr>
          <w:p w14:paraId="6655A630" w14:textId="3A58DD5A" w:rsidR="00B73008" w:rsidRPr="00C865A4" w:rsidRDefault="00B73008" w:rsidP="00B73008">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2025-2035</w:t>
            </w:r>
          </w:p>
        </w:tc>
      </w:tr>
      <w:tr w:rsidR="00B73008" w:rsidRPr="00C865A4" w14:paraId="52416F5E" w14:textId="77777777" w:rsidTr="007F478D">
        <w:trPr>
          <w:trHeight w:val="285"/>
        </w:trPr>
        <w:tc>
          <w:tcPr>
            <w:tcW w:w="1838" w:type="dxa"/>
            <w:noWrap/>
            <w:vAlign w:val="center"/>
            <w:hideMark/>
          </w:tcPr>
          <w:p w14:paraId="5D38A326" w14:textId="0D6EF06C" w:rsidR="00B73008" w:rsidRPr="009E6C83" w:rsidRDefault="00B73008" w:rsidP="00941C11">
            <w:pPr>
              <w:spacing w:before="0" w:after="0" w:line="240" w:lineRule="auto"/>
              <w:jc w:val="left"/>
              <w:rPr>
                <w:rFonts w:eastAsia="Times New Roman" w:cs="Open Sans"/>
                <w:b/>
                <w:bCs/>
                <w:strike/>
                <w:color w:val="000000"/>
                <w:sz w:val="17"/>
                <w:szCs w:val="17"/>
                <w:lang w:eastAsia="pl-PL"/>
              </w:rPr>
            </w:pPr>
            <w:r w:rsidRPr="00434848">
              <w:rPr>
                <w:rFonts w:eastAsia="Times New Roman" w:cs="Open Sans"/>
                <w:b/>
                <w:bCs/>
                <w:color w:val="000000"/>
                <w:sz w:val="17"/>
                <w:szCs w:val="17"/>
                <w:lang w:eastAsia="pl-PL"/>
              </w:rPr>
              <w:t>Opis działań zap. dostępność</w:t>
            </w:r>
          </w:p>
        </w:tc>
        <w:tc>
          <w:tcPr>
            <w:tcW w:w="7224" w:type="dxa"/>
            <w:gridSpan w:val="2"/>
            <w:noWrap/>
            <w:vAlign w:val="center"/>
          </w:tcPr>
          <w:p w14:paraId="60D7CF88" w14:textId="24A91963" w:rsidR="00B73008" w:rsidRPr="00C865A4" w:rsidRDefault="007F478D" w:rsidP="00B73008">
            <w:pPr>
              <w:spacing w:before="0" w:after="0" w:line="240" w:lineRule="auto"/>
              <w:rPr>
                <w:rFonts w:eastAsia="Times New Roman" w:cs="Open Sans"/>
                <w:color w:val="000000"/>
                <w:sz w:val="17"/>
                <w:szCs w:val="17"/>
                <w:lang w:eastAsia="pl-PL"/>
              </w:rPr>
            </w:pPr>
            <w:r w:rsidRPr="007F478D">
              <w:rPr>
                <w:rFonts w:eastAsia="Times New Roman" w:cs="Open Sans"/>
                <w:color w:val="000000"/>
                <w:sz w:val="17"/>
                <w:szCs w:val="17"/>
                <w:lang w:eastAsia="pl-PL"/>
              </w:rPr>
              <w:t xml:space="preserve">Projekt uwzględnia likwidację barier architektonicznych oraz dostosowanie przestrzeni do potrzeb osób o ograniczonej mobilności, w tym seniorów i osób z niepełnosprawnościami. Nowa infrastruktura zapewni swobodny dostęp do wszystkich pomieszczeń, w tym sali widowiskowej i szatni, poprzez odpowiednie ciągi komunikacyjne i dostosowane sanitariaty. Obiekt zostanie wyposażony w system </w:t>
            </w:r>
            <w:proofErr w:type="spellStart"/>
            <w:r w:rsidRPr="007F478D">
              <w:rPr>
                <w:rFonts w:eastAsia="Times New Roman" w:cs="Open Sans"/>
                <w:color w:val="000000"/>
                <w:sz w:val="17"/>
                <w:szCs w:val="17"/>
                <w:lang w:eastAsia="pl-PL"/>
              </w:rPr>
              <w:t>audiodeskrypcji</w:t>
            </w:r>
            <w:proofErr w:type="spellEnd"/>
            <w:r w:rsidRPr="007F478D">
              <w:rPr>
                <w:rFonts w:eastAsia="Times New Roman" w:cs="Open Sans"/>
                <w:color w:val="000000"/>
                <w:sz w:val="17"/>
                <w:szCs w:val="17"/>
                <w:lang w:eastAsia="pl-PL"/>
              </w:rPr>
              <w:t xml:space="preserve"> dla osób niewidomych, nagłośnienie i multimedia wspierające osoby słabosłyszące oraz odpowiednie rozwiązania akustyczne poprawiające komfort uczestnictwa. Dzięki zastosowaniu zasad projektowania uniwersalnego powstanie przyjazna, bezpieczna i dostępna przestrzeń dla wszystkich użytkowników.</w:t>
            </w:r>
          </w:p>
        </w:tc>
      </w:tr>
      <w:tr w:rsidR="00B73008" w:rsidRPr="00C865A4" w14:paraId="12FB4DE0" w14:textId="77777777" w:rsidTr="00EE4846">
        <w:trPr>
          <w:trHeight w:val="285"/>
        </w:trPr>
        <w:tc>
          <w:tcPr>
            <w:tcW w:w="1838" w:type="dxa"/>
            <w:noWrap/>
            <w:vAlign w:val="center"/>
            <w:hideMark/>
          </w:tcPr>
          <w:p w14:paraId="335A569F" w14:textId="499F1CFE" w:rsidR="00B73008" w:rsidRPr="00C865A4" w:rsidRDefault="00B73008"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Ewentualni partnerzy</w:t>
            </w:r>
          </w:p>
        </w:tc>
        <w:tc>
          <w:tcPr>
            <w:tcW w:w="7224" w:type="dxa"/>
            <w:gridSpan w:val="2"/>
            <w:noWrap/>
            <w:vAlign w:val="center"/>
          </w:tcPr>
          <w:p w14:paraId="2BB9D3B3" w14:textId="5D27F218" w:rsidR="00B73008" w:rsidRPr="00C865A4" w:rsidRDefault="00B73008" w:rsidP="00B73008">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Gminny Dom Kultury, Ośrodek Pomocy Społecznej, lokalne stowarzyszenia</w:t>
            </w:r>
          </w:p>
        </w:tc>
      </w:tr>
      <w:tr w:rsidR="00B73008" w:rsidRPr="00C865A4" w14:paraId="0EBC3EB8" w14:textId="77777777" w:rsidTr="00EE4846">
        <w:trPr>
          <w:trHeight w:val="285"/>
        </w:trPr>
        <w:tc>
          <w:tcPr>
            <w:tcW w:w="1838" w:type="dxa"/>
            <w:noWrap/>
            <w:vAlign w:val="center"/>
            <w:hideMark/>
          </w:tcPr>
          <w:p w14:paraId="4DE747AA" w14:textId="32FF5E10" w:rsidR="00B73008" w:rsidRPr="00C865A4" w:rsidRDefault="00B73008"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 xml:space="preserve">Szacowana wartość </w:t>
            </w:r>
          </w:p>
        </w:tc>
        <w:tc>
          <w:tcPr>
            <w:tcW w:w="7224" w:type="dxa"/>
            <w:gridSpan w:val="2"/>
            <w:noWrap/>
            <w:vAlign w:val="center"/>
          </w:tcPr>
          <w:p w14:paraId="3CB534ED" w14:textId="3C994CCE" w:rsidR="00B73008" w:rsidRPr="00C865A4" w:rsidRDefault="00B73008" w:rsidP="00B73008">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1 500 000,00 zł</w:t>
            </w:r>
          </w:p>
        </w:tc>
      </w:tr>
      <w:tr w:rsidR="00B73008" w:rsidRPr="00C865A4" w14:paraId="3E5C8C92" w14:textId="77777777" w:rsidTr="00EE4846">
        <w:trPr>
          <w:trHeight w:val="285"/>
        </w:trPr>
        <w:tc>
          <w:tcPr>
            <w:tcW w:w="1838" w:type="dxa"/>
            <w:noWrap/>
            <w:vAlign w:val="center"/>
            <w:hideMark/>
          </w:tcPr>
          <w:p w14:paraId="66BECB6B" w14:textId="68C53FC4" w:rsidR="00B73008" w:rsidRPr="00C865A4" w:rsidRDefault="00B73008"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Źródła finansowania</w:t>
            </w:r>
          </w:p>
        </w:tc>
        <w:tc>
          <w:tcPr>
            <w:tcW w:w="7224" w:type="dxa"/>
            <w:gridSpan w:val="2"/>
            <w:noWrap/>
            <w:vAlign w:val="center"/>
          </w:tcPr>
          <w:p w14:paraId="408EB903" w14:textId="13841E2F" w:rsidR="00B73008" w:rsidRPr="00C865A4" w:rsidRDefault="00B73008" w:rsidP="00B73008">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Budżet Gminy Kolsko, środki unijne (krajowe i regionalne), środki rządowe</w:t>
            </w:r>
          </w:p>
        </w:tc>
      </w:tr>
      <w:tr w:rsidR="0022520E" w:rsidRPr="00C865A4" w14:paraId="741B7A45" w14:textId="77777777" w:rsidTr="0022520E">
        <w:trPr>
          <w:trHeight w:val="114"/>
        </w:trPr>
        <w:tc>
          <w:tcPr>
            <w:tcW w:w="1838" w:type="dxa"/>
            <w:vMerge w:val="restart"/>
            <w:noWrap/>
            <w:vAlign w:val="center"/>
          </w:tcPr>
          <w:p w14:paraId="7F8986C4" w14:textId="2735DEDE" w:rsidR="0022520E" w:rsidRPr="007F478D" w:rsidRDefault="0022520E" w:rsidP="0022520E">
            <w:pPr>
              <w:spacing w:before="0" w:after="0" w:line="240" w:lineRule="auto"/>
              <w:jc w:val="left"/>
              <w:rPr>
                <w:rFonts w:eastAsia="Times New Roman" w:cs="Open Sans"/>
                <w:b/>
                <w:bCs/>
                <w:color w:val="000000"/>
                <w:sz w:val="17"/>
                <w:szCs w:val="17"/>
                <w:lang w:eastAsia="pl-PL"/>
              </w:rPr>
            </w:pPr>
            <w:r w:rsidRPr="007F478D">
              <w:rPr>
                <w:rFonts w:eastAsia="Times New Roman" w:cs="Open Sans"/>
                <w:b/>
                <w:bCs/>
                <w:color w:val="000000"/>
                <w:sz w:val="17"/>
                <w:szCs w:val="17"/>
                <w:lang w:eastAsia="pl-PL"/>
              </w:rPr>
              <w:t>Prognozowane rezultaty</w:t>
            </w:r>
          </w:p>
        </w:tc>
        <w:tc>
          <w:tcPr>
            <w:tcW w:w="2126" w:type="dxa"/>
            <w:noWrap/>
            <w:vAlign w:val="center"/>
          </w:tcPr>
          <w:p w14:paraId="5A040337" w14:textId="77777777" w:rsidR="0022520E" w:rsidRPr="007F478D" w:rsidRDefault="0022520E" w:rsidP="0022520E">
            <w:pPr>
              <w:spacing w:before="0" w:after="0" w:line="240" w:lineRule="auto"/>
              <w:rPr>
                <w:rFonts w:eastAsia="Times New Roman" w:cs="Open Sans"/>
                <w:color w:val="000000"/>
                <w:sz w:val="17"/>
                <w:szCs w:val="17"/>
                <w:lang w:eastAsia="pl-PL"/>
              </w:rPr>
            </w:pPr>
            <w:r w:rsidRPr="007F478D">
              <w:rPr>
                <w:rFonts w:cs="Open Sans"/>
                <w:color w:val="000000"/>
                <w:sz w:val="17"/>
                <w:szCs w:val="17"/>
              </w:rPr>
              <w:t>Wskaźniki produktu:</w:t>
            </w:r>
          </w:p>
        </w:tc>
        <w:tc>
          <w:tcPr>
            <w:tcW w:w="5098" w:type="dxa"/>
            <w:vAlign w:val="center"/>
          </w:tcPr>
          <w:p w14:paraId="75538E94" w14:textId="77777777" w:rsidR="0022520E" w:rsidRDefault="0022520E">
            <w:pPr>
              <w:pStyle w:val="Akapitzlist"/>
              <w:numPr>
                <w:ilvl w:val="0"/>
                <w:numId w:val="63"/>
              </w:numPr>
              <w:spacing w:before="0" w:after="0" w:line="240" w:lineRule="auto"/>
              <w:ind w:left="295" w:hanging="284"/>
              <w:rPr>
                <w:rFonts w:eastAsia="Times New Roman" w:cs="Open Sans"/>
                <w:color w:val="000000"/>
                <w:sz w:val="17"/>
                <w:szCs w:val="17"/>
                <w:lang w:eastAsia="pl-PL"/>
              </w:rPr>
            </w:pPr>
            <w:r w:rsidRPr="00CD2E1F">
              <w:rPr>
                <w:rFonts w:eastAsia="Times New Roman" w:cs="Open Sans"/>
                <w:color w:val="000000"/>
                <w:sz w:val="17"/>
                <w:szCs w:val="17"/>
                <w:lang w:eastAsia="pl-PL"/>
              </w:rPr>
              <w:t>Liczba wspartych obiektów infrastruktury (inne niż budynki mieszkalne) zlokalizowanych na rewitalizowanych obszarach</w:t>
            </w:r>
          </w:p>
          <w:p w14:paraId="66FC321D" w14:textId="2191C073" w:rsidR="0022520E" w:rsidRPr="00A16EA6" w:rsidRDefault="0022520E">
            <w:pPr>
              <w:pStyle w:val="Akapitzlist"/>
              <w:numPr>
                <w:ilvl w:val="0"/>
                <w:numId w:val="63"/>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Liczba obiektów dostosowanych do potrzeb osób z niepełnosprawnościami</w:t>
            </w:r>
          </w:p>
        </w:tc>
      </w:tr>
      <w:tr w:rsidR="0022520E" w:rsidRPr="00C865A4" w14:paraId="6BCB6F31" w14:textId="77777777" w:rsidTr="0022520E">
        <w:trPr>
          <w:trHeight w:val="111"/>
        </w:trPr>
        <w:tc>
          <w:tcPr>
            <w:tcW w:w="1838" w:type="dxa"/>
            <w:vMerge/>
            <w:noWrap/>
            <w:vAlign w:val="center"/>
          </w:tcPr>
          <w:p w14:paraId="5D2E8CF2" w14:textId="77777777" w:rsidR="0022520E" w:rsidRPr="007F478D" w:rsidRDefault="0022520E" w:rsidP="0022520E">
            <w:pPr>
              <w:spacing w:before="0" w:after="0" w:line="240" w:lineRule="auto"/>
              <w:rPr>
                <w:rFonts w:eastAsia="Times New Roman" w:cs="Open Sans"/>
                <w:b/>
                <w:bCs/>
                <w:color w:val="000000"/>
                <w:sz w:val="17"/>
                <w:szCs w:val="17"/>
                <w:lang w:eastAsia="pl-PL"/>
              </w:rPr>
            </w:pPr>
          </w:p>
        </w:tc>
        <w:tc>
          <w:tcPr>
            <w:tcW w:w="2126" w:type="dxa"/>
            <w:noWrap/>
            <w:vAlign w:val="center"/>
          </w:tcPr>
          <w:p w14:paraId="5DE1FEB2" w14:textId="77777777" w:rsidR="0022520E" w:rsidRPr="007F478D" w:rsidRDefault="0022520E" w:rsidP="0022520E">
            <w:pPr>
              <w:spacing w:before="0" w:after="0" w:line="240" w:lineRule="auto"/>
              <w:rPr>
                <w:rFonts w:eastAsia="Times New Roman" w:cs="Open Sans"/>
                <w:color w:val="000000"/>
                <w:sz w:val="17"/>
                <w:szCs w:val="17"/>
                <w:lang w:eastAsia="pl-PL"/>
              </w:rPr>
            </w:pPr>
            <w:r w:rsidRPr="007F478D">
              <w:rPr>
                <w:rFonts w:cs="Open Sans"/>
                <w:color w:val="000000"/>
                <w:sz w:val="17"/>
                <w:szCs w:val="17"/>
              </w:rPr>
              <w:t>Sposób pomiaru:</w:t>
            </w:r>
          </w:p>
        </w:tc>
        <w:tc>
          <w:tcPr>
            <w:tcW w:w="5098" w:type="dxa"/>
            <w:vAlign w:val="center"/>
          </w:tcPr>
          <w:p w14:paraId="41F4EA40" w14:textId="1E1011BC" w:rsidR="0022520E" w:rsidRPr="00C865A4" w:rsidRDefault="0022520E" w:rsidP="0022520E">
            <w:pPr>
              <w:spacing w:before="0" w:after="0" w:line="240" w:lineRule="auto"/>
              <w:ind w:left="785" w:hanging="785"/>
              <w:rPr>
                <w:rFonts w:eastAsia="Times New Roman" w:cs="Open Sans"/>
                <w:color w:val="000000"/>
                <w:sz w:val="17"/>
                <w:szCs w:val="17"/>
                <w:lang w:eastAsia="pl-PL"/>
              </w:rPr>
            </w:pPr>
            <w:r>
              <w:rPr>
                <w:rFonts w:eastAsia="Times New Roman" w:cs="Open Sans"/>
                <w:color w:val="000000"/>
                <w:sz w:val="17"/>
                <w:szCs w:val="17"/>
                <w:lang w:eastAsia="pl-PL"/>
              </w:rPr>
              <w:t xml:space="preserve">Ad. 1, 2. </w:t>
            </w:r>
            <w:r w:rsidRPr="00366687">
              <w:rPr>
                <w:rFonts w:eastAsia="Times New Roman" w:cs="Open Sans"/>
                <w:color w:val="000000"/>
                <w:sz w:val="17"/>
                <w:szCs w:val="17"/>
                <w:lang w:eastAsia="pl-PL"/>
              </w:rPr>
              <w:t>Protokół odbioru prac, dokumentacja projektowa/ techniczna</w:t>
            </w:r>
          </w:p>
        </w:tc>
      </w:tr>
      <w:tr w:rsidR="002B77A6" w:rsidRPr="00C865A4" w14:paraId="16FF79F1" w14:textId="77777777" w:rsidTr="0022520E">
        <w:trPr>
          <w:trHeight w:val="111"/>
        </w:trPr>
        <w:tc>
          <w:tcPr>
            <w:tcW w:w="1838" w:type="dxa"/>
            <w:vMerge/>
            <w:noWrap/>
            <w:vAlign w:val="center"/>
          </w:tcPr>
          <w:p w14:paraId="767591C0" w14:textId="77777777" w:rsidR="002B77A6" w:rsidRPr="007F478D" w:rsidRDefault="002B77A6" w:rsidP="00EE4846">
            <w:pPr>
              <w:spacing w:before="0" w:after="0" w:line="240" w:lineRule="auto"/>
              <w:rPr>
                <w:rFonts w:eastAsia="Times New Roman" w:cs="Open Sans"/>
                <w:b/>
                <w:bCs/>
                <w:color w:val="000000"/>
                <w:sz w:val="17"/>
                <w:szCs w:val="17"/>
                <w:lang w:eastAsia="pl-PL"/>
              </w:rPr>
            </w:pPr>
          </w:p>
        </w:tc>
        <w:tc>
          <w:tcPr>
            <w:tcW w:w="2126" w:type="dxa"/>
            <w:noWrap/>
            <w:vAlign w:val="center"/>
          </w:tcPr>
          <w:p w14:paraId="176562C5" w14:textId="77777777" w:rsidR="002B77A6" w:rsidRPr="007F478D" w:rsidRDefault="002B77A6" w:rsidP="00EE4846">
            <w:pPr>
              <w:spacing w:before="0" w:after="0" w:line="240" w:lineRule="auto"/>
              <w:rPr>
                <w:rFonts w:eastAsia="Times New Roman" w:cs="Open Sans"/>
                <w:color w:val="000000"/>
                <w:sz w:val="17"/>
                <w:szCs w:val="17"/>
                <w:lang w:eastAsia="pl-PL"/>
              </w:rPr>
            </w:pPr>
            <w:r w:rsidRPr="007F478D">
              <w:rPr>
                <w:rFonts w:cs="Open Sans"/>
                <w:color w:val="000000"/>
                <w:sz w:val="17"/>
                <w:szCs w:val="17"/>
              </w:rPr>
              <w:t>Wskaźniki rezultatu:</w:t>
            </w:r>
          </w:p>
        </w:tc>
        <w:tc>
          <w:tcPr>
            <w:tcW w:w="5098" w:type="dxa"/>
            <w:vAlign w:val="center"/>
          </w:tcPr>
          <w:p w14:paraId="278AE853" w14:textId="66FD1DCF" w:rsidR="0022520E" w:rsidRPr="0022520E" w:rsidRDefault="0022520E">
            <w:pPr>
              <w:pStyle w:val="Akapitzlist"/>
              <w:numPr>
                <w:ilvl w:val="0"/>
                <w:numId w:val="64"/>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 xml:space="preserve">Liczba wydarzeń zorganizowanych w zmodernizowanej </w:t>
            </w:r>
            <w:r w:rsidR="009F7481">
              <w:rPr>
                <w:rFonts w:eastAsia="Times New Roman" w:cs="Open Sans"/>
                <w:color w:val="000000"/>
                <w:sz w:val="17"/>
                <w:szCs w:val="17"/>
                <w:lang w:eastAsia="pl-PL"/>
              </w:rPr>
              <w:t>s</w:t>
            </w:r>
            <w:r>
              <w:rPr>
                <w:rFonts w:eastAsia="Times New Roman" w:cs="Open Sans"/>
                <w:color w:val="000000"/>
                <w:sz w:val="17"/>
                <w:szCs w:val="17"/>
                <w:lang w:eastAsia="pl-PL"/>
              </w:rPr>
              <w:t>ali (rocznie)</w:t>
            </w:r>
          </w:p>
        </w:tc>
      </w:tr>
      <w:tr w:rsidR="002B77A6" w:rsidRPr="00C865A4" w14:paraId="79C9A39D" w14:textId="77777777" w:rsidTr="0022520E">
        <w:trPr>
          <w:trHeight w:val="111"/>
        </w:trPr>
        <w:tc>
          <w:tcPr>
            <w:tcW w:w="1838" w:type="dxa"/>
            <w:vMerge/>
            <w:noWrap/>
            <w:vAlign w:val="center"/>
          </w:tcPr>
          <w:p w14:paraId="61F5D875" w14:textId="77777777" w:rsidR="002B77A6" w:rsidRPr="007F478D" w:rsidRDefault="002B77A6" w:rsidP="00EE4846">
            <w:pPr>
              <w:spacing w:before="0" w:after="0" w:line="240" w:lineRule="auto"/>
              <w:rPr>
                <w:rFonts w:eastAsia="Times New Roman" w:cs="Open Sans"/>
                <w:b/>
                <w:bCs/>
                <w:color w:val="000000"/>
                <w:sz w:val="17"/>
                <w:szCs w:val="17"/>
                <w:lang w:eastAsia="pl-PL"/>
              </w:rPr>
            </w:pPr>
          </w:p>
        </w:tc>
        <w:tc>
          <w:tcPr>
            <w:tcW w:w="2126" w:type="dxa"/>
            <w:noWrap/>
            <w:vAlign w:val="center"/>
          </w:tcPr>
          <w:p w14:paraId="2F7DEC67" w14:textId="77777777" w:rsidR="002B77A6" w:rsidRPr="007F478D" w:rsidRDefault="002B77A6" w:rsidP="00EE4846">
            <w:pPr>
              <w:spacing w:before="0" w:after="0" w:line="240" w:lineRule="auto"/>
              <w:rPr>
                <w:rFonts w:eastAsia="Times New Roman" w:cs="Open Sans"/>
                <w:color w:val="000000"/>
                <w:sz w:val="17"/>
                <w:szCs w:val="17"/>
                <w:lang w:eastAsia="pl-PL"/>
              </w:rPr>
            </w:pPr>
            <w:r w:rsidRPr="007F478D">
              <w:rPr>
                <w:rFonts w:cs="Open Sans"/>
                <w:color w:val="000000"/>
                <w:sz w:val="17"/>
                <w:szCs w:val="17"/>
              </w:rPr>
              <w:t>Sposób pomiaru:</w:t>
            </w:r>
          </w:p>
        </w:tc>
        <w:tc>
          <w:tcPr>
            <w:tcW w:w="5098" w:type="dxa"/>
            <w:vAlign w:val="center"/>
          </w:tcPr>
          <w:p w14:paraId="0CE2F47A" w14:textId="222A58B0" w:rsidR="002B77A6" w:rsidRPr="00C865A4" w:rsidRDefault="0022520E" w:rsidP="00EE4846">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Ad. 1. Dane statystyczne klubu Senior+</w:t>
            </w:r>
          </w:p>
        </w:tc>
      </w:tr>
    </w:tbl>
    <w:p w14:paraId="1FF502B9" w14:textId="01518EB7" w:rsidR="00744EF1" w:rsidRDefault="00744EF1">
      <w:pPr>
        <w:spacing w:before="0" w:after="120" w:line="264" w:lineRule="auto"/>
        <w:jc w:val="left"/>
        <w:rPr>
          <w:b/>
          <w:bCs/>
          <w:color w:val="404040" w:themeColor="text1" w:themeTint="BF"/>
          <w:szCs w:val="20"/>
        </w:rPr>
      </w:pPr>
    </w:p>
    <w:p w14:paraId="6D0C29F4" w14:textId="4994CAE6" w:rsidR="002B77A6" w:rsidRPr="002B77A6" w:rsidRDefault="002B77A6" w:rsidP="002B77A6">
      <w:pPr>
        <w:pStyle w:val="Legenda"/>
      </w:pPr>
      <w:bookmarkStart w:id="89" w:name="_Toc206616810"/>
      <w:r>
        <w:t xml:space="preserve">Tabela </w:t>
      </w:r>
      <w:fldSimple w:instr=" SEQ Tabela \* ARABIC ">
        <w:r w:rsidR="005D2247">
          <w:rPr>
            <w:noProof/>
          </w:rPr>
          <w:t>31</w:t>
        </w:r>
      </w:fldSimple>
      <w:r>
        <w:t>. Przedsięwzięcie rewitalizacyjne nr 13</w:t>
      </w:r>
      <w:bookmarkEnd w:id="89"/>
    </w:p>
    <w:tbl>
      <w:tblPr>
        <w:tblW w:w="9062" w:type="dxa"/>
        <w:tblBorders>
          <w:top w:val="single" w:sz="6" w:space="0" w:color="077CA1"/>
          <w:left w:val="single" w:sz="6" w:space="0" w:color="077CA1"/>
          <w:bottom w:val="single" w:sz="6" w:space="0" w:color="077CA1"/>
          <w:right w:val="single" w:sz="6" w:space="0" w:color="077CA1"/>
          <w:insideH w:val="single" w:sz="6" w:space="0" w:color="077CA1"/>
          <w:insideV w:val="single" w:sz="6" w:space="0" w:color="077CA1"/>
        </w:tblBorders>
        <w:tblLayout w:type="fixed"/>
        <w:tblCellMar>
          <w:left w:w="70" w:type="dxa"/>
          <w:right w:w="70" w:type="dxa"/>
        </w:tblCellMar>
        <w:tblLook w:val="04A0" w:firstRow="1" w:lastRow="0" w:firstColumn="1" w:lastColumn="0" w:noHBand="0" w:noVBand="1"/>
      </w:tblPr>
      <w:tblGrid>
        <w:gridCol w:w="1838"/>
        <w:gridCol w:w="2126"/>
        <w:gridCol w:w="5098"/>
      </w:tblGrid>
      <w:tr w:rsidR="002B77A6" w:rsidRPr="00C865A4" w14:paraId="5E55B2DD" w14:textId="77777777" w:rsidTr="00EE4846">
        <w:trPr>
          <w:trHeight w:val="463"/>
          <w:tblHeader/>
        </w:trPr>
        <w:tc>
          <w:tcPr>
            <w:tcW w:w="1838" w:type="dxa"/>
            <w:shd w:val="clear" w:color="auto" w:fill="066684" w:themeFill="accent5"/>
            <w:noWrap/>
            <w:vAlign w:val="center"/>
            <w:hideMark/>
          </w:tcPr>
          <w:p w14:paraId="06B2594D" w14:textId="77777777" w:rsidR="002B77A6" w:rsidRPr="00BF4F4E" w:rsidRDefault="002B77A6" w:rsidP="00EE4846">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Lp.</w:t>
            </w:r>
          </w:p>
        </w:tc>
        <w:tc>
          <w:tcPr>
            <w:tcW w:w="7224" w:type="dxa"/>
            <w:gridSpan w:val="2"/>
            <w:shd w:val="clear" w:color="auto" w:fill="066684" w:themeFill="accent5"/>
            <w:noWrap/>
            <w:vAlign w:val="center"/>
            <w:hideMark/>
          </w:tcPr>
          <w:p w14:paraId="03188291" w14:textId="77777777" w:rsidR="002B77A6" w:rsidRPr="00BF4F4E" w:rsidRDefault="002B77A6">
            <w:pPr>
              <w:pStyle w:val="Akapitzlist"/>
              <w:numPr>
                <w:ilvl w:val="0"/>
                <w:numId w:val="1"/>
              </w:numPr>
              <w:spacing w:before="0" w:after="0" w:line="240" w:lineRule="auto"/>
              <w:ind w:left="491"/>
              <w:rPr>
                <w:rFonts w:eastAsia="Times New Roman" w:cs="Open Sans"/>
                <w:b/>
                <w:bCs/>
                <w:color w:val="FFFFFF" w:themeColor="background1"/>
                <w:sz w:val="17"/>
                <w:szCs w:val="17"/>
                <w:lang w:eastAsia="pl-PL"/>
              </w:rPr>
            </w:pPr>
          </w:p>
        </w:tc>
      </w:tr>
      <w:tr w:rsidR="002B77A6" w:rsidRPr="00C865A4" w14:paraId="607041A7" w14:textId="77777777" w:rsidTr="00EE4846">
        <w:trPr>
          <w:trHeight w:val="285"/>
          <w:tblHeader/>
        </w:trPr>
        <w:tc>
          <w:tcPr>
            <w:tcW w:w="1838" w:type="dxa"/>
            <w:shd w:val="clear" w:color="auto" w:fill="066684" w:themeFill="accent5"/>
            <w:noWrap/>
            <w:vAlign w:val="center"/>
            <w:hideMark/>
          </w:tcPr>
          <w:p w14:paraId="18BBBF5A" w14:textId="77777777" w:rsidR="002B77A6" w:rsidRPr="00BF4F4E" w:rsidRDefault="002B77A6" w:rsidP="00EE4846">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Nazwa projektu</w:t>
            </w:r>
          </w:p>
        </w:tc>
        <w:tc>
          <w:tcPr>
            <w:tcW w:w="7224" w:type="dxa"/>
            <w:gridSpan w:val="2"/>
            <w:shd w:val="clear" w:color="auto" w:fill="066684" w:themeFill="accent5"/>
            <w:noWrap/>
            <w:vAlign w:val="center"/>
          </w:tcPr>
          <w:p w14:paraId="75A89BDC" w14:textId="3495F52A" w:rsidR="002B77A6" w:rsidRPr="00BF4F4E" w:rsidRDefault="00E27B55" w:rsidP="00B92E30">
            <w:pPr>
              <w:spacing w:before="0" w:after="0" w:line="240" w:lineRule="auto"/>
              <w:jc w:val="left"/>
              <w:rPr>
                <w:rFonts w:eastAsia="Times New Roman" w:cs="Open Sans"/>
                <w:b/>
                <w:bCs/>
                <w:color w:val="FFFFFF" w:themeColor="background1"/>
                <w:sz w:val="17"/>
                <w:szCs w:val="17"/>
                <w:lang w:eastAsia="pl-PL"/>
              </w:rPr>
            </w:pPr>
            <w:r w:rsidRPr="00E27B55">
              <w:rPr>
                <w:rFonts w:eastAsia="Times New Roman" w:cs="Open Sans"/>
                <w:b/>
                <w:bCs/>
                <w:color w:val="FFFFFF" w:themeColor="background1"/>
                <w:sz w:val="17"/>
                <w:szCs w:val="17"/>
                <w:lang w:eastAsia="pl-PL"/>
              </w:rPr>
              <w:t>Poprawa bezpieczeństwa mieszkańców ul. Drzewnej w Konotopie</w:t>
            </w:r>
          </w:p>
        </w:tc>
      </w:tr>
      <w:tr w:rsidR="00B73008" w:rsidRPr="00C865A4" w14:paraId="7B199434" w14:textId="77777777" w:rsidTr="00EE4846">
        <w:trPr>
          <w:trHeight w:val="285"/>
        </w:trPr>
        <w:tc>
          <w:tcPr>
            <w:tcW w:w="1838" w:type="dxa"/>
            <w:noWrap/>
            <w:vAlign w:val="center"/>
            <w:hideMark/>
          </w:tcPr>
          <w:p w14:paraId="4D9391E3" w14:textId="7CA0D3F4" w:rsidR="00B73008" w:rsidRPr="00C865A4" w:rsidRDefault="00B73008"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Podmiot realizujący projekt</w:t>
            </w:r>
          </w:p>
        </w:tc>
        <w:tc>
          <w:tcPr>
            <w:tcW w:w="7224" w:type="dxa"/>
            <w:gridSpan w:val="2"/>
            <w:noWrap/>
            <w:vAlign w:val="center"/>
          </w:tcPr>
          <w:p w14:paraId="315092B9" w14:textId="39B16E35" w:rsidR="00B73008" w:rsidRPr="00C865A4" w:rsidRDefault="00B73008" w:rsidP="00B73008">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Urząd Gminy Kolsko</w:t>
            </w:r>
          </w:p>
        </w:tc>
      </w:tr>
      <w:tr w:rsidR="00B73008" w:rsidRPr="00C865A4" w14:paraId="3C15B4E9" w14:textId="77777777" w:rsidTr="00EE4846">
        <w:trPr>
          <w:trHeight w:val="225"/>
        </w:trPr>
        <w:tc>
          <w:tcPr>
            <w:tcW w:w="1838" w:type="dxa"/>
            <w:noWrap/>
            <w:vAlign w:val="center"/>
            <w:hideMark/>
          </w:tcPr>
          <w:p w14:paraId="1F57764B" w14:textId="583CA66D" w:rsidR="00B73008" w:rsidRPr="00C865A4" w:rsidRDefault="00B73008"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Lokalizacja przedsięwzięcia</w:t>
            </w:r>
          </w:p>
        </w:tc>
        <w:tc>
          <w:tcPr>
            <w:tcW w:w="7224" w:type="dxa"/>
            <w:gridSpan w:val="2"/>
            <w:noWrap/>
            <w:vAlign w:val="center"/>
          </w:tcPr>
          <w:p w14:paraId="7961E832" w14:textId="0ABB3FAC" w:rsidR="00B73008" w:rsidRPr="00DA750F" w:rsidRDefault="00B73008" w:rsidP="00B73008">
            <w:pPr>
              <w:spacing w:before="0" w:after="0" w:line="240" w:lineRule="auto"/>
              <w:rPr>
                <w:rFonts w:eastAsia="Times New Roman" w:cs="Open Sans"/>
                <w:b/>
                <w:bCs/>
                <w:color w:val="71BF13"/>
                <w:sz w:val="15"/>
                <w:szCs w:val="15"/>
                <w:lang w:eastAsia="pl-PL"/>
              </w:rPr>
            </w:pPr>
            <w:r>
              <w:rPr>
                <w:rFonts w:eastAsia="Times New Roman" w:cs="Open Sans"/>
                <w:color w:val="000000"/>
                <w:sz w:val="17"/>
                <w:szCs w:val="17"/>
                <w:lang w:eastAsia="pl-PL"/>
              </w:rPr>
              <w:t>Konotop</w:t>
            </w:r>
          </w:p>
        </w:tc>
      </w:tr>
      <w:tr w:rsidR="00B73008" w:rsidRPr="00C865A4" w14:paraId="49255FF9" w14:textId="77777777" w:rsidTr="00AE7FE3">
        <w:trPr>
          <w:trHeight w:val="285"/>
        </w:trPr>
        <w:tc>
          <w:tcPr>
            <w:tcW w:w="1838" w:type="dxa"/>
            <w:noWrap/>
            <w:vAlign w:val="center"/>
            <w:hideMark/>
          </w:tcPr>
          <w:p w14:paraId="27CA141B" w14:textId="7B584B2E" w:rsidR="00B73008" w:rsidRPr="009E6C83" w:rsidRDefault="00B73008" w:rsidP="00941C11">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Ogólny cel przedsięwzięcia</w:t>
            </w:r>
          </w:p>
        </w:tc>
        <w:tc>
          <w:tcPr>
            <w:tcW w:w="7224" w:type="dxa"/>
            <w:gridSpan w:val="2"/>
            <w:noWrap/>
            <w:vAlign w:val="center"/>
          </w:tcPr>
          <w:p w14:paraId="0E7211E6" w14:textId="303E7998" w:rsidR="00B73008" w:rsidRPr="00425926" w:rsidRDefault="00AE7FE3" w:rsidP="00B73008">
            <w:pPr>
              <w:spacing w:before="0" w:after="0" w:line="240" w:lineRule="auto"/>
              <w:rPr>
                <w:rFonts w:eastAsia="Times New Roman" w:cs="Open Sans"/>
                <w:color w:val="000000"/>
                <w:sz w:val="17"/>
                <w:szCs w:val="17"/>
                <w:lang w:eastAsia="pl-PL"/>
              </w:rPr>
            </w:pPr>
            <w:r w:rsidRPr="00AE7FE3">
              <w:rPr>
                <w:rFonts w:eastAsia="Times New Roman" w:cs="Open Sans"/>
                <w:color w:val="000000"/>
                <w:sz w:val="17"/>
                <w:szCs w:val="17"/>
                <w:lang w:eastAsia="pl-PL"/>
              </w:rPr>
              <w:t>Celem przedsięwzięcia jest poprawa bezpieczeństwa i komfortu mieszkańców Konotopu poprzez modernizację ulicy Drzewnej i dostosowanie jej do potrzeb wszystkich użytkowników ruchu.</w:t>
            </w:r>
          </w:p>
        </w:tc>
      </w:tr>
      <w:tr w:rsidR="00B73008" w:rsidRPr="00C865A4" w14:paraId="3CDF6940" w14:textId="77777777" w:rsidTr="003313C4">
        <w:trPr>
          <w:trHeight w:val="285"/>
        </w:trPr>
        <w:tc>
          <w:tcPr>
            <w:tcW w:w="1838" w:type="dxa"/>
            <w:noWrap/>
            <w:vAlign w:val="center"/>
            <w:hideMark/>
          </w:tcPr>
          <w:p w14:paraId="39DFAEDF" w14:textId="74F7C338" w:rsidR="00B73008" w:rsidRPr="009E6C83" w:rsidRDefault="00B73008" w:rsidP="00941C11">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 xml:space="preserve">Spójność z celem </w:t>
            </w:r>
            <w:r w:rsidRPr="00435184">
              <w:rPr>
                <w:rFonts w:eastAsia="Times New Roman" w:cs="Open Sans"/>
                <w:b/>
                <w:bCs/>
                <w:color w:val="000000"/>
                <w:sz w:val="17"/>
                <w:szCs w:val="17"/>
                <w:lang w:eastAsia="pl-PL"/>
              </w:rPr>
              <w:br/>
              <w:t xml:space="preserve">i kierunkiem działania wskazanym w </w:t>
            </w:r>
            <w:proofErr w:type="spellStart"/>
            <w:r w:rsidRPr="00435184">
              <w:rPr>
                <w:rFonts w:eastAsia="Times New Roman" w:cs="Open Sans"/>
                <w:b/>
                <w:bCs/>
                <w:color w:val="000000"/>
                <w:sz w:val="17"/>
                <w:szCs w:val="17"/>
                <w:lang w:eastAsia="pl-PL"/>
              </w:rPr>
              <w:t>GPR</w:t>
            </w:r>
            <w:proofErr w:type="spellEnd"/>
          </w:p>
        </w:tc>
        <w:tc>
          <w:tcPr>
            <w:tcW w:w="7224" w:type="dxa"/>
            <w:gridSpan w:val="2"/>
            <w:noWrap/>
            <w:vAlign w:val="center"/>
          </w:tcPr>
          <w:p w14:paraId="55446B90" w14:textId="44274F2D" w:rsidR="00B73008" w:rsidRPr="00C865A4" w:rsidRDefault="00ED5C37" w:rsidP="00B73008">
            <w:pPr>
              <w:spacing w:before="0" w:after="0" w:line="240" w:lineRule="auto"/>
              <w:rPr>
                <w:rFonts w:eastAsia="Times New Roman" w:cs="Open Sans"/>
                <w:color w:val="000000"/>
                <w:sz w:val="17"/>
                <w:szCs w:val="17"/>
                <w:lang w:eastAsia="pl-PL"/>
              </w:rPr>
            </w:pPr>
            <w:proofErr w:type="spellStart"/>
            <w:r>
              <w:rPr>
                <w:rFonts w:eastAsia="Times New Roman" w:cs="Open Sans"/>
                <w:color w:val="000000"/>
                <w:sz w:val="17"/>
                <w:szCs w:val="17"/>
                <w:lang w:eastAsia="pl-PL"/>
              </w:rPr>
              <w:t>C</w:t>
            </w:r>
            <w:r w:rsidRPr="00ED5C37">
              <w:rPr>
                <w:rFonts w:eastAsia="Times New Roman" w:cs="Open Sans"/>
                <w:color w:val="000000"/>
                <w:sz w:val="17"/>
                <w:szCs w:val="17"/>
                <w:lang w:eastAsia="pl-PL"/>
              </w:rPr>
              <w:t>2.</w:t>
            </w:r>
            <w:r>
              <w:rPr>
                <w:rFonts w:eastAsia="Times New Roman" w:cs="Open Sans"/>
                <w:color w:val="000000"/>
                <w:sz w:val="17"/>
                <w:szCs w:val="17"/>
                <w:lang w:eastAsia="pl-PL"/>
              </w:rPr>
              <w:t>K</w:t>
            </w:r>
            <w:r w:rsidRPr="00ED5C37">
              <w:rPr>
                <w:rFonts w:eastAsia="Times New Roman" w:cs="Open Sans"/>
                <w:color w:val="000000"/>
                <w:sz w:val="17"/>
                <w:szCs w:val="17"/>
                <w:lang w:eastAsia="pl-PL"/>
              </w:rPr>
              <w:t>2</w:t>
            </w:r>
            <w:proofErr w:type="spellEnd"/>
            <w:r w:rsidRPr="00ED5C37">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w:t>
            </w:r>
            <w:r w:rsidRPr="00ED5C37">
              <w:rPr>
                <w:rFonts w:eastAsia="Times New Roman" w:cs="Open Sans"/>
                <w:color w:val="000000"/>
                <w:sz w:val="17"/>
                <w:szCs w:val="17"/>
                <w:lang w:eastAsia="pl-PL"/>
              </w:rPr>
              <w:t>2.</w:t>
            </w:r>
            <w:r>
              <w:rPr>
                <w:rFonts w:eastAsia="Times New Roman" w:cs="Open Sans"/>
                <w:color w:val="000000"/>
                <w:sz w:val="17"/>
                <w:szCs w:val="17"/>
                <w:lang w:eastAsia="pl-PL"/>
              </w:rPr>
              <w:t>K</w:t>
            </w:r>
            <w:r w:rsidRPr="00ED5C37">
              <w:rPr>
                <w:rFonts w:eastAsia="Times New Roman" w:cs="Open Sans"/>
                <w:color w:val="000000"/>
                <w:sz w:val="17"/>
                <w:szCs w:val="17"/>
                <w:lang w:eastAsia="pl-PL"/>
              </w:rPr>
              <w:t>3</w:t>
            </w:r>
            <w:proofErr w:type="spellEnd"/>
          </w:p>
        </w:tc>
      </w:tr>
      <w:tr w:rsidR="00B73008" w:rsidRPr="00C865A4" w14:paraId="3ABEB166" w14:textId="77777777" w:rsidTr="00ED5C37">
        <w:trPr>
          <w:trHeight w:val="285"/>
        </w:trPr>
        <w:tc>
          <w:tcPr>
            <w:tcW w:w="1838" w:type="dxa"/>
            <w:noWrap/>
            <w:vAlign w:val="center"/>
            <w:hideMark/>
          </w:tcPr>
          <w:p w14:paraId="61D59257" w14:textId="4BBD9560" w:rsidR="00B73008" w:rsidRPr="009E6C83" w:rsidRDefault="00B73008" w:rsidP="00941C11">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Opis problemu</w:t>
            </w:r>
          </w:p>
        </w:tc>
        <w:tc>
          <w:tcPr>
            <w:tcW w:w="7224" w:type="dxa"/>
            <w:gridSpan w:val="2"/>
            <w:noWrap/>
            <w:vAlign w:val="center"/>
          </w:tcPr>
          <w:p w14:paraId="595C087E" w14:textId="6697E762" w:rsidR="00B73008" w:rsidRPr="00C865A4" w:rsidRDefault="00ED5C37" w:rsidP="00ED5C37">
            <w:pPr>
              <w:spacing w:before="0" w:after="0" w:line="240" w:lineRule="auto"/>
              <w:rPr>
                <w:rFonts w:eastAsia="Times New Roman" w:cs="Open Sans"/>
                <w:color w:val="000000"/>
                <w:sz w:val="17"/>
                <w:szCs w:val="17"/>
                <w:lang w:eastAsia="pl-PL"/>
              </w:rPr>
            </w:pPr>
            <w:r w:rsidRPr="00ED5C37">
              <w:rPr>
                <w:rFonts w:eastAsia="Times New Roman" w:cs="Open Sans"/>
                <w:color w:val="000000"/>
                <w:sz w:val="17"/>
                <w:szCs w:val="17"/>
                <w:lang w:eastAsia="pl-PL"/>
              </w:rPr>
              <w:t>Podstawowym problemem</w:t>
            </w:r>
            <w:r>
              <w:rPr>
                <w:rFonts w:eastAsia="Times New Roman" w:cs="Open Sans"/>
                <w:color w:val="000000"/>
                <w:sz w:val="17"/>
                <w:szCs w:val="17"/>
                <w:lang w:eastAsia="pl-PL"/>
              </w:rPr>
              <w:t>, na który odpowiada planowane przedsięwzięcie,</w:t>
            </w:r>
            <w:r w:rsidRPr="00ED5C37">
              <w:rPr>
                <w:rFonts w:eastAsia="Times New Roman" w:cs="Open Sans"/>
                <w:color w:val="000000"/>
                <w:sz w:val="17"/>
                <w:szCs w:val="17"/>
                <w:lang w:eastAsia="pl-PL"/>
              </w:rPr>
              <w:t xml:space="preserve"> jest zły lub niewystarczający stan dróg i infrastruktury drogowej. Projekt ma na celu zwiększenie bezpieczeństwa i komfortu mieszkańców poprzez modernizację ulicy.</w:t>
            </w:r>
          </w:p>
        </w:tc>
      </w:tr>
      <w:tr w:rsidR="00B73008" w:rsidRPr="00C865A4" w14:paraId="00F9BAFB" w14:textId="77777777" w:rsidTr="00EE4846">
        <w:trPr>
          <w:trHeight w:val="285"/>
        </w:trPr>
        <w:tc>
          <w:tcPr>
            <w:tcW w:w="1838" w:type="dxa"/>
            <w:noWrap/>
            <w:vAlign w:val="center"/>
            <w:hideMark/>
          </w:tcPr>
          <w:p w14:paraId="40A877E9" w14:textId="1593F21E" w:rsidR="00B73008" w:rsidRPr="00C865A4" w:rsidRDefault="00B73008"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Zakres realizowanych zadań</w:t>
            </w:r>
          </w:p>
        </w:tc>
        <w:tc>
          <w:tcPr>
            <w:tcW w:w="7224" w:type="dxa"/>
            <w:gridSpan w:val="2"/>
            <w:noWrap/>
            <w:vAlign w:val="center"/>
          </w:tcPr>
          <w:p w14:paraId="1A0D0807" w14:textId="6B28C325" w:rsidR="00B73008" w:rsidRPr="00BF4F4E" w:rsidRDefault="00B73008" w:rsidP="00B73008">
            <w:pPr>
              <w:spacing w:before="0" w:after="0" w:line="240" w:lineRule="auto"/>
              <w:rPr>
                <w:rFonts w:eastAsia="Times New Roman" w:cs="Open Sans"/>
                <w:color w:val="000000"/>
                <w:sz w:val="17"/>
                <w:szCs w:val="17"/>
                <w:lang w:eastAsia="pl-PL"/>
              </w:rPr>
            </w:pPr>
            <w:r w:rsidRPr="00D52CE6">
              <w:rPr>
                <w:rFonts w:eastAsia="Times New Roman" w:cs="Open Sans"/>
                <w:color w:val="000000"/>
                <w:sz w:val="17"/>
                <w:szCs w:val="17"/>
                <w:lang w:eastAsia="pl-PL"/>
              </w:rPr>
              <w:t xml:space="preserve">Kompleksowa przebudowa ulicy Drzewnej: Modernizacja nawierzchni jezdni, chodników oraz poboczy, w celu zwiększenia komfortu i bezpieczeństwa wszystkich użytkowników. </w:t>
            </w:r>
          </w:p>
        </w:tc>
      </w:tr>
      <w:tr w:rsidR="00B73008" w:rsidRPr="00C865A4" w14:paraId="60DBBA7F" w14:textId="77777777" w:rsidTr="00EE4846">
        <w:trPr>
          <w:trHeight w:val="285"/>
        </w:trPr>
        <w:tc>
          <w:tcPr>
            <w:tcW w:w="1838" w:type="dxa"/>
            <w:noWrap/>
            <w:vAlign w:val="center"/>
            <w:hideMark/>
          </w:tcPr>
          <w:p w14:paraId="0786D8C6" w14:textId="39652058" w:rsidR="00B73008" w:rsidRPr="00C865A4" w:rsidRDefault="00B73008"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Czas realizacji</w:t>
            </w:r>
          </w:p>
        </w:tc>
        <w:tc>
          <w:tcPr>
            <w:tcW w:w="7224" w:type="dxa"/>
            <w:gridSpan w:val="2"/>
            <w:noWrap/>
            <w:vAlign w:val="center"/>
          </w:tcPr>
          <w:p w14:paraId="5B36D023" w14:textId="5FFF7956" w:rsidR="00B73008" w:rsidRPr="00C865A4" w:rsidRDefault="00B73008" w:rsidP="00B73008">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2025-2035</w:t>
            </w:r>
          </w:p>
        </w:tc>
      </w:tr>
      <w:tr w:rsidR="00B73008" w:rsidRPr="00C865A4" w14:paraId="7838B3E1" w14:textId="77777777" w:rsidTr="00AE7FE3">
        <w:trPr>
          <w:trHeight w:val="285"/>
        </w:trPr>
        <w:tc>
          <w:tcPr>
            <w:tcW w:w="1838" w:type="dxa"/>
            <w:noWrap/>
            <w:vAlign w:val="center"/>
            <w:hideMark/>
          </w:tcPr>
          <w:p w14:paraId="688E9252" w14:textId="6B5ECBF6" w:rsidR="00B73008" w:rsidRPr="009E6C83" w:rsidRDefault="00B73008" w:rsidP="00941C11">
            <w:pPr>
              <w:spacing w:before="0" w:after="0" w:line="240" w:lineRule="auto"/>
              <w:jc w:val="left"/>
              <w:rPr>
                <w:rFonts w:eastAsia="Times New Roman" w:cs="Open Sans"/>
                <w:b/>
                <w:bCs/>
                <w:strike/>
                <w:color w:val="000000"/>
                <w:sz w:val="17"/>
                <w:szCs w:val="17"/>
                <w:lang w:eastAsia="pl-PL"/>
              </w:rPr>
            </w:pPr>
            <w:r w:rsidRPr="00434848">
              <w:rPr>
                <w:rFonts w:eastAsia="Times New Roman" w:cs="Open Sans"/>
                <w:b/>
                <w:bCs/>
                <w:color w:val="000000"/>
                <w:sz w:val="17"/>
                <w:szCs w:val="17"/>
                <w:lang w:eastAsia="pl-PL"/>
              </w:rPr>
              <w:t>Opis działań zap. dostępność</w:t>
            </w:r>
          </w:p>
        </w:tc>
        <w:tc>
          <w:tcPr>
            <w:tcW w:w="7224" w:type="dxa"/>
            <w:gridSpan w:val="2"/>
            <w:noWrap/>
            <w:vAlign w:val="center"/>
          </w:tcPr>
          <w:p w14:paraId="40903B1E" w14:textId="065C1872" w:rsidR="00B73008" w:rsidRPr="00C865A4" w:rsidRDefault="00AE7FE3" w:rsidP="00B73008">
            <w:pPr>
              <w:spacing w:before="0" w:after="0" w:line="240" w:lineRule="auto"/>
              <w:rPr>
                <w:rFonts w:eastAsia="Times New Roman" w:cs="Open Sans"/>
                <w:color w:val="000000"/>
                <w:sz w:val="17"/>
                <w:szCs w:val="17"/>
                <w:lang w:eastAsia="pl-PL"/>
              </w:rPr>
            </w:pPr>
            <w:r w:rsidRPr="00AE7FE3">
              <w:rPr>
                <w:rFonts w:eastAsia="Times New Roman" w:cs="Open Sans"/>
                <w:color w:val="000000"/>
                <w:sz w:val="17"/>
                <w:szCs w:val="17"/>
                <w:lang w:eastAsia="pl-PL"/>
              </w:rPr>
              <w:t>Przebudowa ulicy zostanie zrealizowana z uwzględnieniem potrzeb osób ze szczególnymi potrzebami – chodniki będą poszerzone i wyposażone w obniżone krawężniki przy przejściach dla pieszych. Całość infrastruktury zostanie zaprojektowana zgodnie z</w:t>
            </w:r>
            <w:r w:rsidR="00871146">
              <w:rPr>
                <w:rFonts w:eastAsia="Times New Roman" w:cs="Open Sans"/>
                <w:color w:val="000000"/>
                <w:sz w:val="17"/>
                <w:szCs w:val="17"/>
                <w:lang w:eastAsia="pl-PL"/>
              </w:rPr>
              <w:t> </w:t>
            </w:r>
            <w:r w:rsidRPr="00AE7FE3">
              <w:rPr>
                <w:rFonts w:eastAsia="Times New Roman" w:cs="Open Sans"/>
                <w:color w:val="000000"/>
                <w:sz w:val="17"/>
                <w:szCs w:val="17"/>
                <w:lang w:eastAsia="pl-PL"/>
              </w:rPr>
              <w:t>zasadami projektowania uniwersalnego, aby ułatwić poruszanie się seniorom, osobom z</w:t>
            </w:r>
            <w:r w:rsidR="00871146">
              <w:rPr>
                <w:rFonts w:eastAsia="Times New Roman" w:cs="Open Sans"/>
                <w:color w:val="000000"/>
                <w:sz w:val="17"/>
                <w:szCs w:val="17"/>
                <w:lang w:eastAsia="pl-PL"/>
              </w:rPr>
              <w:t> </w:t>
            </w:r>
            <w:r w:rsidRPr="00AE7FE3">
              <w:rPr>
                <w:rFonts w:eastAsia="Times New Roman" w:cs="Open Sans"/>
                <w:color w:val="000000"/>
                <w:sz w:val="17"/>
                <w:szCs w:val="17"/>
                <w:lang w:eastAsia="pl-PL"/>
              </w:rPr>
              <w:t>wózkami dziecięcymi oraz osobom z niepełnosprawnościami.</w:t>
            </w:r>
          </w:p>
        </w:tc>
      </w:tr>
      <w:tr w:rsidR="00B73008" w:rsidRPr="00C865A4" w14:paraId="1E1FA46E" w14:textId="77777777" w:rsidTr="00EE4846">
        <w:trPr>
          <w:trHeight w:val="285"/>
        </w:trPr>
        <w:tc>
          <w:tcPr>
            <w:tcW w:w="1838" w:type="dxa"/>
            <w:noWrap/>
            <w:vAlign w:val="center"/>
            <w:hideMark/>
          </w:tcPr>
          <w:p w14:paraId="3259B19B" w14:textId="0797FDD8" w:rsidR="00B73008" w:rsidRPr="00C865A4" w:rsidRDefault="00B73008"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Ewentualni partnerzy</w:t>
            </w:r>
          </w:p>
        </w:tc>
        <w:tc>
          <w:tcPr>
            <w:tcW w:w="7224" w:type="dxa"/>
            <w:gridSpan w:val="2"/>
            <w:noWrap/>
            <w:vAlign w:val="center"/>
          </w:tcPr>
          <w:p w14:paraId="35FF4C52" w14:textId="3B26D184" w:rsidR="00B73008" w:rsidRPr="00C865A4" w:rsidRDefault="00B73008" w:rsidP="00B73008">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Nie dotyczy</w:t>
            </w:r>
          </w:p>
        </w:tc>
      </w:tr>
      <w:tr w:rsidR="00B73008" w:rsidRPr="00C865A4" w14:paraId="0AFF0825" w14:textId="77777777" w:rsidTr="00EE4846">
        <w:trPr>
          <w:trHeight w:val="285"/>
        </w:trPr>
        <w:tc>
          <w:tcPr>
            <w:tcW w:w="1838" w:type="dxa"/>
            <w:noWrap/>
            <w:vAlign w:val="center"/>
            <w:hideMark/>
          </w:tcPr>
          <w:p w14:paraId="3EF3E41B" w14:textId="1CF24808" w:rsidR="00B73008" w:rsidRPr="00C865A4" w:rsidRDefault="00B73008"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 xml:space="preserve">Szacowana wartość </w:t>
            </w:r>
          </w:p>
        </w:tc>
        <w:tc>
          <w:tcPr>
            <w:tcW w:w="7224" w:type="dxa"/>
            <w:gridSpan w:val="2"/>
            <w:noWrap/>
            <w:vAlign w:val="center"/>
          </w:tcPr>
          <w:p w14:paraId="2D82B8FA" w14:textId="79CF2A00" w:rsidR="00B73008" w:rsidRPr="00C865A4" w:rsidRDefault="00B73008" w:rsidP="00B73008">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600 000,00 zł</w:t>
            </w:r>
          </w:p>
        </w:tc>
      </w:tr>
      <w:tr w:rsidR="00B73008" w:rsidRPr="00C865A4" w14:paraId="3CD816FA" w14:textId="77777777" w:rsidTr="00EE4846">
        <w:trPr>
          <w:trHeight w:val="285"/>
        </w:trPr>
        <w:tc>
          <w:tcPr>
            <w:tcW w:w="1838" w:type="dxa"/>
            <w:noWrap/>
            <w:vAlign w:val="center"/>
            <w:hideMark/>
          </w:tcPr>
          <w:p w14:paraId="74E82531" w14:textId="552C638B" w:rsidR="00B73008" w:rsidRPr="00C865A4" w:rsidRDefault="00B73008"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Źródła finansowania</w:t>
            </w:r>
          </w:p>
        </w:tc>
        <w:tc>
          <w:tcPr>
            <w:tcW w:w="7224" w:type="dxa"/>
            <w:gridSpan w:val="2"/>
            <w:noWrap/>
            <w:vAlign w:val="center"/>
          </w:tcPr>
          <w:p w14:paraId="08E7BA05" w14:textId="7A4FD335" w:rsidR="00B73008" w:rsidRPr="00C865A4" w:rsidRDefault="00B73008" w:rsidP="00B73008">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 xml:space="preserve">Budżet Gminy Kolsko, środki unijne (w tym </w:t>
            </w:r>
            <w:proofErr w:type="spellStart"/>
            <w:r>
              <w:rPr>
                <w:rFonts w:eastAsia="Times New Roman" w:cs="Open Sans"/>
                <w:color w:val="000000"/>
                <w:sz w:val="17"/>
                <w:szCs w:val="17"/>
                <w:lang w:eastAsia="pl-PL"/>
              </w:rPr>
              <w:t>FEWL</w:t>
            </w:r>
            <w:proofErr w:type="spellEnd"/>
            <w:r>
              <w:rPr>
                <w:rFonts w:eastAsia="Times New Roman" w:cs="Open Sans"/>
                <w:color w:val="000000"/>
                <w:sz w:val="17"/>
                <w:szCs w:val="17"/>
                <w:lang w:eastAsia="pl-PL"/>
              </w:rPr>
              <w:t>), środki rządowe (Rządowy Fundusz Rozwoju Dróg)</w:t>
            </w:r>
          </w:p>
        </w:tc>
      </w:tr>
      <w:tr w:rsidR="005A315C" w:rsidRPr="00C865A4" w14:paraId="29F85903" w14:textId="77777777" w:rsidTr="008610AD">
        <w:trPr>
          <w:trHeight w:val="114"/>
        </w:trPr>
        <w:tc>
          <w:tcPr>
            <w:tcW w:w="1838" w:type="dxa"/>
            <w:vMerge w:val="restart"/>
            <w:noWrap/>
            <w:vAlign w:val="center"/>
          </w:tcPr>
          <w:p w14:paraId="48F64166" w14:textId="7837649E" w:rsidR="005A315C" w:rsidRPr="00AE7FE3" w:rsidRDefault="005A315C" w:rsidP="005A315C">
            <w:pPr>
              <w:spacing w:before="0" w:after="0" w:line="240" w:lineRule="auto"/>
              <w:jc w:val="left"/>
              <w:rPr>
                <w:rFonts w:eastAsia="Times New Roman" w:cs="Open Sans"/>
                <w:b/>
                <w:bCs/>
                <w:color w:val="000000"/>
                <w:sz w:val="17"/>
                <w:szCs w:val="17"/>
                <w:lang w:eastAsia="pl-PL"/>
              </w:rPr>
            </w:pPr>
            <w:r w:rsidRPr="00AE7FE3">
              <w:rPr>
                <w:rFonts w:eastAsia="Times New Roman" w:cs="Open Sans"/>
                <w:b/>
                <w:bCs/>
                <w:color w:val="000000"/>
                <w:sz w:val="17"/>
                <w:szCs w:val="17"/>
                <w:lang w:eastAsia="pl-PL"/>
              </w:rPr>
              <w:t>Prognozowane rezultaty</w:t>
            </w:r>
          </w:p>
        </w:tc>
        <w:tc>
          <w:tcPr>
            <w:tcW w:w="2126" w:type="dxa"/>
            <w:noWrap/>
            <w:vAlign w:val="center"/>
          </w:tcPr>
          <w:p w14:paraId="2A37B1F5" w14:textId="77777777" w:rsidR="005A315C" w:rsidRPr="00AE7FE3" w:rsidRDefault="005A315C" w:rsidP="005A315C">
            <w:pPr>
              <w:spacing w:before="0" w:after="0" w:line="240" w:lineRule="auto"/>
              <w:rPr>
                <w:rFonts w:eastAsia="Times New Roman" w:cs="Open Sans"/>
                <w:color w:val="000000"/>
                <w:sz w:val="17"/>
                <w:szCs w:val="17"/>
                <w:lang w:eastAsia="pl-PL"/>
              </w:rPr>
            </w:pPr>
            <w:r w:rsidRPr="00AE7FE3">
              <w:rPr>
                <w:rFonts w:cs="Open Sans"/>
                <w:color w:val="000000"/>
                <w:sz w:val="17"/>
                <w:szCs w:val="17"/>
              </w:rPr>
              <w:t>Wskaźniki produktu:</w:t>
            </w:r>
          </w:p>
        </w:tc>
        <w:tc>
          <w:tcPr>
            <w:tcW w:w="5098" w:type="dxa"/>
            <w:vAlign w:val="center"/>
          </w:tcPr>
          <w:p w14:paraId="35B2DDEB" w14:textId="4F55814A" w:rsidR="005A315C" w:rsidRPr="005A315C" w:rsidRDefault="005A315C">
            <w:pPr>
              <w:pStyle w:val="Akapitzlist"/>
              <w:numPr>
                <w:ilvl w:val="0"/>
                <w:numId w:val="65"/>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Długość przebudowanej drogi</w:t>
            </w:r>
          </w:p>
        </w:tc>
      </w:tr>
      <w:tr w:rsidR="005A315C" w:rsidRPr="00C865A4" w14:paraId="581438E1" w14:textId="77777777" w:rsidTr="008610AD">
        <w:trPr>
          <w:trHeight w:val="111"/>
        </w:trPr>
        <w:tc>
          <w:tcPr>
            <w:tcW w:w="1838" w:type="dxa"/>
            <w:vMerge/>
            <w:noWrap/>
            <w:vAlign w:val="center"/>
          </w:tcPr>
          <w:p w14:paraId="377B9D5C" w14:textId="77777777" w:rsidR="005A315C" w:rsidRPr="00AE7FE3" w:rsidRDefault="005A315C" w:rsidP="005A315C">
            <w:pPr>
              <w:spacing w:before="0" w:after="0" w:line="240" w:lineRule="auto"/>
              <w:rPr>
                <w:rFonts w:eastAsia="Times New Roman" w:cs="Open Sans"/>
                <w:b/>
                <w:bCs/>
                <w:color w:val="000000"/>
                <w:sz w:val="17"/>
                <w:szCs w:val="17"/>
                <w:lang w:eastAsia="pl-PL"/>
              </w:rPr>
            </w:pPr>
          </w:p>
        </w:tc>
        <w:tc>
          <w:tcPr>
            <w:tcW w:w="2126" w:type="dxa"/>
            <w:noWrap/>
            <w:vAlign w:val="center"/>
          </w:tcPr>
          <w:p w14:paraId="1C50A106" w14:textId="77777777" w:rsidR="005A315C" w:rsidRPr="00AE7FE3" w:rsidRDefault="005A315C" w:rsidP="005A315C">
            <w:pPr>
              <w:spacing w:before="0" w:after="0" w:line="240" w:lineRule="auto"/>
              <w:rPr>
                <w:rFonts w:eastAsia="Times New Roman" w:cs="Open Sans"/>
                <w:color w:val="000000"/>
                <w:sz w:val="17"/>
                <w:szCs w:val="17"/>
                <w:lang w:eastAsia="pl-PL"/>
              </w:rPr>
            </w:pPr>
            <w:r w:rsidRPr="00AE7FE3">
              <w:rPr>
                <w:rFonts w:cs="Open Sans"/>
                <w:color w:val="000000"/>
                <w:sz w:val="17"/>
                <w:szCs w:val="17"/>
              </w:rPr>
              <w:t>Sposób pomiaru:</w:t>
            </w:r>
          </w:p>
        </w:tc>
        <w:tc>
          <w:tcPr>
            <w:tcW w:w="5098" w:type="dxa"/>
            <w:vAlign w:val="center"/>
          </w:tcPr>
          <w:p w14:paraId="5C3E2B69" w14:textId="7EBEEA7B" w:rsidR="005A315C" w:rsidRPr="00C865A4" w:rsidRDefault="005A315C" w:rsidP="005A315C">
            <w:pPr>
              <w:spacing w:before="0" w:after="0" w:line="240" w:lineRule="auto"/>
              <w:ind w:left="643" w:hanging="643"/>
              <w:rPr>
                <w:rFonts w:eastAsia="Times New Roman" w:cs="Open Sans"/>
                <w:color w:val="000000"/>
                <w:sz w:val="17"/>
                <w:szCs w:val="17"/>
                <w:lang w:eastAsia="pl-PL"/>
              </w:rPr>
            </w:pPr>
            <w:r>
              <w:rPr>
                <w:rFonts w:eastAsia="Times New Roman" w:cs="Open Sans"/>
                <w:color w:val="000000"/>
                <w:sz w:val="17"/>
                <w:szCs w:val="17"/>
                <w:lang w:eastAsia="pl-PL"/>
              </w:rPr>
              <w:t>Ad. 1. P</w:t>
            </w:r>
            <w:r w:rsidRPr="008303EE">
              <w:rPr>
                <w:rFonts w:eastAsia="Times New Roman" w:cs="Open Sans"/>
                <w:color w:val="000000"/>
                <w:sz w:val="17"/>
                <w:szCs w:val="17"/>
                <w:lang w:eastAsia="pl-PL"/>
              </w:rPr>
              <w:t xml:space="preserve">rotokół odbioru </w:t>
            </w:r>
            <w:r>
              <w:rPr>
                <w:rFonts w:eastAsia="Times New Roman" w:cs="Open Sans"/>
                <w:color w:val="000000"/>
                <w:sz w:val="17"/>
                <w:szCs w:val="17"/>
                <w:lang w:eastAsia="pl-PL"/>
              </w:rPr>
              <w:t>prac</w:t>
            </w:r>
            <w:r w:rsidRPr="008303EE">
              <w:rPr>
                <w:rFonts w:eastAsia="Times New Roman" w:cs="Open Sans"/>
                <w:color w:val="000000"/>
                <w:sz w:val="17"/>
                <w:szCs w:val="17"/>
                <w:lang w:eastAsia="pl-PL"/>
              </w:rPr>
              <w:t>, dokumentacja projektowa</w:t>
            </w:r>
            <w:r>
              <w:rPr>
                <w:rFonts w:eastAsia="Times New Roman" w:cs="Open Sans"/>
                <w:color w:val="000000"/>
                <w:sz w:val="17"/>
                <w:szCs w:val="17"/>
                <w:lang w:eastAsia="pl-PL"/>
              </w:rPr>
              <w:t>/ techniczna</w:t>
            </w:r>
          </w:p>
        </w:tc>
      </w:tr>
      <w:tr w:rsidR="005A315C" w:rsidRPr="00C865A4" w14:paraId="4050B39F" w14:textId="77777777" w:rsidTr="008610AD">
        <w:trPr>
          <w:trHeight w:val="111"/>
        </w:trPr>
        <w:tc>
          <w:tcPr>
            <w:tcW w:w="1838" w:type="dxa"/>
            <w:vMerge/>
            <w:noWrap/>
            <w:vAlign w:val="center"/>
          </w:tcPr>
          <w:p w14:paraId="1AD6F27F" w14:textId="77777777" w:rsidR="005A315C" w:rsidRPr="00AE7FE3" w:rsidRDefault="005A315C" w:rsidP="005A315C">
            <w:pPr>
              <w:spacing w:before="0" w:after="0" w:line="240" w:lineRule="auto"/>
              <w:rPr>
                <w:rFonts w:eastAsia="Times New Roman" w:cs="Open Sans"/>
                <w:b/>
                <w:bCs/>
                <w:color w:val="000000"/>
                <w:sz w:val="17"/>
                <w:szCs w:val="17"/>
                <w:lang w:eastAsia="pl-PL"/>
              </w:rPr>
            </w:pPr>
          </w:p>
        </w:tc>
        <w:tc>
          <w:tcPr>
            <w:tcW w:w="2126" w:type="dxa"/>
            <w:noWrap/>
            <w:vAlign w:val="center"/>
          </w:tcPr>
          <w:p w14:paraId="4321B50C" w14:textId="77777777" w:rsidR="005A315C" w:rsidRPr="00AE7FE3" w:rsidRDefault="005A315C" w:rsidP="005A315C">
            <w:pPr>
              <w:spacing w:before="0" w:after="0" w:line="240" w:lineRule="auto"/>
              <w:rPr>
                <w:rFonts w:eastAsia="Times New Roman" w:cs="Open Sans"/>
                <w:color w:val="000000"/>
                <w:sz w:val="17"/>
                <w:szCs w:val="17"/>
                <w:lang w:eastAsia="pl-PL"/>
              </w:rPr>
            </w:pPr>
            <w:r w:rsidRPr="00AE7FE3">
              <w:rPr>
                <w:rFonts w:cs="Open Sans"/>
                <w:color w:val="000000"/>
                <w:sz w:val="17"/>
                <w:szCs w:val="17"/>
              </w:rPr>
              <w:t>Wskaźniki rezultatu:</w:t>
            </w:r>
          </w:p>
        </w:tc>
        <w:tc>
          <w:tcPr>
            <w:tcW w:w="5098" w:type="dxa"/>
            <w:vAlign w:val="center"/>
          </w:tcPr>
          <w:p w14:paraId="7F2B6F10" w14:textId="3019391C" w:rsidR="005A315C" w:rsidRPr="005A315C" w:rsidRDefault="005A315C">
            <w:pPr>
              <w:pStyle w:val="Akapitzlist"/>
              <w:numPr>
                <w:ilvl w:val="0"/>
                <w:numId w:val="66"/>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Zmiana [spadek] liczby kolizji i wypadków drogowych na obszarze rewitalizacji</w:t>
            </w:r>
          </w:p>
        </w:tc>
      </w:tr>
      <w:tr w:rsidR="005A315C" w:rsidRPr="00C865A4" w14:paraId="45417457" w14:textId="77777777" w:rsidTr="008610AD">
        <w:trPr>
          <w:trHeight w:val="111"/>
        </w:trPr>
        <w:tc>
          <w:tcPr>
            <w:tcW w:w="1838" w:type="dxa"/>
            <w:vMerge/>
            <w:noWrap/>
            <w:vAlign w:val="center"/>
          </w:tcPr>
          <w:p w14:paraId="7307A982" w14:textId="77777777" w:rsidR="005A315C" w:rsidRPr="00AE7FE3" w:rsidRDefault="005A315C" w:rsidP="005A315C">
            <w:pPr>
              <w:spacing w:before="0" w:after="0" w:line="240" w:lineRule="auto"/>
              <w:rPr>
                <w:rFonts w:eastAsia="Times New Roman" w:cs="Open Sans"/>
                <w:b/>
                <w:bCs/>
                <w:color w:val="000000"/>
                <w:sz w:val="17"/>
                <w:szCs w:val="17"/>
                <w:lang w:eastAsia="pl-PL"/>
              </w:rPr>
            </w:pPr>
          </w:p>
        </w:tc>
        <w:tc>
          <w:tcPr>
            <w:tcW w:w="2126" w:type="dxa"/>
            <w:noWrap/>
            <w:vAlign w:val="center"/>
          </w:tcPr>
          <w:p w14:paraId="07FEDCC3" w14:textId="77777777" w:rsidR="005A315C" w:rsidRPr="00AE7FE3" w:rsidRDefault="005A315C" w:rsidP="005A315C">
            <w:pPr>
              <w:spacing w:before="0" w:after="0" w:line="240" w:lineRule="auto"/>
              <w:rPr>
                <w:rFonts w:eastAsia="Times New Roman" w:cs="Open Sans"/>
                <w:color w:val="000000"/>
                <w:sz w:val="17"/>
                <w:szCs w:val="17"/>
                <w:lang w:eastAsia="pl-PL"/>
              </w:rPr>
            </w:pPr>
            <w:r w:rsidRPr="00AE7FE3">
              <w:rPr>
                <w:rFonts w:cs="Open Sans"/>
                <w:color w:val="000000"/>
                <w:sz w:val="17"/>
                <w:szCs w:val="17"/>
              </w:rPr>
              <w:t>Sposób pomiaru:</w:t>
            </w:r>
          </w:p>
        </w:tc>
        <w:tc>
          <w:tcPr>
            <w:tcW w:w="5098" w:type="dxa"/>
            <w:vAlign w:val="center"/>
          </w:tcPr>
          <w:p w14:paraId="5767D41E" w14:textId="7402C96A" w:rsidR="005A315C" w:rsidRPr="00C865A4" w:rsidRDefault="005A315C" w:rsidP="005A315C">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Ad. 1. Dane statystyczne Policji</w:t>
            </w:r>
          </w:p>
        </w:tc>
      </w:tr>
    </w:tbl>
    <w:p w14:paraId="73127E16" w14:textId="4FFB0B83" w:rsidR="00744EF1" w:rsidRDefault="00744EF1">
      <w:pPr>
        <w:spacing w:before="0" w:after="120" w:line="264" w:lineRule="auto"/>
        <w:jc w:val="left"/>
        <w:rPr>
          <w:b/>
          <w:bCs/>
          <w:color w:val="404040" w:themeColor="text1" w:themeTint="BF"/>
          <w:szCs w:val="20"/>
        </w:rPr>
      </w:pPr>
    </w:p>
    <w:p w14:paraId="4D0A113B" w14:textId="5E783D62" w:rsidR="002B77A6" w:rsidRPr="002B77A6" w:rsidRDefault="002B77A6" w:rsidP="002B77A6">
      <w:pPr>
        <w:pStyle w:val="Legenda"/>
      </w:pPr>
      <w:bookmarkStart w:id="90" w:name="_Toc206616811"/>
      <w:r>
        <w:t xml:space="preserve">Tabela </w:t>
      </w:r>
      <w:fldSimple w:instr=" SEQ Tabela \* ARABIC ">
        <w:r w:rsidR="005D2247">
          <w:rPr>
            <w:noProof/>
          </w:rPr>
          <w:t>32</w:t>
        </w:r>
      </w:fldSimple>
      <w:r>
        <w:t>. Przedsięwzięcie rewitalizacyjne nr 14</w:t>
      </w:r>
      <w:bookmarkEnd w:id="90"/>
    </w:p>
    <w:tbl>
      <w:tblPr>
        <w:tblW w:w="9062" w:type="dxa"/>
        <w:tblBorders>
          <w:top w:val="single" w:sz="6" w:space="0" w:color="077CA1"/>
          <w:left w:val="single" w:sz="6" w:space="0" w:color="077CA1"/>
          <w:bottom w:val="single" w:sz="6" w:space="0" w:color="077CA1"/>
          <w:right w:val="single" w:sz="6" w:space="0" w:color="077CA1"/>
          <w:insideH w:val="single" w:sz="6" w:space="0" w:color="077CA1"/>
          <w:insideV w:val="single" w:sz="6" w:space="0" w:color="077CA1"/>
        </w:tblBorders>
        <w:tblLayout w:type="fixed"/>
        <w:tblCellMar>
          <w:left w:w="70" w:type="dxa"/>
          <w:right w:w="70" w:type="dxa"/>
        </w:tblCellMar>
        <w:tblLook w:val="04A0" w:firstRow="1" w:lastRow="0" w:firstColumn="1" w:lastColumn="0" w:noHBand="0" w:noVBand="1"/>
      </w:tblPr>
      <w:tblGrid>
        <w:gridCol w:w="1838"/>
        <w:gridCol w:w="2126"/>
        <w:gridCol w:w="5098"/>
      </w:tblGrid>
      <w:tr w:rsidR="002B77A6" w:rsidRPr="00C865A4" w14:paraId="33B4E2B0" w14:textId="77777777" w:rsidTr="00EE4846">
        <w:trPr>
          <w:trHeight w:val="463"/>
          <w:tblHeader/>
        </w:trPr>
        <w:tc>
          <w:tcPr>
            <w:tcW w:w="1838" w:type="dxa"/>
            <w:shd w:val="clear" w:color="auto" w:fill="066684" w:themeFill="accent5"/>
            <w:noWrap/>
            <w:vAlign w:val="center"/>
            <w:hideMark/>
          </w:tcPr>
          <w:p w14:paraId="1643EF82" w14:textId="77777777" w:rsidR="002B77A6" w:rsidRPr="00BF4F4E" w:rsidRDefault="002B77A6" w:rsidP="00EE4846">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Lp.</w:t>
            </w:r>
          </w:p>
        </w:tc>
        <w:tc>
          <w:tcPr>
            <w:tcW w:w="7224" w:type="dxa"/>
            <w:gridSpan w:val="2"/>
            <w:shd w:val="clear" w:color="auto" w:fill="066684" w:themeFill="accent5"/>
            <w:noWrap/>
            <w:vAlign w:val="center"/>
            <w:hideMark/>
          </w:tcPr>
          <w:p w14:paraId="4748175B" w14:textId="77777777" w:rsidR="002B77A6" w:rsidRPr="00BF4F4E" w:rsidRDefault="002B77A6">
            <w:pPr>
              <w:pStyle w:val="Akapitzlist"/>
              <w:numPr>
                <w:ilvl w:val="0"/>
                <w:numId w:val="1"/>
              </w:numPr>
              <w:spacing w:before="0" w:after="0" w:line="240" w:lineRule="auto"/>
              <w:ind w:left="491"/>
              <w:rPr>
                <w:rFonts w:eastAsia="Times New Roman" w:cs="Open Sans"/>
                <w:b/>
                <w:bCs/>
                <w:color w:val="FFFFFF" w:themeColor="background1"/>
                <w:sz w:val="17"/>
                <w:szCs w:val="17"/>
                <w:lang w:eastAsia="pl-PL"/>
              </w:rPr>
            </w:pPr>
          </w:p>
        </w:tc>
      </w:tr>
      <w:tr w:rsidR="002B77A6" w:rsidRPr="00C865A4" w14:paraId="36E0404B" w14:textId="77777777" w:rsidTr="00EE4846">
        <w:trPr>
          <w:trHeight w:val="285"/>
          <w:tblHeader/>
        </w:trPr>
        <w:tc>
          <w:tcPr>
            <w:tcW w:w="1838" w:type="dxa"/>
            <w:shd w:val="clear" w:color="auto" w:fill="066684" w:themeFill="accent5"/>
            <w:noWrap/>
            <w:vAlign w:val="center"/>
            <w:hideMark/>
          </w:tcPr>
          <w:p w14:paraId="3D69519B" w14:textId="77777777" w:rsidR="002B77A6" w:rsidRPr="00BF4F4E" w:rsidRDefault="002B77A6" w:rsidP="00EE4846">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Nazwa projektu</w:t>
            </w:r>
          </w:p>
        </w:tc>
        <w:tc>
          <w:tcPr>
            <w:tcW w:w="7224" w:type="dxa"/>
            <w:gridSpan w:val="2"/>
            <w:shd w:val="clear" w:color="auto" w:fill="066684" w:themeFill="accent5"/>
            <w:noWrap/>
            <w:vAlign w:val="center"/>
          </w:tcPr>
          <w:p w14:paraId="0C6C6EB8" w14:textId="7284F9EB" w:rsidR="002B77A6" w:rsidRPr="00BF4F4E" w:rsidRDefault="00EE27F7" w:rsidP="00B92E30">
            <w:pPr>
              <w:spacing w:before="0" w:after="0" w:line="240" w:lineRule="auto"/>
              <w:jc w:val="left"/>
              <w:rPr>
                <w:rFonts w:eastAsia="Times New Roman" w:cs="Open Sans"/>
                <w:b/>
                <w:bCs/>
                <w:color w:val="FFFFFF" w:themeColor="background1"/>
                <w:sz w:val="17"/>
                <w:szCs w:val="17"/>
                <w:lang w:eastAsia="pl-PL"/>
              </w:rPr>
            </w:pPr>
            <w:r w:rsidRPr="00EE27F7">
              <w:rPr>
                <w:rFonts w:eastAsia="Times New Roman" w:cs="Open Sans"/>
                <w:b/>
                <w:bCs/>
                <w:color w:val="FFFFFF" w:themeColor="background1"/>
                <w:sz w:val="17"/>
                <w:szCs w:val="17"/>
                <w:lang w:eastAsia="pl-PL"/>
              </w:rPr>
              <w:t>Zwiększenie dostępności mieszkańców do stref wypoczynku poprzez zagospodarowanie terenu zieleni przy ul. Mostowej w Konotopie</w:t>
            </w:r>
          </w:p>
        </w:tc>
      </w:tr>
      <w:tr w:rsidR="00B73008" w:rsidRPr="00C865A4" w14:paraId="561113F3" w14:textId="77777777" w:rsidTr="00EE4846">
        <w:trPr>
          <w:trHeight w:val="285"/>
        </w:trPr>
        <w:tc>
          <w:tcPr>
            <w:tcW w:w="1838" w:type="dxa"/>
            <w:noWrap/>
            <w:vAlign w:val="center"/>
            <w:hideMark/>
          </w:tcPr>
          <w:p w14:paraId="540F409B" w14:textId="2D74E3B4" w:rsidR="00B73008" w:rsidRPr="00C865A4" w:rsidRDefault="00B73008"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Podmiot realizujący projekt</w:t>
            </w:r>
          </w:p>
        </w:tc>
        <w:tc>
          <w:tcPr>
            <w:tcW w:w="7224" w:type="dxa"/>
            <w:gridSpan w:val="2"/>
            <w:noWrap/>
            <w:vAlign w:val="center"/>
          </w:tcPr>
          <w:p w14:paraId="682E5F76" w14:textId="6C1FBCE1" w:rsidR="00B73008" w:rsidRPr="00C865A4" w:rsidRDefault="00B73008" w:rsidP="00B73008">
            <w:pPr>
              <w:spacing w:before="0" w:after="0" w:line="240" w:lineRule="auto"/>
              <w:rPr>
                <w:rFonts w:eastAsia="Times New Roman" w:cs="Open Sans"/>
                <w:color w:val="000000"/>
                <w:sz w:val="17"/>
                <w:szCs w:val="17"/>
                <w:lang w:eastAsia="pl-PL"/>
              </w:rPr>
            </w:pPr>
            <w:r w:rsidRPr="009E6C83">
              <w:rPr>
                <w:rFonts w:eastAsia="Times New Roman" w:cs="Open Sans"/>
                <w:color w:val="000000"/>
                <w:sz w:val="17"/>
                <w:szCs w:val="17"/>
                <w:lang w:eastAsia="pl-PL"/>
              </w:rPr>
              <w:t>U</w:t>
            </w:r>
            <w:r>
              <w:rPr>
                <w:rFonts w:eastAsia="Times New Roman" w:cs="Open Sans"/>
                <w:color w:val="000000"/>
                <w:sz w:val="17"/>
                <w:szCs w:val="17"/>
                <w:lang w:eastAsia="pl-PL"/>
              </w:rPr>
              <w:t>rząd Gminy Kolsko</w:t>
            </w:r>
          </w:p>
        </w:tc>
      </w:tr>
      <w:tr w:rsidR="00B73008" w:rsidRPr="00C865A4" w14:paraId="62A15470" w14:textId="77777777" w:rsidTr="00EE4846">
        <w:trPr>
          <w:trHeight w:val="225"/>
        </w:trPr>
        <w:tc>
          <w:tcPr>
            <w:tcW w:w="1838" w:type="dxa"/>
            <w:noWrap/>
            <w:vAlign w:val="center"/>
            <w:hideMark/>
          </w:tcPr>
          <w:p w14:paraId="68372233" w14:textId="3BEEC316" w:rsidR="00B73008" w:rsidRPr="00C865A4" w:rsidRDefault="00B73008"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lastRenderedPageBreak/>
              <w:t>Lokalizacja przedsięwzięcia</w:t>
            </w:r>
          </w:p>
        </w:tc>
        <w:tc>
          <w:tcPr>
            <w:tcW w:w="7224" w:type="dxa"/>
            <w:gridSpan w:val="2"/>
            <w:noWrap/>
            <w:vAlign w:val="center"/>
          </w:tcPr>
          <w:p w14:paraId="2627DEF6" w14:textId="363FCE64" w:rsidR="00B73008" w:rsidRPr="00DA750F" w:rsidRDefault="00B73008" w:rsidP="00B73008">
            <w:pPr>
              <w:spacing w:before="0" w:after="0" w:line="240" w:lineRule="auto"/>
              <w:rPr>
                <w:rFonts w:eastAsia="Times New Roman" w:cs="Open Sans"/>
                <w:b/>
                <w:bCs/>
                <w:color w:val="71BF13"/>
                <w:sz w:val="15"/>
                <w:szCs w:val="15"/>
                <w:lang w:eastAsia="pl-PL"/>
              </w:rPr>
            </w:pPr>
            <w:r>
              <w:rPr>
                <w:rFonts w:eastAsia="Times New Roman" w:cs="Open Sans"/>
                <w:color w:val="000000"/>
                <w:sz w:val="17"/>
                <w:szCs w:val="17"/>
                <w:lang w:eastAsia="pl-PL"/>
              </w:rPr>
              <w:t>Konotop</w:t>
            </w:r>
          </w:p>
        </w:tc>
      </w:tr>
      <w:tr w:rsidR="00B73008" w:rsidRPr="00C865A4" w14:paraId="20F3CDEA" w14:textId="77777777" w:rsidTr="00F92122">
        <w:trPr>
          <w:trHeight w:val="285"/>
        </w:trPr>
        <w:tc>
          <w:tcPr>
            <w:tcW w:w="1838" w:type="dxa"/>
            <w:noWrap/>
            <w:vAlign w:val="center"/>
            <w:hideMark/>
          </w:tcPr>
          <w:p w14:paraId="62313B0E" w14:textId="2F92CEBF" w:rsidR="00B73008" w:rsidRPr="009E6C83" w:rsidRDefault="00B73008" w:rsidP="00941C11">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Ogólny cel przedsięwzięcia</w:t>
            </w:r>
          </w:p>
        </w:tc>
        <w:tc>
          <w:tcPr>
            <w:tcW w:w="7224" w:type="dxa"/>
            <w:gridSpan w:val="2"/>
            <w:noWrap/>
            <w:vAlign w:val="center"/>
          </w:tcPr>
          <w:p w14:paraId="15B37748" w14:textId="4D435AFF" w:rsidR="00B73008" w:rsidRPr="00425926" w:rsidRDefault="00F92122" w:rsidP="00B73008">
            <w:pPr>
              <w:spacing w:before="0" w:after="0" w:line="240" w:lineRule="auto"/>
              <w:rPr>
                <w:rFonts w:eastAsia="Times New Roman" w:cs="Open Sans"/>
                <w:color w:val="000000"/>
                <w:sz w:val="17"/>
                <w:szCs w:val="17"/>
                <w:lang w:eastAsia="pl-PL"/>
              </w:rPr>
            </w:pPr>
            <w:r w:rsidRPr="00F92122">
              <w:rPr>
                <w:rFonts w:eastAsia="Times New Roman" w:cs="Open Sans"/>
                <w:color w:val="000000"/>
                <w:sz w:val="17"/>
                <w:szCs w:val="17"/>
                <w:lang w:eastAsia="pl-PL"/>
              </w:rPr>
              <w:t>Celem przedsięwzięcia jest stworzenie przyjaznej i dostępnej przestrzeni zielonej przy ul. Mostowej w Konotopie, sprzyjającej wypoczynkowi, rekreacji i integracji mieszkańców różnych grup wiekowych.</w:t>
            </w:r>
          </w:p>
        </w:tc>
      </w:tr>
      <w:tr w:rsidR="00B73008" w:rsidRPr="00C865A4" w14:paraId="515D6059" w14:textId="77777777" w:rsidTr="003313C4">
        <w:trPr>
          <w:trHeight w:val="285"/>
        </w:trPr>
        <w:tc>
          <w:tcPr>
            <w:tcW w:w="1838" w:type="dxa"/>
            <w:noWrap/>
            <w:vAlign w:val="center"/>
            <w:hideMark/>
          </w:tcPr>
          <w:p w14:paraId="442F4BCC" w14:textId="3DBA5A7B" w:rsidR="00B73008" w:rsidRPr="009E6C83" w:rsidRDefault="00B73008" w:rsidP="00941C11">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 xml:space="preserve">Spójność z celem </w:t>
            </w:r>
            <w:r w:rsidRPr="00435184">
              <w:rPr>
                <w:rFonts w:eastAsia="Times New Roman" w:cs="Open Sans"/>
                <w:b/>
                <w:bCs/>
                <w:color w:val="000000"/>
                <w:sz w:val="17"/>
                <w:szCs w:val="17"/>
                <w:lang w:eastAsia="pl-PL"/>
              </w:rPr>
              <w:br/>
              <w:t xml:space="preserve">i kierunkiem działania wskazanym w </w:t>
            </w:r>
            <w:proofErr w:type="spellStart"/>
            <w:r w:rsidRPr="00435184">
              <w:rPr>
                <w:rFonts w:eastAsia="Times New Roman" w:cs="Open Sans"/>
                <w:b/>
                <w:bCs/>
                <w:color w:val="000000"/>
                <w:sz w:val="17"/>
                <w:szCs w:val="17"/>
                <w:lang w:eastAsia="pl-PL"/>
              </w:rPr>
              <w:t>GPR</w:t>
            </w:r>
            <w:proofErr w:type="spellEnd"/>
          </w:p>
        </w:tc>
        <w:tc>
          <w:tcPr>
            <w:tcW w:w="7224" w:type="dxa"/>
            <w:gridSpan w:val="2"/>
            <w:noWrap/>
            <w:vAlign w:val="center"/>
          </w:tcPr>
          <w:p w14:paraId="657B9704" w14:textId="504F10E3" w:rsidR="00B73008" w:rsidRPr="00C865A4" w:rsidRDefault="00451052" w:rsidP="00B73008">
            <w:pPr>
              <w:spacing w:before="0" w:after="0" w:line="240" w:lineRule="auto"/>
              <w:rPr>
                <w:rFonts w:eastAsia="Times New Roman" w:cs="Open Sans"/>
                <w:color w:val="000000"/>
                <w:sz w:val="17"/>
                <w:szCs w:val="17"/>
                <w:lang w:eastAsia="pl-PL"/>
              </w:rPr>
            </w:pPr>
            <w:proofErr w:type="spellStart"/>
            <w:r>
              <w:rPr>
                <w:rFonts w:eastAsia="Times New Roman" w:cs="Open Sans"/>
                <w:color w:val="000000"/>
                <w:sz w:val="17"/>
                <w:szCs w:val="17"/>
                <w:lang w:eastAsia="pl-PL"/>
              </w:rPr>
              <w:t>C</w:t>
            </w:r>
            <w:r w:rsidRPr="00451052">
              <w:rPr>
                <w:rFonts w:eastAsia="Times New Roman" w:cs="Open Sans"/>
                <w:color w:val="000000"/>
                <w:sz w:val="17"/>
                <w:szCs w:val="17"/>
                <w:lang w:eastAsia="pl-PL"/>
              </w:rPr>
              <w:t>1.</w:t>
            </w:r>
            <w:r>
              <w:rPr>
                <w:rFonts w:eastAsia="Times New Roman" w:cs="Open Sans"/>
                <w:color w:val="000000"/>
                <w:sz w:val="17"/>
                <w:szCs w:val="17"/>
                <w:lang w:eastAsia="pl-PL"/>
              </w:rPr>
              <w:t>K</w:t>
            </w:r>
            <w:r w:rsidRPr="00451052">
              <w:rPr>
                <w:rFonts w:eastAsia="Times New Roman" w:cs="Open Sans"/>
                <w:color w:val="000000"/>
                <w:sz w:val="17"/>
                <w:szCs w:val="17"/>
                <w:lang w:eastAsia="pl-PL"/>
              </w:rPr>
              <w:t>3</w:t>
            </w:r>
            <w:proofErr w:type="spellEnd"/>
            <w:r w:rsidRPr="00451052">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w:t>
            </w:r>
            <w:r w:rsidRPr="00451052">
              <w:rPr>
                <w:rFonts w:eastAsia="Times New Roman" w:cs="Open Sans"/>
                <w:color w:val="000000"/>
                <w:sz w:val="17"/>
                <w:szCs w:val="17"/>
                <w:lang w:eastAsia="pl-PL"/>
              </w:rPr>
              <w:t>2.</w:t>
            </w:r>
            <w:r>
              <w:rPr>
                <w:rFonts w:eastAsia="Times New Roman" w:cs="Open Sans"/>
                <w:color w:val="000000"/>
                <w:sz w:val="17"/>
                <w:szCs w:val="17"/>
                <w:lang w:eastAsia="pl-PL"/>
              </w:rPr>
              <w:t>K</w:t>
            </w:r>
            <w:r w:rsidRPr="00451052">
              <w:rPr>
                <w:rFonts w:eastAsia="Times New Roman" w:cs="Open Sans"/>
                <w:color w:val="000000"/>
                <w:sz w:val="17"/>
                <w:szCs w:val="17"/>
                <w:lang w:eastAsia="pl-PL"/>
              </w:rPr>
              <w:t>1</w:t>
            </w:r>
            <w:proofErr w:type="spellEnd"/>
            <w:r w:rsidRPr="00451052">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w:t>
            </w:r>
            <w:r w:rsidRPr="00451052">
              <w:rPr>
                <w:rFonts w:eastAsia="Times New Roman" w:cs="Open Sans"/>
                <w:color w:val="000000"/>
                <w:sz w:val="17"/>
                <w:szCs w:val="17"/>
                <w:lang w:eastAsia="pl-PL"/>
              </w:rPr>
              <w:t>2.</w:t>
            </w:r>
            <w:r>
              <w:rPr>
                <w:rFonts w:eastAsia="Times New Roman" w:cs="Open Sans"/>
                <w:color w:val="000000"/>
                <w:sz w:val="17"/>
                <w:szCs w:val="17"/>
                <w:lang w:eastAsia="pl-PL"/>
              </w:rPr>
              <w:t>K</w:t>
            </w:r>
            <w:r w:rsidRPr="00451052">
              <w:rPr>
                <w:rFonts w:eastAsia="Times New Roman" w:cs="Open Sans"/>
                <w:color w:val="000000"/>
                <w:sz w:val="17"/>
                <w:szCs w:val="17"/>
                <w:lang w:eastAsia="pl-PL"/>
              </w:rPr>
              <w:t>2</w:t>
            </w:r>
            <w:proofErr w:type="spellEnd"/>
            <w:r w:rsidRPr="00451052">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w:t>
            </w:r>
            <w:r w:rsidRPr="00451052">
              <w:rPr>
                <w:rFonts w:eastAsia="Times New Roman" w:cs="Open Sans"/>
                <w:color w:val="000000"/>
                <w:sz w:val="17"/>
                <w:szCs w:val="17"/>
                <w:lang w:eastAsia="pl-PL"/>
              </w:rPr>
              <w:t>3.</w:t>
            </w:r>
            <w:r>
              <w:rPr>
                <w:rFonts w:eastAsia="Times New Roman" w:cs="Open Sans"/>
                <w:color w:val="000000"/>
                <w:sz w:val="17"/>
                <w:szCs w:val="17"/>
                <w:lang w:eastAsia="pl-PL"/>
              </w:rPr>
              <w:t>K</w:t>
            </w:r>
            <w:r w:rsidRPr="00451052">
              <w:rPr>
                <w:rFonts w:eastAsia="Times New Roman" w:cs="Open Sans"/>
                <w:color w:val="000000"/>
                <w:sz w:val="17"/>
                <w:szCs w:val="17"/>
                <w:lang w:eastAsia="pl-PL"/>
              </w:rPr>
              <w:t>2</w:t>
            </w:r>
            <w:proofErr w:type="spellEnd"/>
          </w:p>
        </w:tc>
      </w:tr>
      <w:tr w:rsidR="00B73008" w:rsidRPr="00C865A4" w14:paraId="78D2DBEE" w14:textId="77777777" w:rsidTr="00451052">
        <w:trPr>
          <w:trHeight w:val="285"/>
        </w:trPr>
        <w:tc>
          <w:tcPr>
            <w:tcW w:w="1838" w:type="dxa"/>
            <w:noWrap/>
            <w:vAlign w:val="center"/>
            <w:hideMark/>
          </w:tcPr>
          <w:p w14:paraId="064625C1" w14:textId="2A7F4C6B" w:rsidR="00B73008" w:rsidRPr="009E6C83" w:rsidRDefault="00B73008" w:rsidP="00941C11">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Opis problemu</w:t>
            </w:r>
          </w:p>
        </w:tc>
        <w:tc>
          <w:tcPr>
            <w:tcW w:w="7224" w:type="dxa"/>
            <w:gridSpan w:val="2"/>
            <w:noWrap/>
            <w:vAlign w:val="center"/>
          </w:tcPr>
          <w:p w14:paraId="4C231469" w14:textId="54EA3AF5" w:rsidR="00B73008" w:rsidRPr="00C865A4" w:rsidRDefault="00451052" w:rsidP="00451052">
            <w:pPr>
              <w:spacing w:before="0" w:after="0" w:line="240" w:lineRule="auto"/>
              <w:rPr>
                <w:rFonts w:eastAsia="Times New Roman" w:cs="Open Sans"/>
                <w:color w:val="000000"/>
                <w:sz w:val="17"/>
                <w:szCs w:val="17"/>
                <w:lang w:eastAsia="pl-PL"/>
              </w:rPr>
            </w:pPr>
            <w:r w:rsidRPr="00451052">
              <w:rPr>
                <w:rFonts w:eastAsia="Times New Roman" w:cs="Open Sans"/>
                <w:color w:val="000000"/>
                <w:sz w:val="17"/>
                <w:szCs w:val="17"/>
                <w:lang w:eastAsia="pl-PL"/>
              </w:rPr>
              <w:t xml:space="preserve">W obszarze rewitalizacji </w:t>
            </w:r>
            <w:r>
              <w:rPr>
                <w:rFonts w:eastAsia="Times New Roman" w:cs="Open Sans"/>
                <w:color w:val="000000"/>
                <w:sz w:val="17"/>
                <w:szCs w:val="17"/>
                <w:lang w:eastAsia="pl-PL"/>
              </w:rPr>
              <w:t>zdiagnozowano deficyt</w:t>
            </w:r>
            <w:r w:rsidRPr="00451052">
              <w:rPr>
                <w:rFonts w:eastAsia="Times New Roman" w:cs="Open Sans"/>
                <w:color w:val="000000"/>
                <w:sz w:val="17"/>
                <w:szCs w:val="17"/>
                <w:lang w:eastAsia="pl-PL"/>
              </w:rPr>
              <w:t xml:space="preserve"> teren</w:t>
            </w:r>
            <w:r>
              <w:rPr>
                <w:rFonts w:eastAsia="Times New Roman" w:cs="Open Sans"/>
                <w:color w:val="000000"/>
                <w:sz w:val="17"/>
                <w:szCs w:val="17"/>
                <w:lang w:eastAsia="pl-PL"/>
              </w:rPr>
              <w:t>ów</w:t>
            </w:r>
            <w:r w:rsidRPr="00451052">
              <w:rPr>
                <w:rFonts w:eastAsia="Times New Roman" w:cs="Open Sans"/>
                <w:color w:val="000000"/>
                <w:sz w:val="17"/>
                <w:szCs w:val="17"/>
                <w:lang w:eastAsia="pl-PL"/>
              </w:rPr>
              <w:t xml:space="preserve"> zielon</w:t>
            </w:r>
            <w:r>
              <w:rPr>
                <w:rFonts w:eastAsia="Times New Roman" w:cs="Open Sans"/>
                <w:color w:val="000000"/>
                <w:sz w:val="17"/>
                <w:szCs w:val="17"/>
                <w:lang w:eastAsia="pl-PL"/>
              </w:rPr>
              <w:t>ych,</w:t>
            </w:r>
            <w:r w:rsidRPr="00451052">
              <w:rPr>
                <w:rFonts w:eastAsia="Times New Roman" w:cs="Open Sans"/>
                <w:color w:val="000000"/>
                <w:sz w:val="17"/>
                <w:szCs w:val="17"/>
                <w:lang w:eastAsia="pl-PL"/>
              </w:rPr>
              <w:t xml:space="preserve"> plac</w:t>
            </w:r>
            <w:r>
              <w:rPr>
                <w:rFonts w:eastAsia="Times New Roman" w:cs="Open Sans"/>
                <w:color w:val="000000"/>
                <w:sz w:val="17"/>
                <w:szCs w:val="17"/>
                <w:lang w:eastAsia="pl-PL"/>
              </w:rPr>
              <w:t>ów</w:t>
            </w:r>
            <w:r w:rsidRPr="00451052">
              <w:rPr>
                <w:rFonts w:eastAsia="Times New Roman" w:cs="Open Sans"/>
                <w:color w:val="000000"/>
                <w:sz w:val="17"/>
                <w:szCs w:val="17"/>
                <w:lang w:eastAsia="pl-PL"/>
              </w:rPr>
              <w:t xml:space="preserve"> zabaw czy siłowni plenerow</w:t>
            </w:r>
            <w:r>
              <w:rPr>
                <w:rFonts w:eastAsia="Times New Roman" w:cs="Open Sans"/>
                <w:color w:val="000000"/>
                <w:sz w:val="17"/>
                <w:szCs w:val="17"/>
                <w:lang w:eastAsia="pl-PL"/>
              </w:rPr>
              <w:t>ych</w:t>
            </w:r>
            <w:r w:rsidRPr="00451052">
              <w:rPr>
                <w:rFonts w:eastAsia="Times New Roman" w:cs="Open Sans"/>
                <w:color w:val="000000"/>
                <w:sz w:val="17"/>
                <w:szCs w:val="17"/>
                <w:lang w:eastAsia="pl-PL"/>
              </w:rPr>
              <w:t xml:space="preserve">, co ogranicza możliwości wypoczynku i aktywności fizycznej. Zdiagnozowano </w:t>
            </w:r>
            <w:r>
              <w:rPr>
                <w:rFonts w:eastAsia="Times New Roman" w:cs="Open Sans"/>
                <w:color w:val="000000"/>
                <w:sz w:val="17"/>
                <w:szCs w:val="17"/>
                <w:lang w:eastAsia="pl-PL"/>
              </w:rPr>
              <w:t xml:space="preserve">zatem </w:t>
            </w:r>
            <w:r w:rsidRPr="00451052">
              <w:rPr>
                <w:rFonts w:eastAsia="Times New Roman" w:cs="Open Sans"/>
                <w:color w:val="000000"/>
                <w:sz w:val="17"/>
                <w:szCs w:val="17"/>
                <w:lang w:eastAsia="pl-PL"/>
              </w:rPr>
              <w:t>niewystarczającą ofertę sportowo-rekreacyjną</w:t>
            </w:r>
            <w:r>
              <w:rPr>
                <w:rFonts w:eastAsia="Times New Roman" w:cs="Open Sans"/>
                <w:color w:val="000000"/>
                <w:sz w:val="17"/>
                <w:szCs w:val="17"/>
                <w:lang w:eastAsia="pl-PL"/>
              </w:rPr>
              <w:t>, na co odpowiedź stanowi planowane przedsięwzięcie</w:t>
            </w:r>
            <w:r w:rsidRPr="00451052">
              <w:rPr>
                <w:rFonts w:eastAsia="Times New Roman" w:cs="Open Sans"/>
                <w:color w:val="000000"/>
                <w:sz w:val="17"/>
                <w:szCs w:val="17"/>
                <w:lang w:eastAsia="pl-PL"/>
              </w:rPr>
              <w:t>.</w:t>
            </w:r>
          </w:p>
        </w:tc>
      </w:tr>
      <w:tr w:rsidR="00B73008" w:rsidRPr="00C865A4" w14:paraId="3D0C82CB" w14:textId="77777777" w:rsidTr="00EE4846">
        <w:trPr>
          <w:trHeight w:val="285"/>
        </w:trPr>
        <w:tc>
          <w:tcPr>
            <w:tcW w:w="1838" w:type="dxa"/>
            <w:noWrap/>
            <w:vAlign w:val="center"/>
            <w:hideMark/>
          </w:tcPr>
          <w:p w14:paraId="4C4C26DB" w14:textId="288D3A83" w:rsidR="00B73008" w:rsidRPr="00C865A4" w:rsidRDefault="00B73008"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Zakres realizowanych zadań</w:t>
            </w:r>
          </w:p>
        </w:tc>
        <w:tc>
          <w:tcPr>
            <w:tcW w:w="7224" w:type="dxa"/>
            <w:gridSpan w:val="2"/>
            <w:noWrap/>
            <w:vAlign w:val="center"/>
          </w:tcPr>
          <w:p w14:paraId="507590AB" w14:textId="77777777" w:rsidR="00B73008" w:rsidRPr="00AF7FCE" w:rsidRDefault="00B73008" w:rsidP="00B73008">
            <w:pPr>
              <w:spacing w:before="0" w:after="0" w:line="240" w:lineRule="auto"/>
              <w:rPr>
                <w:rFonts w:eastAsia="Times New Roman" w:cs="Open Sans"/>
                <w:color w:val="000000"/>
                <w:sz w:val="17"/>
                <w:szCs w:val="17"/>
                <w:lang w:eastAsia="pl-PL"/>
              </w:rPr>
            </w:pPr>
            <w:r w:rsidRPr="00AF7FCE">
              <w:rPr>
                <w:rFonts w:eastAsia="Times New Roman" w:cs="Open Sans"/>
                <w:color w:val="000000"/>
                <w:sz w:val="17"/>
                <w:szCs w:val="17"/>
                <w:lang w:eastAsia="pl-PL"/>
              </w:rPr>
              <w:t>Zakres prac:</w:t>
            </w:r>
          </w:p>
          <w:p w14:paraId="493BCFA8" w14:textId="2A81BCA4" w:rsidR="00B73008" w:rsidRPr="00AF7FCE" w:rsidRDefault="00B73008" w:rsidP="00B73008">
            <w:pPr>
              <w:pStyle w:val="Akapitzlist"/>
              <w:numPr>
                <w:ilvl w:val="0"/>
                <w:numId w:val="20"/>
              </w:numPr>
              <w:spacing w:before="0" w:after="0" w:line="240" w:lineRule="auto"/>
              <w:ind w:left="352" w:hanging="276"/>
              <w:rPr>
                <w:rFonts w:eastAsia="Times New Roman" w:cs="Open Sans"/>
                <w:color w:val="000000"/>
                <w:sz w:val="17"/>
                <w:szCs w:val="17"/>
                <w:lang w:eastAsia="pl-PL"/>
              </w:rPr>
            </w:pPr>
            <w:r w:rsidRPr="00AF7FCE">
              <w:rPr>
                <w:rFonts w:eastAsia="Times New Roman" w:cs="Open Sans"/>
                <w:color w:val="000000"/>
                <w:sz w:val="17"/>
                <w:szCs w:val="17"/>
                <w:lang w:eastAsia="pl-PL"/>
              </w:rPr>
              <w:t>Opracowanie projektu zagospodarowania terenu wypoczynku i rekreacji ze szczególnym uwzględnieniem dostępności dla różnych grup wiekowych</w:t>
            </w:r>
            <w:r>
              <w:rPr>
                <w:rFonts w:eastAsia="Times New Roman" w:cs="Open Sans"/>
                <w:color w:val="000000"/>
                <w:sz w:val="17"/>
                <w:szCs w:val="17"/>
                <w:lang w:eastAsia="pl-PL"/>
              </w:rPr>
              <w:t>;</w:t>
            </w:r>
          </w:p>
          <w:p w14:paraId="169A2A37" w14:textId="6E6A139F" w:rsidR="00B73008" w:rsidRPr="00AF7FCE" w:rsidRDefault="00B73008" w:rsidP="00B73008">
            <w:pPr>
              <w:pStyle w:val="Akapitzlist"/>
              <w:numPr>
                <w:ilvl w:val="0"/>
                <w:numId w:val="20"/>
              </w:numPr>
              <w:spacing w:before="0" w:after="0" w:line="240" w:lineRule="auto"/>
              <w:ind w:left="352" w:hanging="276"/>
              <w:rPr>
                <w:rFonts w:eastAsia="Times New Roman" w:cs="Open Sans"/>
                <w:color w:val="000000"/>
                <w:sz w:val="17"/>
                <w:szCs w:val="17"/>
                <w:lang w:eastAsia="pl-PL"/>
              </w:rPr>
            </w:pPr>
            <w:r w:rsidRPr="00AF7FCE">
              <w:rPr>
                <w:rFonts w:eastAsia="Times New Roman" w:cs="Open Sans"/>
                <w:color w:val="000000"/>
                <w:sz w:val="17"/>
                <w:szCs w:val="17"/>
                <w:lang w:eastAsia="pl-PL"/>
              </w:rPr>
              <w:t>Ukształtowanie terenu z uwzględnieniem bezpiecznych ciągów komunikacyjnych oraz stref wypoczynku</w:t>
            </w:r>
            <w:r>
              <w:rPr>
                <w:rFonts w:eastAsia="Times New Roman" w:cs="Open Sans"/>
                <w:color w:val="000000"/>
                <w:sz w:val="17"/>
                <w:szCs w:val="17"/>
                <w:lang w:eastAsia="pl-PL"/>
              </w:rPr>
              <w:t>;</w:t>
            </w:r>
          </w:p>
          <w:p w14:paraId="33522CB7" w14:textId="2B341D55" w:rsidR="00B73008" w:rsidRPr="00AF7FCE" w:rsidRDefault="00B73008" w:rsidP="00B73008">
            <w:pPr>
              <w:pStyle w:val="Akapitzlist"/>
              <w:numPr>
                <w:ilvl w:val="0"/>
                <w:numId w:val="20"/>
              </w:numPr>
              <w:spacing w:before="0" w:after="0" w:line="240" w:lineRule="auto"/>
              <w:ind w:left="352" w:hanging="276"/>
              <w:rPr>
                <w:rFonts w:eastAsia="Times New Roman" w:cs="Open Sans"/>
                <w:color w:val="000000"/>
                <w:sz w:val="17"/>
                <w:szCs w:val="17"/>
                <w:lang w:eastAsia="pl-PL"/>
              </w:rPr>
            </w:pPr>
            <w:r w:rsidRPr="00AF7FCE">
              <w:rPr>
                <w:rFonts w:eastAsia="Times New Roman" w:cs="Open Sans"/>
                <w:color w:val="000000"/>
                <w:sz w:val="17"/>
                <w:szCs w:val="17"/>
                <w:lang w:eastAsia="pl-PL"/>
              </w:rPr>
              <w:t>Wydzielenie:</w:t>
            </w:r>
          </w:p>
          <w:p w14:paraId="728A2CD0" w14:textId="472F50E4" w:rsidR="00B73008" w:rsidRPr="00AF7FCE" w:rsidRDefault="00B73008" w:rsidP="00B73008">
            <w:pPr>
              <w:pStyle w:val="Akapitzlist"/>
              <w:numPr>
                <w:ilvl w:val="0"/>
                <w:numId w:val="21"/>
              </w:numPr>
              <w:spacing w:before="0" w:after="0" w:line="240" w:lineRule="auto"/>
              <w:ind w:left="778" w:hanging="276"/>
              <w:rPr>
                <w:rFonts w:eastAsia="Times New Roman" w:cs="Open Sans"/>
                <w:color w:val="000000"/>
                <w:sz w:val="17"/>
                <w:szCs w:val="17"/>
                <w:lang w:eastAsia="pl-PL"/>
              </w:rPr>
            </w:pPr>
            <w:r w:rsidRPr="00AF7FCE">
              <w:rPr>
                <w:rFonts w:eastAsia="Times New Roman" w:cs="Open Sans"/>
                <w:color w:val="000000"/>
                <w:sz w:val="17"/>
                <w:szCs w:val="17"/>
                <w:lang w:eastAsia="pl-PL"/>
              </w:rPr>
              <w:t>Strefy ciszy i relaksu – alejki spacerowe, ławki z oparciami, altany, pergole i</w:t>
            </w:r>
            <w:r>
              <w:rPr>
                <w:rFonts w:eastAsia="Times New Roman" w:cs="Open Sans"/>
                <w:color w:val="000000"/>
                <w:sz w:val="17"/>
                <w:szCs w:val="17"/>
                <w:lang w:eastAsia="pl-PL"/>
              </w:rPr>
              <w:t> </w:t>
            </w:r>
            <w:r w:rsidRPr="00AF7FCE">
              <w:rPr>
                <w:rFonts w:eastAsia="Times New Roman" w:cs="Open Sans"/>
                <w:color w:val="000000"/>
                <w:sz w:val="17"/>
                <w:szCs w:val="17"/>
                <w:lang w:eastAsia="pl-PL"/>
              </w:rPr>
              <w:t>zacienione miejsca dla osób starszych oraz wszystkich szukających spokojnego wypoczynku.</w:t>
            </w:r>
          </w:p>
          <w:p w14:paraId="39E61A94" w14:textId="7AC4B1AB" w:rsidR="00B73008" w:rsidRPr="00AF7FCE" w:rsidRDefault="00B73008" w:rsidP="00B73008">
            <w:pPr>
              <w:pStyle w:val="Akapitzlist"/>
              <w:numPr>
                <w:ilvl w:val="0"/>
                <w:numId w:val="21"/>
              </w:numPr>
              <w:spacing w:before="0" w:after="0" w:line="240" w:lineRule="auto"/>
              <w:ind w:left="778" w:hanging="276"/>
              <w:rPr>
                <w:rFonts w:eastAsia="Times New Roman" w:cs="Open Sans"/>
                <w:color w:val="000000"/>
                <w:sz w:val="17"/>
                <w:szCs w:val="17"/>
                <w:lang w:eastAsia="pl-PL"/>
              </w:rPr>
            </w:pPr>
            <w:r w:rsidRPr="00AF7FCE">
              <w:rPr>
                <w:rFonts w:eastAsia="Times New Roman" w:cs="Open Sans"/>
                <w:color w:val="000000"/>
                <w:sz w:val="17"/>
                <w:szCs w:val="17"/>
                <w:lang w:eastAsia="pl-PL"/>
              </w:rPr>
              <w:t>Placu zabaw dla dzieci – bezpieczne i certyfikowane urządzenia zabawowe, zróżnicowane pod względem wieku (strefy dla maluchów i dzieci starszych).</w:t>
            </w:r>
          </w:p>
          <w:p w14:paraId="4B9672B6" w14:textId="1CF80A45" w:rsidR="00B73008" w:rsidRPr="00AF7FCE" w:rsidRDefault="00B73008" w:rsidP="00B73008">
            <w:pPr>
              <w:pStyle w:val="Akapitzlist"/>
              <w:numPr>
                <w:ilvl w:val="0"/>
                <w:numId w:val="21"/>
              </w:numPr>
              <w:spacing w:before="0" w:after="0" w:line="240" w:lineRule="auto"/>
              <w:ind w:left="778" w:hanging="276"/>
              <w:rPr>
                <w:rFonts w:eastAsia="Times New Roman" w:cs="Open Sans"/>
                <w:color w:val="000000"/>
                <w:sz w:val="17"/>
                <w:szCs w:val="17"/>
                <w:lang w:eastAsia="pl-PL"/>
              </w:rPr>
            </w:pPr>
            <w:r w:rsidRPr="00AF7FCE">
              <w:rPr>
                <w:rFonts w:eastAsia="Times New Roman" w:cs="Open Sans"/>
                <w:color w:val="000000"/>
                <w:sz w:val="17"/>
                <w:szCs w:val="17"/>
                <w:lang w:eastAsia="pl-PL"/>
              </w:rPr>
              <w:t>Strefy edukacyjno-przyrodniczej – ogrody sensoryczne, tablice edukacyjne, domki dla owadów, hotele dla ptaków</w:t>
            </w:r>
            <w:r>
              <w:rPr>
                <w:rFonts w:eastAsia="Times New Roman" w:cs="Open Sans"/>
                <w:color w:val="000000"/>
                <w:sz w:val="17"/>
                <w:szCs w:val="17"/>
                <w:lang w:eastAsia="pl-PL"/>
              </w:rPr>
              <w:t>;</w:t>
            </w:r>
          </w:p>
          <w:p w14:paraId="65BB8CE0" w14:textId="72AEC3EB" w:rsidR="00B73008" w:rsidRPr="00AF7FCE" w:rsidRDefault="00B73008" w:rsidP="00B73008">
            <w:pPr>
              <w:pStyle w:val="Akapitzlist"/>
              <w:numPr>
                <w:ilvl w:val="0"/>
                <w:numId w:val="20"/>
              </w:numPr>
              <w:spacing w:before="0" w:after="0" w:line="240" w:lineRule="auto"/>
              <w:ind w:left="352" w:hanging="276"/>
              <w:rPr>
                <w:rFonts w:eastAsia="Times New Roman" w:cs="Open Sans"/>
                <w:color w:val="000000"/>
                <w:sz w:val="17"/>
                <w:szCs w:val="17"/>
                <w:lang w:eastAsia="pl-PL"/>
              </w:rPr>
            </w:pPr>
            <w:r w:rsidRPr="00AF7FCE">
              <w:rPr>
                <w:rFonts w:eastAsia="Times New Roman" w:cs="Open Sans"/>
                <w:color w:val="000000"/>
                <w:sz w:val="17"/>
                <w:szCs w:val="17"/>
                <w:lang w:eastAsia="pl-PL"/>
              </w:rPr>
              <w:t>Montaż małej architektury (kosze na śmieci, ławki, stojaki na rowery itp.)</w:t>
            </w:r>
            <w:r>
              <w:rPr>
                <w:rFonts w:eastAsia="Times New Roman" w:cs="Open Sans"/>
                <w:color w:val="000000"/>
                <w:sz w:val="17"/>
                <w:szCs w:val="17"/>
                <w:lang w:eastAsia="pl-PL"/>
              </w:rPr>
              <w:t>;</w:t>
            </w:r>
          </w:p>
          <w:p w14:paraId="671868A1" w14:textId="2EE2B30C" w:rsidR="00B73008" w:rsidRPr="00AF7FCE" w:rsidRDefault="00B73008" w:rsidP="00B73008">
            <w:pPr>
              <w:pStyle w:val="Akapitzlist"/>
              <w:numPr>
                <w:ilvl w:val="0"/>
                <w:numId w:val="20"/>
              </w:numPr>
              <w:spacing w:before="0" w:after="0" w:line="240" w:lineRule="auto"/>
              <w:ind w:left="352" w:hanging="276"/>
              <w:rPr>
                <w:rFonts w:eastAsia="Times New Roman" w:cs="Open Sans"/>
                <w:color w:val="000000"/>
                <w:sz w:val="17"/>
                <w:szCs w:val="17"/>
                <w:lang w:eastAsia="pl-PL"/>
              </w:rPr>
            </w:pPr>
            <w:r w:rsidRPr="00AF7FCE">
              <w:rPr>
                <w:rFonts w:eastAsia="Times New Roman" w:cs="Open Sans"/>
                <w:color w:val="000000"/>
                <w:sz w:val="17"/>
                <w:szCs w:val="17"/>
                <w:lang w:eastAsia="pl-PL"/>
              </w:rPr>
              <w:t>Budowa utwardzonych, szerokich alejek spacerowych dostępnych dla wózków inwalidzkich i dziecięcych</w:t>
            </w:r>
            <w:r>
              <w:rPr>
                <w:rFonts w:eastAsia="Times New Roman" w:cs="Open Sans"/>
                <w:color w:val="000000"/>
                <w:sz w:val="17"/>
                <w:szCs w:val="17"/>
                <w:lang w:eastAsia="pl-PL"/>
              </w:rPr>
              <w:t>;</w:t>
            </w:r>
          </w:p>
          <w:p w14:paraId="2E72E0F9" w14:textId="57CE6816" w:rsidR="00B73008" w:rsidRPr="00AF7FCE" w:rsidRDefault="00B73008" w:rsidP="00B73008">
            <w:pPr>
              <w:pStyle w:val="Akapitzlist"/>
              <w:numPr>
                <w:ilvl w:val="0"/>
                <w:numId w:val="20"/>
              </w:numPr>
              <w:spacing w:before="0" w:after="0" w:line="240" w:lineRule="auto"/>
              <w:ind w:left="352" w:hanging="276"/>
              <w:rPr>
                <w:rFonts w:eastAsia="Times New Roman" w:cs="Open Sans"/>
                <w:color w:val="000000"/>
                <w:sz w:val="17"/>
                <w:szCs w:val="17"/>
                <w:lang w:eastAsia="pl-PL"/>
              </w:rPr>
            </w:pPr>
            <w:r w:rsidRPr="00AF7FCE">
              <w:rPr>
                <w:rFonts w:eastAsia="Times New Roman" w:cs="Open Sans"/>
                <w:color w:val="000000"/>
                <w:sz w:val="17"/>
                <w:szCs w:val="17"/>
                <w:lang w:eastAsia="pl-PL"/>
              </w:rPr>
              <w:t>Montaż pochylni, podjazdów i obniżonych krawężników</w:t>
            </w:r>
            <w:r>
              <w:rPr>
                <w:rFonts w:eastAsia="Times New Roman" w:cs="Open Sans"/>
                <w:color w:val="000000"/>
                <w:sz w:val="17"/>
                <w:szCs w:val="17"/>
                <w:lang w:eastAsia="pl-PL"/>
              </w:rPr>
              <w:t>;</w:t>
            </w:r>
          </w:p>
          <w:p w14:paraId="082D8D4C" w14:textId="41D5B0C0" w:rsidR="00B73008" w:rsidRPr="00AF7FCE" w:rsidRDefault="00B73008" w:rsidP="00B73008">
            <w:pPr>
              <w:pStyle w:val="Akapitzlist"/>
              <w:numPr>
                <w:ilvl w:val="0"/>
                <w:numId w:val="20"/>
              </w:numPr>
              <w:spacing w:before="0" w:after="0" w:line="240" w:lineRule="auto"/>
              <w:ind w:left="352" w:hanging="276"/>
              <w:rPr>
                <w:rFonts w:eastAsia="Times New Roman" w:cs="Open Sans"/>
                <w:color w:val="000000"/>
                <w:sz w:val="17"/>
                <w:szCs w:val="17"/>
                <w:lang w:eastAsia="pl-PL"/>
              </w:rPr>
            </w:pPr>
            <w:r w:rsidRPr="00AF7FCE">
              <w:rPr>
                <w:rFonts w:eastAsia="Times New Roman" w:cs="Open Sans"/>
                <w:color w:val="000000"/>
                <w:sz w:val="17"/>
                <w:szCs w:val="17"/>
                <w:lang w:eastAsia="pl-PL"/>
              </w:rPr>
              <w:t xml:space="preserve">Wprowadzenie nawierzchni antypoślizgowej i </w:t>
            </w:r>
            <w:proofErr w:type="spellStart"/>
            <w:r w:rsidRPr="00AF7FCE">
              <w:rPr>
                <w:rFonts w:eastAsia="Times New Roman" w:cs="Open Sans"/>
                <w:color w:val="000000"/>
                <w:sz w:val="17"/>
                <w:szCs w:val="17"/>
                <w:lang w:eastAsia="pl-PL"/>
              </w:rPr>
              <w:t>bezprogowej</w:t>
            </w:r>
            <w:proofErr w:type="spellEnd"/>
            <w:r w:rsidRPr="00AF7FCE">
              <w:rPr>
                <w:rFonts w:eastAsia="Times New Roman" w:cs="Open Sans"/>
                <w:color w:val="000000"/>
                <w:sz w:val="17"/>
                <w:szCs w:val="17"/>
                <w:lang w:eastAsia="pl-PL"/>
              </w:rPr>
              <w:t xml:space="preserve"> na głównych ciągach komunikacyjnych</w:t>
            </w:r>
            <w:r>
              <w:rPr>
                <w:rFonts w:eastAsia="Times New Roman" w:cs="Open Sans"/>
                <w:color w:val="000000"/>
                <w:sz w:val="17"/>
                <w:szCs w:val="17"/>
                <w:lang w:eastAsia="pl-PL"/>
              </w:rPr>
              <w:t>;</w:t>
            </w:r>
          </w:p>
          <w:p w14:paraId="207B80E5" w14:textId="2F1DD8EA" w:rsidR="00B73008" w:rsidRPr="005A1393" w:rsidRDefault="00B73008" w:rsidP="00B73008">
            <w:pPr>
              <w:pStyle w:val="Akapitzlist"/>
              <w:numPr>
                <w:ilvl w:val="0"/>
                <w:numId w:val="20"/>
              </w:numPr>
              <w:spacing w:before="0" w:after="0" w:line="240" w:lineRule="auto"/>
              <w:ind w:left="352" w:hanging="276"/>
              <w:rPr>
                <w:rFonts w:eastAsia="Times New Roman" w:cs="Open Sans"/>
                <w:color w:val="000000"/>
                <w:sz w:val="17"/>
                <w:szCs w:val="17"/>
                <w:lang w:eastAsia="pl-PL"/>
              </w:rPr>
            </w:pPr>
            <w:r w:rsidRPr="00AF7FCE">
              <w:rPr>
                <w:rFonts w:eastAsia="Times New Roman" w:cs="Open Sans"/>
                <w:color w:val="000000"/>
                <w:sz w:val="17"/>
                <w:szCs w:val="17"/>
                <w:lang w:eastAsia="pl-PL"/>
              </w:rPr>
              <w:t>Instalacja elementów nawigacji dotykowej i wizualnej dla osób niewidomych i</w:t>
            </w:r>
            <w:r>
              <w:rPr>
                <w:rFonts w:eastAsia="Times New Roman" w:cs="Open Sans"/>
                <w:color w:val="000000"/>
                <w:sz w:val="17"/>
                <w:szCs w:val="17"/>
                <w:lang w:eastAsia="pl-PL"/>
              </w:rPr>
              <w:t> </w:t>
            </w:r>
            <w:r w:rsidRPr="00AF7FCE">
              <w:rPr>
                <w:rFonts w:eastAsia="Times New Roman" w:cs="Open Sans"/>
                <w:color w:val="000000"/>
                <w:sz w:val="17"/>
                <w:szCs w:val="17"/>
                <w:lang w:eastAsia="pl-PL"/>
              </w:rPr>
              <w:t>słabowidzących (np. tablice z alfabetem Braille’a).</w:t>
            </w:r>
          </w:p>
        </w:tc>
      </w:tr>
      <w:tr w:rsidR="00B73008" w:rsidRPr="00C865A4" w14:paraId="598E95DF" w14:textId="77777777" w:rsidTr="00EE4846">
        <w:trPr>
          <w:trHeight w:val="285"/>
        </w:trPr>
        <w:tc>
          <w:tcPr>
            <w:tcW w:w="1838" w:type="dxa"/>
            <w:noWrap/>
            <w:vAlign w:val="center"/>
            <w:hideMark/>
          </w:tcPr>
          <w:p w14:paraId="24028907" w14:textId="29116470" w:rsidR="00B73008" w:rsidRPr="00C865A4" w:rsidRDefault="00B73008"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Czas realizacji</w:t>
            </w:r>
          </w:p>
        </w:tc>
        <w:tc>
          <w:tcPr>
            <w:tcW w:w="7224" w:type="dxa"/>
            <w:gridSpan w:val="2"/>
            <w:noWrap/>
            <w:vAlign w:val="center"/>
          </w:tcPr>
          <w:p w14:paraId="104F9EDF" w14:textId="560EB0D3" w:rsidR="00B73008" w:rsidRPr="00C865A4" w:rsidRDefault="00B73008" w:rsidP="00B73008">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2025-2035</w:t>
            </w:r>
          </w:p>
        </w:tc>
      </w:tr>
      <w:tr w:rsidR="00B73008" w:rsidRPr="00C865A4" w14:paraId="79A72915" w14:textId="77777777" w:rsidTr="00F92122">
        <w:trPr>
          <w:trHeight w:val="285"/>
        </w:trPr>
        <w:tc>
          <w:tcPr>
            <w:tcW w:w="1838" w:type="dxa"/>
            <w:noWrap/>
            <w:vAlign w:val="center"/>
            <w:hideMark/>
          </w:tcPr>
          <w:p w14:paraId="4E186314" w14:textId="079B4233" w:rsidR="00B73008" w:rsidRPr="009E6C83" w:rsidRDefault="00B73008" w:rsidP="00941C11">
            <w:pPr>
              <w:spacing w:before="0" w:after="0" w:line="240" w:lineRule="auto"/>
              <w:jc w:val="left"/>
              <w:rPr>
                <w:rFonts w:eastAsia="Times New Roman" w:cs="Open Sans"/>
                <w:b/>
                <w:bCs/>
                <w:strike/>
                <w:color w:val="000000"/>
                <w:sz w:val="17"/>
                <w:szCs w:val="17"/>
                <w:lang w:eastAsia="pl-PL"/>
              </w:rPr>
            </w:pPr>
            <w:r w:rsidRPr="00434848">
              <w:rPr>
                <w:rFonts w:eastAsia="Times New Roman" w:cs="Open Sans"/>
                <w:b/>
                <w:bCs/>
                <w:color w:val="000000"/>
                <w:sz w:val="17"/>
                <w:szCs w:val="17"/>
                <w:lang w:eastAsia="pl-PL"/>
              </w:rPr>
              <w:t>Opis działań zap. dostępność</w:t>
            </w:r>
          </w:p>
        </w:tc>
        <w:tc>
          <w:tcPr>
            <w:tcW w:w="7224" w:type="dxa"/>
            <w:gridSpan w:val="2"/>
            <w:noWrap/>
            <w:vAlign w:val="center"/>
          </w:tcPr>
          <w:p w14:paraId="189DD2A8" w14:textId="56484F5E" w:rsidR="00B73008" w:rsidRPr="00C865A4" w:rsidRDefault="00F92122" w:rsidP="00B73008">
            <w:pPr>
              <w:spacing w:before="0" w:after="0" w:line="240" w:lineRule="auto"/>
              <w:rPr>
                <w:rFonts w:eastAsia="Times New Roman" w:cs="Open Sans"/>
                <w:color w:val="000000"/>
                <w:sz w:val="17"/>
                <w:szCs w:val="17"/>
                <w:lang w:eastAsia="pl-PL"/>
              </w:rPr>
            </w:pPr>
            <w:r w:rsidRPr="00F92122">
              <w:rPr>
                <w:rFonts w:eastAsia="Times New Roman" w:cs="Open Sans"/>
                <w:color w:val="000000"/>
                <w:sz w:val="17"/>
                <w:szCs w:val="17"/>
                <w:lang w:eastAsia="pl-PL"/>
              </w:rPr>
              <w:t xml:space="preserve">Zagospodarowanie terenu zostanie zaplanowane w duchu projektowania uniwersalnego, aby każdy – niezależnie od wieku czy sprawności – mógł korzystać ze stref rekreacji. Alejki spacerowe będą szerokie, utwardzone, </w:t>
            </w:r>
            <w:proofErr w:type="spellStart"/>
            <w:r w:rsidRPr="00F92122">
              <w:rPr>
                <w:rFonts w:eastAsia="Times New Roman" w:cs="Open Sans"/>
                <w:color w:val="000000"/>
                <w:sz w:val="17"/>
                <w:szCs w:val="17"/>
                <w:lang w:eastAsia="pl-PL"/>
              </w:rPr>
              <w:t>bezprogowe</w:t>
            </w:r>
            <w:proofErr w:type="spellEnd"/>
            <w:r w:rsidRPr="00F92122">
              <w:rPr>
                <w:rFonts w:eastAsia="Times New Roman" w:cs="Open Sans"/>
                <w:color w:val="000000"/>
                <w:sz w:val="17"/>
                <w:szCs w:val="17"/>
                <w:lang w:eastAsia="pl-PL"/>
              </w:rPr>
              <w:t xml:space="preserve"> i antypoślizgowe, z odpowiednimi podjazdami i obniżonymi krawężnikami. Plac zabaw zostanie wyposażony w urządzenia dostosowane do różnych grup wiekowych i potrzeb dzieci, w tym o zróżnicowanym stopniu sprawności. W strefie ciszy przewidziano ławki z oparciami i zadaszone miejsca odpoczynku dla seniorów. Ponadto wprowadzone zostaną tablice edukacyjne z alfabetem Braille’a oraz elementy nawigacji wizualnej i dotykowej dla osób niewidomych i słabowidzących, co zapewni pełną inkluzyjność terenu.</w:t>
            </w:r>
          </w:p>
        </w:tc>
      </w:tr>
      <w:tr w:rsidR="00B73008" w:rsidRPr="00C865A4" w14:paraId="32258C29" w14:textId="77777777" w:rsidTr="00EE4846">
        <w:trPr>
          <w:trHeight w:val="285"/>
        </w:trPr>
        <w:tc>
          <w:tcPr>
            <w:tcW w:w="1838" w:type="dxa"/>
            <w:noWrap/>
            <w:vAlign w:val="center"/>
            <w:hideMark/>
          </w:tcPr>
          <w:p w14:paraId="1CDFF15C" w14:textId="134AFA9E" w:rsidR="00B73008" w:rsidRPr="00C865A4" w:rsidRDefault="00B73008"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Ewentualni partnerzy</w:t>
            </w:r>
          </w:p>
        </w:tc>
        <w:tc>
          <w:tcPr>
            <w:tcW w:w="7224" w:type="dxa"/>
            <w:gridSpan w:val="2"/>
            <w:noWrap/>
            <w:vAlign w:val="center"/>
          </w:tcPr>
          <w:p w14:paraId="563B0B18" w14:textId="58D26668" w:rsidR="00B73008" w:rsidRPr="00C865A4" w:rsidRDefault="00B73008" w:rsidP="00B73008">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Nie dotyczy</w:t>
            </w:r>
          </w:p>
        </w:tc>
      </w:tr>
      <w:tr w:rsidR="00B73008" w:rsidRPr="00C865A4" w14:paraId="7150635F" w14:textId="77777777" w:rsidTr="00EE4846">
        <w:trPr>
          <w:trHeight w:val="285"/>
        </w:trPr>
        <w:tc>
          <w:tcPr>
            <w:tcW w:w="1838" w:type="dxa"/>
            <w:noWrap/>
            <w:vAlign w:val="center"/>
            <w:hideMark/>
          </w:tcPr>
          <w:p w14:paraId="657EBEB5" w14:textId="646BC92A" w:rsidR="00B73008" w:rsidRPr="00C865A4" w:rsidRDefault="00B73008"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 xml:space="preserve">Szacowana wartość </w:t>
            </w:r>
          </w:p>
        </w:tc>
        <w:tc>
          <w:tcPr>
            <w:tcW w:w="7224" w:type="dxa"/>
            <w:gridSpan w:val="2"/>
            <w:noWrap/>
            <w:vAlign w:val="center"/>
          </w:tcPr>
          <w:p w14:paraId="4A672056" w14:textId="14608844" w:rsidR="00B73008" w:rsidRPr="00C865A4" w:rsidRDefault="00B73008" w:rsidP="00B73008">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1 000 000,00 zł</w:t>
            </w:r>
          </w:p>
        </w:tc>
      </w:tr>
      <w:tr w:rsidR="00B73008" w:rsidRPr="00C865A4" w14:paraId="1ED685C9" w14:textId="77777777" w:rsidTr="00EE4846">
        <w:trPr>
          <w:trHeight w:val="285"/>
        </w:trPr>
        <w:tc>
          <w:tcPr>
            <w:tcW w:w="1838" w:type="dxa"/>
            <w:noWrap/>
            <w:vAlign w:val="center"/>
            <w:hideMark/>
          </w:tcPr>
          <w:p w14:paraId="34013570" w14:textId="2FEFA00F" w:rsidR="00B73008" w:rsidRPr="00C865A4" w:rsidRDefault="00B73008"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Źródła finansowania</w:t>
            </w:r>
          </w:p>
        </w:tc>
        <w:tc>
          <w:tcPr>
            <w:tcW w:w="7224" w:type="dxa"/>
            <w:gridSpan w:val="2"/>
            <w:noWrap/>
            <w:vAlign w:val="center"/>
          </w:tcPr>
          <w:p w14:paraId="2D6BE254" w14:textId="3081F943" w:rsidR="00B73008" w:rsidRPr="00C865A4" w:rsidRDefault="00B73008" w:rsidP="00B73008">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Budżet Gminy Kolsko, środki unijne (krajowe i regionalne), środki rządowe</w:t>
            </w:r>
          </w:p>
        </w:tc>
      </w:tr>
      <w:tr w:rsidR="008164D2" w:rsidRPr="00C865A4" w14:paraId="0BB28E7C" w14:textId="77777777" w:rsidTr="00BF1D84">
        <w:trPr>
          <w:trHeight w:val="114"/>
        </w:trPr>
        <w:tc>
          <w:tcPr>
            <w:tcW w:w="1838" w:type="dxa"/>
            <w:vMerge w:val="restart"/>
            <w:noWrap/>
            <w:vAlign w:val="center"/>
          </w:tcPr>
          <w:p w14:paraId="26D73E9F" w14:textId="18DC6593" w:rsidR="008164D2" w:rsidRPr="00941C11" w:rsidRDefault="008164D2" w:rsidP="008164D2">
            <w:pPr>
              <w:spacing w:before="0" w:after="0" w:line="240" w:lineRule="auto"/>
              <w:jc w:val="left"/>
              <w:rPr>
                <w:rFonts w:eastAsia="Times New Roman" w:cs="Open Sans"/>
                <w:b/>
                <w:bCs/>
                <w:color w:val="000000"/>
                <w:sz w:val="17"/>
                <w:szCs w:val="17"/>
                <w:lang w:eastAsia="pl-PL"/>
              </w:rPr>
            </w:pPr>
            <w:r w:rsidRPr="00941C11">
              <w:rPr>
                <w:rFonts w:eastAsia="Times New Roman" w:cs="Open Sans"/>
                <w:b/>
                <w:bCs/>
                <w:color w:val="000000"/>
                <w:sz w:val="17"/>
                <w:szCs w:val="17"/>
                <w:lang w:eastAsia="pl-PL"/>
              </w:rPr>
              <w:t>Prognozowane rezultaty</w:t>
            </w:r>
          </w:p>
        </w:tc>
        <w:tc>
          <w:tcPr>
            <w:tcW w:w="2126" w:type="dxa"/>
            <w:noWrap/>
            <w:vAlign w:val="center"/>
          </w:tcPr>
          <w:p w14:paraId="2A8A21FF" w14:textId="77777777" w:rsidR="008164D2" w:rsidRPr="00941C11" w:rsidRDefault="008164D2" w:rsidP="008164D2">
            <w:pPr>
              <w:spacing w:before="0" w:after="0" w:line="240" w:lineRule="auto"/>
              <w:rPr>
                <w:rFonts w:eastAsia="Times New Roman" w:cs="Open Sans"/>
                <w:color w:val="000000"/>
                <w:sz w:val="17"/>
                <w:szCs w:val="17"/>
                <w:lang w:eastAsia="pl-PL"/>
              </w:rPr>
            </w:pPr>
            <w:r w:rsidRPr="00941C11">
              <w:rPr>
                <w:rFonts w:cs="Open Sans"/>
                <w:color w:val="000000"/>
                <w:sz w:val="17"/>
                <w:szCs w:val="17"/>
              </w:rPr>
              <w:t>Wskaźniki produktu:</w:t>
            </w:r>
          </w:p>
        </w:tc>
        <w:tc>
          <w:tcPr>
            <w:tcW w:w="5098" w:type="dxa"/>
            <w:vAlign w:val="center"/>
          </w:tcPr>
          <w:p w14:paraId="0272891F" w14:textId="14E01BBD" w:rsidR="008164D2" w:rsidRPr="008164D2" w:rsidRDefault="008164D2">
            <w:pPr>
              <w:pStyle w:val="Akapitzlist"/>
              <w:numPr>
                <w:ilvl w:val="0"/>
                <w:numId w:val="67"/>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 xml:space="preserve">Powierzchnia </w:t>
            </w:r>
            <w:r w:rsidR="00CE53C0">
              <w:rPr>
                <w:rFonts w:eastAsia="Times New Roman" w:cs="Open Sans"/>
                <w:color w:val="000000"/>
                <w:sz w:val="17"/>
                <w:szCs w:val="17"/>
                <w:lang w:eastAsia="pl-PL"/>
              </w:rPr>
              <w:t>zagospodarowanego</w:t>
            </w:r>
            <w:r>
              <w:rPr>
                <w:rFonts w:eastAsia="Times New Roman" w:cs="Open Sans"/>
                <w:color w:val="000000"/>
                <w:sz w:val="17"/>
                <w:szCs w:val="17"/>
                <w:lang w:eastAsia="pl-PL"/>
              </w:rPr>
              <w:t xml:space="preserve"> terenu</w:t>
            </w:r>
          </w:p>
          <w:p w14:paraId="1046EB03" w14:textId="763CE8F4" w:rsidR="008164D2" w:rsidRPr="00A16EA6" w:rsidRDefault="008164D2">
            <w:pPr>
              <w:pStyle w:val="Akapitzlist"/>
              <w:numPr>
                <w:ilvl w:val="0"/>
                <w:numId w:val="67"/>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Liczba nowych elementów małej architektury</w:t>
            </w:r>
          </w:p>
        </w:tc>
      </w:tr>
      <w:tr w:rsidR="008164D2" w:rsidRPr="00C865A4" w14:paraId="2834CDFD" w14:textId="77777777" w:rsidTr="00BF1D84">
        <w:trPr>
          <w:trHeight w:val="111"/>
        </w:trPr>
        <w:tc>
          <w:tcPr>
            <w:tcW w:w="1838" w:type="dxa"/>
            <w:vMerge/>
            <w:noWrap/>
            <w:vAlign w:val="center"/>
          </w:tcPr>
          <w:p w14:paraId="5C10EDF5" w14:textId="77777777" w:rsidR="008164D2" w:rsidRPr="00941C11" w:rsidRDefault="008164D2" w:rsidP="008164D2">
            <w:pPr>
              <w:spacing w:before="0" w:after="0" w:line="240" w:lineRule="auto"/>
              <w:rPr>
                <w:rFonts w:eastAsia="Times New Roman" w:cs="Open Sans"/>
                <w:b/>
                <w:bCs/>
                <w:color w:val="000000"/>
                <w:sz w:val="17"/>
                <w:szCs w:val="17"/>
                <w:lang w:eastAsia="pl-PL"/>
              </w:rPr>
            </w:pPr>
          </w:p>
        </w:tc>
        <w:tc>
          <w:tcPr>
            <w:tcW w:w="2126" w:type="dxa"/>
            <w:noWrap/>
            <w:vAlign w:val="center"/>
          </w:tcPr>
          <w:p w14:paraId="1085B1B7" w14:textId="77777777" w:rsidR="008164D2" w:rsidRPr="00941C11" w:rsidRDefault="008164D2" w:rsidP="008164D2">
            <w:pPr>
              <w:spacing w:before="0" w:after="0" w:line="240" w:lineRule="auto"/>
              <w:rPr>
                <w:rFonts w:eastAsia="Times New Roman" w:cs="Open Sans"/>
                <w:color w:val="000000"/>
                <w:sz w:val="17"/>
                <w:szCs w:val="17"/>
                <w:lang w:eastAsia="pl-PL"/>
              </w:rPr>
            </w:pPr>
            <w:r w:rsidRPr="00941C11">
              <w:rPr>
                <w:rFonts w:cs="Open Sans"/>
                <w:color w:val="000000"/>
                <w:sz w:val="17"/>
                <w:szCs w:val="17"/>
              </w:rPr>
              <w:t>Sposób pomiaru:</w:t>
            </w:r>
          </w:p>
        </w:tc>
        <w:tc>
          <w:tcPr>
            <w:tcW w:w="5098" w:type="dxa"/>
            <w:vAlign w:val="center"/>
          </w:tcPr>
          <w:p w14:paraId="73FF678F" w14:textId="39784CF2" w:rsidR="008164D2" w:rsidRPr="00C865A4" w:rsidRDefault="008164D2" w:rsidP="008164D2">
            <w:pPr>
              <w:spacing w:before="0" w:after="0" w:line="240" w:lineRule="auto"/>
              <w:ind w:left="781" w:hanging="781"/>
              <w:rPr>
                <w:rFonts w:eastAsia="Times New Roman" w:cs="Open Sans"/>
                <w:color w:val="000000"/>
                <w:sz w:val="17"/>
                <w:szCs w:val="17"/>
                <w:lang w:eastAsia="pl-PL"/>
              </w:rPr>
            </w:pPr>
            <w:r>
              <w:rPr>
                <w:rFonts w:eastAsia="Times New Roman" w:cs="Open Sans"/>
                <w:color w:val="000000"/>
                <w:sz w:val="17"/>
                <w:szCs w:val="17"/>
                <w:lang w:eastAsia="pl-PL"/>
              </w:rPr>
              <w:t>Ad. 1, 2. P</w:t>
            </w:r>
            <w:r w:rsidRPr="008303EE">
              <w:rPr>
                <w:rFonts w:eastAsia="Times New Roman" w:cs="Open Sans"/>
                <w:color w:val="000000"/>
                <w:sz w:val="17"/>
                <w:szCs w:val="17"/>
                <w:lang w:eastAsia="pl-PL"/>
              </w:rPr>
              <w:t xml:space="preserve">rotokół odbioru </w:t>
            </w:r>
            <w:r>
              <w:rPr>
                <w:rFonts w:eastAsia="Times New Roman" w:cs="Open Sans"/>
                <w:color w:val="000000"/>
                <w:sz w:val="17"/>
                <w:szCs w:val="17"/>
                <w:lang w:eastAsia="pl-PL"/>
              </w:rPr>
              <w:t>prac</w:t>
            </w:r>
            <w:r w:rsidRPr="008303EE">
              <w:rPr>
                <w:rFonts w:eastAsia="Times New Roman" w:cs="Open Sans"/>
                <w:color w:val="000000"/>
                <w:sz w:val="17"/>
                <w:szCs w:val="17"/>
                <w:lang w:eastAsia="pl-PL"/>
              </w:rPr>
              <w:t>, dokumentacja projektowa</w:t>
            </w:r>
            <w:r>
              <w:rPr>
                <w:rFonts w:eastAsia="Times New Roman" w:cs="Open Sans"/>
                <w:color w:val="000000"/>
                <w:sz w:val="17"/>
                <w:szCs w:val="17"/>
                <w:lang w:eastAsia="pl-PL"/>
              </w:rPr>
              <w:t>/ techniczna</w:t>
            </w:r>
          </w:p>
        </w:tc>
      </w:tr>
      <w:tr w:rsidR="008164D2" w:rsidRPr="00C865A4" w14:paraId="42338EF7" w14:textId="77777777" w:rsidTr="00BF1D84">
        <w:trPr>
          <w:trHeight w:val="111"/>
        </w:trPr>
        <w:tc>
          <w:tcPr>
            <w:tcW w:w="1838" w:type="dxa"/>
            <w:vMerge/>
            <w:noWrap/>
            <w:vAlign w:val="center"/>
          </w:tcPr>
          <w:p w14:paraId="0CCF3243" w14:textId="77777777" w:rsidR="008164D2" w:rsidRPr="00941C11" w:rsidRDefault="008164D2" w:rsidP="008164D2">
            <w:pPr>
              <w:spacing w:before="0" w:after="0" w:line="240" w:lineRule="auto"/>
              <w:rPr>
                <w:rFonts w:eastAsia="Times New Roman" w:cs="Open Sans"/>
                <w:b/>
                <w:bCs/>
                <w:color w:val="000000"/>
                <w:sz w:val="17"/>
                <w:szCs w:val="17"/>
                <w:lang w:eastAsia="pl-PL"/>
              </w:rPr>
            </w:pPr>
          </w:p>
        </w:tc>
        <w:tc>
          <w:tcPr>
            <w:tcW w:w="2126" w:type="dxa"/>
            <w:noWrap/>
            <w:vAlign w:val="center"/>
          </w:tcPr>
          <w:p w14:paraId="03C7F588" w14:textId="77777777" w:rsidR="008164D2" w:rsidRPr="00941C11" w:rsidRDefault="008164D2" w:rsidP="008164D2">
            <w:pPr>
              <w:spacing w:before="0" w:after="0" w:line="240" w:lineRule="auto"/>
              <w:rPr>
                <w:rFonts w:eastAsia="Times New Roman" w:cs="Open Sans"/>
                <w:color w:val="000000"/>
                <w:sz w:val="17"/>
                <w:szCs w:val="17"/>
                <w:lang w:eastAsia="pl-PL"/>
              </w:rPr>
            </w:pPr>
            <w:r w:rsidRPr="00941C11">
              <w:rPr>
                <w:rFonts w:cs="Open Sans"/>
                <w:color w:val="000000"/>
                <w:sz w:val="17"/>
                <w:szCs w:val="17"/>
              </w:rPr>
              <w:t>Wskaźniki rezultatu:</w:t>
            </w:r>
          </w:p>
        </w:tc>
        <w:tc>
          <w:tcPr>
            <w:tcW w:w="5098" w:type="dxa"/>
            <w:vAlign w:val="center"/>
          </w:tcPr>
          <w:p w14:paraId="292316EF" w14:textId="3C124F1E" w:rsidR="008164D2" w:rsidRPr="008164D2" w:rsidRDefault="008164D2">
            <w:pPr>
              <w:pStyle w:val="Akapitzlist"/>
              <w:numPr>
                <w:ilvl w:val="0"/>
                <w:numId w:val="68"/>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Liczba wydarzeń rekreacyjnyc</w:t>
            </w:r>
            <w:r w:rsidR="0072210A">
              <w:rPr>
                <w:rFonts w:eastAsia="Times New Roman" w:cs="Open Sans"/>
                <w:color w:val="000000"/>
                <w:sz w:val="17"/>
                <w:szCs w:val="17"/>
                <w:lang w:eastAsia="pl-PL"/>
              </w:rPr>
              <w:t>h,</w:t>
            </w:r>
            <w:r>
              <w:rPr>
                <w:rFonts w:eastAsia="Times New Roman" w:cs="Open Sans"/>
                <w:color w:val="000000"/>
                <w:sz w:val="17"/>
                <w:szCs w:val="17"/>
                <w:lang w:eastAsia="pl-PL"/>
              </w:rPr>
              <w:t xml:space="preserve"> edukacyjnych</w:t>
            </w:r>
            <w:r w:rsidR="0072210A">
              <w:rPr>
                <w:rFonts w:eastAsia="Times New Roman" w:cs="Open Sans"/>
                <w:color w:val="000000"/>
                <w:sz w:val="17"/>
                <w:szCs w:val="17"/>
                <w:lang w:eastAsia="pl-PL"/>
              </w:rPr>
              <w:t xml:space="preserve"> i kulturowych</w:t>
            </w:r>
            <w:r>
              <w:rPr>
                <w:rFonts w:eastAsia="Times New Roman" w:cs="Open Sans"/>
                <w:color w:val="000000"/>
                <w:sz w:val="17"/>
                <w:szCs w:val="17"/>
                <w:lang w:eastAsia="pl-PL"/>
              </w:rPr>
              <w:t xml:space="preserve"> zorganizowanych na zmodernizowanym terenie (rocznie)</w:t>
            </w:r>
          </w:p>
        </w:tc>
      </w:tr>
      <w:tr w:rsidR="008164D2" w:rsidRPr="00C865A4" w14:paraId="6E1CD7EB" w14:textId="77777777" w:rsidTr="00BF1D84">
        <w:trPr>
          <w:trHeight w:val="111"/>
        </w:trPr>
        <w:tc>
          <w:tcPr>
            <w:tcW w:w="1838" w:type="dxa"/>
            <w:vMerge/>
            <w:noWrap/>
            <w:vAlign w:val="center"/>
          </w:tcPr>
          <w:p w14:paraId="4F005FCA" w14:textId="77777777" w:rsidR="008164D2" w:rsidRPr="00941C11" w:rsidRDefault="008164D2" w:rsidP="008164D2">
            <w:pPr>
              <w:spacing w:before="0" w:after="0" w:line="240" w:lineRule="auto"/>
              <w:rPr>
                <w:rFonts w:eastAsia="Times New Roman" w:cs="Open Sans"/>
                <w:b/>
                <w:bCs/>
                <w:color w:val="000000"/>
                <w:sz w:val="17"/>
                <w:szCs w:val="17"/>
                <w:lang w:eastAsia="pl-PL"/>
              </w:rPr>
            </w:pPr>
          </w:p>
        </w:tc>
        <w:tc>
          <w:tcPr>
            <w:tcW w:w="2126" w:type="dxa"/>
            <w:noWrap/>
            <w:vAlign w:val="center"/>
          </w:tcPr>
          <w:p w14:paraId="5C679BDA" w14:textId="77777777" w:rsidR="008164D2" w:rsidRPr="00941C11" w:rsidRDefault="008164D2" w:rsidP="008164D2">
            <w:pPr>
              <w:spacing w:before="0" w:after="0" w:line="240" w:lineRule="auto"/>
              <w:rPr>
                <w:rFonts w:eastAsia="Times New Roman" w:cs="Open Sans"/>
                <w:color w:val="000000"/>
                <w:sz w:val="17"/>
                <w:szCs w:val="17"/>
                <w:lang w:eastAsia="pl-PL"/>
              </w:rPr>
            </w:pPr>
            <w:r w:rsidRPr="00941C11">
              <w:rPr>
                <w:rFonts w:cs="Open Sans"/>
                <w:color w:val="000000"/>
                <w:sz w:val="17"/>
                <w:szCs w:val="17"/>
              </w:rPr>
              <w:t>Sposób pomiaru:</w:t>
            </w:r>
          </w:p>
        </w:tc>
        <w:tc>
          <w:tcPr>
            <w:tcW w:w="5098" w:type="dxa"/>
            <w:vAlign w:val="center"/>
          </w:tcPr>
          <w:p w14:paraId="0DD2E160" w14:textId="010EF2EB" w:rsidR="008164D2" w:rsidRPr="00C865A4" w:rsidRDefault="008164D2" w:rsidP="008164D2">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Ad. 1. Dane statystyczne Urzędu Gminy Kolsko</w:t>
            </w:r>
          </w:p>
        </w:tc>
      </w:tr>
    </w:tbl>
    <w:p w14:paraId="5A8B7FAC" w14:textId="6CF56F43" w:rsidR="00744EF1" w:rsidRDefault="00744EF1">
      <w:pPr>
        <w:spacing w:before="0" w:after="120" w:line="264" w:lineRule="auto"/>
        <w:jc w:val="left"/>
        <w:rPr>
          <w:b/>
          <w:bCs/>
          <w:color w:val="404040" w:themeColor="text1" w:themeTint="BF"/>
          <w:szCs w:val="20"/>
        </w:rPr>
      </w:pPr>
    </w:p>
    <w:p w14:paraId="29BFCC93" w14:textId="5E7DE457" w:rsidR="002B77A6" w:rsidRPr="002B77A6" w:rsidRDefault="002B77A6" w:rsidP="002B77A6">
      <w:pPr>
        <w:pStyle w:val="Legenda"/>
      </w:pPr>
      <w:bookmarkStart w:id="91" w:name="_Toc206616812"/>
      <w:r>
        <w:t xml:space="preserve">Tabela </w:t>
      </w:r>
      <w:fldSimple w:instr=" SEQ Tabela \* ARABIC ">
        <w:r w:rsidR="005D2247">
          <w:rPr>
            <w:noProof/>
          </w:rPr>
          <w:t>33</w:t>
        </w:r>
      </w:fldSimple>
      <w:r>
        <w:t>. Przedsięwzięcie rewitalizacyjne nr 15</w:t>
      </w:r>
      <w:bookmarkEnd w:id="91"/>
    </w:p>
    <w:tbl>
      <w:tblPr>
        <w:tblW w:w="9062" w:type="dxa"/>
        <w:tblBorders>
          <w:top w:val="single" w:sz="6" w:space="0" w:color="077CA1"/>
          <w:left w:val="single" w:sz="6" w:space="0" w:color="077CA1"/>
          <w:bottom w:val="single" w:sz="6" w:space="0" w:color="077CA1"/>
          <w:right w:val="single" w:sz="6" w:space="0" w:color="077CA1"/>
          <w:insideH w:val="single" w:sz="6" w:space="0" w:color="077CA1"/>
          <w:insideV w:val="single" w:sz="6" w:space="0" w:color="077CA1"/>
        </w:tblBorders>
        <w:tblLayout w:type="fixed"/>
        <w:tblCellMar>
          <w:left w:w="70" w:type="dxa"/>
          <w:right w:w="70" w:type="dxa"/>
        </w:tblCellMar>
        <w:tblLook w:val="04A0" w:firstRow="1" w:lastRow="0" w:firstColumn="1" w:lastColumn="0" w:noHBand="0" w:noVBand="1"/>
      </w:tblPr>
      <w:tblGrid>
        <w:gridCol w:w="1838"/>
        <w:gridCol w:w="2126"/>
        <w:gridCol w:w="5098"/>
      </w:tblGrid>
      <w:tr w:rsidR="002B77A6" w:rsidRPr="00C865A4" w14:paraId="09A8C102" w14:textId="77777777" w:rsidTr="00EE4846">
        <w:trPr>
          <w:trHeight w:val="463"/>
          <w:tblHeader/>
        </w:trPr>
        <w:tc>
          <w:tcPr>
            <w:tcW w:w="1838" w:type="dxa"/>
            <w:shd w:val="clear" w:color="auto" w:fill="066684" w:themeFill="accent5"/>
            <w:noWrap/>
            <w:vAlign w:val="center"/>
            <w:hideMark/>
          </w:tcPr>
          <w:p w14:paraId="3E17F8D2" w14:textId="77777777" w:rsidR="002B77A6" w:rsidRPr="00BF4F4E" w:rsidRDefault="002B77A6" w:rsidP="00EE4846">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Lp.</w:t>
            </w:r>
          </w:p>
        </w:tc>
        <w:tc>
          <w:tcPr>
            <w:tcW w:w="7224" w:type="dxa"/>
            <w:gridSpan w:val="2"/>
            <w:shd w:val="clear" w:color="auto" w:fill="066684" w:themeFill="accent5"/>
            <w:noWrap/>
            <w:vAlign w:val="center"/>
            <w:hideMark/>
          </w:tcPr>
          <w:p w14:paraId="38B16CD4" w14:textId="77777777" w:rsidR="002B77A6" w:rsidRPr="00BF4F4E" w:rsidRDefault="002B77A6">
            <w:pPr>
              <w:pStyle w:val="Akapitzlist"/>
              <w:numPr>
                <w:ilvl w:val="0"/>
                <w:numId w:val="1"/>
              </w:numPr>
              <w:spacing w:before="0" w:after="0" w:line="240" w:lineRule="auto"/>
              <w:ind w:left="491"/>
              <w:rPr>
                <w:rFonts w:eastAsia="Times New Roman" w:cs="Open Sans"/>
                <w:b/>
                <w:bCs/>
                <w:color w:val="FFFFFF" w:themeColor="background1"/>
                <w:sz w:val="17"/>
                <w:szCs w:val="17"/>
                <w:lang w:eastAsia="pl-PL"/>
              </w:rPr>
            </w:pPr>
          </w:p>
        </w:tc>
      </w:tr>
      <w:tr w:rsidR="002B77A6" w:rsidRPr="00C865A4" w14:paraId="261D83ED" w14:textId="77777777" w:rsidTr="00EE4846">
        <w:trPr>
          <w:trHeight w:val="285"/>
          <w:tblHeader/>
        </w:trPr>
        <w:tc>
          <w:tcPr>
            <w:tcW w:w="1838" w:type="dxa"/>
            <w:shd w:val="clear" w:color="auto" w:fill="066684" w:themeFill="accent5"/>
            <w:noWrap/>
            <w:vAlign w:val="center"/>
            <w:hideMark/>
          </w:tcPr>
          <w:p w14:paraId="2A0121D9" w14:textId="77777777" w:rsidR="002B77A6" w:rsidRPr="00BF4F4E" w:rsidRDefault="002B77A6" w:rsidP="00EE4846">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Nazwa projektu</w:t>
            </w:r>
          </w:p>
        </w:tc>
        <w:tc>
          <w:tcPr>
            <w:tcW w:w="7224" w:type="dxa"/>
            <w:gridSpan w:val="2"/>
            <w:shd w:val="clear" w:color="auto" w:fill="066684" w:themeFill="accent5"/>
            <w:noWrap/>
            <w:vAlign w:val="center"/>
          </w:tcPr>
          <w:p w14:paraId="087C5D8C" w14:textId="31002ABD" w:rsidR="002B77A6" w:rsidRPr="00BF4F4E" w:rsidRDefault="002E061A" w:rsidP="002E061A">
            <w:pPr>
              <w:spacing w:before="0" w:after="0" w:line="240" w:lineRule="auto"/>
              <w:jc w:val="left"/>
              <w:rPr>
                <w:rFonts w:eastAsia="Times New Roman" w:cs="Open Sans"/>
                <w:b/>
                <w:bCs/>
                <w:color w:val="FFFFFF" w:themeColor="background1"/>
                <w:sz w:val="17"/>
                <w:szCs w:val="17"/>
                <w:lang w:eastAsia="pl-PL"/>
              </w:rPr>
            </w:pPr>
            <w:r w:rsidRPr="002E061A">
              <w:rPr>
                <w:rFonts w:eastAsia="Times New Roman" w:cs="Open Sans"/>
                <w:b/>
                <w:bCs/>
                <w:color w:val="FFFFFF" w:themeColor="background1"/>
                <w:sz w:val="17"/>
                <w:szCs w:val="17"/>
                <w:lang w:eastAsia="pl-PL"/>
              </w:rPr>
              <w:t>Zwiększenie dostępności oraz poprawa jakości stref wypoczynku dla mieszkańców poprzez zagospodarowanie zieleni w rejonie zespołu pałacowo-parkowym w Kolsku</w:t>
            </w:r>
          </w:p>
        </w:tc>
      </w:tr>
      <w:tr w:rsidR="00B73008" w:rsidRPr="00C865A4" w14:paraId="27F26259" w14:textId="77777777" w:rsidTr="00EE4846">
        <w:trPr>
          <w:trHeight w:val="285"/>
        </w:trPr>
        <w:tc>
          <w:tcPr>
            <w:tcW w:w="1838" w:type="dxa"/>
            <w:noWrap/>
            <w:vAlign w:val="center"/>
            <w:hideMark/>
          </w:tcPr>
          <w:p w14:paraId="555ADA30" w14:textId="090552E2" w:rsidR="00B73008" w:rsidRPr="00C865A4" w:rsidRDefault="00B73008"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Podmiot realizujący projekt</w:t>
            </w:r>
          </w:p>
        </w:tc>
        <w:tc>
          <w:tcPr>
            <w:tcW w:w="7224" w:type="dxa"/>
            <w:gridSpan w:val="2"/>
            <w:noWrap/>
            <w:vAlign w:val="center"/>
          </w:tcPr>
          <w:p w14:paraId="19713B08" w14:textId="4319F729" w:rsidR="00B73008" w:rsidRPr="00C865A4" w:rsidRDefault="00B73008" w:rsidP="00B73008">
            <w:pPr>
              <w:spacing w:before="0" w:after="0" w:line="240" w:lineRule="auto"/>
              <w:rPr>
                <w:rFonts w:eastAsia="Times New Roman" w:cs="Open Sans"/>
                <w:color w:val="000000"/>
                <w:sz w:val="17"/>
                <w:szCs w:val="17"/>
                <w:lang w:eastAsia="pl-PL"/>
              </w:rPr>
            </w:pPr>
            <w:r w:rsidRPr="009E6C83">
              <w:rPr>
                <w:rFonts w:eastAsia="Times New Roman" w:cs="Open Sans"/>
                <w:color w:val="000000"/>
                <w:sz w:val="17"/>
                <w:szCs w:val="17"/>
                <w:lang w:eastAsia="pl-PL"/>
              </w:rPr>
              <w:t>U</w:t>
            </w:r>
            <w:r>
              <w:rPr>
                <w:rFonts w:eastAsia="Times New Roman" w:cs="Open Sans"/>
                <w:color w:val="000000"/>
                <w:sz w:val="17"/>
                <w:szCs w:val="17"/>
                <w:lang w:eastAsia="pl-PL"/>
              </w:rPr>
              <w:t>rząd Gminy Kolsko</w:t>
            </w:r>
          </w:p>
        </w:tc>
      </w:tr>
      <w:tr w:rsidR="00B73008" w:rsidRPr="00C865A4" w14:paraId="22F5A998" w14:textId="77777777" w:rsidTr="00EE4846">
        <w:trPr>
          <w:trHeight w:val="225"/>
        </w:trPr>
        <w:tc>
          <w:tcPr>
            <w:tcW w:w="1838" w:type="dxa"/>
            <w:noWrap/>
            <w:vAlign w:val="center"/>
            <w:hideMark/>
          </w:tcPr>
          <w:p w14:paraId="18B3ABE7" w14:textId="18674A9E" w:rsidR="00B73008" w:rsidRPr="00C865A4" w:rsidRDefault="00B73008"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Lokalizacja przedsięwzięcia</w:t>
            </w:r>
          </w:p>
        </w:tc>
        <w:tc>
          <w:tcPr>
            <w:tcW w:w="7224" w:type="dxa"/>
            <w:gridSpan w:val="2"/>
            <w:noWrap/>
            <w:vAlign w:val="center"/>
          </w:tcPr>
          <w:p w14:paraId="3FD67FE7" w14:textId="175CFF1F" w:rsidR="00B73008" w:rsidRPr="00DA750F" w:rsidRDefault="00B73008" w:rsidP="00B73008">
            <w:pPr>
              <w:spacing w:before="0" w:after="0" w:line="240" w:lineRule="auto"/>
              <w:rPr>
                <w:rFonts w:eastAsia="Times New Roman" w:cs="Open Sans"/>
                <w:b/>
                <w:bCs/>
                <w:color w:val="71BF13"/>
                <w:sz w:val="15"/>
                <w:szCs w:val="15"/>
                <w:lang w:eastAsia="pl-PL"/>
              </w:rPr>
            </w:pPr>
            <w:r w:rsidRPr="005A1393">
              <w:rPr>
                <w:rFonts w:eastAsia="Times New Roman" w:cs="Open Sans"/>
                <w:color w:val="000000"/>
                <w:sz w:val="17"/>
                <w:szCs w:val="17"/>
                <w:lang w:eastAsia="pl-PL"/>
              </w:rPr>
              <w:t>Kolsko</w:t>
            </w:r>
          </w:p>
        </w:tc>
      </w:tr>
      <w:tr w:rsidR="00B73008" w:rsidRPr="00C865A4" w14:paraId="18CCD98A" w14:textId="77777777" w:rsidTr="00E80263">
        <w:trPr>
          <w:trHeight w:val="285"/>
        </w:trPr>
        <w:tc>
          <w:tcPr>
            <w:tcW w:w="1838" w:type="dxa"/>
            <w:noWrap/>
            <w:vAlign w:val="center"/>
            <w:hideMark/>
          </w:tcPr>
          <w:p w14:paraId="4577FC8B" w14:textId="1499A7BE" w:rsidR="00B73008" w:rsidRPr="009E6C83" w:rsidRDefault="00B73008" w:rsidP="00941C11">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Ogólny cel przedsięwzięcia</w:t>
            </w:r>
          </w:p>
        </w:tc>
        <w:tc>
          <w:tcPr>
            <w:tcW w:w="7224" w:type="dxa"/>
            <w:gridSpan w:val="2"/>
            <w:noWrap/>
            <w:vAlign w:val="center"/>
          </w:tcPr>
          <w:p w14:paraId="27202F8C" w14:textId="4F7FFCFF" w:rsidR="00B73008" w:rsidRPr="00425926" w:rsidRDefault="00E80263" w:rsidP="00B73008">
            <w:pPr>
              <w:spacing w:before="0" w:after="0" w:line="240" w:lineRule="auto"/>
              <w:rPr>
                <w:rFonts w:eastAsia="Times New Roman" w:cs="Open Sans"/>
                <w:color w:val="000000"/>
                <w:sz w:val="17"/>
                <w:szCs w:val="17"/>
                <w:lang w:eastAsia="pl-PL"/>
              </w:rPr>
            </w:pPr>
            <w:r w:rsidRPr="00E80263">
              <w:rPr>
                <w:rFonts w:eastAsia="Times New Roman" w:cs="Open Sans"/>
                <w:color w:val="000000"/>
                <w:sz w:val="17"/>
                <w:szCs w:val="17"/>
                <w:lang w:eastAsia="pl-PL"/>
              </w:rPr>
              <w:t>Celem przedsięwzięcia jest przywrócenie walorów historycznych i przyrodniczych zespołu pałacowo-parkowego w Kolsku oraz stworzenie dostępnej, bezpiecznej i atrakcyjnej przestrzeni rekreacyjnej dla mieszkańców i turystów.</w:t>
            </w:r>
          </w:p>
        </w:tc>
      </w:tr>
      <w:tr w:rsidR="00B73008" w:rsidRPr="00C865A4" w14:paraId="546363C6" w14:textId="77777777" w:rsidTr="003313C4">
        <w:trPr>
          <w:trHeight w:val="285"/>
        </w:trPr>
        <w:tc>
          <w:tcPr>
            <w:tcW w:w="1838" w:type="dxa"/>
            <w:noWrap/>
            <w:vAlign w:val="center"/>
            <w:hideMark/>
          </w:tcPr>
          <w:p w14:paraId="05C24825" w14:textId="552D783F" w:rsidR="00B73008" w:rsidRPr="009E6C83" w:rsidRDefault="00B73008" w:rsidP="00941C11">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 xml:space="preserve">Spójność z celem </w:t>
            </w:r>
            <w:r w:rsidRPr="00435184">
              <w:rPr>
                <w:rFonts w:eastAsia="Times New Roman" w:cs="Open Sans"/>
                <w:b/>
                <w:bCs/>
                <w:color w:val="000000"/>
                <w:sz w:val="17"/>
                <w:szCs w:val="17"/>
                <w:lang w:eastAsia="pl-PL"/>
              </w:rPr>
              <w:br/>
              <w:t xml:space="preserve">i kierunkiem działania wskazanym w </w:t>
            </w:r>
            <w:proofErr w:type="spellStart"/>
            <w:r w:rsidRPr="00435184">
              <w:rPr>
                <w:rFonts w:eastAsia="Times New Roman" w:cs="Open Sans"/>
                <w:b/>
                <w:bCs/>
                <w:color w:val="000000"/>
                <w:sz w:val="17"/>
                <w:szCs w:val="17"/>
                <w:lang w:eastAsia="pl-PL"/>
              </w:rPr>
              <w:t>GPR</w:t>
            </w:r>
            <w:proofErr w:type="spellEnd"/>
          </w:p>
        </w:tc>
        <w:tc>
          <w:tcPr>
            <w:tcW w:w="7224" w:type="dxa"/>
            <w:gridSpan w:val="2"/>
            <w:noWrap/>
            <w:vAlign w:val="center"/>
          </w:tcPr>
          <w:p w14:paraId="09567216" w14:textId="2B7DCBFA" w:rsidR="00B73008" w:rsidRPr="00C865A4" w:rsidRDefault="00525B76" w:rsidP="00B73008">
            <w:pPr>
              <w:spacing w:before="0" w:after="0" w:line="240" w:lineRule="auto"/>
              <w:rPr>
                <w:rFonts w:eastAsia="Times New Roman" w:cs="Open Sans"/>
                <w:color w:val="000000"/>
                <w:sz w:val="17"/>
                <w:szCs w:val="17"/>
                <w:lang w:eastAsia="pl-PL"/>
              </w:rPr>
            </w:pPr>
            <w:proofErr w:type="spellStart"/>
            <w:r>
              <w:rPr>
                <w:rFonts w:eastAsia="Times New Roman" w:cs="Open Sans"/>
                <w:color w:val="000000"/>
                <w:sz w:val="17"/>
                <w:szCs w:val="17"/>
                <w:lang w:eastAsia="pl-PL"/>
              </w:rPr>
              <w:t>C</w:t>
            </w:r>
            <w:r w:rsidRPr="00525B76">
              <w:rPr>
                <w:rFonts w:eastAsia="Times New Roman" w:cs="Open Sans"/>
                <w:color w:val="000000"/>
                <w:sz w:val="17"/>
                <w:szCs w:val="17"/>
                <w:lang w:eastAsia="pl-PL"/>
              </w:rPr>
              <w:t>2.</w:t>
            </w:r>
            <w:r>
              <w:rPr>
                <w:rFonts w:eastAsia="Times New Roman" w:cs="Open Sans"/>
                <w:color w:val="000000"/>
                <w:sz w:val="17"/>
                <w:szCs w:val="17"/>
                <w:lang w:eastAsia="pl-PL"/>
              </w:rPr>
              <w:t>K</w:t>
            </w:r>
            <w:r w:rsidRPr="00525B76">
              <w:rPr>
                <w:rFonts w:eastAsia="Times New Roman" w:cs="Open Sans"/>
                <w:color w:val="000000"/>
                <w:sz w:val="17"/>
                <w:szCs w:val="17"/>
                <w:lang w:eastAsia="pl-PL"/>
              </w:rPr>
              <w:t>1</w:t>
            </w:r>
            <w:proofErr w:type="spellEnd"/>
            <w:r w:rsidRPr="00525B76">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w:t>
            </w:r>
            <w:r w:rsidRPr="00525B76">
              <w:rPr>
                <w:rFonts w:eastAsia="Times New Roman" w:cs="Open Sans"/>
                <w:color w:val="000000"/>
                <w:sz w:val="17"/>
                <w:szCs w:val="17"/>
                <w:lang w:eastAsia="pl-PL"/>
              </w:rPr>
              <w:t>2.</w:t>
            </w:r>
            <w:r>
              <w:rPr>
                <w:rFonts w:eastAsia="Times New Roman" w:cs="Open Sans"/>
                <w:color w:val="000000"/>
                <w:sz w:val="17"/>
                <w:szCs w:val="17"/>
                <w:lang w:eastAsia="pl-PL"/>
              </w:rPr>
              <w:t>K</w:t>
            </w:r>
            <w:r w:rsidRPr="00525B76">
              <w:rPr>
                <w:rFonts w:eastAsia="Times New Roman" w:cs="Open Sans"/>
                <w:color w:val="000000"/>
                <w:sz w:val="17"/>
                <w:szCs w:val="17"/>
                <w:lang w:eastAsia="pl-PL"/>
              </w:rPr>
              <w:t>2</w:t>
            </w:r>
            <w:proofErr w:type="spellEnd"/>
            <w:r w:rsidRPr="00525B76">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w:t>
            </w:r>
            <w:r w:rsidRPr="00525B76">
              <w:rPr>
                <w:rFonts w:eastAsia="Times New Roman" w:cs="Open Sans"/>
                <w:color w:val="000000"/>
                <w:sz w:val="17"/>
                <w:szCs w:val="17"/>
                <w:lang w:eastAsia="pl-PL"/>
              </w:rPr>
              <w:t>3.</w:t>
            </w:r>
            <w:r>
              <w:rPr>
                <w:rFonts w:eastAsia="Times New Roman" w:cs="Open Sans"/>
                <w:color w:val="000000"/>
                <w:sz w:val="17"/>
                <w:szCs w:val="17"/>
                <w:lang w:eastAsia="pl-PL"/>
              </w:rPr>
              <w:t>K</w:t>
            </w:r>
            <w:r w:rsidRPr="00525B76">
              <w:rPr>
                <w:rFonts w:eastAsia="Times New Roman" w:cs="Open Sans"/>
                <w:color w:val="000000"/>
                <w:sz w:val="17"/>
                <w:szCs w:val="17"/>
                <w:lang w:eastAsia="pl-PL"/>
              </w:rPr>
              <w:t>2</w:t>
            </w:r>
            <w:proofErr w:type="spellEnd"/>
          </w:p>
        </w:tc>
      </w:tr>
      <w:tr w:rsidR="00B73008" w:rsidRPr="00C865A4" w14:paraId="39C43B89" w14:textId="77777777" w:rsidTr="00525B76">
        <w:trPr>
          <w:trHeight w:val="285"/>
        </w:trPr>
        <w:tc>
          <w:tcPr>
            <w:tcW w:w="1838" w:type="dxa"/>
            <w:noWrap/>
            <w:vAlign w:val="center"/>
            <w:hideMark/>
          </w:tcPr>
          <w:p w14:paraId="03F77C19" w14:textId="3F16A53E" w:rsidR="00B73008" w:rsidRPr="009E6C83" w:rsidRDefault="00B73008" w:rsidP="00941C11">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Opis problemu</w:t>
            </w:r>
          </w:p>
        </w:tc>
        <w:tc>
          <w:tcPr>
            <w:tcW w:w="7224" w:type="dxa"/>
            <w:gridSpan w:val="2"/>
            <w:noWrap/>
            <w:vAlign w:val="center"/>
          </w:tcPr>
          <w:p w14:paraId="48608467" w14:textId="6B14F116" w:rsidR="00B73008" w:rsidRPr="00C865A4" w:rsidRDefault="00525B76" w:rsidP="00525B76">
            <w:pPr>
              <w:spacing w:before="0" w:after="0" w:line="240" w:lineRule="auto"/>
              <w:rPr>
                <w:rFonts w:eastAsia="Times New Roman" w:cs="Open Sans"/>
                <w:color w:val="000000"/>
                <w:sz w:val="17"/>
                <w:szCs w:val="17"/>
                <w:lang w:eastAsia="pl-PL"/>
              </w:rPr>
            </w:pPr>
            <w:r w:rsidRPr="00525B76">
              <w:rPr>
                <w:rFonts w:eastAsia="Times New Roman" w:cs="Open Sans"/>
                <w:color w:val="000000"/>
                <w:sz w:val="17"/>
                <w:szCs w:val="17"/>
                <w:lang w:eastAsia="pl-PL"/>
              </w:rPr>
              <w:t>W gminie Kolsko brakuje terenów zielonych i miejsc do wypoczynku, a potencjał Parku Pałacowego w Kolsku, który łączy walory przyrodnicze z dziedzictwem historycznym, jest niewykorzystany.</w:t>
            </w:r>
          </w:p>
        </w:tc>
      </w:tr>
      <w:tr w:rsidR="00B73008" w:rsidRPr="00C865A4" w14:paraId="1068C93B" w14:textId="77777777" w:rsidTr="00EE4846">
        <w:trPr>
          <w:trHeight w:val="285"/>
        </w:trPr>
        <w:tc>
          <w:tcPr>
            <w:tcW w:w="1838" w:type="dxa"/>
            <w:noWrap/>
            <w:vAlign w:val="center"/>
            <w:hideMark/>
          </w:tcPr>
          <w:p w14:paraId="382CC1A0" w14:textId="1609AA7C" w:rsidR="00B73008" w:rsidRPr="00C865A4" w:rsidRDefault="00B73008"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Zakres realizowanych zadań</w:t>
            </w:r>
          </w:p>
        </w:tc>
        <w:tc>
          <w:tcPr>
            <w:tcW w:w="7224" w:type="dxa"/>
            <w:gridSpan w:val="2"/>
            <w:noWrap/>
            <w:vAlign w:val="center"/>
          </w:tcPr>
          <w:p w14:paraId="0F48F347" w14:textId="77777777" w:rsidR="00B73008" w:rsidRPr="00E80263" w:rsidRDefault="00B73008" w:rsidP="00E80263">
            <w:pPr>
              <w:spacing w:before="0" w:after="0" w:line="240" w:lineRule="auto"/>
              <w:rPr>
                <w:rFonts w:eastAsia="Times New Roman" w:cs="Open Sans"/>
                <w:color w:val="000000"/>
                <w:sz w:val="17"/>
                <w:szCs w:val="17"/>
                <w:lang w:eastAsia="pl-PL"/>
              </w:rPr>
            </w:pPr>
            <w:r w:rsidRPr="00E80263">
              <w:rPr>
                <w:rFonts w:eastAsia="Times New Roman" w:cs="Open Sans"/>
                <w:color w:val="000000"/>
                <w:sz w:val="17"/>
                <w:szCs w:val="17"/>
                <w:lang w:eastAsia="pl-PL"/>
              </w:rPr>
              <w:t>Zakres prac:</w:t>
            </w:r>
          </w:p>
          <w:p w14:paraId="7CA9A010" w14:textId="116D490F" w:rsidR="00B73008" w:rsidRPr="00E80263" w:rsidRDefault="00B73008" w:rsidP="00E80263">
            <w:pPr>
              <w:pStyle w:val="Akapitzlist"/>
              <w:numPr>
                <w:ilvl w:val="0"/>
                <w:numId w:val="20"/>
              </w:numPr>
              <w:spacing w:before="0" w:after="0" w:line="240" w:lineRule="auto"/>
              <w:ind w:left="352" w:hanging="276"/>
              <w:rPr>
                <w:rFonts w:eastAsia="Times New Roman" w:cs="Open Sans"/>
                <w:color w:val="000000"/>
                <w:sz w:val="17"/>
                <w:szCs w:val="17"/>
                <w:lang w:eastAsia="pl-PL"/>
              </w:rPr>
            </w:pPr>
            <w:r w:rsidRPr="00E80263">
              <w:rPr>
                <w:rFonts w:eastAsia="Times New Roman" w:cs="Open Sans"/>
                <w:color w:val="000000"/>
                <w:sz w:val="17"/>
                <w:szCs w:val="17"/>
                <w:lang w:eastAsia="pl-PL"/>
              </w:rPr>
              <w:t>stworzenie dokumentacji i realizacja projektu ze szczególnym uwzględnieniem dostępności dla osób w różnym wieku oraz niepełnosprawnych</w:t>
            </w:r>
          </w:p>
          <w:p w14:paraId="126E8BA3" w14:textId="7C4ECFFD" w:rsidR="00B73008" w:rsidRPr="00E80263" w:rsidRDefault="00B73008" w:rsidP="00E80263">
            <w:pPr>
              <w:pStyle w:val="Akapitzlist"/>
              <w:numPr>
                <w:ilvl w:val="0"/>
                <w:numId w:val="20"/>
              </w:numPr>
              <w:spacing w:before="0" w:after="0" w:line="240" w:lineRule="auto"/>
              <w:ind w:left="352" w:hanging="276"/>
              <w:rPr>
                <w:rFonts w:eastAsia="Times New Roman" w:cs="Open Sans"/>
                <w:color w:val="000000"/>
                <w:sz w:val="17"/>
                <w:szCs w:val="17"/>
                <w:lang w:eastAsia="pl-PL"/>
              </w:rPr>
            </w:pPr>
            <w:r w:rsidRPr="00E80263">
              <w:rPr>
                <w:rFonts w:eastAsia="Times New Roman" w:cs="Open Sans"/>
                <w:color w:val="000000"/>
                <w:sz w:val="17"/>
                <w:szCs w:val="17"/>
                <w:lang w:eastAsia="pl-PL"/>
              </w:rPr>
              <w:t>usunięcie powierzchni asfaltowej, rozszczelnienie powierzchni nieprzepuszczalnych, zwiększenie możliwości retencyjnych,</w:t>
            </w:r>
          </w:p>
          <w:p w14:paraId="35EFAF94" w14:textId="46F99C85" w:rsidR="00B73008" w:rsidRPr="00E80263" w:rsidRDefault="00B73008" w:rsidP="00E80263">
            <w:pPr>
              <w:pStyle w:val="Akapitzlist"/>
              <w:numPr>
                <w:ilvl w:val="0"/>
                <w:numId w:val="20"/>
              </w:numPr>
              <w:spacing w:before="0" w:after="0" w:line="240" w:lineRule="auto"/>
              <w:ind w:left="352" w:hanging="276"/>
              <w:rPr>
                <w:rFonts w:eastAsia="Times New Roman" w:cs="Open Sans"/>
                <w:color w:val="000000"/>
                <w:sz w:val="17"/>
                <w:szCs w:val="17"/>
                <w:lang w:eastAsia="pl-PL"/>
              </w:rPr>
            </w:pPr>
            <w:r w:rsidRPr="00E80263">
              <w:rPr>
                <w:rFonts w:eastAsia="Times New Roman" w:cs="Open Sans"/>
                <w:color w:val="000000"/>
                <w:sz w:val="17"/>
                <w:szCs w:val="17"/>
                <w:lang w:eastAsia="pl-PL"/>
              </w:rPr>
              <w:t xml:space="preserve">zastosowanie rozwiązań opartych na przyrodzie poprzez odtworzenie historycznych </w:t>
            </w:r>
            <w:proofErr w:type="spellStart"/>
            <w:r w:rsidRPr="00E80263">
              <w:rPr>
                <w:rFonts w:eastAsia="Times New Roman" w:cs="Open Sans"/>
                <w:color w:val="000000"/>
                <w:sz w:val="17"/>
                <w:szCs w:val="17"/>
                <w:lang w:eastAsia="pl-PL"/>
              </w:rPr>
              <w:t>nasadzeń</w:t>
            </w:r>
            <w:proofErr w:type="spellEnd"/>
            <w:r w:rsidRPr="00E80263">
              <w:rPr>
                <w:rFonts w:eastAsia="Times New Roman" w:cs="Open Sans"/>
                <w:color w:val="000000"/>
                <w:sz w:val="17"/>
                <w:szCs w:val="17"/>
                <w:lang w:eastAsia="pl-PL"/>
              </w:rPr>
              <w:t xml:space="preserve"> drzew, krzewów,</w:t>
            </w:r>
          </w:p>
          <w:p w14:paraId="472F7F8E" w14:textId="3B59E29E" w:rsidR="00B73008" w:rsidRPr="00E80263" w:rsidRDefault="00B73008" w:rsidP="00E80263">
            <w:pPr>
              <w:pStyle w:val="Akapitzlist"/>
              <w:numPr>
                <w:ilvl w:val="0"/>
                <w:numId w:val="20"/>
              </w:numPr>
              <w:spacing w:before="0" w:after="0" w:line="240" w:lineRule="auto"/>
              <w:ind w:left="352" w:hanging="276"/>
              <w:rPr>
                <w:rFonts w:eastAsia="Times New Roman" w:cs="Open Sans"/>
                <w:color w:val="000000"/>
                <w:sz w:val="17"/>
                <w:szCs w:val="17"/>
                <w:lang w:eastAsia="pl-PL"/>
              </w:rPr>
            </w:pPr>
            <w:r w:rsidRPr="00E80263">
              <w:rPr>
                <w:rFonts w:eastAsia="Times New Roman" w:cs="Open Sans"/>
                <w:color w:val="000000"/>
                <w:sz w:val="17"/>
                <w:szCs w:val="17"/>
                <w:lang w:eastAsia="pl-PL"/>
              </w:rPr>
              <w:t>zaplanowanie terenów zielonych wzorowanych na historycznych fotografiach pałacu,</w:t>
            </w:r>
          </w:p>
          <w:p w14:paraId="043D4CAC" w14:textId="73451BB2" w:rsidR="00B73008" w:rsidRPr="00E80263" w:rsidRDefault="00B73008" w:rsidP="00E80263">
            <w:pPr>
              <w:pStyle w:val="Akapitzlist"/>
              <w:numPr>
                <w:ilvl w:val="0"/>
                <w:numId w:val="20"/>
              </w:numPr>
              <w:spacing w:before="0" w:after="0" w:line="240" w:lineRule="auto"/>
              <w:ind w:left="352" w:hanging="276"/>
              <w:rPr>
                <w:rFonts w:eastAsia="Times New Roman" w:cs="Open Sans"/>
                <w:color w:val="000000"/>
                <w:sz w:val="17"/>
                <w:szCs w:val="17"/>
                <w:lang w:eastAsia="pl-PL"/>
              </w:rPr>
            </w:pPr>
            <w:r w:rsidRPr="00E80263">
              <w:rPr>
                <w:rFonts w:eastAsia="Times New Roman" w:cs="Open Sans"/>
                <w:color w:val="000000"/>
                <w:sz w:val="17"/>
                <w:szCs w:val="17"/>
                <w:lang w:eastAsia="pl-PL"/>
              </w:rPr>
              <w:t>budowa utwardzonych, szerokich ciągów spacerowych dostępnych dla wózków inwalidzkich i dziecięcych.</w:t>
            </w:r>
          </w:p>
          <w:p w14:paraId="3EB30D0B" w14:textId="06EF20B9" w:rsidR="00B73008" w:rsidRPr="00E80263" w:rsidRDefault="00B73008" w:rsidP="00E80263">
            <w:pPr>
              <w:pStyle w:val="Akapitzlist"/>
              <w:numPr>
                <w:ilvl w:val="0"/>
                <w:numId w:val="20"/>
              </w:numPr>
              <w:spacing w:before="0" w:after="0" w:line="240" w:lineRule="auto"/>
              <w:ind w:left="352" w:hanging="276"/>
              <w:rPr>
                <w:rFonts w:eastAsia="Times New Roman" w:cs="Open Sans"/>
                <w:color w:val="000000"/>
                <w:sz w:val="17"/>
                <w:szCs w:val="17"/>
                <w:lang w:eastAsia="pl-PL"/>
              </w:rPr>
            </w:pPr>
            <w:r w:rsidRPr="00E80263">
              <w:rPr>
                <w:rFonts w:eastAsia="Times New Roman" w:cs="Open Sans"/>
                <w:color w:val="000000"/>
                <w:sz w:val="17"/>
                <w:szCs w:val="17"/>
                <w:lang w:eastAsia="pl-PL"/>
              </w:rPr>
              <w:t>montaż pochylni, podjazdów i obniżonych krawężników,</w:t>
            </w:r>
          </w:p>
          <w:p w14:paraId="76083F6D" w14:textId="57916C79" w:rsidR="00B73008" w:rsidRPr="00E80263" w:rsidRDefault="00B73008" w:rsidP="00E80263">
            <w:pPr>
              <w:pStyle w:val="Akapitzlist"/>
              <w:numPr>
                <w:ilvl w:val="0"/>
                <w:numId w:val="20"/>
              </w:numPr>
              <w:spacing w:before="0" w:after="0" w:line="240" w:lineRule="auto"/>
              <w:ind w:left="352" w:hanging="276"/>
              <w:rPr>
                <w:rFonts w:eastAsia="Times New Roman" w:cs="Open Sans"/>
                <w:color w:val="000000"/>
                <w:sz w:val="17"/>
                <w:szCs w:val="17"/>
                <w:lang w:eastAsia="pl-PL"/>
              </w:rPr>
            </w:pPr>
            <w:r w:rsidRPr="00E80263">
              <w:rPr>
                <w:rFonts w:eastAsia="Times New Roman" w:cs="Open Sans"/>
                <w:color w:val="000000"/>
                <w:sz w:val="17"/>
                <w:szCs w:val="17"/>
                <w:lang w:eastAsia="pl-PL"/>
              </w:rPr>
              <w:t xml:space="preserve">wprowadzenie nawierzchni antypoślizgowej i </w:t>
            </w:r>
            <w:proofErr w:type="spellStart"/>
            <w:r w:rsidRPr="00E80263">
              <w:rPr>
                <w:rFonts w:eastAsia="Times New Roman" w:cs="Open Sans"/>
                <w:color w:val="000000"/>
                <w:sz w:val="17"/>
                <w:szCs w:val="17"/>
                <w:lang w:eastAsia="pl-PL"/>
              </w:rPr>
              <w:t>bezprogowej</w:t>
            </w:r>
            <w:proofErr w:type="spellEnd"/>
            <w:r w:rsidRPr="00E80263">
              <w:rPr>
                <w:rFonts w:eastAsia="Times New Roman" w:cs="Open Sans"/>
                <w:color w:val="000000"/>
                <w:sz w:val="17"/>
                <w:szCs w:val="17"/>
                <w:lang w:eastAsia="pl-PL"/>
              </w:rPr>
              <w:t xml:space="preserve"> na głównych ciągach komunikacyjnych,</w:t>
            </w:r>
          </w:p>
          <w:p w14:paraId="35763009" w14:textId="5F777BFD" w:rsidR="00B73008" w:rsidRPr="00E80263" w:rsidRDefault="00B73008" w:rsidP="00E80263">
            <w:pPr>
              <w:pStyle w:val="Akapitzlist"/>
              <w:numPr>
                <w:ilvl w:val="0"/>
                <w:numId w:val="20"/>
              </w:numPr>
              <w:spacing w:before="0" w:after="0" w:line="240" w:lineRule="auto"/>
              <w:ind w:left="352" w:hanging="276"/>
              <w:rPr>
                <w:rFonts w:eastAsia="Times New Roman" w:cs="Open Sans"/>
                <w:color w:val="000000"/>
                <w:sz w:val="17"/>
                <w:szCs w:val="17"/>
                <w:lang w:eastAsia="pl-PL"/>
              </w:rPr>
            </w:pPr>
            <w:r w:rsidRPr="00E80263">
              <w:rPr>
                <w:rFonts w:eastAsia="Times New Roman" w:cs="Open Sans"/>
                <w:color w:val="000000"/>
                <w:sz w:val="17"/>
                <w:szCs w:val="17"/>
                <w:lang w:eastAsia="pl-PL"/>
              </w:rPr>
              <w:t>instalacja elementów nawigacji dotykowej i wizualnej dla osób niewidomych i</w:t>
            </w:r>
            <w:r w:rsidR="00E80263">
              <w:rPr>
                <w:rFonts w:eastAsia="Times New Roman" w:cs="Open Sans"/>
                <w:color w:val="000000"/>
                <w:sz w:val="17"/>
                <w:szCs w:val="17"/>
                <w:lang w:eastAsia="pl-PL"/>
              </w:rPr>
              <w:t> </w:t>
            </w:r>
            <w:r w:rsidRPr="00E80263">
              <w:rPr>
                <w:rFonts w:eastAsia="Times New Roman" w:cs="Open Sans"/>
                <w:color w:val="000000"/>
                <w:sz w:val="17"/>
                <w:szCs w:val="17"/>
                <w:lang w:eastAsia="pl-PL"/>
              </w:rPr>
              <w:t>słabowidzących (np. tablice z alfabetem Braille’a, wypukłe plany założenia pałacowo-parkowego),</w:t>
            </w:r>
          </w:p>
          <w:p w14:paraId="121D916E" w14:textId="21955C1E" w:rsidR="00B73008" w:rsidRPr="00E80263" w:rsidRDefault="00B73008" w:rsidP="00E80263">
            <w:pPr>
              <w:pStyle w:val="Akapitzlist"/>
              <w:numPr>
                <w:ilvl w:val="0"/>
                <w:numId w:val="20"/>
              </w:numPr>
              <w:spacing w:before="0" w:after="0" w:line="240" w:lineRule="auto"/>
              <w:ind w:left="352" w:hanging="276"/>
              <w:rPr>
                <w:rFonts w:eastAsia="Times New Roman" w:cs="Open Sans"/>
                <w:color w:val="000000"/>
                <w:sz w:val="17"/>
                <w:szCs w:val="17"/>
                <w:lang w:eastAsia="pl-PL"/>
              </w:rPr>
            </w:pPr>
            <w:r w:rsidRPr="00E80263">
              <w:rPr>
                <w:rFonts w:eastAsia="Times New Roman" w:cs="Open Sans"/>
                <w:color w:val="000000"/>
                <w:sz w:val="17"/>
                <w:szCs w:val="17"/>
                <w:lang w:eastAsia="pl-PL"/>
              </w:rPr>
              <w:t>montaż ławek, stolików piknikowych, koszy na śmieci, stojaków rowerowych,</w:t>
            </w:r>
          </w:p>
          <w:p w14:paraId="280CDC36" w14:textId="4570551D" w:rsidR="00B73008" w:rsidRPr="00BF4F4E" w:rsidRDefault="00B73008" w:rsidP="00E80263">
            <w:pPr>
              <w:pStyle w:val="Akapitzlist"/>
              <w:numPr>
                <w:ilvl w:val="0"/>
                <w:numId w:val="20"/>
              </w:numPr>
              <w:spacing w:before="0" w:after="0" w:line="240" w:lineRule="auto"/>
              <w:ind w:left="352" w:hanging="276"/>
              <w:rPr>
                <w:rFonts w:eastAsia="Times New Roman" w:cs="Open Sans"/>
                <w:color w:val="000000"/>
                <w:sz w:val="17"/>
                <w:szCs w:val="17"/>
                <w:lang w:eastAsia="pl-PL"/>
              </w:rPr>
            </w:pPr>
            <w:r w:rsidRPr="00E80263">
              <w:rPr>
                <w:rFonts w:eastAsia="Times New Roman" w:cs="Open Sans"/>
                <w:color w:val="000000"/>
                <w:sz w:val="17"/>
                <w:szCs w:val="17"/>
                <w:lang w:eastAsia="pl-PL"/>
              </w:rPr>
              <w:t>zamontowanie monitoringu i systemów alarmowych zwiększających poczucie bezpieczeństwa.</w:t>
            </w:r>
          </w:p>
        </w:tc>
      </w:tr>
      <w:tr w:rsidR="00B73008" w:rsidRPr="00C865A4" w14:paraId="1E2F6024" w14:textId="77777777" w:rsidTr="00EE4846">
        <w:trPr>
          <w:trHeight w:val="285"/>
        </w:trPr>
        <w:tc>
          <w:tcPr>
            <w:tcW w:w="1838" w:type="dxa"/>
            <w:noWrap/>
            <w:vAlign w:val="center"/>
            <w:hideMark/>
          </w:tcPr>
          <w:p w14:paraId="1EFC8619" w14:textId="607D25E5" w:rsidR="00B73008" w:rsidRPr="00C865A4" w:rsidRDefault="00B73008"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Czas realizacji</w:t>
            </w:r>
          </w:p>
        </w:tc>
        <w:tc>
          <w:tcPr>
            <w:tcW w:w="7224" w:type="dxa"/>
            <w:gridSpan w:val="2"/>
            <w:noWrap/>
            <w:vAlign w:val="center"/>
          </w:tcPr>
          <w:p w14:paraId="58B12042" w14:textId="6F389ADA" w:rsidR="00B73008" w:rsidRPr="00C865A4" w:rsidRDefault="00B73008" w:rsidP="00B73008">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2025-2035</w:t>
            </w:r>
          </w:p>
        </w:tc>
      </w:tr>
      <w:tr w:rsidR="00B73008" w:rsidRPr="00C865A4" w14:paraId="73E60EF7" w14:textId="77777777" w:rsidTr="00E80263">
        <w:trPr>
          <w:trHeight w:val="285"/>
        </w:trPr>
        <w:tc>
          <w:tcPr>
            <w:tcW w:w="1838" w:type="dxa"/>
            <w:noWrap/>
            <w:vAlign w:val="center"/>
            <w:hideMark/>
          </w:tcPr>
          <w:p w14:paraId="1A880897" w14:textId="3CD81412" w:rsidR="00B73008" w:rsidRPr="009E6C83" w:rsidRDefault="00B73008" w:rsidP="00941C11">
            <w:pPr>
              <w:spacing w:before="0" w:after="0" w:line="240" w:lineRule="auto"/>
              <w:jc w:val="left"/>
              <w:rPr>
                <w:rFonts w:eastAsia="Times New Roman" w:cs="Open Sans"/>
                <w:b/>
                <w:bCs/>
                <w:strike/>
                <w:color w:val="000000"/>
                <w:sz w:val="17"/>
                <w:szCs w:val="17"/>
                <w:lang w:eastAsia="pl-PL"/>
              </w:rPr>
            </w:pPr>
            <w:r w:rsidRPr="00434848">
              <w:rPr>
                <w:rFonts w:eastAsia="Times New Roman" w:cs="Open Sans"/>
                <w:b/>
                <w:bCs/>
                <w:color w:val="000000"/>
                <w:sz w:val="17"/>
                <w:szCs w:val="17"/>
                <w:lang w:eastAsia="pl-PL"/>
              </w:rPr>
              <w:t>Opis działań zap. dostępność</w:t>
            </w:r>
          </w:p>
        </w:tc>
        <w:tc>
          <w:tcPr>
            <w:tcW w:w="7224" w:type="dxa"/>
            <w:gridSpan w:val="2"/>
            <w:noWrap/>
            <w:vAlign w:val="center"/>
          </w:tcPr>
          <w:p w14:paraId="6FBE5594" w14:textId="518328A6" w:rsidR="00B73008" w:rsidRPr="00C865A4" w:rsidRDefault="00E80263" w:rsidP="00B73008">
            <w:pPr>
              <w:spacing w:before="0" w:after="0" w:line="240" w:lineRule="auto"/>
              <w:rPr>
                <w:rFonts w:eastAsia="Times New Roman" w:cs="Open Sans"/>
                <w:color w:val="000000"/>
                <w:sz w:val="17"/>
                <w:szCs w:val="17"/>
                <w:lang w:eastAsia="pl-PL"/>
              </w:rPr>
            </w:pPr>
            <w:r w:rsidRPr="00E80263">
              <w:rPr>
                <w:rFonts w:eastAsia="Times New Roman" w:cs="Open Sans"/>
                <w:color w:val="000000"/>
                <w:sz w:val="17"/>
                <w:szCs w:val="17"/>
                <w:lang w:eastAsia="pl-PL"/>
              </w:rPr>
              <w:t>Projekt będzie realizowany zgodnie z zasadami projektowania uniwersalnego, aby umożliwić korzystanie z przestrzeni wszystkim grupom społecznym, w tym seniorom, rodzinom z dziećmi i osobom z niepełnosprawnościami. Przewidziano budowę szerokich, utwardzonych i antypoślizgowych ciągów komunikacyjnych, wyposażonych w pochylni</w:t>
            </w:r>
            <w:r w:rsidR="00C34A77">
              <w:rPr>
                <w:rFonts w:eastAsia="Times New Roman" w:cs="Open Sans"/>
                <w:color w:val="000000"/>
                <w:sz w:val="17"/>
                <w:szCs w:val="17"/>
                <w:lang w:eastAsia="pl-PL"/>
              </w:rPr>
              <w:t>e</w:t>
            </w:r>
            <w:r w:rsidRPr="00E80263">
              <w:rPr>
                <w:rFonts w:eastAsia="Times New Roman" w:cs="Open Sans"/>
                <w:color w:val="000000"/>
                <w:sz w:val="17"/>
                <w:szCs w:val="17"/>
                <w:lang w:eastAsia="pl-PL"/>
              </w:rPr>
              <w:t>, podjazdy i obniżone krawężniki. Dla osób niewidomych i słabowidzących zastosowane zostaną elementy nawigacji dotykowej i wizualnej, takie jak tablice z alfabetem Braille’a i</w:t>
            </w:r>
            <w:r w:rsidR="00941C11">
              <w:rPr>
                <w:rFonts w:eastAsia="Times New Roman" w:cs="Open Sans"/>
                <w:color w:val="000000"/>
                <w:sz w:val="17"/>
                <w:szCs w:val="17"/>
                <w:lang w:eastAsia="pl-PL"/>
              </w:rPr>
              <w:t> </w:t>
            </w:r>
            <w:r w:rsidRPr="00E80263">
              <w:rPr>
                <w:rFonts w:eastAsia="Times New Roman" w:cs="Open Sans"/>
                <w:color w:val="000000"/>
                <w:sz w:val="17"/>
                <w:szCs w:val="17"/>
                <w:lang w:eastAsia="pl-PL"/>
              </w:rPr>
              <w:t>wypukłe plany założenia pałacowo-parkowego. Ławki z oparciami, stoliki piknikowe i</w:t>
            </w:r>
            <w:r w:rsidR="00941C11">
              <w:rPr>
                <w:rFonts w:eastAsia="Times New Roman" w:cs="Open Sans"/>
                <w:color w:val="000000"/>
                <w:sz w:val="17"/>
                <w:szCs w:val="17"/>
                <w:lang w:eastAsia="pl-PL"/>
              </w:rPr>
              <w:t> </w:t>
            </w:r>
            <w:r w:rsidRPr="00E80263">
              <w:rPr>
                <w:rFonts w:eastAsia="Times New Roman" w:cs="Open Sans"/>
                <w:color w:val="000000"/>
                <w:sz w:val="17"/>
                <w:szCs w:val="17"/>
                <w:lang w:eastAsia="pl-PL"/>
              </w:rPr>
              <w:t>stojaki rowerowe zapewnią komfortowe korzystanie z terenu, a monitoring i systemy alarmowe zwiększą poczucie bezpieczeństwa użytkowników.</w:t>
            </w:r>
          </w:p>
        </w:tc>
      </w:tr>
      <w:tr w:rsidR="00B73008" w:rsidRPr="00C865A4" w14:paraId="3A0E9035" w14:textId="77777777" w:rsidTr="00EE4846">
        <w:trPr>
          <w:trHeight w:val="285"/>
        </w:trPr>
        <w:tc>
          <w:tcPr>
            <w:tcW w:w="1838" w:type="dxa"/>
            <w:noWrap/>
            <w:vAlign w:val="center"/>
            <w:hideMark/>
          </w:tcPr>
          <w:p w14:paraId="5BD911D7" w14:textId="1F373245" w:rsidR="00B73008" w:rsidRPr="00C865A4" w:rsidRDefault="00B73008"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lastRenderedPageBreak/>
              <w:t>Ewentualni partnerzy</w:t>
            </w:r>
          </w:p>
        </w:tc>
        <w:tc>
          <w:tcPr>
            <w:tcW w:w="7224" w:type="dxa"/>
            <w:gridSpan w:val="2"/>
            <w:noWrap/>
            <w:vAlign w:val="center"/>
          </w:tcPr>
          <w:p w14:paraId="318E458A" w14:textId="29408D62" w:rsidR="00B73008" w:rsidRPr="00C865A4" w:rsidRDefault="00B73008" w:rsidP="00B73008">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Lokalne stowarzyszenia</w:t>
            </w:r>
          </w:p>
        </w:tc>
      </w:tr>
      <w:tr w:rsidR="00B73008" w:rsidRPr="00C865A4" w14:paraId="1F5318BE" w14:textId="77777777" w:rsidTr="00EE4846">
        <w:trPr>
          <w:trHeight w:val="285"/>
        </w:trPr>
        <w:tc>
          <w:tcPr>
            <w:tcW w:w="1838" w:type="dxa"/>
            <w:noWrap/>
            <w:vAlign w:val="center"/>
            <w:hideMark/>
          </w:tcPr>
          <w:p w14:paraId="5BBF0942" w14:textId="6F0B80DB" w:rsidR="00B73008" w:rsidRPr="00C865A4" w:rsidRDefault="00B73008"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 xml:space="preserve">Szacowana wartość </w:t>
            </w:r>
          </w:p>
        </w:tc>
        <w:tc>
          <w:tcPr>
            <w:tcW w:w="7224" w:type="dxa"/>
            <w:gridSpan w:val="2"/>
            <w:noWrap/>
            <w:vAlign w:val="center"/>
          </w:tcPr>
          <w:p w14:paraId="4AD3182B" w14:textId="79CBD6AF" w:rsidR="00B73008" w:rsidRPr="00C865A4" w:rsidRDefault="00B73008" w:rsidP="00B73008">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1 200 000,00 zł</w:t>
            </w:r>
          </w:p>
        </w:tc>
      </w:tr>
      <w:tr w:rsidR="00B73008" w:rsidRPr="00C865A4" w14:paraId="586B767D" w14:textId="77777777" w:rsidTr="00EE4846">
        <w:trPr>
          <w:trHeight w:val="285"/>
        </w:trPr>
        <w:tc>
          <w:tcPr>
            <w:tcW w:w="1838" w:type="dxa"/>
            <w:noWrap/>
            <w:vAlign w:val="center"/>
            <w:hideMark/>
          </w:tcPr>
          <w:p w14:paraId="51E8F2CF" w14:textId="711268FD" w:rsidR="00B73008" w:rsidRPr="00C865A4" w:rsidRDefault="00B73008"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Źródła finansowania</w:t>
            </w:r>
          </w:p>
        </w:tc>
        <w:tc>
          <w:tcPr>
            <w:tcW w:w="7224" w:type="dxa"/>
            <w:gridSpan w:val="2"/>
            <w:noWrap/>
            <w:vAlign w:val="center"/>
          </w:tcPr>
          <w:p w14:paraId="70B7DB78" w14:textId="7F4EC6E7" w:rsidR="00B73008" w:rsidRPr="00C865A4" w:rsidRDefault="00B73008" w:rsidP="00B73008">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Budżet Gminy Kolsko, środki unijne (krajowe i regionalne), środki rządowe</w:t>
            </w:r>
          </w:p>
        </w:tc>
      </w:tr>
      <w:tr w:rsidR="00CE53C0" w:rsidRPr="00C865A4" w14:paraId="7034B652" w14:textId="77777777" w:rsidTr="0072210A">
        <w:trPr>
          <w:trHeight w:val="114"/>
        </w:trPr>
        <w:tc>
          <w:tcPr>
            <w:tcW w:w="1838" w:type="dxa"/>
            <w:vMerge w:val="restart"/>
            <w:noWrap/>
            <w:vAlign w:val="center"/>
          </w:tcPr>
          <w:p w14:paraId="2DAD88D4" w14:textId="7CF5E8D7" w:rsidR="00CE53C0" w:rsidRPr="00941C11" w:rsidRDefault="00CE53C0" w:rsidP="00CE53C0">
            <w:pPr>
              <w:spacing w:before="0" w:after="0" w:line="240" w:lineRule="auto"/>
              <w:jc w:val="left"/>
              <w:rPr>
                <w:rFonts w:eastAsia="Times New Roman" w:cs="Open Sans"/>
                <w:b/>
                <w:bCs/>
                <w:color w:val="000000"/>
                <w:sz w:val="17"/>
                <w:szCs w:val="17"/>
                <w:lang w:eastAsia="pl-PL"/>
              </w:rPr>
            </w:pPr>
            <w:r w:rsidRPr="00941C11">
              <w:rPr>
                <w:rFonts w:eastAsia="Times New Roman" w:cs="Open Sans"/>
                <w:b/>
                <w:bCs/>
                <w:color w:val="000000"/>
                <w:sz w:val="17"/>
                <w:szCs w:val="17"/>
                <w:lang w:eastAsia="pl-PL"/>
              </w:rPr>
              <w:t>Prognozowane rezultaty</w:t>
            </w:r>
          </w:p>
        </w:tc>
        <w:tc>
          <w:tcPr>
            <w:tcW w:w="2126" w:type="dxa"/>
            <w:noWrap/>
            <w:vAlign w:val="center"/>
          </w:tcPr>
          <w:p w14:paraId="75670AAC" w14:textId="77777777" w:rsidR="00CE53C0" w:rsidRPr="00941C11" w:rsidRDefault="00CE53C0" w:rsidP="00CE53C0">
            <w:pPr>
              <w:spacing w:before="0" w:after="0" w:line="240" w:lineRule="auto"/>
              <w:rPr>
                <w:rFonts w:eastAsia="Times New Roman" w:cs="Open Sans"/>
                <w:color w:val="000000"/>
                <w:sz w:val="17"/>
                <w:szCs w:val="17"/>
                <w:lang w:eastAsia="pl-PL"/>
              </w:rPr>
            </w:pPr>
            <w:r w:rsidRPr="00941C11">
              <w:rPr>
                <w:rFonts w:cs="Open Sans"/>
                <w:color w:val="000000"/>
                <w:sz w:val="17"/>
                <w:szCs w:val="17"/>
              </w:rPr>
              <w:t>Wskaźniki produktu:</w:t>
            </w:r>
          </w:p>
        </w:tc>
        <w:tc>
          <w:tcPr>
            <w:tcW w:w="5098" w:type="dxa"/>
            <w:vAlign w:val="center"/>
          </w:tcPr>
          <w:p w14:paraId="7BCDA401" w14:textId="22D078F6" w:rsidR="00CE53C0" w:rsidRPr="008164D2" w:rsidRDefault="00CE53C0">
            <w:pPr>
              <w:pStyle w:val="Akapitzlist"/>
              <w:numPr>
                <w:ilvl w:val="0"/>
                <w:numId w:val="69"/>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Powierzchnia zagospodarowanego terenu</w:t>
            </w:r>
          </w:p>
          <w:p w14:paraId="06B75B32" w14:textId="77777777" w:rsidR="00CE53C0" w:rsidRDefault="00CE53C0">
            <w:pPr>
              <w:pStyle w:val="Akapitzlist"/>
              <w:numPr>
                <w:ilvl w:val="0"/>
                <w:numId w:val="69"/>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Liczba nowych elementów małej architektury</w:t>
            </w:r>
          </w:p>
          <w:p w14:paraId="0D116AA3" w14:textId="786E176F" w:rsidR="00CE53C0" w:rsidRPr="00A16EA6" w:rsidRDefault="00CE53C0">
            <w:pPr>
              <w:pStyle w:val="Akapitzlist"/>
              <w:numPr>
                <w:ilvl w:val="0"/>
                <w:numId w:val="69"/>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 xml:space="preserve">Liczba nowych </w:t>
            </w:r>
            <w:proofErr w:type="spellStart"/>
            <w:r>
              <w:rPr>
                <w:rFonts w:eastAsia="Times New Roman" w:cs="Open Sans"/>
                <w:color w:val="000000"/>
                <w:sz w:val="17"/>
                <w:szCs w:val="17"/>
                <w:lang w:eastAsia="pl-PL"/>
              </w:rPr>
              <w:t>nasadzeń</w:t>
            </w:r>
            <w:proofErr w:type="spellEnd"/>
          </w:p>
        </w:tc>
      </w:tr>
      <w:tr w:rsidR="00CE53C0" w:rsidRPr="00C865A4" w14:paraId="77FEC306" w14:textId="77777777" w:rsidTr="0072210A">
        <w:trPr>
          <w:trHeight w:val="111"/>
        </w:trPr>
        <w:tc>
          <w:tcPr>
            <w:tcW w:w="1838" w:type="dxa"/>
            <w:vMerge/>
            <w:noWrap/>
            <w:vAlign w:val="center"/>
          </w:tcPr>
          <w:p w14:paraId="31435017" w14:textId="77777777" w:rsidR="00CE53C0" w:rsidRPr="00941C11" w:rsidRDefault="00CE53C0" w:rsidP="00CE53C0">
            <w:pPr>
              <w:spacing w:before="0" w:after="0" w:line="240" w:lineRule="auto"/>
              <w:rPr>
                <w:rFonts w:eastAsia="Times New Roman" w:cs="Open Sans"/>
                <w:b/>
                <w:bCs/>
                <w:color w:val="000000"/>
                <w:sz w:val="17"/>
                <w:szCs w:val="17"/>
                <w:lang w:eastAsia="pl-PL"/>
              </w:rPr>
            </w:pPr>
          </w:p>
        </w:tc>
        <w:tc>
          <w:tcPr>
            <w:tcW w:w="2126" w:type="dxa"/>
            <w:noWrap/>
            <w:vAlign w:val="center"/>
          </w:tcPr>
          <w:p w14:paraId="7E645632" w14:textId="77777777" w:rsidR="00CE53C0" w:rsidRPr="00941C11" w:rsidRDefault="00CE53C0" w:rsidP="00CE53C0">
            <w:pPr>
              <w:spacing w:before="0" w:after="0" w:line="240" w:lineRule="auto"/>
              <w:rPr>
                <w:rFonts w:eastAsia="Times New Roman" w:cs="Open Sans"/>
                <w:color w:val="000000"/>
                <w:sz w:val="17"/>
                <w:szCs w:val="17"/>
                <w:lang w:eastAsia="pl-PL"/>
              </w:rPr>
            </w:pPr>
            <w:r w:rsidRPr="00941C11">
              <w:rPr>
                <w:rFonts w:cs="Open Sans"/>
                <w:color w:val="000000"/>
                <w:sz w:val="17"/>
                <w:szCs w:val="17"/>
              </w:rPr>
              <w:t>Sposób pomiaru:</w:t>
            </w:r>
          </w:p>
        </w:tc>
        <w:tc>
          <w:tcPr>
            <w:tcW w:w="5098" w:type="dxa"/>
            <w:vAlign w:val="center"/>
          </w:tcPr>
          <w:p w14:paraId="6A4BC62E" w14:textId="645AE233" w:rsidR="00CE53C0" w:rsidRPr="00C865A4" w:rsidRDefault="00CE53C0" w:rsidP="00CE53C0">
            <w:pPr>
              <w:spacing w:before="0" w:after="0" w:line="240" w:lineRule="auto"/>
              <w:ind w:left="785" w:hanging="785"/>
              <w:rPr>
                <w:rFonts w:eastAsia="Times New Roman" w:cs="Open Sans"/>
                <w:color w:val="000000"/>
                <w:sz w:val="17"/>
                <w:szCs w:val="17"/>
                <w:lang w:eastAsia="pl-PL"/>
              </w:rPr>
            </w:pPr>
            <w:r>
              <w:rPr>
                <w:rFonts w:eastAsia="Times New Roman" w:cs="Open Sans"/>
                <w:color w:val="000000"/>
                <w:sz w:val="17"/>
                <w:szCs w:val="17"/>
                <w:lang w:eastAsia="pl-PL"/>
              </w:rPr>
              <w:t>Ad. 1-3. P</w:t>
            </w:r>
            <w:r w:rsidRPr="008303EE">
              <w:rPr>
                <w:rFonts w:eastAsia="Times New Roman" w:cs="Open Sans"/>
                <w:color w:val="000000"/>
                <w:sz w:val="17"/>
                <w:szCs w:val="17"/>
                <w:lang w:eastAsia="pl-PL"/>
              </w:rPr>
              <w:t xml:space="preserve">rotokół odbioru </w:t>
            </w:r>
            <w:r>
              <w:rPr>
                <w:rFonts w:eastAsia="Times New Roman" w:cs="Open Sans"/>
                <w:color w:val="000000"/>
                <w:sz w:val="17"/>
                <w:szCs w:val="17"/>
                <w:lang w:eastAsia="pl-PL"/>
              </w:rPr>
              <w:t>prac</w:t>
            </w:r>
            <w:r w:rsidRPr="008303EE">
              <w:rPr>
                <w:rFonts w:eastAsia="Times New Roman" w:cs="Open Sans"/>
                <w:color w:val="000000"/>
                <w:sz w:val="17"/>
                <w:szCs w:val="17"/>
                <w:lang w:eastAsia="pl-PL"/>
              </w:rPr>
              <w:t>, dokumentacja projektowa</w:t>
            </w:r>
            <w:r>
              <w:rPr>
                <w:rFonts w:eastAsia="Times New Roman" w:cs="Open Sans"/>
                <w:color w:val="000000"/>
                <w:sz w:val="17"/>
                <w:szCs w:val="17"/>
                <w:lang w:eastAsia="pl-PL"/>
              </w:rPr>
              <w:t>/ techniczna</w:t>
            </w:r>
          </w:p>
        </w:tc>
      </w:tr>
      <w:tr w:rsidR="00CE53C0" w:rsidRPr="00C865A4" w14:paraId="3FD51F4B" w14:textId="77777777" w:rsidTr="0072210A">
        <w:trPr>
          <w:trHeight w:val="111"/>
        </w:trPr>
        <w:tc>
          <w:tcPr>
            <w:tcW w:w="1838" w:type="dxa"/>
            <w:vMerge/>
            <w:noWrap/>
            <w:vAlign w:val="center"/>
          </w:tcPr>
          <w:p w14:paraId="038CC81A" w14:textId="77777777" w:rsidR="00CE53C0" w:rsidRPr="00941C11" w:rsidRDefault="00CE53C0" w:rsidP="00CE53C0">
            <w:pPr>
              <w:spacing w:before="0" w:after="0" w:line="240" w:lineRule="auto"/>
              <w:rPr>
                <w:rFonts w:eastAsia="Times New Roman" w:cs="Open Sans"/>
                <w:b/>
                <w:bCs/>
                <w:color w:val="000000"/>
                <w:sz w:val="17"/>
                <w:szCs w:val="17"/>
                <w:lang w:eastAsia="pl-PL"/>
              </w:rPr>
            </w:pPr>
          </w:p>
        </w:tc>
        <w:tc>
          <w:tcPr>
            <w:tcW w:w="2126" w:type="dxa"/>
            <w:noWrap/>
            <w:vAlign w:val="center"/>
          </w:tcPr>
          <w:p w14:paraId="4AE537EE" w14:textId="77777777" w:rsidR="00CE53C0" w:rsidRPr="00941C11" w:rsidRDefault="00CE53C0" w:rsidP="00CE53C0">
            <w:pPr>
              <w:spacing w:before="0" w:after="0" w:line="240" w:lineRule="auto"/>
              <w:rPr>
                <w:rFonts w:eastAsia="Times New Roman" w:cs="Open Sans"/>
                <w:color w:val="000000"/>
                <w:sz w:val="17"/>
                <w:szCs w:val="17"/>
                <w:lang w:eastAsia="pl-PL"/>
              </w:rPr>
            </w:pPr>
            <w:r w:rsidRPr="00941C11">
              <w:rPr>
                <w:rFonts w:cs="Open Sans"/>
                <w:color w:val="000000"/>
                <w:sz w:val="17"/>
                <w:szCs w:val="17"/>
              </w:rPr>
              <w:t>Wskaźniki rezultatu:</w:t>
            </w:r>
          </w:p>
        </w:tc>
        <w:tc>
          <w:tcPr>
            <w:tcW w:w="5098" w:type="dxa"/>
            <w:vAlign w:val="center"/>
          </w:tcPr>
          <w:p w14:paraId="569F7EED" w14:textId="332153F0" w:rsidR="00CE53C0" w:rsidRPr="00CE53C0" w:rsidRDefault="00CE53C0">
            <w:pPr>
              <w:pStyle w:val="Akapitzlist"/>
              <w:numPr>
                <w:ilvl w:val="0"/>
                <w:numId w:val="70"/>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Liczba wydarzeń rekreacyjnych, edukacyjnych i kulturowych zorganizowanych na zmodernizowanym terenie (rocznie)</w:t>
            </w:r>
          </w:p>
        </w:tc>
      </w:tr>
      <w:tr w:rsidR="00CE53C0" w:rsidRPr="00C865A4" w14:paraId="59DAECA1" w14:textId="77777777" w:rsidTr="0072210A">
        <w:trPr>
          <w:trHeight w:val="111"/>
        </w:trPr>
        <w:tc>
          <w:tcPr>
            <w:tcW w:w="1838" w:type="dxa"/>
            <w:vMerge/>
            <w:noWrap/>
            <w:vAlign w:val="center"/>
          </w:tcPr>
          <w:p w14:paraId="6E1E47E0" w14:textId="77777777" w:rsidR="00CE53C0" w:rsidRPr="00941C11" w:rsidRDefault="00CE53C0" w:rsidP="00CE53C0">
            <w:pPr>
              <w:spacing w:before="0" w:after="0" w:line="240" w:lineRule="auto"/>
              <w:rPr>
                <w:rFonts w:eastAsia="Times New Roman" w:cs="Open Sans"/>
                <w:b/>
                <w:bCs/>
                <w:color w:val="000000"/>
                <w:sz w:val="17"/>
                <w:szCs w:val="17"/>
                <w:lang w:eastAsia="pl-PL"/>
              </w:rPr>
            </w:pPr>
          </w:p>
        </w:tc>
        <w:tc>
          <w:tcPr>
            <w:tcW w:w="2126" w:type="dxa"/>
            <w:noWrap/>
            <w:vAlign w:val="center"/>
          </w:tcPr>
          <w:p w14:paraId="1AB84F18" w14:textId="77777777" w:rsidR="00CE53C0" w:rsidRPr="00941C11" w:rsidRDefault="00CE53C0" w:rsidP="00CE53C0">
            <w:pPr>
              <w:spacing w:before="0" w:after="0" w:line="240" w:lineRule="auto"/>
              <w:rPr>
                <w:rFonts w:eastAsia="Times New Roman" w:cs="Open Sans"/>
                <w:color w:val="000000"/>
                <w:sz w:val="17"/>
                <w:szCs w:val="17"/>
                <w:lang w:eastAsia="pl-PL"/>
              </w:rPr>
            </w:pPr>
            <w:r w:rsidRPr="00941C11">
              <w:rPr>
                <w:rFonts w:cs="Open Sans"/>
                <w:color w:val="000000"/>
                <w:sz w:val="17"/>
                <w:szCs w:val="17"/>
              </w:rPr>
              <w:t>Sposób pomiaru:</w:t>
            </w:r>
          </w:p>
        </w:tc>
        <w:tc>
          <w:tcPr>
            <w:tcW w:w="5098" w:type="dxa"/>
            <w:vAlign w:val="center"/>
          </w:tcPr>
          <w:p w14:paraId="2BBF02CB" w14:textId="221CD618" w:rsidR="00CE53C0" w:rsidRPr="00C865A4" w:rsidRDefault="00CE53C0" w:rsidP="00CE53C0">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Ad. 1. Dane statystyczne Urzędu Gminy Kolsko</w:t>
            </w:r>
          </w:p>
        </w:tc>
      </w:tr>
    </w:tbl>
    <w:p w14:paraId="0C419543" w14:textId="1EBA52E8" w:rsidR="00744EF1" w:rsidRDefault="00744EF1">
      <w:pPr>
        <w:spacing w:before="0" w:after="120" w:line="264" w:lineRule="auto"/>
        <w:jc w:val="left"/>
        <w:rPr>
          <w:b/>
          <w:bCs/>
          <w:color w:val="404040" w:themeColor="text1" w:themeTint="BF"/>
          <w:szCs w:val="20"/>
        </w:rPr>
      </w:pPr>
    </w:p>
    <w:p w14:paraId="59BF79CD" w14:textId="702C635A" w:rsidR="002B77A6" w:rsidRPr="002B77A6" w:rsidRDefault="002B77A6" w:rsidP="002B77A6">
      <w:pPr>
        <w:pStyle w:val="Legenda"/>
      </w:pPr>
      <w:bookmarkStart w:id="92" w:name="_Toc206616813"/>
      <w:r>
        <w:t xml:space="preserve">Tabela </w:t>
      </w:r>
      <w:fldSimple w:instr=" SEQ Tabela \* ARABIC ">
        <w:r w:rsidR="005D2247">
          <w:rPr>
            <w:noProof/>
          </w:rPr>
          <w:t>34</w:t>
        </w:r>
      </w:fldSimple>
      <w:r>
        <w:t>. Przedsięwzięcie rewitalizacyjne nr 16</w:t>
      </w:r>
      <w:bookmarkEnd w:id="92"/>
    </w:p>
    <w:tbl>
      <w:tblPr>
        <w:tblW w:w="9062" w:type="dxa"/>
        <w:tblBorders>
          <w:top w:val="single" w:sz="6" w:space="0" w:color="077CA1"/>
          <w:left w:val="single" w:sz="6" w:space="0" w:color="077CA1"/>
          <w:bottom w:val="single" w:sz="6" w:space="0" w:color="077CA1"/>
          <w:right w:val="single" w:sz="6" w:space="0" w:color="077CA1"/>
          <w:insideH w:val="single" w:sz="6" w:space="0" w:color="077CA1"/>
          <w:insideV w:val="single" w:sz="6" w:space="0" w:color="077CA1"/>
        </w:tblBorders>
        <w:tblLayout w:type="fixed"/>
        <w:tblCellMar>
          <w:left w:w="70" w:type="dxa"/>
          <w:right w:w="70" w:type="dxa"/>
        </w:tblCellMar>
        <w:tblLook w:val="04A0" w:firstRow="1" w:lastRow="0" w:firstColumn="1" w:lastColumn="0" w:noHBand="0" w:noVBand="1"/>
      </w:tblPr>
      <w:tblGrid>
        <w:gridCol w:w="1838"/>
        <w:gridCol w:w="2126"/>
        <w:gridCol w:w="5098"/>
      </w:tblGrid>
      <w:tr w:rsidR="002B77A6" w:rsidRPr="00C865A4" w14:paraId="7048892A" w14:textId="77777777" w:rsidTr="00EE4846">
        <w:trPr>
          <w:trHeight w:val="463"/>
          <w:tblHeader/>
        </w:trPr>
        <w:tc>
          <w:tcPr>
            <w:tcW w:w="1838" w:type="dxa"/>
            <w:shd w:val="clear" w:color="auto" w:fill="066684" w:themeFill="accent5"/>
            <w:noWrap/>
            <w:vAlign w:val="center"/>
            <w:hideMark/>
          </w:tcPr>
          <w:p w14:paraId="21B09B8B" w14:textId="77777777" w:rsidR="002B77A6" w:rsidRPr="00BF4F4E" w:rsidRDefault="002B77A6" w:rsidP="00EE4846">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Lp.</w:t>
            </w:r>
          </w:p>
        </w:tc>
        <w:tc>
          <w:tcPr>
            <w:tcW w:w="7224" w:type="dxa"/>
            <w:gridSpan w:val="2"/>
            <w:shd w:val="clear" w:color="auto" w:fill="066684" w:themeFill="accent5"/>
            <w:noWrap/>
            <w:vAlign w:val="center"/>
            <w:hideMark/>
          </w:tcPr>
          <w:p w14:paraId="0F4BF6D2" w14:textId="77777777" w:rsidR="002B77A6" w:rsidRPr="00BF4F4E" w:rsidRDefault="002B77A6">
            <w:pPr>
              <w:pStyle w:val="Akapitzlist"/>
              <w:numPr>
                <w:ilvl w:val="0"/>
                <w:numId w:val="1"/>
              </w:numPr>
              <w:spacing w:before="0" w:after="0" w:line="240" w:lineRule="auto"/>
              <w:ind w:left="491"/>
              <w:rPr>
                <w:rFonts w:eastAsia="Times New Roman" w:cs="Open Sans"/>
                <w:b/>
                <w:bCs/>
                <w:color w:val="FFFFFF" w:themeColor="background1"/>
                <w:sz w:val="17"/>
                <w:szCs w:val="17"/>
                <w:lang w:eastAsia="pl-PL"/>
              </w:rPr>
            </w:pPr>
          </w:p>
        </w:tc>
      </w:tr>
      <w:tr w:rsidR="002B77A6" w:rsidRPr="00C865A4" w14:paraId="55684A8C" w14:textId="77777777" w:rsidTr="00EE4846">
        <w:trPr>
          <w:trHeight w:val="285"/>
          <w:tblHeader/>
        </w:trPr>
        <w:tc>
          <w:tcPr>
            <w:tcW w:w="1838" w:type="dxa"/>
            <w:shd w:val="clear" w:color="auto" w:fill="066684" w:themeFill="accent5"/>
            <w:noWrap/>
            <w:vAlign w:val="center"/>
            <w:hideMark/>
          </w:tcPr>
          <w:p w14:paraId="29C2F6E9" w14:textId="77777777" w:rsidR="002B77A6" w:rsidRPr="00BF4F4E" w:rsidRDefault="002B77A6" w:rsidP="00EE4846">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Nazwa projektu</w:t>
            </w:r>
          </w:p>
        </w:tc>
        <w:tc>
          <w:tcPr>
            <w:tcW w:w="7224" w:type="dxa"/>
            <w:gridSpan w:val="2"/>
            <w:shd w:val="clear" w:color="auto" w:fill="066684" w:themeFill="accent5"/>
            <w:noWrap/>
            <w:vAlign w:val="center"/>
          </w:tcPr>
          <w:p w14:paraId="37871CCA" w14:textId="0A19DF24" w:rsidR="002B77A6" w:rsidRPr="00BF4F4E" w:rsidRDefault="00407261" w:rsidP="00407261">
            <w:pPr>
              <w:spacing w:before="0" w:after="0" w:line="240" w:lineRule="auto"/>
              <w:jc w:val="left"/>
              <w:rPr>
                <w:rFonts w:eastAsia="Times New Roman" w:cs="Open Sans"/>
                <w:b/>
                <w:bCs/>
                <w:color w:val="FFFFFF" w:themeColor="background1"/>
                <w:sz w:val="17"/>
                <w:szCs w:val="17"/>
                <w:lang w:eastAsia="pl-PL"/>
              </w:rPr>
            </w:pPr>
            <w:r w:rsidRPr="00407261">
              <w:rPr>
                <w:rFonts w:eastAsia="Times New Roman" w:cs="Open Sans"/>
                <w:b/>
                <w:bCs/>
                <w:color w:val="FFFFFF" w:themeColor="background1"/>
                <w:sz w:val="17"/>
                <w:szCs w:val="17"/>
                <w:lang w:eastAsia="pl-PL"/>
              </w:rPr>
              <w:t>Stworzenie ścieżek historyczno-przyrodniczych oraz odtworzenie systemu melioracyjnego w zabytkowym parku w Kolsku</w:t>
            </w:r>
          </w:p>
        </w:tc>
      </w:tr>
      <w:tr w:rsidR="00B73008" w:rsidRPr="00C865A4" w14:paraId="0A4769E4" w14:textId="77777777" w:rsidTr="00EE4846">
        <w:trPr>
          <w:trHeight w:val="285"/>
        </w:trPr>
        <w:tc>
          <w:tcPr>
            <w:tcW w:w="1838" w:type="dxa"/>
            <w:noWrap/>
            <w:vAlign w:val="center"/>
            <w:hideMark/>
          </w:tcPr>
          <w:p w14:paraId="1D00BC8C" w14:textId="52A243CC" w:rsidR="00B73008" w:rsidRPr="00C865A4" w:rsidRDefault="00B73008"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Podmiot realizujący projekt</w:t>
            </w:r>
          </w:p>
        </w:tc>
        <w:tc>
          <w:tcPr>
            <w:tcW w:w="7224" w:type="dxa"/>
            <w:gridSpan w:val="2"/>
            <w:noWrap/>
            <w:vAlign w:val="center"/>
          </w:tcPr>
          <w:p w14:paraId="404DF89D" w14:textId="1000D0D3" w:rsidR="00B73008" w:rsidRPr="00C865A4" w:rsidRDefault="00B73008" w:rsidP="00B73008">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Urząd Gminy Kolsko</w:t>
            </w:r>
          </w:p>
        </w:tc>
      </w:tr>
      <w:tr w:rsidR="00B73008" w:rsidRPr="00C865A4" w14:paraId="6D02EF7F" w14:textId="77777777" w:rsidTr="00EE4846">
        <w:trPr>
          <w:trHeight w:val="225"/>
        </w:trPr>
        <w:tc>
          <w:tcPr>
            <w:tcW w:w="1838" w:type="dxa"/>
            <w:noWrap/>
            <w:vAlign w:val="center"/>
            <w:hideMark/>
          </w:tcPr>
          <w:p w14:paraId="70B614E9" w14:textId="1449A660" w:rsidR="00B73008" w:rsidRPr="00C865A4" w:rsidRDefault="00B73008"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Lokalizacja przedsięwzięcia</w:t>
            </w:r>
          </w:p>
        </w:tc>
        <w:tc>
          <w:tcPr>
            <w:tcW w:w="7224" w:type="dxa"/>
            <w:gridSpan w:val="2"/>
            <w:noWrap/>
            <w:vAlign w:val="center"/>
          </w:tcPr>
          <w:p w14:paraId="144D1A9F" w14:textId="7EFE80F2" w:rsidR="00B73008" w:rsidRPr="00DA750F" w:rsidRDefault="00B73008" w:rsidP="00B73008">
            <w:pPr>
              <w:spacing w:before="0" w:after="0" w:line="240" w:lineRule="auto"/>
              <w:rPr>
                <w:rFonts w:eastAsia="Times New Roman" w:cs="Open Sans"/>
                <w:b/>
                <w:bCs/>
                <w:color w:val="71BF13"/>
                <w:sz w:val="15"/>
                <w:szCs w:val="15"/>
                <w:lang w:eastAsia="pl-PL"/>
              </w:rPr>
            </w:pPr>
            <w:r>
              <w:rPr>
                <w:rFonts w:eastAsia="Times New Roman" w:cs="Open Sans"/>
                <w:color w:val="000000"/>
                <w:sz w:val="17"/>
                <w:szCs w:val="17"/>
                <w:lang w:eastAsia="pl-PL"/>
              </w:rPr>
              <w:t>Kolsko</w:t>
            </w:r>
          </w:p>
        </w:tc>
      </w:tr>
      <w:tr w:rsidR="00B73008" w:rsidRPr="00C865A4" w14:paraId="667A076E" w14:textId="77777777" w:rsidTr="00D4088A">
        <w:trPr>
          <w:trHeight w:val="285"/>
        </w:trPr>
        <w:tc>
          <w:tcPr>
            <w:tcW w:w="1838" w:type="dxa"/>
            <w:noWrap/>
            <w:vAlign w:val="center"/>
            <w:hideMark/>
          </w:tcPr>
          <w:p w14:paraId="24AABBA5" w14:textId="70B76438" w:rsidR="00B73008" w:rsidRPr="009E6C83" w:rsidRDefault="00B73008" w:rsidP="00941C11">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Ogólny cel przedsięwzięcia</w:t>
            </w:r>
          </w:p>
        </w:tc>
        <w:tc>
          <w:tcPr>
            <w:tcW w:w="7224" w:type="dxa"/>
            <w:gridSpan w:val="2"/>
            <w:noWrap/>
            <w:vAlign w:val="center"/>
          </w:tcPr>
          <w:p w14:paraId="44ED80FB" w14:textId="2E67425C" w:rsidR="00B73008" w:rsidRPr="00425926" w:rsidRDefault="00D4088A" w:rsidP="00B73008">
            <w:pPr>
              <w:spacing w:before="0" w:after="0" w:line="240" w:lineRule="auto"/>
              <w:rPr>
                <w:rFonts w:eastAsia="Times New Roman" w:cs="Open Sans"/>
                <w:color w:val="000000"/>
                <w:sz w:val="17"/>
                <w:szCs w:val="17"/>
                <w:lang w:eastAsia="pl-PL"/>
              </w:rPr>
            </w:pPr>
            <w:r w:rsidRPr="00D4088A">
              <w:rPr>
                <w:rFonts w:eastAsia="Times New Roman" w:cs="Open Sans"/>
                <w:color w:val="000000"/>
                <w:sz w:val="17"/>
                <w:szCs w:val="17"/>
                <w:lang w:eastAsia="pl-PL"/>
              </w:rPr>
              <w:t>Celem przedsięwzięcia jest ochrona i odtworzenie walorów historyczno-przyrodniczych zabytkowego parku w Kolsku poprzez modernizację systemu melioracyjnego, uporządkowanie zieleni oraz stworzenie dostępnej ścieżki edukacyjnej.</w:t>
            </w:r>
          </w:p>
        </w:tc>
      </w:tr>
      <w:tr w:rsidR="00B73008" w:rsidRPr="00C865A4" w14:paraId="53C65B1F" w14:textId="77777777" w:rsidTr="003313C4">
        <w:trPr>
          <w:trHeight w:val="285"/>
        </w:trPr>
        <w:tc>
          <w:tcPr>
            <w:tcW w:w="1838" w:type="dxa"/>
            <w:noWrap/>
            <w:vAlign w:val="center"/>
            <w:hideMark/>
          </w:tcPr>
          <w:p w14:paraId="727BF687" w14:textId="4E203EFA" w:rsidR="00B73008" w:rsidRPr="009E6C83" w:rsidRDefault="00B73008" w:rsidP="00941C11">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 xml:space="preserve">Spójność z celem </w:t>
            </w:r>
            <w:r w:rsidRPr="00435184">
              <w:rPr>
                <w:rFonts w:eastAsia="Times New Roman" w:cs="Open Sans"/>
                <w:b/>
                <w:bCs/>
                <w:color w:val="000000"/>
                <w:sz w:val="17"/>
                <w:szCs w:val="17"/>
                <w:lang w:eastAsia="pl-PL"/>
              </w:rPr>
              <w:br/>
              <w:t xml:space="preserve">i kierunkiem działania wskazanym w </w:t>
            </w:r>
            <w:proofErr w:type="spellStart"/>
            <w:r w:rsidRPr="00435184">
              <w:rPr>
                <w:rFonts w:eastAsia="Times New Roman" w:cs="Open Sans"/>
                <w:b/>
                <w:bCs/>
                <w:color w:val="000000"/>
                <w:sz w:val="17"/>
                <w:szCs w:val="17"/>
                <w:lang w:eastAsia="pl-PL"/>
              </w:rPr>
              <w:t>GPR</w:t>
            </w:r>
            <w:proofErr w:type="spellEnd"/>
          </w:p>
        </w:tc>
        <w:tc>
          <w:tcPr>
            <w:tcW w:w="7224" w:type="dxa"/>
            <w:gridSpan w:val="2"/>
            <w:noWrap/>
            <w:vAlign w:val="center"/>
          </w:tcPr>
          <w:p w14:paraId="18AD84A5" w14:textId="57583C9B" w:rsidR="00B73008" w:rsidRPr="00C865A4" w:rsidRDefault="00FF29CE" w:rsidP="00B73008">
            <w:pPr>
              <w:spacing w:before="0" w:after="0" w:line="240" w:lineRule="auto"/>
              <w:rPr>
                <w:rFonts w:eastAsia="Times New Roman" w:cs="Open Sans"/>
                <w:color w:val="000000"/>
                <w:sz w:val="17"/>
                <w:szCs w:val="17"/>
                <w:lang w:eastAsia="pl-PL"/>
              </w:rPr>
            </w:pPr>
            <w:proofErr w:type="spellStart"/>
            <w:r>
              <w:rPr>
                <w:rFonts w:eastAsia="Times New Roman" w:cs="Open Sans"/>
                <w:color w:val="000000"/>
                <w:sz w:val="17"/>
                <w:szCs w:val="17"/>
                <w:lang w:eastAsia="pl-PL"/>
              </w:rPr>
              <w:t>C</w:t>
            </w:r>
            <w:r w:rsidRPr="00FF29CE">
              <w:rPr>
                <w:rFonts w:eastAsia="Times New Roman" w:cs="Open Sans"/>
                <w:color w:val="000000"/>
                <w:sz w:val="17"/>
                <w:szCs w:val="17"/>
                <w:lang w:eastAsia="pl-PL"/>
              </w:rPr>
              <w:t>2.</w:t>
            </w:r>
            <w:r>
              <w:rPr>
                <w:rFonts w:eastAsia="Times New Roman" w:cs="Open Sans"/>
                <w:color w:val="000000"/>
                <w:sz w:val="17"/>
                <w:szCs w:val="17"/>
                <w:lang w:eastAsia="pl-PL"/>
              </w:rPr>
              <w:t>K</w:t>
            </w:r>
            <w:r w:rsidRPr="00FF29CE">
              <w:rPr>
                <w:rFonts w:eastAsia="Times New Roman" w:cs="Open Sans"/>
                <w:color w:val="000000"/>
                <w:sz w:val="17"/>
                <w:szCs w:val="17"/>
                <w:lang w:eastAsia="pl-PL"/>
              </w:rPr>
              <w:t>1</w:t>
            </w:r>
            <w:proofErr w:type="spellEnd"/>
            <w:r w:rsidRPr="00FF29CE">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w:t>
            </w:r>
            <w:r w:rsidRPr="00FF29CE">
              <w:rPr>
                <w:rFonts w:eastAsia="Times New Roman" w:cs="Open Sans"/>
                <w:color w:val="000000"/>
                <w:sz w:val="17"/>
                <w:szCs w:val="17"/>
                <w:lang w:eastAsia="pl-PL"/>
              </w:rPr>
              <w:t>2.</w:t>
            </w:r>
            <w:r>
              <w:rPr>
                <w:rFonts w:eastAsia="Times New Roman" w:cs="Open Sans"/>
                <w:color w:val="000000"/>
                <w:sz w:val="17"/>
                <w:szCs w:val="17"/>
                <w:lang w:eastAsia="pl-PL"/>
              </w:rPr>
              <w:t>K</w:t>
            </w:r>
            <w:r w:rsidRPr="00FF29CE">
              <w:rPr>
                <w:rFonts w:eastAsia="Times New Roman" w:cs="Open Sans"/>
                <w:color w:val="000000"/>
                <w:sz w:val="17"/>
                <w:szCs w:val="17"/>
                <w:lang w:eastAsia="pl-PL"/>
              </w:rPr>
              <w:t>2</w:t>
            </w:r>
            <w:proofErr w:type="spellEnd"/>
            <w:r w:rsidRPr="00FF29CE">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w:t>
            </w:r>
            <w:r w:rsidRPr="00FF29CE">
              <w:rPr>
                <w:rFonts w:eastAsia="Times New Roman" w:cs="Open Sans"/>
                <w:color w:val="000000"/>
                <w:sz w:val="17"/>
                <w:szCs w:val="17"/>
                <w:lang w:eastAsia="pl-PL"/>
              </w:rPr>
              <w:t>3.</w:t>
            </w:r>
            <w:r>
              <w:rPr>
                <w:rFonts w:eastAsia="Times New Roman" w:cs="Open Sans"/>
                <w:color w:val="000000"/>
                <w:sz w:val="17"/>
                <w:szCs w:val="17"/>
                <w:lang w:eastAsia="pl-PL"/>
              </w:rPr>
              <w:t>K</w:t>
            </w:r>
            <w:r w:rsidRPr="00FF29CE">
              <w:rPr>
                <w:rFonts w:eastAsia="Times New Roman" w:cs="Open Sans"/>
                <w:color w:val="000000"/>
                <w:sz w:val="17"/>
                <w:szCs w:val="17"/>
                <w:lang w:eastAsia="pl-PL"/>
              </w:rPr>
              <w:t>2</w:t>
            </w:r>
            <w:proofErr w:type="spellEnd"/>
            <w:r w:rsidRPr="00FF29CE">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w:t>
            </w:r>
            <w:r w:rsidRPr="00FF29CE">
              <w:rPr>
                <w:rFonts w:eastAsia="Times New Roman" w:cs="Open Sans"/>
                <w:color w:val="000000"/>
                <w:sz w:val="17"/>
                <w:szCs w:val="17"/>
                <w:lang w:eastAsia="pl-PL"/>
              </w:rPr>
              <w:t>3.</w:t>
            </w:r>
            <w:r>
              <w:rPr>
                <w:rFonts w:eastAsia="Times New Roman" w:cs="Open Sans"/>
                <w:color w:val="000000"/>
                <w:sz w:val="17"/>
                <w:szCs w:val="17"/>
                <w:lang w:eastAsia="pl-PL"/>
              </w:rPr>
              <w:t>K4</w:t>
            </w:r>
            <w:proofErr w:type="spellEnd"/>
          </w:p>
        </w:tc>
      </w:tr>
      <w:tr w:rsidR="00B73008" w:rsidRPr="00C865A4" w14:paraId="2F4F69BC" w14:textId="77777777" w:rsidTr="006E7E80">
        <w:trPr>
          <w:trHeight w:val="285"/>
        </w:trPr>
        <w:tc>
          <w:tcPr>
            <w:tcW w:w="1838" w:type="dxa"/>
            <w:noWrap/>
            <w:vAlign w:val="center"/>
            <w:hideMark/>
          </w:tcPr>
          <w:p w14:paraId="7BA2A267" w14:textId="08969919" w:rsidR="00B73008" w:rsidRPr="009E6C83" w:rsidRDefault="00B73008" w:rsidP="00941C11">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Opis problemu</w:t>
            </w:r>
          </w:p>
        </w:tc>
        <w:tc>
          <w:tcPr>
            <w:tcW w:w="7224" w:type="dxa"/>
            <w:gridSpan w:val="2"/>
            <w:noWrap/>
            <w:vAlign w:val="center"/>
          </w:tcPr>
          <w:p w14:paraId="293D4A12" w14:textId="1990F0B1" w:rsidR="00B73008" w:rsidRPr="00C865A4" w:rsidRDefault="006E7E80" w:rsidP="006E7E80">
            <w:pPr>
              <w:spacing w:before="0" w:after="0" w:line="240" w:lineRule="auto"/>
              <w:rPr>
                <w:rFonts w:eastAsia="Times New Roman" w:cs="Open Sans"/>
                <w:color w:val="000000"/>
                <w:sz w:val="17"/>
                <w:szCs w:val="17"/>
                <w:lang w:eastAsia="pl-PL"/>
              </w:rPr>
            </w:pPr>
            <w:r w:rsidRPr="006E7E80">
              <w:rPr>
                <w:rFonts w:eastAsia="Times New Roman" w:cs="Open Sans"/>
                <w:color w:val="000000"/>
                <w:sz w:val="17"/>
                <w:szCs w:val="17"/>
                <w:lang w:eastAsia="pl-PL"/>
              </w:rPr>
              <w:t xml:space="preserve">Park jest obiektem zabytkowym, ale jego walory historyczno-przyrodnicze wymagają ochrony i odtworzenia. </w:t>
            </w:r>
            <w:r>
              <w:rPr>
                <w:rFonts w:eastAsia="Times New Roman" w:cs="Open Sans"/>
                <w:color w:val="000000"/>
                <w:sz w:val="17"/>
                <w:szCs w:val="17"/>
                <w:lang w:eastAsia="pl-PL"/>
              </w:rPr>
              <w:t>Ponadto na obszarze rewitalizacji i</w:t>
            </w:r>
            <w:r w:rsidRPr="006E7E80">
              <w:rPr>
                <w:rFonts w:eastAsia="Times New Roman" w:cs="Open Sans"/>
                <w:color w:val="000000"/>
                <w:sz w:val="17"/>
                <w:szCs w:val="17"/>
                <w:lang w:eastAsia="pl-PL"/>
              </w:rPr>
              <w:t>stnieje potrze</w:t>
            </w:r>
            <w:r>
              <w:rPr>
                <w:rFonts w:eastAsia="Times New Roman" w:cs="Open Sans"/>
                <w:color w:val="000000"/>
                <w:sz w:val="17"/>
                <w:szCs w:val="17"/>
                <w:lang w:eastAsia="pl-PL"/>
              </w:rPr>
              <w:t>ba</w:t>
            </w:r>
            <w:r w:rsidRPr="006E7E80">
              <w:rPr>
                <w:rFonts w:eastAsia="Times New Roman" w:cs="Open Sans"/>
                <w:color w:val="000000"/>
                <w:sz w:val="17"/>
                <w:szCs w:val="17"/>
                <w:lang w:eastAsia="pl-PL"/>
              </w:rPr>
              <w:t xml:space="preserve"> poprawy stanu środowiska i bezpieczeństwa hydrologicznego. Brak wystarczającej liczby ciągów spacerowych dla pieszych</w:t>
            </w:r>
            <w:r>
              <w:rPr>
                <w:rFonts w:eastAsia="Times New Roman" w:cs="Open Sans"/>
                <w:color w:val="000000"/>
                <w:sz w:val="17"/>
                <w:szCs w:val="17"/>
                <w:lang w:eastAsia="pl-PL"/>
              </w:rPr>
              <w:t xml:space="preserve"> również jest problemem obszaru rewitalizacji</w:t>
            </w:r>
            <w:r w:rsidRPr="006E7E80">
              <w:rPr>
                <w:rFonts w:eastAsia="Times New Roman" w:cs="Open Sans"/>
                <w:color w:val="000000"/>
                <w:sz w:val="17"/>
                <w:szCs w:val="17"/>
                <w:lang w:eastAsia="pl-PL"/>
              </w:rPr>
              <w:t>.</w:t>
            </w:r>
          </w:p>
        </w:tc>
      </w:tr>
      <w:tr w:rsidR="00B73008" w:rsidRPr="00C865A4" w14:paraId="0A6DBEED" w14:textId="77777777" w:rsidTr="00EE4846">
        <w:trPr>
          <w:trHeight w:val="285"/>
        </w:trPr>
        <w:tc>
          <w:tcPr>
            <w:tcW w:w="1838" w:type="dxa"/>
            <w:noWrap/>
            <w:vAlign w:val="center"/>
            <w:hideMark/>
          </w:tcPr>
          <w:p w14:paraId="149818EE" w14:textId="346868C3" w:rsidR="00B73008" w:rsidRPr="00C865A4" w:rsidRDefault="00B73008"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Zakres realizowanych zadań</w:t>
            </w:r>
          </w:p>
        </w:tc>
        <w:tc>
          <w:tcPr>
            <w:tcW w:w="7224" w:type="dxa"/>
            <w:gridSpan w:val="2"/>
            <w:noWrap/>
            <w:vAlign w:val="center"/>
          </w:tcPr>
          <w:p w14:paraId="189142A8" w14:textId="77777777" w:rsidR="00B73008" w:rsidRPr="00941C11" w:rsidRDefault="00B73008" w:rsidP="00941C11">
            <w:pPr>
              <w:spacing w:before="0" w:after="0" w:line="240" w:lineRule="auto"/>
              <w:rPr>
                <w:rFonts w:eastAsia="Times New Roman" w:cs="Open Sans"/>
                <w:color w:val="000000"/>
                <w:sz w:val="17"/>
                <w:szCs w:val="17"/>
                <w:lang w:eastAsia="pl-PL"/>
              </w:rPr>
            </w:pPr>
            <w:r w:rsidRPr="00941C11">
              <w:rPr>
                <w:rFonts w:eastAsia="Times New Roman" w:cs="Open Sans"/>
                <w:color w:val="000000"/>
                <w:sz w:val="17"/>
                <w:szCs w:val="17"/>
                <w:lang w:eastAsia="pl-PL"/>
              </w:rPr>
              <w:t>Zakres prac:</w:t>
            </w:r>
          </w:p>
          <w:p w14:paraId="17B6DB69" w14:textId="513B80A0" w:rsidR="00B73008" w:rsidRPr="00941C11" w:rsidRDefault="00B73008" w:rsidP="00941C11">
            <w:pPr>
              <w:pStyle w:val="Akapitzlist"/>
              <w:numPr>
                <w:ilvl w:val="0"/>
                <w:numId w:val="20"/>
              </w:numPr>
              <w:spacing w:before="0" w:after="0" w:line="240" w:lineRule="auto"/>
              <w:ind w:left="352" w:hanging="276"/>
              <w:rPr>
                <w:rFonts w:eastAsia="Times New Roman" w:cs="Open Sans"/>
                <w:color w:val="000000"/>
                <w:sz w:val="17"/>
                <w:szCs w:val="17"/>
                <w:lang w:eastAsia="pl-PL"/>
              </w:rPr>
            </w:pPr>
            <w:r w:rsidRPr="00941C11">
              <w:rPr>
                <w:rFonts w:eastAsia="Times New Roman" w:cs="Open Sans"/>
                <w:color w:val="000000"/>
                <w:sz w:val="17"/>
                <w:szCs w:val="17"/>
                <w:lang w:eastAsia="pl-PL"/>
              </w:rPr>
              <w:t>opracowanie dokumentacji, a następnie wykonanie prac zmierzających do modernizacji systemu melioracyjnego m.in. poprzez: faszynowanie, pogłębienie, czyszczenie rowów oraz wzmocnienie i zabezpieczenie skarp,</w:t>
            </w:r>
          </w:p>
          <w:p w14:paraId="5D0BFD58" w14:textId="73C82D0E" w:rsidR="00B73008" w:rsidRPr="00941C11" w:rsidRDefault="00B73008" w:rsidP="00941C11">
            <w:pPr>
              <w:pStyle w:val="Akapitzlist"/>
              <w:numPr>
                <w:ilvl w:val="0"/>
                <w:numId w:val="20"/>
              </w:numPr>
              <w:spacing w:before="0" w:after="0" w:line="240" w:lineRule="auto"/>
              <w:ind w:left="352" w:hanging="276"/>
              <w:rPr>
                <w:rFonts w:eastAsia="Times New Roman" w:cs="Open Sans"/>
                <w:color w:val="000000"/>
                <w:sz w:val="17"/>
                <w:szCs w:val="17"/>
                <w:lang w:eastAsia="pl-PL"/>
              </w:rPr>
            </w:pPr>
            <w:r w:rsidRPr="00941C11">
              <w:rPr>
                <w:rFonts w:eastAsia="Times New Roman" w:cs="Open Sans"/>
                <w:color w:val="000000"/>
                <w:sz w:val="17"/>
                <w:szCs w:val="17"/>
                <w:lang w:eastAsia="pl-PL"/>
              </w:rPr>
              <w:t xml:space="preserve">stworzenie ścieżki edukacyjnej zawierające informacje historyczne oraz przyrodnicze dotyczące założenia pałacowo-parkowego, która będzie uwzględniała potrzeby osób w różnym wieku, również z uwzględnieniem osób o specjalnych potrzebach  (pojawią się tablice edukacyjne, których treść zostanie uzgodniona z konserwatorem zabytków oraz przyrodnikiem, a przedstawiać będą ciekawostki historyczne dotyczące założenia pałacowo-parkowego;  tablice informacyjne będą posiadały rozwiązania zwiększające ich dostępność, kody </w:t>
            </w:r>
            <w:proofErr w:type="spellStart"/>
            <w:r w:rsidRPr="00941C11">
              <w:rPr>
                <w:rFonts w:eastAsia="Times New Roman" w:cs="Open Sans"/>
                <w:color w:val="000000"/>
                <w:sz w:val="17"/>
                <w:szCs w:val="17"/>
                <w:lang w:eastAsia="pl-PL"/>
              </w:rPr>
              <w:t>QR</w:t>
            </w:r>
            <w:proofErr w:type="spellEnd"/>
            <w:r w:rsidRPr="00941C11">
              <w:rPr>
                <w:rFonts w:eastAsia="Times New Roman" w:cs="Open Sans"/>
                <w:color w:val="000000"/>
                <w:sz w:val="17"/>
                <w:szCs w:val="17"/>
                <w:lang w:eastAsia="pl-PL"/>
              </w:rPr>
              <w:t xml:space="preserve"> podpisy w alfabecie </w:t>
            </w:r>
            <w:r w:rsidR="009E685B">
              <w:rPr>
                <w:rFonts w:eastAsia="Times New Roman" w:cs="Open Sans"/>
                <w:color w:val="000000"/>
                <w:sz w:val="17"/>
                <w:szCs w:val="17"/>
                <w:lang w:eastAsia="pl-PL"/>
              </w:rPr>
              <w:t>Braille’a</w:t>
            </w:r>
            <w:r w:rsidRPr="00941C11">
              <w:rPr>
                <w:rFonts w:eastAsia="Times New Roman" w:cs="Open Sans"/>
                <w:color w:val="000000"/>
                <w:sz w:val="17"/>
                <w:szCs w:val="17"/>
                <w:lang w:eastAsia="pl-PL"/>
              </w:rPr>
              <w:t>)</w:t>
            </w:r>
          </w:p>
          <w:p w14:paraId="30030DA2" w14:textId="10F2C497" w:rsidR="00B73008" w:rsidRPr="00941C11" w:rsidRDefault="00B73008" w:rsidP="00941C11">
            <w:pPr>
              <w:pStyle w:val="Akapitzlist"/>
              <w:numPr>
                <w:ilvl w:val="0"/>
                <w:numId w:val="20"/>
              </w:numPr>
              <w:spacing w:before="0" w:after="0" w:line="240" w:lineRule="auto"/>
              <w:ind w:left="352" w:hanging="276"/>
              <w:rPr>
                <w:rFonts w:eastAsia="Times New Roman" w:cs="Open Sans"/>
                <w:color w:val="000000"/>
                <w:sz w:val="17"/>
                <w:szCs w:val="17"/>
                <w:lang w:eastAsia="pl-PL"/>
              </w:rPr>
            </w:pPr>
            <w:r w:rsidRPr="00941C11">
              <w:rPr>
                <w:rFonts w:eastAsia="Times New Roman" w:cs="Open Sans"/>
                <w:color w:val="000000"/>
                <w:sz w:val="17"/>
                <w:szCs w:val="17"/>
                <w:lang w:eastAsia="pl-PL"/>
              </w:rPr>
              <w:t xml:space="preserve">uzupełnienie elementów małej architektury oraz oświetlenia, </w:t>
            </w:r>
          </w:p>
          <w:p w14:paraId="002ED294" w14:textId="79E2401E" w:rsidR="00B73008" w:rsidRPr="00941C11" w:rsidRDefault="00B73008" w:rsidP="00941C11">
            <w:pPr>
              <w:pStyle w:val="Akapitzlist"/>
              <w:numPr>
                <w:ilvl w:val="0"/>
                <w:numId w:val="20"/>
              </w:numPr>
              <w:spacing w:before="0" w:after="0" w:line="240" w:lineRule="auto"/>
              <w:ind w:left="352" w:hanging="276"/>
              <w:rPr>
                <w:rFonts w:eastAsia="Times New Roman" w:cs="Open Sans"/>
                <w:color w:val="000000"/>
                <w:sz w:val="17"/>
                <w:szCs w:val="17"/>
                <w:lang w:eastAsia="pl-PL"/>
              </w:rPr>
            </w:pPr>
            <w:r w:rsidRPr="00941C11">
              <w:rPr>
                <w:rFonts w:eastAsia="Times New Roman" w:cs="Open Sans"/>
                <w:color w:val="000000"/>
                <w:sz w:val="17"/>
                <w:szCs w:val="17"/>
                <w:lang w:eastAsia="pl-PL"/>
              </w:rPr>
              <w:t xml:space="preserve">przywrócenie historycznej kompozycji parku, </w:t>
            </w:r>
          </w:p>
          <w:p w14:paraId="1F511943" w14:textId="362A0970" w:rsidR="00B73008" w:rsidRPr="00941C11" w:rsidRDefault="00B73008" w:rsidP="00941C11">
            <w:pPr>
              <w:pStyle w:val="Akapitzlist"/>
              <w:numPr>
                <w:ilvl w:val="0"/>
                <w:numId w:val="20"/>
              </w:numPr>
              <w:spacing w:before="0" w:after="0" w:line="240" w:lineRule="auto"/>
              <w:ind w:left="352" w:hanging="276"/>
              <w:rPr>
                <w:rFonts w:eastAsia="Times New Roman" w:cs="Open Sans"/>
                <w:color w:val="000000"/>
                <w:sz w:val="17"/>
                <w:szCs w:val="17"/>
                <w:lang w:eastAsia="pl-PL"/>
              </w:rPr>
            </w:pPr>
            <w:r w:rsidRPr="00941C11">
              <w:rPr>
                <w:rFonts w:eastAsia="Times New Roman" w:cs="Open Sans"/>
                <w:color w:val="000000"/>
                <w:sz w:val="17"/>
                <w:szCs w:val="17"/>
                <w:lang w:eastAsia="pl-PL"/>
              </w:rPr>
              <w:t>uporządkowanie istniejącej szaty roślinnej, w tym inwentaryzacja dendrologiczna i</w:t>
            </w:r>
            <w:r w:rsidR="00941C11">
              <w:rPr>
                <w:rFonts w:eastAsia="Times New Roman" w:cs="Open Sans"/>
                <w:color w:val="000000"/>
                <w:sz w:val="17"/>
                <w:szCs w:val="17"/>
                <w:lang w:eastAsia="pl-PL"/>
              </w:rPr>
              <w:t> </w:t>
            </w:r>
            <w:r w:rsidRPr="00941C11">
              <w:rPr>
                <w:rFonts w:eastAsia="Times New Roman" w:cs="Open Sans"/>
                <w:color w:val="000000"/>
                <w:sz w:val="17"/>
                <w:szCs w:val="17"/>
                <w:lang w:eastAsia="pl-PL"/>
              </w:rPr>
              <w:t xml:space="preserve">gospodarka drzewostanem (pielęgnacja, wycinka), </w:t>
            </w:r>
          </w:p>
          <w:p w14:paraId="2EC03075" w14:textId="74415277" w:rsidR="00941C11" w:rsidRDefault="00B73008" w:rsidP="00941C11">
            <w:pPr>
              <w:pStyle w:val="Akapitzlist"/>
              <w:numPr>
                <w:ilvl w:val="0"/>
                <w:numId w:val="20"/>
              </w:numPr>
              <w:spacing w:before="0" w:after="0" w:line="240" w:lineRule="auto"/>
              <w:ind w:left="352" w:hanging="276"/>
              <w:rPr>
                <w:rFonts w:eastAsia="Times New Roman" w:cs="Open Sans"/>
                <w:color w:val="000000"/>
                <w:sz w:val="17"/>
                <w:szCs w:val="17"/>
                <w:lang w:eastAsia="pl-PL"/>
              </w:rPr>
            </w:pPr>
            <w:r w:rsidRPr="00941C11">
              <w:rPr>
                <w:rFonts w:eastAsia="Times New Roman" w:cs="Open Sans"/>
                <w:color w:val="000000"/>
                <w:sz w:val="17"/>
                <w:szCs w:val="17"/>
                <w:lang w:eastAsia="pl-PL"/>
              </w:rPr>
              <w:t xml:space="preserve">wprowadzenie nowych </w:t>
            </w:r>
            <w:proofErr w:type="spellStart"/>
            <w:r w:rsidRPr="00941C11">
              <w:rPr>
                <w:rFonts w:eastAsia="Times New Roman" w:cs="Open Sans"/>
                <w:color w:val="000000"/>
                <w:sz w:val="17"/>
                <w:szCs w:val="17"/>
                <w:lang w:eastAsia="pl-PL"/>
              </w:rPr>
              <w:t>nasadzeń</w:t>
            </w:r>
            <w:proofErr w:type="spellEnd"/>
            <w:r w:rsidRPr="00941C11">
              <w:rPr>
                <w:rFonts w:eastAsia="Times New Roman" w:cs="Open Sans"/>
                <w:color w:val="000000"/>
                <w:sz w:val="17"/>
                <w:szCs w:val="17"/>
                <w:lang w:eastAsia="pl-PL"/>
              </w:rPr>
              <w:t xml:space="preserve"> w ramach kompensaty przyrodniczej oraz uzupełnienia drzewostanu o nowe drzewa historycznie i gatunkowo zgodne z </w:t>
            </w:r>
            <w:r w:rsidR="00941C11" w:rsidRPr="00941C11">
              <w:rPr>
                <w:rFonts w:eastAsia="Times New Roman" w:cs="Open Sans"/>
                <w:color w:val="000000"/>
                <w:sz w:val="17"/>
                <w:szCs w:val="17"/>
                <w:lang w:eastAsia="pl-PL"/>
              </w:rPr>
              <w:t>epoką,</w:t>
            </w:r>
            <w:r w:rsidRPr="00941C11">
              <w:rPr>
                <w:rFonts w:eastAsia="Times New Roman" w:cs="Open Sans"/>
                <w:color w:val="000000"/>
                <w:sz w:val="17"/>
                <w:szCs w:val="17"/>
                <w:lang w:eastAsia="pl-PL"/>
              </w:rPr>
              <w:t xml:space="preserve"> w której powstał park,</w:t>
            </w:r>
          </w:p>
          <w:p w14:paraId="0542DA3D" w14:textId="1873D507" w:rsidR="00B73008" w:rsidRPr="00941C11" w:rsidRDefault="00B73008" w:rsidP="00941C11">
            <w:pPr>
              <w:pStyle w:val="Akapitzlist"/>
              <w:numPr>
                <w:ilvl w:val="0"/>
                <w:numId w:val="20"/>
              </w:numPr>
              <w:spacing w:before="0" w:after="0" w:line="240" w:lineRule="auto"/>
              <w:ind w:left="352" w:hanging="276"/>
              <w:rPr>
                <w:rFonts w:eastAsia="Times New Roman" w:cs="Open Sans"/>
                <w:color w:val="000000"/>
                <w:sz w:val="17"/>
                <w:szCs w:val="17"/>
                <w:lang w:eastAsia="pl-PL"/>
              </w:rPr>
            </w:pPr>
            <w:r w:rsidRPr="00941C11">
              <w:rPr>
                <w:rFonts w:eastAsia="Times New Roman" w:cs="Open Sans"/>
                <w:color w:val="000000"/>
                <w:sz w:val="17"/>
                <w:szCs w:val="17"/>
                <w:lang w:eastAsia="pl-PL"/>
              </w:rPr>
              <w:t xml:space="preserve">remont istniejących alejek parkowych oraz rozbudowa ścieżek parkowych, </w:t>
            </w:r>
          </w:p>
          <w:p w14:paraId="2A012ED1" w14:textId="3BD48262" w:rsidR="00B73008" w:rsidRPr="00BF4F4E" w:rsidRDefault="00B73008" w:rsidP="00941C11">
            <w:pPr>
              <w:pStyle w:val="Akapitzlist"/>
              <w:numPr>
                <w:ilvl w:val="0"/>
                <w:numId w:val="20"/>
              </w:numPr>
              <w:spacing w:before="0" w:after="0" w:line="240" w:lineRule="auto"/>
              <w:ind w:left="352" w:hanging="276"/>
              <w:rPr>
                <w:rFonts w:eastAsia="Times New Roman" w:cs="Open Sans"/>
                <w:color w:val="000000"/>
                <w:sz w:val="17"/>
                <w:szCs w:val="17"/>
                <w:lang w:eastAsia="pl-PL"/>
              </w:rPr>
            </w:pPr>
            <w:r w:rsidRPr="00941C11">
              <w:rPr>
                <w:rFonts w:eastAsia="Times New Roman" w:cs="Open Sans"/>
                <w:color w:val="000000"/>
                <w:sz w:val="17"/>
                <w:szCs w:val="17"/>
                <w:lang w:eastAsia="pl-PL"/>
              </w:rPr>
              <w:lastRenderedPageBreak/>
              <w:t>rozbudowa sieci oświetlenia parkowego,</w:t>
            </w:r>
          </w:p>
        </w:tc>
      </w:tr>
      <w:tr w:rsidR="00B73008" w:rsidRPr="00C865A4" w14:paraId="29A21625" w14:textId="77777777" w:rsidTr="00EE4846">
        <w:trPr>
          <w:trHeight w:val="285"/>
        </w:trPr>
        <w:tc>
          <w:tcPr>
            <w:tcW w:w="1838" w:type="dxa"/>
            <w:noWrap/>
            <w:vAlign w:val="center"/>
            <w:hideMark/>
          </w:tcPr>
          <w:p w14:paraId="2F424A03" w14:textId="07454045" w:rsidR="00B73008" w:rsidRPr="00C865A4" w:rsidRDefault="00B73008"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lastRenderedPageBreak/>
              <w:t>Czas realizacji</w:t>
            </w:r>
          </w:p>
        </w:tc>
        <w:tc>
          <w:tcPr>
            <w:tcW w:w="7224" w:type="dxa"/>
            <w:gridSpan w:val="2"/>
            <w:noWrap/>
            <w:vAlign w:val="center"/>
          </w:tcPr>
          <w:p w14:paraId="1D1E2C9C" w14:textId="3A8C5699" w:rsidR="00B73008" w:rsidRPr="00C865A4" w:rsidRDefault="00B73008" w:rsidP="00B73008">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2025-2035</w:t>
            </w:r>
          </w:p>
        </w:tc>
      </w:tr>
      <w:tr w:rsidR="00B73008" w:rsidRPr="00C865A4" w14:paraId="62204C90" w14:textId="77777777" w:rsidTr="009E685B">
        <w:trPr>
          <w:trHeight w:val="285"/>
        </w:trPr>
        <w:tc>
          <w:tcPr>
            <w:tcW w:w="1838" w:type="dxa"/>
            <w:noWrap/>
            <w:vAlign w:val="center"/>
            <w:hideMark/>
          </w:tcPr>
          <w:p w14:paraId="4A384921" w14:textId="75B2301C" w:rsidR="00B73008" w:rsidRPr="009E6C83" w:rsidRDefault="00B73008" w:rsidP="00941C11">
            <w:pPr>
              <w:spacing w:before="0" w:after="0" w:line="240" w:lineRule="auto"/>
              <w:jc w:val="left"/>
              <w:rPr>
                <w:rFonts w:eastAsia="Times New Roman" w:cs="Open Sans"/>
                <w:b/>
                <w:bCs/>
                <w:strike/>
                <w:color w:val="000000"/>
                <w:sz w:val="17"/>
                <w:szCs w:val="17"/>
                <w:lang w:eastAsia="pl-PL"/>
              </w:rPr>
            </w:pPr>
            <w:r w:rsidRPr="00434848">
              <w:rPr>
                <w:rFonts w:eastAsia="Times New Roman" w:cs="Open Sans"/>
                <w:b/>
                <w:bCs/>
                <w:color w:val="000000"/>
                <w:sz w:val="17"/>
                <w:szCs w:val="17"/>
                <w:lang w:eastAsia="pl-PL"/>
              </w:rPr>
              <w:t>Opis działań zap. dostępność</w:t>
            </w:r>
          </w:p>
        </w:tc>
        <w:tc>
          <w:tcPr>
            <w:tcW w:w="7224" w:type="dxa"/>
            <w:gridSpan w:val="2"/>
            <w:noWrap/>
            <w:vAlign w:val="center"/>
          </w:tcPr>
          <w:p w14:paraId="6C5A5FF6" w14:textId="00F77659" w:rsidR="00B73008" w:rsidRPr="00C865A4" w:rsidRDefault="009E685B" w:rsidP="00B73008">
            <w:pPr>
              <w:spacing w:before="0" w:after="0" w:line="240" w:lineRule="auto"/>
              <w:rPr>
                <w:rFonts w:eastAsia="Times New Roman" w:cs="Open Sans"/>
                <w:color w:val="000000"/>
                <w:sz w:val="17"/>
                <w:szCs w:val="17"/>
                <w:lang w:eastAsia="pl-PL"/>
              </w:rPr>
            </w:pPr>
            <w:r w:rsidRPr="009E685B">
              <w:rPr>
                <w:rFonts w:eastAsia="Times New Roman" w:cs="Open Sans"/>
                <w:color w:val="000000"/>
                <w:sz w:val="17"/>
                <w:szCs w:val="17"/>
                <w:lang w:eastAsia="pl-PL"/>
              </w:rPr>
              <w:t xml:space="preserve">Ścieżki parkowe oraz elementy edukacyjne zostaną zaprojektowane zgodnie z zasadami projektowania uniwersalnego, tak aby były dostępne dla osób w różnym wieku i o różnych potrzebach. Utwardzone i poszerzone alejki zostaną dostosowane do poruszania się wózkami inwalidzkimi i dziecięcymi, a tablice edukacyjne będą wyposażone w kody </w:t>
            </w:r>
            <w:proofErr w:type="spellStart"/>
            <w:r w:rsidRPr="009E685B">
              <w:rPr>
                <w:rFonts w:eastAsia="Times New Roman" w:cs="Open Sans"/>
                <w:color w:val="000000"/>
                <w:sz w:val="17"/>
                <w:szCs w:val="17"/>
                <w:lang w:eastAsia="pl-PL"/>
              </w:rPr>
              <w:t>QR</w:t>
            </w:r>
            <w:proofErr w:type="spellEnd"/>
            <w:r w:rsidRPr="009E685B">
              <w:rPr>
                <w:rFonts w:eastAsia="Times New Roman" w:cs="Open Sans"/>
                <w:color w:val="000000"/>
                <w:sz w:val="17"/>
                <w:szCs w:val="17"/>
                <w:lang w:eastAsia="pl-PL"/>
              </w:rPr>
              <w:t>, podpisy w alfabecie Braille’a oraz treści opracowane z myślą o łatwym odbiorze. Dodatkowe oświetlenie i elementy małej architektury zwiększą bezpieczeństwo i komfort korzystania z parku.</w:t>
            </w:r>
          </w:p>
        </w:tc>
      </w:tr>
      <w:tr w:rsidR="00B73008" w:rsidRPr="00C865A4" w14:paraId="0BFF8851" w14:textId="77777777" w:rsidTr="00EE4846">
        <w:trPr>
          <w:trHeight w:val="285"/>
        </w:trPr>
        <w:tc>
          <w:tcPr>
            <w:tcW w:w="1838" w:type="dxa"/>
            <w:noWrap/>
            <w:vAlign w:val="center"/>
            <w:hideMark/>
          </w:tcPr>
          <w:p w14:paraId="0C26153F" w14:textId="093D71B0" w:rsidR="00B73008" w:rsidRPr="00C865A4" w:rsidRDefault="00B73008"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Ewentualni partnerzy</w:t>
            </w:r>
          </w:p>
        </w:tc>
        <w:tc>
          <w:tcPr>
            <w:tcW w:w="7224" w:type="dxa"/>
            <w:gridSpan w:val="2"/>
            <w:noWrap/>
            <w:vAlign w:val="center"/>
          </w:tcPr>
          <w:p w14:paraId="2C09B8B3" w14:textId="453F8C93" w:rsidR="00B73008" w:rsidRPr="00C865A4" w:rsidRDefault="00B73008" w:rsidP="00B73008">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Konserwator zabytków, lokalne stowarzyszenia</w:t>
            </w:r>
          </w:p>
        </w:tc>
      </w:tr>
      <w:tr w:rsidR="00B73008" w:rsidRPr="00C865A4" w14:paraId="34A8AD44" w14:textId="77777777" w:rsidTr="00EE4846">
        <w:trPr>
          <w:trHeight w:val="285"/>
        </w:trPr>
        <w:tc>
          <w:tcPr>
            <w:tcW w:w="1838" w:type="dxa"/>
            <w:noWrap/>
            <w:vAlign w:val="center"/>
            <w:hideMark/>
          </w:tcPr>
          <w:p w14:paraId="651D445F" w14:textId="2FA92CC1" w:rsidR="00B73008" w:rsidRPr="00C865A4" w:rsidRDefault="00B73008"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 xml:space="preserve">Szacowana wartość </w:t>
            </w:r>
          </w:p>
        </w:tc>
        <w:tc>
          <w:tcPr>
            <w:tcW w:w="7224" w:type="dxa"/>
            <w:gridSpan w:val="2"/>
            <w:noWrap/>
            <w:vAlign w:val="center"/>
          </w:tcPr>
          <w:p w14:paraId="2ED4CC27" w14:textId="63D5736A" w:rsidR="00B73008" w:rsidRPr="00C865A4" w:rsidRDefault="00B73008" w:rsidP="00B73008">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1 500 000,00 zł</w:t>
            </w:r>
          </w:p>
        </w:tc>
      </w:tr>
      <w:tr w:rsidR="00B73008" w:rsidRPr="00C865A4" w14:paraId="00CBE909" w14:textId="77777777" w:rsidTr="00EE4846">
        <w:trPr>
          <w:trHeight w:val="285"/>
        </w:trPr>
        <w:tc>
          <w:tcPr>
            <w:tcW w:w="1838" w:type="dxa"/>
            <w:noWrap/>
            <w:vAlign w:val="center"/>
            <w:hideMark/>
          </w:tcPr>
          <w:p w14:paraId="460BCCEA" w14:textId="4E762725" w:rsidR="00B73008" w:rsidRPr="00C865A4" w:rsidRDefault="00B73008" w:rsidP="00941C1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Źródła finansowania</w:t>
            </w:r>
          </w:p>
        </w:tc>
        <w:tc>
          <w:tcPr>
            <w:tcW w:w="7224" w:type="dxa"/>
            <w:gridSpan w:val="2"/>
            <w:noWrap/>
            <w:vAlign w:val="center"/>
          </w:tcPr>
          <w:p w14:paraId="4DC10439" w14:textId="47636B19" w:rsidR="00B73008" w:rsidRPr="00C865A4" w:rsidRDefault="00B73008" w:rsidP="00B73008">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Budżet Gminy Kolsko, środki unijne (krajowe i regionalne), środki rządowe</w:t>
            </w:r>
          </w:p>
        </w:tc>
      </w:tr>
      <w:tr w:rsidR="001A534A" w:rsidRPr="00C865A4" w14:paraId="7652BE52" w14:textId="77777777" w:rsidTr="00702AD8">
        <w:trPr>
          <w:trHeight w:val="114"/>
        </w:trPr>
        <w:tc>
          <w:tcPr>
            <w:tcW w:w="1838" w:type="dxa"/>
            <w:vMerge w:val="restart"/>
            <w:noWrap/>
            <w:vAlign w:val="center"/>
          </w:tcPr>
          <w:p w14:paraId="29B7A815" w14:textId="1AC126EB" w:rsidR="001A534A" w:rsidRPr="00941C11" w:rsidRDefault="001A534A" w:rsidP="001A534A">
            <w:pPr>
              <w:spacing w:before="0" w:after="0" w:line="240" w:lineRule="auto"/>
              <w:jc w:val="left"/>
              <w:rPr>
                <w:rFonts w:eastAsia="Times New Roman" w:cs="Open Sans"/>
                <w:b/>
                <w:bCs/>
                <w:color w:val="000000"/>
                <w:sz w:val="17"/>
                <w:szCs w:val="17"/>
                <w:lang w:eastAsia="pl-PL"/>
              </w:rPr>
            </w:pPr>
            <w:r w:rsidRPr="00941C11">
              <w:rPr>
                <w:rFonts w:eastAsia="Times New Roman" w:cs="Open Sans"/>
                <w:b/>
                <w:bCs/>
                <w:color w:val="000000"/>
                <w:sz w:val="17"/>
                <w:szCs w:val="17"/>
                <w:lang w:eastAsia="pl-PL"/>
              </w:rPr>
              <w:t>Prognozowane rezultaty</w:t>
            </w:r>
          </w:p>
        </w:tc>
        <w:tc>
          <w:tcPr>
            <w:tcW w:w="2126" w:type="dxa"/>
            <w:noWrap/>
            <w:vAlign w:val="center"/>
          </w:tcPr>
          <w:p w14:paraId="05B7EEBF" w14:textId="77777777" w:rsidR="001A534A" w:rsidRPr="00941C11" w:rsidRDefault="001A534A" w:rsidP="001A534A">
            <w:pPr>
              <w:spacing w:before="0" w:after="0" w:line="240" w:lineRule="auto"/>
              <w:rPr>
                <w:rFonts w:eastAsia="Times New Roman" w:cs="Open Sans"/>
                <w:color w:val="000000"/>
                <w:sz w:val="17"/>
                <w:szCs w:val="17"/>
                <w:lang w:eastAsia="pl-PL"/>
              </w:rPr>
            </w:pPr>
            <w:r w:rsidRPr="00941C11">
              <w:rPr>
                <w:rFonts w:cs="Open Sans"/>
                <w:color w:val="000000"/>
                <w:sz w:val="17"/>
                <w:szCs w:val="17"/>
              </w:rPr>
              <w:t>Wskaźniki produktu:</w:t>
            </w:r>
          </w:p>
        </w:tc>
        <w:tc>
          <w:tcPr>
            <w:tcW w:w="5098" w:type="dxa"/>
            <w:vAlign w:val="center"/>
          </w:tcPr>
          <w:p w14:paraId="46DDC9D6" w14:textId="671F1E55" w:rsidR="001A534A" w:rsidRPr="008164D2" w:rsidRDefault="001A534A">
            <w:pPr>
              <w:pStyle w:val="Akapitzlist"/>
              <w:numPr>
                <w:ilvl w:val="0"/>
                <w:numId w:val="71"/>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Długość utworzonych ścieżek historyczno-przyrodniczych</w:t>
            </w:r>
          </w:p>
          <w:p w14:paraId="45950171" w14:textId="77777777" w:rsidR="001A534A" w:rsidRDefault="001A534A">
            <w:pPr>
              <w:pStyle w:val="Akapitzlist"/>
              <w:numPr>
                <w:ilvl w:val="0"/>
                <w:numId w:val="71"/>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Liczba nowych elementów małej architektury</w:t>
            </w:r>
          </w:p>
          <w:p w14:paraId="48BF2D44" w14:textId="77777777" w:rsidR="001A534A" w:rsidRDefault="001A534A">
            <w:pPr>
              <w:pStyle w:val="Akapitzlist"/>
              <w:numPr>
                <w:ilvl w:val="0"/>
                <w:numId w:val="71"/>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 xml:space="preserve">Liczba nowych </w:t>
            </w:r>
            <w:proofErr w:type="spellStart"/>
            <w:r>
              <w:rPr>
                <w:rFonts w:eastAsia="Times New Roman" w:cs="Open Sans"/>
                <w:color w:val="000000"/>
                <w:sz w:val="17"/>
                <w:szCs w:val="17"/>
                <w:lang w:eastAsia="pl-PL"/>
              </w:rPr>
              <w:t>nasadzeń</w:t>
            </w:r>
            <w:proofErr w:type="spellEnd"/>
          </w:p>
          <w:p w14:paraId="7C4ECE71" w14:textId="6EB9F4E6" w:rsidR="001A534A" w:rsidRPr="001A534A" w:rsidRDefault="001A534A">
            <w:pPr>
              <w:pStyle w:val="Akapitzlist"/>
              <w:numPr>
                <w:ilvl w:val="0"/>
                <w:numId w:val="71"/>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Długość pogłębionych i wyczyszczonych rowów melioracyjnych</w:t>
            </w:r>
          </w:p>
        </w:tc>
      </w:tr>
      <w:tr w:rsidR="001A534A" w:rsidRPr="00C865A4" w14:paraId="35FF9054" w14:textId="77777777" w:rsidTr="00702AD8">
        <w:trPr>
          <w:trHeight w:val="111"/>
        </w:trPr>
        <w:tc>
          <w:tcPr>
            <w:tcW w:w="1838" w:type="dxa"/>
            <w:vMerge/>
            <w:noWrap/>
            <w:vAlign w:val="center"/>
          </w:tcPr>
          <w:p w14:paraId="5F5C3C5C" w14:textId="77777777" w:rsidR="001A534A" w:rsidRPr="00941C11" w:rsidRDefault="001A534A" w:rsidP="001A534A">
            <w:pPr>
              <w:spacing w:before="0" w:after="0" w:line="240" w:lineRule="auto"/>
              <w:rPr>
                <w:rFonts w:eastAsia="Times New Roman" w:cs="Open Sans"/>
                <w:b/>
                <w:bCs/>
                <w:color w:val="000000"/>
                <w:sz w:val="17"/>
                <w:szCs w:val="17"/>
                <w:lang w:eastAsia="pl-PL"/>
              </w:rPr>
            </w:pPr>
          </w:p>
        </w:tc>
        <w:tc>
          <w:tcPr>
            <w:tcW w:w="2126" w:type="dxa"/>
            <w:noWrap/>
            <w:vAlign w:val="center"/>
          </w:tcPr>
          <w:p w14:paraId="708476E7" w14:textId="77777777" w:rsidR="001A534A" w:rsidRPr="00941C11" w:rsidRDefault="001A534A" w:rsidP="001A534A">
            <w:pPr>
              <w:spacing w:before="0" w:after="0" w:line="240" w:lineRule="auto"/>
              <w:rPr>
                <w:rFonts w:eastAsia="Times New Roman" w:cs="Open Sans"/>
                <w:color w:val="000000"/>
                <w:sz w:val="17"/>
                <w:szCs w:val="17"/>
                <w:lang w:eastAsia="pl-PL"/>
              </w:rPr>
            </w:pPr>
            <w:r w:rsidRPr="00941C11">
              <w:rPr>
                <w:rFonts w:cs="Open Sans"/>
                <w:color w:val="000000"/>
                <w:sz w:val="17"/>
                <w:szCs w:val="17"/>
              </w:rPr>
              <w:t>Sposób pomiaru:</w:t>
            </w:r>
          </w:p>
        </w:tc>
        <w:tc>
          <w:tcPr>
            <w:tcW w:w="5098" w:type="dxa"/>
            <w:vAlign w:val="center"/>
          </w:tcPr>
          <w:p w14:paraId="24D261D3" w14:textId="33ADF6AC" w:rsidR="001A534A" w:rsidRPr="00C865A4" w:rsidRDefault="001A534A" w:rsidP="001A534A">
            <w:pPr>
              <w:spacing w:before="0" w:after="0" w:line="240" w:lineRule="auto"/>
              <w:ind w:left="785" w:hanging="785"/>
              <w:rPr>
                <w:rFonts w:eastAsia="Times New Roman" w:cs="Open Sans"/>
                <w:color w:val="000000"/>
                <w:sz w:val="17"/>
                <w:szCs w:val="17"/>
                <w:lang w:eastAsia="pl-PL"/>
              </w:rPr>
            </w:pPr>
            <w:r>
              <w:rPr>
                <w:rFonts w:eastAsia="Times New Roman" w:cs="Open Sans"/>
                <w:color w:val="000000"/>
                <w:sz w:val="17"/>
                <w:szCs w:val="17"/>
                <w:lang w:eastAsia="pl-PL"/>
              </w:rPr>
              <w:t>Ad. 1-4. P</w:t>
            </w:r>
            <w:r w:rsidRPr="008303EE">
              <w:rPr>
                <w:rFonts w:eastAsia="Times New Roman" w:cs="Open Sans"/>
                <w:color w:val="000000"/>
                <w:sz w:val="17"/>
                <w:szCs w:val="17"/>
                <w:lang w:eastAsia="pl-PL"/>
              </w:rPr>
              <w:t xml:space="preserve">rotokół odbioru </w:t>
            </w:r>
            <w:r>
              <w:rPr>
                <w:rFonts w:eastAsia="Times New Roman" w:cs="Open Sans"/>
                <w:color w:val="000000"/>
                <w:sz w:val="17"/>
                <w:szCs w:val="17"/>
                <w:lang w:eastAsia="pl-PL"/>
              </w:rPr>
              <w:t>prac</w:t>
            </w:r>
            <w:r w:rsidRPr="008303EE">
              <w:rPr>
                <w:rFonts w:eastAsia="Times New Roman" w:cs="Open Sans"/>
                <w:color w:val="000000"/>
                <w:sz w:val="17"/>
                <w:szCs w:val="17"/>
                <w:lang w:eastAsia="pl-PL"/>
              </w:rPr>
              <w:t>, dokumentacja projektowa</w:t>
            </w:r>
            <w:r>
              <w:rPr>
                <w:rFonts w:eastAsia="Times New Roman" w:cs="Open Sans"/>
                <w:color w:val="000000"/>
                <w:sz w:val="17"/>
                <w:szCs w:val="17"/>
                <w:lang w:eastAsia="pl-PL"/>
              </w:rPr>
              <w:t>/ techniczna</w:t>
            </w:r>
          </w:p>
        </w:tc>
      </w:tr>
      <w:tr w:rsidR="001A534A" w:rsidRPr="00C865A4" w14:paraId="7F3BE58A" w14:textId="77777777" w:rsidTr="00702AD8">
        <w:trPr>
          <w:trHeight w:val="111"/>
        </w:trPr>
        <w:tc>
          <w:tcPr>
            <w:tcW w:w="1838" w:type="dxa"/>
            <w:vMerge/>
            <w:noWrap/>
            <w:vAlign w:val="center"/>
          </w:tcPr>
          <w:p w14:paraId="2850B498" w14:textId="77777777" w:rsidR="001A534A" w:rsidRPr="00941C11" w:rsidRDefault="001A534A" w:rsidP="001A534A">
            <w:pPr>
              <w:spacing w:before="0" w:after="0" w:line="240" w:lineRule="auto"/>
              <w:rPr>
                <w:rFonts w:eastAsia="Times New Roman" w:cs="Open Sans"/>
                <w:b/>
                <w:bCs/>
                <w:color w:val="000000"/>
                <w:sz w:val="17"/>
                <w:szCs w:val="17"/>
                <w:lang w:eastAsia="pl-PL"/>
              </w:rPr>
            </w:pPr>
          </w:p>
        </w:tc>
        <w:tc>
          <w:tcPr>
            <w:tcW w:w="2126" w:type="dxa"/>
            <w:noWrap/>
            <w:vAlign w:val="center"/>
          </w:tcPr>
          <w:p w14:paraId="3B2CE909" w14:textId="77777777" w:rsidR="001A534A" w:rsidRPr="00941C11" w:rsidRDefault="001A534A" w:rsidP="001A534A">
            <w:pPr>
              <w:spacing w:before="0" w:after="0" w:line="240" w:lineRule="auto"/>
              <w:rPr>
                <w:rFonts w:eastAsia="Times New Roman" w:cs="Open Sans"/>
                <w:color w:val="000000"/>
                <w:sz w:val="17"/>
                <w:szCs w:val="17"/>
                <w:lang w:eastAsia="pl-PL"/>
              </w:rPr>
            </w:pPr>
            <w:r w:rsidRPr="00941C11">
              <w:rPr>
                <w:rFonts w:cs="Open Sans"/>
                <w:color w:val="000000"/>
                <w:sz w:val="17"/>
                <w:szCs w:val="17"/>
              </w:rPr>
              <w:t>Wskaźniki rezultatu:</w:t>
            </w:r>
          </w:p>
        </w:tc>
        <w:tc>
          <w:tcPr>
            <w:tcW w:w="5098" w:type="dxa"/>
            <w:vAlign w:val="center"/>
          </w:tcPr>
          <w:p w14:paraId="44F4D27D" w14:textId="5888B9DD" w:rsidR="00702AD8" w:rsidRPr="00702AD8" w:rsidRDefault="00702AD8">
            <w:pPr>
              <w:pStyle w:val="Akapitzlist"/>
              <w:numPr>
                <w:ilvl w:val="0"/>
                <w:numId w:val="72"/>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Liczba działań edukacyjnych zorganizowanych w obrębie utworzonych ścieżek (rocznie)</w:t>
            </w:r>
          </w:p>
        </w:tc>
      </w:tr>
      <w:tr w:rsidR="001A534A" w:rsidRPr="00C865A4" w14:paraId="285BD0E0" w14:textId="77777777" w:rsidTr="00702AD8">
        <w:trPr>
          <w:trHeight w:val="111"/>
        </w:trPr>
        <w:tc>
          <w:tcPr>
            <w:tcW w:w="1838" w:type="dxa"/>
            <w:vMerge/>
            <w:noWrap/>
            <w:vAlign w:val="center"/>
          </w:tcPr>
          <w:p w14:paraId="37E1E10F" w14:textId="77777777" w:rsidR="001A534A" w:rsidRPr="00941C11" w:rsidRDefault="001A534A" w:rsidP="001A534A">
            <w:pPr>
              <w:spacing w:before="0" w:after="0" w:line="240" w:lineRule="auto"/>
              <w:rPr>
                <w:rFonts w:eastAsia="Times New Roman" w:cs="Open Sans"/>
                <w:b/>
                <w:bCs/>
                <w:color w:val="000000"/>
                <w:sz w:val="17"/>
                <w:szCs w:val="17"/>
                <w:lang w:eastAsia="pl-PL"/>
              </w:rPr>
            </w:pPr>
          </w:p>
        </w:tc>
        <w:tc>
          <w:tcPr>
            <w:tcW w:w="2126" w:type="dxa"/>
            <w:noWrap/>
            <w:vAlign w:val="center"/>
          </w:tcPr>
          <w:p w14:paraId="6F83D516" w14:textId="77777777" w:rsidR="001A534A" w:rsidRPr="00941C11" w:rsidRDefault="001A534A" w:rsidP="001A534A">
            <w:pPr>
              <w:spacing w:before="0" w:after="0" w:line="240" w:lineRule="auto"/>
              <w:rPr>
                <w:rFonts w:eastAsia="Times New Roman" w:cs="Open Sans"/>
                <w:color w:val="000000"/>
                <w:sz w:val="17"/>
                <w:szCs w:val="17"/>
                <w:lang w:eastAsia="pl-PL"/>
              </w:rPr>
            </w:pPr>
            <w:r w:rsidRPr="00941C11">
              <w:rPr>
                <w:rFonts w:cs="Open Sans"/>
                <w:color w:val="000000"/>
                <w:sz w:val="17"/>
                <w:szCs w:val="17"/>
              </w:rPr>
              <w:t>Sposób pomiaru:</w:t>
            </w:r>
          </w:p>
        </w:tc>
        <w:tc>
          <w:tcPr>
            <w:tcW w:w="5098" w:type="dxa"/>
            <w:vAlign w:val="center"/>
          </w:tcPr>
          <w:p w14:paraId="2F92A8A0" w14:textId="37D9AFB6" w:rsidR="001A534A" w:rsidRPr="00C865A4" w:rsidRDefault="00702AD8" w:rsidP="001A534A">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Ad. 1. Dane statystyczne Urzędu Gminy Kolsko</w:t>
            </w:r>
          </w:p>
        </w:tc>
      </w:tr>
    </w:tbl>
    <w:p w14:paraId="0A8E0BFC" w14:textId="6D0B419B" w:rsidR="00744EF1" w:rsidRDefault="00744EF1">
      <w:pPr>
        <w:spacing w:before="0" w:after="120" w:line="264" w:lineRule="auto"/>
        <w:jc w:val="left"/>
        <w:rPr>
          <w:b/>
          <w:bCs/>
          <w:color w:val="404040" w:themeColor="text1" w:themeTint="BF"/>
          <w:szCs w:val="20"/>
        </w:rPr>
      </w:pPr>
    </w:p>
    <w:p w14:paraId="5636C1BD" w14:textId="2748071D" w:rsidR="002B77A6" w:rsidRPr="002B77A6" w:rsidRDefault="002B77A6" w:rsidP="002B77A6">
      <w:pPr>
        <w:pStyle w:val="Legenda"/>
      </w:pPr>
      <w:bookmarkStart w:id="93" w:name="_Toc206616814"/>
      <w:r>
        <w:t xml:space="preserve">Tabela </w:t>
      </w:r>
      <w:fldSimple w:instr=" SEQ Tabela \* ARABIC ">
        <w:r w:rsidR="005D2247">
          <w:rPr>
            <w:noProof/>
          </w:rPr>
          <w:t>35</w:t>
        </w:r>
      </w:fldSimple>
      <w:r>
        <w:t>. Przedsięwzięcie rewitalizacyjne nr 17</w:t>
      </w:r>
      <w:bookmarkEnd w:id="93"/>
    </w:p>
    <w:tbl>
      <w:tblPr>
        <w:tblW w:w="9062" w:type="dxa"/>
        <w:tblBorders>
          <w:top w:val="single" w:sz="6" w:space="0" w:color="077CA1"/>
          <w:left w:val="single" w:sz="6" w:space="0" w:color="077CA1"/>
          <w:bottom w:val="single" w:sz="6" w:space="0" w:color="077CA1"/>
          <w:right w:val="single" w:sz="6" w:space="0" w:color="077CA1"/>
          <w:insideH w:val="single" w:sz="6" w:space="0" w:color="077CA1"/>
          <w:insideV w:val="single" w:sz="6" w:space="0" w:color="077CA1"/>
        </w:tblBorders>
        <w:tblLayout w:type="fixed"/>
        <w:tblCellMar>
          <w:left w:w="70" w:type="dxa"/>
          <w:right w:w="70" w:type="dxa"/>
        </w:tblCellMar>
        <w:tblLook w:val="04A0" w:firstRow="1" w:lastRow="0" w:firstColumn="1" w:lastColumn="0" w:noHBand="0" w:noVBand="1"/>
      </w:tblPr>
      <w:tblGrid>
        <w:gridCol w:w="1838"/>
        <w:gridCol w:w="2126"/>
        <w:gridCol w:w="5098"/>
      </w:tblGrid>
      <w:tr w:rsidR="002B77A6" w:rsidRPr="00C865A4" w14:paraId="27CA790D" w14:textId="77777777" w:rsidTr="00EE4846">
        <w:trPr>
          <w:trHeight w:val="463"/>
          <w:tblHeader/>
        </w:trPr>
        <w:tc>
          <w:tcPr>
            <w:tcW w:w="1838" w:type="dxa"/>
            <w:shd w:val="clear" w:color="auto" w:fill="066684" w:themeFill="accent5"/>
            <w:noWrap/>
            <w:vAlign w:val="center"/>
            <w:hideMark/>
          </w:tcPr>
          <w:p w14:paraId="0DB34E86" w14:textId="77777777" w:rsidR="002B77A6" w:rsidRPr="00BF4F4E" w:rsidRDefault="002B77A6" w:rsidP="00EE4846">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Lp.</w:t>
            </w:r>
          </w:p>
        </w:tc>
        <w:tc>
          <w:tcPr>
            <w:tcW w:w="7224" w:type="dxa"/>
            <w:gridSpan w:val="2"/>
            <w:shd w:val="clear" w:color="auto" w:fill="066684" w:themeFill="accent5"/>
            <w:noWrap/>
            <w:vAlign w:val="center"/>
            <w:hideMark/>
          </w:tcPr>
          <w:p w14:paraId="32D81C82" w14:textId="77777777" w:rsidR="002B77A6" w:rsidRPr="00BF4F4E" w:rsidRDefault="002B77A6">
            <w:pPr>
              <w:pStyle w:val="Akapitzlist"/>
              <w:numPr>
                <w:ilvl w:val="0"/>
                <w:numId w:val="1"/>
              </w:numPr>
              <w:spacing w:before="0" w:after="0" w:line="240" w:lineRule="auto"/>
              <w:ind w:left="491"/>
              <w:rPr>
                <w:rFonts w:eastAsia="Times New Roman" w:cs="Open Sans"/>
                <w:b/>
                <w:bCs/>
                <w:color w:val="FFFFFF" w:themeColor="background1"/>
                <w:sz w:val="17"/>
                <w:szCs w:val="17"/>
                <w:lang w:eastAsia="pl-PL"/>
              </w:rPr>
            </w:pPr>
          </w:p>
        </w:tc>
      </w:tr>
      <w:tr w:rsidR="002B77A6" w:rsidRPr="00C865A4" w14:paraId="1E14833D" w14:textId="77777777" w:rsidTr="00EE4846">
        <w:trPr>
          <w:trHeight w:val="285"/>
          <w:tblHeader/>
        </w:trPr>
        <w:tc>
          <w:tcPr>
            <w:tcW w:w="1838" w:type="dxa"/>
            <w:shd w:val="clear" w:color="auto" w:fill="066684" w:themeFill="accent5"/>
            <w:noWrap/>
            <w:vAlign w:val="center"/>
            <w:hideMark/>
          </w:tcPr>
          <w:p w14:paraId="1D92A8B0" w14:textId="77777777" w:rsidR="002B77A6" w:rsidRPr="00BF4F4E" w:rsidRDefault="002B77A6" w:rsidP="00EE4846">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Nazwa projektu</w:t>
            </w:r>
          </w:p>
        </w:tc>
        <w:tc>
          <w:tcPr>
            <w:tcW w:w="7224" w:type="dxa"/>
            <w:gridSpan w:val="2"/>
            <w:shd w:val="clear" w:color="auto" w:fill="066684" w:themeFill="accent5"/>
            <w:noWrap/>
            <w:vAlign w:val="center"/>
          </w:tcPr>
          <w:p w14:paraId="1E5E2DEC" w14:textId="699FCB1F" w:rsidR="002B77A6" w:rsidRPr="00BF4F4E" w:rsidRDefault="00407261" w:rsidP="00407261">
            <w:pPr>
              <w:spacing w:before="0" w:after="0" w:line="240" w:lineRule="auto"/>
              <w:jc w:val="left"/>
              <w:rPr>
                <w:rFonts w:eastAsia="Times New Roman" w:cs="Open Sans"/>
                <w:b/>
                <w:bCs/>
                <w:color w:val="FFFFFF" w:themeColor="background1"/>
                <w:sz w:val="17"/>
                <w:szCs w:val="17"/>
                <w:lang w:eastAsia="pl-PL"/>
              </w:rPr>
            </w:pPr>
            <w:r w:rsidRPr="00407261">
              <w:rPr>
                <w:rFonts w:eastAsia="Times New Roman" w:cs="Open Sans"/>
                <w:b/>
                <w:bCs/>
                <w:color w:val="FFFFFF" w:themeColor="background1"/>
                <w:sz w:val="17"/>
                <w:szCs w:val="17"/>
                <w:lang w:eastAsia="pl-PL"/>
              </w:rPr>
              <w:t>Polepszenie warunków nauki w Zespole Edukacyjnym w Kolsku – remont</w:t>
            </w:r>
          </w:p>
        </w:tc>
      </w:tr>
      <w:tr w:rsidR="00B73008" w:rsidRPr="00C865A4" w14:paraId="3FA02261" w14:textId="77777777" w:rsidTr="00EE4846">
        <w:trPr>
          <w:trHeight w:val="285"/>
        </w:trPr>
        <w:tc>
          <w:tcPr>
            <w:tcW w:w="1838" w:type="dxa"/>
            <w:noWrap/>
            <w:vAlign w:val="center"/>
            <w:hideMark/>
          </w:tcPr>
          <w:p w14:paraId="13FB8019" w14:textId="30413167" w:rsidR="00B73008" w:rsidRPr="00C865A4" w:rsidRDefault="00B73008" w:rsidP="008217CB">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Podmiot realizujący projekt</w:t>
            </w:r>
          </w:p>
        </w:tc>
        <w:tc>
          <w:tcPr>
            <w:tcW w:w="7224" w:type="dxa"/>
            <w:gridSpan w:val="2"/>
            <w:noWrap/>
            <w:vAlign w:val="center"/>
          </w:tcPr>
          <w:p w14:paraId="326DF6C1" w14:textId="2527FAFA" w:rsidR="00B73008" w:rsidRPr="00C865A4" w:rsidRDefault="00B73008" w:rsidP="00B73008">
            <w:pPr>
              <w:spacing w:before="0" w:after="0" w:line="240" w:lineRule="auto"/>
              <w:rPr>
                <w:rFonts w:eastAsia="Times New Roman" w:cs="Open Sans"/>
                <w:color w:val="000000"/>
                <w:sz w:val="17"/>
                <w:szCs w:val="17"/>
                <w:lang w:eastAsia="pl-PL"/>
              </w:rPr>
            </w:pPr>
            <w:r w:rsidRPr="009E6C83">
              <w:rPr>
                <w:rFonts w:eastAsia="Times New Roman" w:cs="Open Sans"/>
                <w:color w:val="000000"/>
                <w:sz w:val="17"/>
                <w:szCs w:val="17"/>
                <w:lang w:eastAsia="pl-PL"/>
              </w:rPr>
              <w:t>U</w:t>
            </w:r>
            <w:r>
              <w:rPr>
                <w:rFonts w:eastAsia="Times New Roman" w:cs="Open Sans"/>
                <w:color w:val="000000"/>
                <w:sz w:val="17"/>
                <w:szCs w:val="17"/>
                <w:lang w:eastAsia="pl-PL"/>
              </w:rPr>
              <w:t>rząd Gminy Kolsko</w:t>
            </w:r>
          </w:p>
        </w:tc>
      </w:tr>
      <w:tr w:rsidR="00B73008" w:rsidRPr="00C865A4" w14:paraId="7D3DFB1B" w14:textId="77777777" w:rsidTr="00EE4846">
        <w:trPr>
          <w:trHeight w:val="225"/>
        </w:trPr>
        <w:tc>
          <w:tcPr>
            <w:tcW w:w="1838" w:type="dxa"/>
            <w:noWrap/>
            <w:vAlign w:val="center"/>
            <w:hideMark/>
          </w:tcPr>
          <w:p w14:paraId="7D53BC06" w14:textId="381D0FD8" w:rsidR="00B73008" w:rsidRPr="00C865A4" w:rsidRDefault="00B73008" w:rsidP="008217CB">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Lokalizacja przedsięwzięcia</w:t>
            </w:r>
          </w:p>
        </w:tc>
        <w:tc>
          <w:tcPr>
            <w:tcW w:w="7224" w:type="dxa"/>
            <w:gridSpan w:val="2"/>
            <w:noWrap/>
            <w:vAlign w:val="center"/>
          </w:tcPr>
          <w:p w14:paraId="10613BC0" w14:textId="3EA4260D" w:rsidR="00B73008" w:rsidRPr="00DA750F" w:rsidRDefault="00B73008" w:rsidP="00B73008">
            <w:pPr>
              <w:spacing w:before="0" w:after="0" w:line="240" w:lineRule="auto"/>
              <w:rPr>
                <w:rFonts w:eastAsia="Times New Roman" w:cs="Open Sans"/>
                <w:b/>
                <w:bCs/>
                <w:color w:val="71BF13"/>
                <w:sz w:val="15"/>
                <w:szCs w:val="15"/>
                <w:lang w:eastAsia="pl-PL"/>
              </w:rPr>
            </w:pPr>
            <w:r>
              <w:rPr>
                <w:rFonts w:eastAsia="Times New Roman" w:cs="Open Sans"/>
                <w:color w:val="000000"/>
                <w:sz w:val="17"/>
                <w:szCs w:val="17"/>
                <w:lang w:eastAsia="pl-PL"/>
              </w:rPr>
              <w:t>Kolsko</w:t>
            </w:r>
          </w:p>
        </w:tc>
      </w:tr>
      <w:tr w:rsidR="00B73008" w:rsidRPr="00C865A4" w14:paraId="04C2C793" w14:textId="77777777" w:rsidTr="009E685B">
        <w:trPr>
          <w:trHeight w:val="285"/>
        </w:trPr>
        <w:tc>
          <w:tcPr>
            <w:tcW w:w="1838" w:type="dxa"/>
            <w:noWrap/>
            <w:vAlign w:val="center"/>
            <w:hideMark/>
          </w:tcPr>
          <w:p w14:paraId="4DD72A27" w14:textId="5284A224" w:rsidR="00B73008" w:rsidRPr="009E6C83" w:rsidRDefault="00B73008" w:rsidP="008217CB">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Ogólny cel przedsięwzięcia</w:t>
            </w:r>
          </w:p>
        </w:tc>
        <w:tc>
          <w:tcPr>
            <w:tcW w:w="7224" w:type="dxa"/>
            <w:gridSpan w:val="2"/>
            <w:noWrap/>
            <w:vAlign w:val="center"/>
          </w:tcPr>
          <w:p w14:paraId="5278F102" w14:textId="165E3875" w:rsidR="00B73008" w:rsidRPr="00425926" w:rsidRDefault="009E685B" w:rsidP="00B73008">
            <w:pPr>
              <w:spacing w:before="0" w:after="0" w:line="240" w:lineRule="auto"/>
              <w:rPr>
                <w:rFonts w:eastAsia="Times New Roman" w:cs="Open Sans"/>
                <w:color w:val="000000"/>
                <w:sz w:val="17"/>
                <w:szCs w:val="17"/>
                <w:lang w:eastAsia="pl-PL"/>
              </w:rPr>
            </w:pPr>
            <w:r w:rsidRPr="009E685B">
              <w:rPr>
                <w:rFonts w:eastAsia="Times New Roman" w:cs="Open Sans"/>
                <w:color w:val="000000"/>
                <w:sz w:val="17"/>
                <w:szCs w:val="17"/>
                <w:lang w:eastAsia="pl-PL"/>
              </w:rPr>
              <w:t>Celem przedsięwzięcia jest poprawa warunków nauki i bezpieczeństwa w Zespole Edukacyjnym w Kolsku poprzez modernizację budynku i jego dostosowanie do współczesnych standardów.</w:t>
            </w:r>
          </w:p>
        </w:tc>
      </w:tr>
      <w:tr w:rsidR="00B73008" w:rsidRPr="00C865A4" w14:paraId="475EAB92" w14:textId="77777777" w:rsidTr="003313C4">
        <w:trPr>
          <w:trHeight w:val="285"/>
        </w:trPr>
        <w:tc>
          <w:tcPr>
            <w:tcW w:w="1838" w:type="dxa"/>
            <w:noWrap/>
            <w:vAlign w:val="center"/>
            <w:hideMark/>
          </w:tcPr>
          <w:p w14:paraId="3F6F10D1" w14:textId="78DC1D95" w:rsidR="00B73008" w:rsidRPr="009E6C83" w:rsidRDefault="00B73008" w:rsidP="008217CB">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 xml:space="preserve">Spójność z celem </w:t>
            </w:r>
            <w:r w:rsidRPr="00435184">
              <w:rPr>
                <w:rFonts w:eastAsia="Times New Roman" w:cs="Open Sans"/>
                <w:b/>
                <w:bCs/>
                <w:color w:val="000000"/>
                <w:sz w:val="17"/>
                <w:szCs w:val="17"/>
                <w:lang w:eastAsia="pl-PL"/>
              </w:rPr>
              <w:br/>
              <w:t xml:space="preserve">i kierunkiem działania wskazanym w </w:t>
            </w:r>
            <w:proofErr w:type="spellStart"/>
            <w:r w:rsidRPr="00435184">
              <w:rPr>
                <w:rFonts w:eastAsia="Times New Roman" w:cs="Open Sans"/>
                <w:b/>
                <w:bCs/>
                <w:color w:val="000000"/>
                <w:sz w:val="17"/>
                <w:szCs w:val="17"/>
                <w:lang w:eastAsia="pl-PL"/>
              </w:rPr>
              <w:t>GPR</w:t>
            </w:r>
            <w:proofErr w:type="spellEnd"/>
          </w:p>
        </w:tc>
        <w:tc>
          <w:tcPr>
            <w:tcW w:w="7224" w:type="dxa"/>
            <w:gridSpan w:val="2"/>
            <w:noWrap/>
            <w:vAlign w:val="center"/>
          </w:tcPr>
          <w:p w14:paraId="22E50788" w14:textId="7D5F7795" w:rsidR="00B73008" w:rsidRPr="00C865A4" w:rsidRDefault="00FF29CE" w:rsidP="00B73008">
            <w:pPr>
              <w:spacing w:before="0" w:after="0" w:line="240" w:lineRule="auto"/>
              <w:rPr>
                <w:rFonts w:eastAsia="Times New Roman" w:cs="Open Sans"/>
                <w:color w:val="000000"/>
                <w:sz w:val="17"/>
                <w:szCs w:val="17"/>
                <w:lang w:eastAsia="pl-PL"/>
              </w:rPr>
            </w:pPr>
            <w:proofErr w:type="spellStart"/>
            <w:r>
              <w:rPr>
                <w:rFonts w:eastAsia="Times New Roman" w:cs="Open Sans"/>
                <w:color w:val="000000"/>
                <w:sz w:val="17"/>
                <w:szCs w:val="17"/>
                <w:lang w:eastAsia="pl-PL"/>
              </w:rPr>
              <w:t>C</w:t>
            </w:r>
            <w:r w:rsidRPr="00FF29CE">
              <w:rPr>
                <w:rFonts w:eastAsia="Times New Roman" w:cs="Open Sans"/>
                <w:color w:val="000000"/>
                <w:sz w:val="17"/>
                <w:szCs w:val="17"/>
                <w:lang w:eastAsia="pl-PL"/>
              </w:rPr>
              <w:t>1.</w:t>
            </w:r>
            <w:r>
              <w:rPr>
                <w:rFonts w:eastAsia="Times New Roman" w:cs="Open Sans"/>
                <w:color w:val="000000"/>
                <w:sz w:val="17"/>
                <w:szCs w:val="17"/>
                <w:lang w:eastAsia="pl-PL"/>
              </w:rPr>
              <w:t>K</w:t>
            </w:r>
            <w:r w:rsidRPr="00FF29CE">
              <w:rPr>
                <w:rFonts w:eastAsia="Times New Roman" w:cs="Open Sans"/>
                <w:color w:val="000000"/>
                <w:sz w:val="17"/>
                <w:szCs w:val="17"/>
                <w:lang w:eastAsia="pl-PL"/>
              </w:rPr>
              <w:t>1</w:t>
            </w:r>
            <w:proofErr w:type="spellEnd"/>
            <w:r w:rsidRPr="00FF29CE">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w:t>
            </w:r>
            <w:r w:rsidRPr="00FF29CE">
              <w:rPr>
                <w:rFonts w:eastAsia="Times New Roman" w:cs="Open Sans"/>
                <w:color w:val="000000"/>
                <w:sz w:val="17"/>
                <w:szCs w:val="17"/>
                <w:lang w:eastAsia="pl-PL"/>
              </w:rPr>
              <w:t>2.</w:t>
            </w:r>
            <w:r>
              <w:rPr>
                <w:rFonts w:eastAsia="Times New Roman" w:cs="Open Sans"/>
                <w:color w:val="000000"/>
                <w:sz w:val="17"/>
                <w:szCs w:val="17"/>
                <w:lang w:eastAsia="pl-PL"/>
              </w:rPr>
              <w:t>K</w:t>
            </w:r>
            <w:r w:rsidRPr="00FF29CE">
              <w:rPr>
                <w:rFonts w:eastAsia="Times New Roman" w:cs="Open Sans"/>
                <w:color w:val="000000"/>
                <w:sz w:val="17"/>
                <w:szCs w:val="17"/>
                <w:lang w:eastAsia="pl-PL"/>
              </w:rPr>
              <w:t>2</w:t>
            </w:r>
            <w:proofErr w:type="spellEnd"/>
          </w:p>
        </w:tc>
      </w:tr>
      <w:tr w:rsidR="00B73008" w:rsidRPr="00C865A4" w14:paraId="09B5CAA6" w14:textId="77777777" w:rsidTr="00FF29CE">
        <w:trPr>
          <w:trHeight w:val="285"/>
        </w:trPr>
        <w:tc>
          <w:tcPr>
            <w:tcW w:w="1838" w:type="dxa"/>
            <w:noWrap/>
            <w:vAlign w:val="center"/>
            <w:hideMark/>
          </w:tcPr>
          <w:p w14:paraId="15E8DE9A" w14:textId="6F3F2670" w:rsidR="00B73008" w:rsidRPr="009E6C83" w:rsidRDefault="00B73008" w:rsidP="008217CB">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Opis problemu</w:t>
            </w:r>
          </w:p>
        </w:tc>
        <w:tc>
          <w:tcPr>
            <w:tcW w:w="7224" w:type="dxa"/>
            <w:gridSpan w:val="2"/>
            <w:noWrap/>
            <w:vAlign w:val="center"/>
          </w:tcPr>
          <w:p w14:paraId="21B07644" w14:textId="0257141C" w:rsidR="00B73008" w:rsidRPr="00C865A4" w:rsidRDefault="00FF29CE" w:rsidP="00FF29CE">
            <w:pPr>
              <w:spacing w:before="0" w:after="0" w:line="240" w:lineRule="auto"/>
              <w:rPr>
                <w:rFonts w:eastAsia="Times New Roman" w:cs="Open Sans"/>
                <w:color w:val="000000"/>
                <w:sz w:val="17"/>
                <w:szCs w:val="17"/>
                <w:lang w:eastAsia="pl-PL"/>
              </w:rPr>
            </w:pPr>
            <w:r w:rsidRPr="00FF29CE">
              <w:rPr>
                <w:rFonts w:eastAsia="Times New Roman" w:cs="Open Sans"/>
                <w:color w:val="000000"/>
                <w:sz w:val="17"/>
                <w:szCs w:val="17"/>
                <w:lang w:eastAsia="pl-PL"/>
              </w:rPr>
              <w:t>W Zespole Edukacyjnym w Kolsku odnotowano niezadowalające wyniki egzaminu ósmoklasisty, co może wskazywać na potrzebę poprawy warunków nauki. Ogólnie, stan techniczny budynków i obiektów użyteczności publicznej</w:t>
            </w:r>
            <w:r>
              <w:rPr>
                <w:rFonts w:eastAsia="Times New Roman" w:cs="Open Sans"/>
                <w:color w:val="000000"/>
                <w:sz w:val="17"/>
                <w:szCs w:val="17"/>
                <w:lang w:eastAsia="pl-PL"/>
              </w:rPr>
              <w:t xml:space="preserve"> na obszarze rewitalizacji</w:t>
            </w:r>
            <w:r w:rsidRPr="00FF29CE">
              <w:rPr>
                <w:rFonts w:eastAsia="Times New Roman" w:cs="Open Sans"/>
                <w:color w:val="000000"/>
                <w:sz w:val="17"/>
                <w:szCs w:val="17"/>
                <w:lang w:eastAsia="pl-PL"/>
              </w:rPr>
              <w:t xml:space="preserve"> jest zły lub niewystarczający.</w:t>
            </w:r>
          </w:p>
        </w:tc>
      </w:tr>
      <w:tr w:rsidR="00B73008" w:rsidRPr="00C865A4" w14:paraId="2F075D6A" w14:textId="77777777" w:rsidTr="00EE4846">
        <w:trPr>
          <w:trHeight w:val="285"/>
        </w:trPr>
        <w:tc>
          <w:tcPr>
            <w:tcW w:w="1838" w:type="dxa"/>
            <w:noWrap/>
            <w:vAlign w:val="center"/>
            <w:hideMark/>
          </w:tcPr>
          <w:p w14:paraId="1E2C01C5" w14:textId="7B73A98E" w:rsidR="00B73008" w:rsidRPr="00C865A4" w:rsidRDefault="00B73008" w:rsidP="008217CB">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Zakres realizowanych zadań</w:t>
            </w:r>
          </w:p>
        </w:tc>
        <w:tc>
          <w:tcPr>
            <w:tcW w:w="7224" w:type="dxa"/>
            <w:gridSpan w:val="2"/>
            <w:noWrap/>
            <w:vAlign w:val="center"/>
          </w:tcPr>
          <w:p w14:paraId="1108BD23" w14:textId="77777777" w:rsidR="00B73008" w:rsidRPr="009E685B" w:rsidRDefault="00B73008" w:rsidP="00B73008">
            <w:pPr>
              <w:spacing w:before="0" w:after="0" w:line="240" w:lineRule="auto"/>
              <w:rPr>
                <w:rFonts w:eastAsia="Times New Roman" w:cs="Open Sans"/>
                <w:color w:val="000000"/>
                <w:sz w:val="17"/>
                <w:szCs w:val="17"/>
                <w:lang w:eastAsia="pl-PL"/>
              </w:rPr>
            </w:pPr>
            <w:r w:rsidRPr="009E685B">
              <w:rPr>
                <w:rFonts w:eastAsia="Times New Roman" w:cs="Open Sans"/>
                <w:color w:val="000000"/>
                <w:sz w:val="17"/>
                <w:szCs w:val="17"/>
                <w:lang w:eastAsia="pl-PL"/>
              </w:rPr>
              <w:t>Planowane prace:</w:t>
            </w:r>
          </w:p>
          <w:p w14:paraId="174CB532" w14:textId="10C425F3" w:rsidR="00B73008" w:rsidRPr="009E685B" w:rsidRDefault="00B73008" w:rsidP="009E685B">
            <w:pPr>
              <w:pStyle w:val="Akapitzlist"/>
              <w:numPr>
                <w:ilvl w:val="0"/>
                <w:numId w:val="20"/>
              </w:numPr>
              <w:spacing w:before="0" w:after="0" w:line="240" w:lineRule="auto"/>
              <w:ind w:left="352" w:hanging="276"/>
              <w:rPr>
                <w:rFonts w:eastAsia="Times New Roman" w:cs="Open Sans"/>
                <w:color w:val="000000"/>
                <w:sz w:val="17"/>
                <w:szCs w:val="17"/>
                <w:lang w:eastAsia="pl-PL"/>
              </w:rPr>
            </w:pPr>
            <w:r w:rsidRPr="009E685B">
              <w:rPr>
                <w:rFonts w:eastAsia="Times New Roman" w:cs="Open Sans"/>
                <w:color w:val="000000"/>
                <w:sz w:val="17"/>
                <w:szCs w:val="17"/>
                <w:lang w:eastAsia="pl-PL"/>
              </w:rPr>
              <w:t xml:space="preserve">na zewnątrz: wykonanie elewacji budynku od strony zachodniej i częściowe dokończenie od strony południowej, wymiana i renowacja okien, </w:t>
            </w:r>
          </w:p>
          <w:p w14:paraId="194CB6A3" w14:textId="1C68FA89" w:rsidR="00B73008" w:rsidRPr="00BF4F4E" w:rsidRDefault="00B73008" w:rsidP="009E685B">
            <w:pPr>
              <w:pStyle w:val="Akapitzlist"/>
              <w:numPr>
                <w:ilvl w:val="0"/>
                <w:numId w:val="20"/>
              </w:numPr>
              <w:spacing w:before="0" w:after="0" w:line="240" w:lineRule="auto"/>
              <w:ind w:left="352" w:hanging="276"/>
              <w:rPr>
                <w:rFonts w:eastAsia="Times New Roman" w:cs="Open Sans"/>
                <w:color w:val="000000"/>
                <w:sz w:val="17"/>
                <w:szCs w:val="17"/>
                <w:lang w:eastAsia="pl-PL"/>
              </w:rPr>
            </w:pPr>
            <w:r w:rsidRPr="009E685B">
              <w:rPr>
                <w:rFonts w:eastAsia="Times New Roman" w:cs="Open Sans"/>
                <w:color w:val="000000"/>
                <w:sz w:val="17"/>
                <w:szCs w:val="17"/>
                <w:lang w:eastAsia="pl-PL"/>
              </w:rPr>
              <w:t>wewnątrz: wymiana instalacji elektrycznej, sanitarnej, posadzek, wymiana stolarki drzwiowej, ocieplenie budynku,</w:t>
            </w:r>
            <w:r w:rsidR="009E685B" w:rsidRPr="009E685B">
              <w:rPr>
                <w:rFonts w:eastAsia="Times New Roman" w:cs="Open Sans"/>
                <w:color w:val="000000"/>
                <w:sz w:val="17"/>
                <w:szCs w:val="17"/>
                <w:lang w:eastAsia="pl-PL"/>
              </w:rPr>
              <w:t xml:space="preserve"> </w:t>
            </w:r>
            <w:r w:rsidRPr="009E685B">
              <w:rPr>
                <w:rFonts w:eastAsia="Times New Roman" w:cs="Open Sans"/>
                <w:color w:val="000000"/>
                <w:sz w:val="17"/>
                <w:szCs w:val="17"/>
                <w:lang w:eastAsia="pl-PL"/>
              </w:rPr>
              <w:t>dostosowanie wnętrza budynku do osób z różnymi potrzebami,</w:t>
            </w:r>
            <w:r w:rsidR="009E685B" w:rsidRPr="009E685B">
              <w:rPr>
                <w:rFonts w:eastAsia="Times New Roman" w:cs="Open Sans"/>
                <w:color w:val="000000"/>
                <w:sz w:val="17"/>
                <w:szCs w:val="17"/>
                <w:lang w:eastAsia="pl-PL"/>
              </w:rPr>
              <w:t xml:space="preserve"> </w:t>
            </w:r>
            <w:r w:rsidRPr="009E685B">
              <w:rPr>
                <w:rFonts w:eastAsia="Times New Roman" w:cs="Open Sans"/>
                <w:color w:val="000000"/>
                <w:sz w:val="17"/>
                <w:szCs w:val="17"/>
                <w:lang w:eastAsia="pl-PL"/>
              </w:rPr>
              <w:t>remont toalet</w:t>
            </w:r>
            <w:r w:rsidR="009E685B" w:rsidRPr="009E685B">
              <w:rPr>
                <w:rFonts w:eastAsia="Times New Roman" w:cs="Open Sans"/>
                <w:color w:val="000000"/>
                <w:sz w:val="17"/>
                <w:szCs w:val="17"/>
                <w:lang w:eastAsia="pl-PL"/>
              </w:rPr>
              <w:t>.</w:t>
            </w:r>
          </w:p>
        </w:tc>
      </w:tr>
      <w:tr w:rsidR="00B73008" w:rsidRPr="00C865A4" w14:paraId="2A673031" w14:textId="77777777" w:rsidTr="00EE4846">
        <w:trPr>
          <w:trHeight w:val="285"/>
        </w:trPr>
        <w:tc>
          <w:tcPr>
            <w:tcW w:w="1838" w:type="dxa"/>
            <w:noWrap/>
            <w:vAlign w:val="center"/>
            <w:hideMark/>
          </w:tcPr>
          <w:p w14:paraId="489768F3" w14:textId="75F150CC" w:rsidR="00B73008" w:rsidRPr="00C865A4" w:rsidRDefault="00B73008" w:rsidP="008217CB">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Czas realizacji</w:t>
            </w:r>
          </w:p>
        </w:tc>
        <w:tc>
          <w:tcPr>
            <w:tcW w:w="7224" w:type="dxa"/>
            <w:gridSpan w:val="2"/>
            <w:noWrap/>
            <w:vAlign w:val="center"/>
          </w:tcPr>
          <w:p w14:paraId="73A20A04" w14:textId="00F3F621" w:rsidR="00B73008" w:rsidRPr="00C865A4" w:rsidRDefault="00B73008" w:rsidP="00B73008">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2025-2035</w:t>
            </w:r>
          </w:p>
        </w:tc>
      </w:tr>
      <w:tr w:rsidR="00B73008" w:rsidRPr="00C865A4" w14:paraId="40358AA4" w14:textId="77777777" w:rsidTr="00EB56DD">
        <w:trPr>
          <w:trHeight w:val="285"/>
        </w:trPr>
        <w:tc>
          <w:tcPr>
            <w:tcW w:w="1838" w:type="dxa"/>
            <w:noWrap/>
            <w:vAlign w:val="center"/>
            <w:hideMark/>
          </w:tcPr>
          <w:p w14:paraId="53B0A1A4" w14:textId="657C7915" w:rsidR="00B73008" w:rsidRPr="009E6C83" w:rsidRDefault="00B73008" w:rsidP="008217CB">
            <w:pPr>
              <w:spacing w:before="0" w:after="0" w:line="240" w:lineRule="auto"/>
              <w:jc w:val="left"/>
              <w:rPr>
                <w:rFonts w:eastAsia="Times New Roman" w:cs="Open Sans"/>
                <w:b/>
                <w:bCs/>
                <w:strike/>
                <w:color w:val="000000"/>
                <w:sz w:val="17"/>
                <w:szCs w:val="17"/>
                <w:lang w:eastAsia="pl-PL"/>
              </w:rPr>
            </w:pPr>
            <w:r w:rsidRPr="00434848">
              <w:rPr>
                <w:rFonts w:eastAsia="Times New Roman" w:cs="Open Sans"/>
                <w:b/>
                <w:bCs/>
                <w:color w:val="000000"/>
                <w:sz w:val="17"/>
                <w:szCs w:val="17"/>
                <w:lang w:eastAsia="pl-PL"/>
              </w:rPr>
              <w:lastRenderedPageBreak/>
              <w:t>Opis działań zap. dostępność</w:t>
            </w:r>
          </w:p>
        </w:tc>
        <w:tc>
          <w:tcPr>
            <w:tcW w:w="7224" w:type="dxa"/>
            <w:gridSpan w:val="2"/>
            <w:noWrap/>
            <w:vAlign w:val="center"/>
          </w:tcPr>
          <w:p w14:paraId="3A35E240" w14:textId="5D15E7BF" w:rsidR="00B73008" w:rsidRPr="00C865A4" w:rsidRDefault="00EB56DD" w:rsidP="00B73008">
            <w:pPr>
              <w:spacing w:before="0" w:after="0" w:line="240" w:lineRule="auto"/>
              <w:rPr>
                <w:rFonts w:eastAsia="Times New Roman" w:cs="Open Sans"/>
                <w:color w:val="000000"/>
                <w:sz w:val="17"/>
                <w:szCs w:val="17"/>
                <w:lang w:eastAsia="pl-PL"/>
              </w:rPr>
            </w:pPr>
            <w:r w:rsidRPr="00EB56DD">
              <w:rPr>
                <w:rFonts w:eastAsia="Times New Roman" w:cs="Open Sans"/>
                <w:color w:val="000000"/>
                <w:sz w:val="17"/>
                <w:szCs w:val="17"/>
                <w:lang w:eastAsia="pl-PL"/>
              </w:rPr>
              <w:t xml:space="preserve">Budynek zostanie dostosowany do potrzeb osób z niepełnosprawnościami poprzez montaż udogodnień architektonicznych, takich jak podjazdy, szerokie drzwi i </w:t>
            </w:r>
            <w:proofErr w:type="spellStart"/>
            <w:r w:rsidRPr="00EB56DD">
              <w:rPr>
                <w:rFonts w:eastAsia="Times New Roman" w:cs="Open Sans"/>
                <w:color w:val="000000"/>
                <w:sz w:val="17"/>
                <w:szCs w:val="17"/>
                <w:lang w:eastAsia="pl-PL"/>
              </w:rPr>
              <w:t>bezprogowe</w:t>
            </w:r>
            <w:proofErr w:type="spellEnd"/>
            <w:r w:rsidRPr="00EB56DD">
              <w:rPr>
                <w:rFonts w:eastAsia="Times New Roman" w:cs="Open Sans"/>
                <w:color w:val="000000"/>
                <w:sz w:val="17"/>
                <w:szCs w:val="17"/>
                <w:lang w:eastAsia="pl-PL"/>
              </w:rPr>
              <w:t xml:space="preserve"> przejścia. Toalety zostaną przystosowane do użytkowników z różnymi potrzebami, a</w:t>
            </w:r>
            <w:r>
              <w:rPr>
                <w:rFonts w:eastAsia="Times New Roman" w:cs="Open Sans"/>
                <w:color w:val="000000"/>
                <w:sz w:val="17"/>
                <w:szCs w:val="17"/>
                <w:lang w:eastAsia="pl-PL"/>
              </w:rPr>
              <w:t> </w:t>
            </w:r>
            <w:r w:rsidRPr="00EB56DD">
              <w:rPr>
                <w:rFonts w:eastAsia="Times New Roman" w:cs="Open Sans"/>
                <w:color w:val="000000"/>
                <w:sz w:val="17"/>
                <w:szCs w:val="17"/>
                <w:lang w:eastAsia="pl-PL"/>
              </w:rPr>
              <w:t>wnętrza zaaranżowane zgodnie z zasadami projektowania uniwersalnego.</w:t>
            </w:r>
          </w:p>
        </w:tc>
      </w:tr>
      <w:tr w:rsidR="00B73008" w:rsidRPr="00C865A4" w14:paraId="100E09D6" w14:textId="77777777" w:rsidTr="00EE4846">
        <w:trPr>
          <w:trHeight w:val="285"/>
        </w:trPr>
        <w:tc>
          <w:tcPr>
            <w:tcW w:w="1838" w:type="dxa"/>
            <w:noWrap/>
            <w:vAlign w:val="center"/>
            <w:hideMark/>
          </w:tcPr>
          <w:p w14:paraId="611483CD" w14:textId="31F1CDBC" w:rsidR="00B73008" w:rsidRPr="00C865A4" w:rsidRDefault="00B73008" w:rsidP="008217CB">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Ewentualni partnerzy</w:t>
            </w:r>
          </w:p>
        </w:tc>
        <w:tc>
          <w:tcPr>
            <w:tcW w:w="7224" w:type="dxa"/>
            <w:gridSpan w:val="2"/>
            <w:noWrap/>
            <w:vAlign w:val="center"/>
          </w:tcPr>
          <w:p w14:paraId="6B114196" w14:textId="32C625B1" w:rsidR="00B73008" w:rsidRPr="00C865A4" w:rsidRDefault="00B73008" w:rsidP="00B73008">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Konserwator zabytków</w:t>
            </w:r>
          </w:p>
        </w:tc>
      </w:tr>
      <w:tr w:rsidR="00B73008" w:rsidRPr="00C865A4" w14:paraId="0313A05A" w14:textId="77777777" w:rsidTr="00EE4846">
        <w:trPr>
          <w:trHeight w:val="285"/>
        </w:trPr>
        <w:tc>
          <w:tcPr>
            <w:tcW w:w="1838" w:type="dxa"/>
            <w:noWrap/>
            <w:vAlign w:val="center"/>
            <w:hideMark/>
          </w:tcPr>
          <w:p w14:paraId="059C116A" w14:textId="3D161EA3" w:rsidR="00B73008" w:rsidRPr="00C865A4" w:rsidRDefault="00B73008" w:rsidP="008217CB">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 xml:space="preserve">Szacowana wartość </w:t>
            </w:r>
          </w:p>
        </w:tc>
        <w:tc>
          <w:tcPr>
            <w:tcW w:w="7224" w:type="dxa"/>
            <w:gridSpan w:val="2"/>
            <w:noWrap/>
            <w:vAlign w:val="center"/>
          </w:tcPr>
          <w:p w14:paraId="4F54CB9A" w14:textId="1A15CB0E" w:rsidR="00B73008" w:rsidRPr="00C865A4" w:rsidRDefault="00B73008" w:rsidP="00B73008">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2 000 000,00 zł</w:t>
            </w:r>
          </w:p>
        </w:tc>
      </w:tr>
      <w:tr w:rsidR="00B73008" w:rsidRPr="00C865A4" w14:paraId="76BBB8DE" w14:textId="77777777" w:rsidTr="00EE4846">
        <w:trPr>
          <w:trHeight w:val="285"/>
        </w:trPr>
        <w:tc>
          <w:tcPr>
            <w:tcW w:w="1838" w:type="dxa"/>
            <w:noWrap/>
            <w:vAlign w:val="center"/>
            <w:hideMark/>
          </w:tcPr>
          <w:p w14:paraId="22FB4229" w14:textId="2E92CDA5" w:rsidR="00B73008" w:rsidRPr="00C865A4" w:rsidRDefault="00B73008" w:rsidP="008217CB">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Źródła finansowania</w:t>
            </w:r>
          </w:p>
        </w:tc>
        <w:tc>
          <w:tcPr>
            <w:tcW w:w="7224" w:type="dxa"/>
            <w:gridSpan w:val="2"/>
            <w:noWrap/>
            <w:vAlign w:val="center"/>
          </w:tcPr>
          <w:p w14:paraId="1C25F1D8" w14:textId="6E5FA2EB" w:rsidR="00B73008" w:rsidRPr="00C865A4" w:rsidRDefault="00B73008" w:rsidP="00B73008">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Budżet Gminy Kolsko, środki unijne (krajowe i regionalne), środki rządowe</w:t>
            </w:r>
          </w:p>
        </w:tc>
      </w:tr>
      <w:tr w:rsidR="009F7481" w:rsidRPr="00C865A4" w14:paraId="09178618" w14:textId="77777777" w:rsidTr="009F7481">
        <w:trPr>
          <w:trHeight w:val="114"/>
        </w:trPr>
        <w:tc>
          <w:tcPr>
            <w:tcW w:w="1838" w:type="dxa"/>
            <w:vMerge w:val="restart"/>
            <w:noWrap/>
            <w:vAlign w:val="center"/>
          </w:tcPr>
          <w:p w14:paraId="1AB00ED7" w14:textId="6F0E9F8B" w:rsidR="009F7481" w:rsidRPr="00EB56DD" w:rsidRDefault="009F7481" w:rsidP="009F7481">
            <w:pPr>
              <w:spacing w:before="0" w:after="0" w:line="240" w:lineRule="auto"/>
              <w:jc w:val="left"/>
              <w:rPr>
                <w:rFonts w:eastAsia="Times New Roman" w:cs="Open Sans"/>
                <w:b/>
                <w:bCs/>
                <w:color w:val="000000"/>
                <w:sz w:val="17"/>
                <w:szCs w:val="17"/>
                <w:lang w:eastAsia="pl-PL"/>
              </w:rPr>
            </w:pPr>
            <w:r w:rsidRPr="00EB56DD">
              <w:rPr>
                <w:rFonts w:eastAsia="Times New Roman" w:cs="Open Sans"/>
                <w:b/>
                <w:bCs/>
                <w:color w:val="000000"/>
                <w:sz w:val="17"/>
                <w:szCs w:val="17"/>
                <w:lang w:eastAsia="pl-PL"/>
              </w:rPr>
              <w:t>Prognozowane rezultaty</w:t>
            </w:r>
          </w:p>
        </w:tc>
        <w:tc>
          <w:tcPr>
            <w:tcW w:w="2126" w:type="dxa"/>
            <w:noWrap/>
            <w:vAlign w:val="center"/>
          </w:tcPr>
          <w:p w14:paraId="6F36210C" w14:textId="77777777" w:rsidR="009F7481" w:rsidRPr="00EB56DD" w:rsidRDefault="009F7481" w:rsidP="009F7481">
            <w:pPr>
              <w:spacing w:before="0" w:after="0" w:line="240" w:lineRule="auto"/>
              <w:rPr>
                <w:rFonts w:eastAsia="Times New Roman" w:cs="Open Sans"/>
                <w:color w:val="000000"/>
                <w:sz w:val="17"/>
                <w:szCs w:val="17"/>
                <w:lang w:eastAsia="pl-PL"/>
              </w:rPr>
            </w:pPr>
            <w:r w:rsidRPr="00EB56DD">
              <w:rPr>
                <w:rFonts w:cs="Open Sans"/>
                <w:color w:val="000000"/>
                <w:sz w:val="17"/>
                <w:szCs w:val="17"/>
              </w:rPr>
              <w:t>Wskaźniki produktu:</w:t>
            </w:r>
          </w:p>
        </w:tc>
        <w:tc>
          <w:tcPr>
            <w:tcW w:w="5098" w:type="dxa"/>
            <w:vAlign w:val="center"/>
          </w:tcPr>
          <w:p w14:paraId="6C72B0AF" w14:textId="1FDCD922" w:rsidR="009F7481" w:rsidRPr="009F7481" w:rsidRDefault="009F7481">
            <w:pPr>
              <w:pStyle w:val="Akapitzlist"/>
              <w:numPr>
                <w:ilvl w:val="0"/>
                <w:numId w:val="73"/>
              </w:numPr>
              <w:spacing w:before="0" w:after="0" w:line="240" w:lineRule="auto"/>
              <w:ind w:left="295" w:hanging="284"/>
              <w:rPr>
                <w:rFonts w:eastAsia="Times New Roman" w:cs="Open Sans"/>
                <w:color w:val="000000"/>
                <w:sz w:val="17"/>
                <w:szCs w:val="17"/>
                <w:lang w:eastAsia="pl-PL"/>
              </w:rPr>
            </w:pPr>
            <w:r w:rsidRPr="00CD2E1F">
              <w:rPr>
                <w:rFonts w:eastAsia="Times New Roman" w:cs="Open Sans"/>
                <w:color w:val="000000"/>
                <w:sz w:val="17"/>
                <w:szCs w:val="17"/>
                <w:lang w:eastAsia="pl-PL"/>
              </w:rPr>
              <w:t>Liczba wspartych obiektów infrastruktury (inne niż budynki mieszkalne) zlokalizowanych na rewitalizowanych obszarach</w:t>
            </w:r>
          </w:p>
          <w:p w14:paraId="0A9ECC7D" w14:textId="39F8060E" w:rsidR="009F7481" w:rsidRPr="00A16EA6" w:rsidRDefault="009F7481">
            <w:pPr>
              <w:pStyle w:val="Akapitzlist"/>
              <w:numPr>
                <w:ilvl w:val="0"/>
                <w:numId w:val="73"/>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Liczba obiektów dostosowanych do potrzeb osób z niepełnosprawnościami</w:t>
            </w:r>
          </w:p>
        </w:tc>
      </w:tr>
      <w:tr w:rsidR="009F7481" w:rsidRPr="00C865A4" w14:paraId="73182F67" w14:textId="77777777" w:rsidTr="009F7481">
        <w:trPr>
          <w:trHeight w:val="111"/>
        </w:trPr>
        <w:tc>
          <w:tcPr>
            <w:tcW w:w="1838" w:type="dxa"/>
            <w:vMerge/>
            <w:noWrap/>
            <w:vAlign w:val="center"/>
          </w:tcPr>
          <w:p w14:paraId="66800069" w14:textId="77777777" w:rsidR="009F7481" w:rsidRPr="00EB56DD" w:rsidRDefault="009F7481" w:rsidP="009F7481">
            <w:pPr>
              <w:spacing w:before="0" w:after="0" w:line="240" w:lineRule="auto"/>
              <w:rPr>
                <w:rFonts w:eastAsia="Times New Roman" w:cs="Open Sans"/>
                <w:b/>
                <w:bCs/>
                <w:color w:val="000000"/>
                <w:sz w:val="17"/>
                <w:szCs w:val="17"/>
                <w:lang w:eastAsia="pl-PL"/>
              </w:rPr>
            </w:pPr>
          </w:p>
        </w:tc>
        <w:tc>
          <w:tcPr>
            <w:tcW w:w="2126" w:type="dxa"/>
            <w:noWrap/>
            <w:vAlign w:val="center"/>
          </w:tcPr>
          <w:p w14:paraId="579CB71A" w14:textId="77777777" w:rsidR="009F7481" w:rsidRPr="00EB56DD" w:rsidRDefault="009F7481" w:rsidP="009F7481">
            <w:pPr>
              <w:spacing w:before="0" w:after="0" w:line="240" w:lineRule="auto"/>
              <w:rPr>
                <w:rFonts w:eastAsia="Times New Roman" w:cs="Open Sans"/>
                <w:color w:val="000000"/>
                <w:sz w:val="17"/>
                <w:szCs w:val="17"/>
                <w:lang w:eastAsia="pl-PL"/>
              </w:rPr>
            </w:pPr>
            <w:r w:rsidRPr="00EB56DD">
              <w:rPr>
                <w:rFonts w:cs="Open Sans"/>
                <w:color w:val="000000"/>
                <w:sz w:val="17"/>
                <w:szCs w:val="17"/>
              </w:rPr>
              <w:t>Sposób pomiaru:</w:t>
            </w:r>
          </w:p>
        </w:tc>
        <w:tc>
          <w:tcPr>
            <w:tcW w:w="5098" w:type="dxa"/>
            <w:vAlign w:val="center"/>
          </w:tcPr>
          <w:p w14:paraId="32293D0F" w14:textId="3F1A13C6" w:rsidR="009F7481" w:rsidRPr="00C865A4" w:rsidRDefault="009F7481" w:rsidP="009F7481">
            <w:pPr>
              <w:spacing w:before="0" w:after="0" w:line="240" w:lineRule="auto"/>
              <w:ind w:left="781" w:hanging="781"/>
              <w:rPr>
                <w:rFonts w:eastAsia="Times New Roman" w:cs="Open Sans"/>
                <w:color w:val="000000"/>
                <w:sz w:val="17"/>
                <w:szCs w:val="17"/>
                <w:lang w:eastAsia="pl-PL"/>
              </w:rPr>
            </w:pPr>
            <w:r>
              <w:rPr>
                <w:rFonts w:eastAsia="Times New Roman" w:cs="Open Sans"/>
                <w:color w:val="000000"/>
                <w:sz w:val="17"/>
                <w:szCs w:val="17"/>
                <w:lang w:eastAsia="pl-PL"/>
              </w:rPr>
              <w:t xml:space="preserve">Ad. 1, 2. </w:t>
            </w:r>
            <w:r w:rsidRPr="00366687">
              <w:rPr>
                <w:rFonts w:eastAsia="Times New Roman" w:cs="Open Sans"/>
                <w:color w:val="000000"/>
                <w:sz w:val="17"/>
                <w:szCs w:val="17"/>
                <w:lang w:eastAsia="pl-PL"/>
              </w:rPr>
              <w:t>Protokół odbioru prac, dokumentacja projektowa/ techniczna</w:t>
            </w:r>
          </w:p>
        </w:tc>
      </w:tr>
      <w:tr w:rsidR="009F7481" w:rsidRPr="00C865A4" w14:paraId="0E471CFD" w14:textId="77777777" w:rsidTr="009F7481">
        <w:trPr>
          <w:trHeight w:val="111"/>
        </w:trPr>
        <w:tc>
          <w:tcPr>
            <w:tcW w:w="1838" w:type="dxa"/>
            <w:vMerge/>
            <w:noWrap/>
            <w:vAlign w:val="center"/>
          </w:tcPr>
          <w:p w14:paraId="01DF8326" w14:textId="77777777" w:rsidR="009F7481" w:rsidRPr="00EB56DD" w:rsidRDefault="009F7481" w:rsidP="009F7481">
            <w:pPr>
              <w:spacing w:before="0" w:after="0" w:line="240" w:lineRule="auto"/>
              <w:rPr>
                <w:rFonts w:eastAsia="Times New Roman" w:cs="Open Sans"/>
                <w:b/>
                <w:bCs/>
                <w:color w:val="000000"/>
                <w:sz w:val="17"/>
                <w:szCs w:val="17"/>
                <w:lang w:eastAsia="pl-PL"/>
              </w:rPr>
            </w:pPr>
          </w:p>
        </w:tc>
        <w:tc>
          <w:tcPr>
            <w:tcW w:w="2126" w:type="dxa"/>
            <w:noWrap/>
            <w:vAlign w:val="center"/>
          </w:tcPr>
          <w:p w14:paraId="76B6FEAD" w14:textId="77777777" w:rsidR="009F7481" w:rsidRPr="00EB56DD" w:rsidRDefault="009F7481" w:rsidP="009F7481">
            <w:pPr>
              <w:spacing w:before="0" w:after="0" w:line="240" w:lineRule="auto"/>
              <w:rPr>
                <w:rFonts w:eastAsia="Times New Roman" w:cs="Open Sans"/>
                <w:color w:val="000000"/>
                <w:sz w:val="17"/>
                <w:szCs w:val="17"/>
                <w:lang w:eastAsia="pl-PL"/>
              </w:rPr>
            </w:pPr>
            <w:r w:rsidRPr="00EB56DD">
              <w:rPr>
                <w:rFonts w:cs="Open Sans"/>
                <w:color w:val="000000"/>
                <w:sz w:val="17"/>
                <w:szCs w:val="17"/>
              </w:rPr>
              <w:t>Wskaźniki rezultatu:</w:t>
            </w:r>
          </w:p>
        </w:tc>
        <w:tc>
          <w:tcPr>
            <w:tcW w:w="5098" w:type="dxa"/>
            <w:vAlign w:val="center"/>
          </w:tcPr>
          <w:p w14:paraId="655523B1" w14:textId="0FA6DED8" w:rsidR="009F7481" w:rsidRPr="00A16EA6" w:rsidRDefault="009F7481">
            <w:pPr>
              <w:pStyle w:val="Akapitzlist"/>
              <w:numPr>
                <w:ilvl w:val="0"/>
                <w:numId w:val="74"/>
              </w:numPr>
              <w:spacing w:before="0" w:after="0" w:line="240" w:lineRule="auto"/>
              <w:ind w:left="295" w:hanging="284"/>
              <w:rPr>
                <w:rFonts w:eastAsia="Times New Roman" w:cs="Open Sans"/>
                <w:color w:val="000000"/>
                <w:sz w:val="17"/>
                <w:szCs w:val="17"/>
                <w:lang w:eastAsia="pl-PL"/>
              </w:rPr>
            </w:pPr>
            <w:r w:rsidRPr="00CD2E1F">
              <w:rPr>
                <w:rFonts w:eastAsia="Times New Roman" w:cs="Open Sans"/>
                <w:color w:val="000000"/>
                <w:sz w:val="17"/>
                <w:szCs w:val="17"/>
                <w:lang w:eastAsia="pl-PL"/>
              </w:rPr>
              <w:t xml:space="preserve">Zmniejszenie zużycia energii na ogrzewanie w budynku </w:t>
            </w:r>
            <w:r>
              <w:rPr>
                <w:rFonts w:eastAsia="Times New Roman" w:cs="Open Sans"/>
                <w:color w:val="000000"/>
                <w:sz w:val="17"/>
                <w:szCs w:val="17"/>
                <w:lang w:eastAsia="pl-PL"/>
              </w:rPr>
              <w:t>Zespołu Edukacyjnego w Kolsku</w:t>
            </w:r>
          </w:p>
        </w:tc>
      </w:tr>
      <w:tr w:rsidR="009F7481" w:rsidRPr="00C865A4" w14:paraId="3E2F4DDF" w14:textId="77777777" w:rsidTr="009F7481">
        <w:trPr>
          <w:trHeight w:val="111"/>
        </w:trPr>
        <w:tc>
          <w:tcPr>
            <w:tcW w:w="1838" w:type="dxa"/>
            <w:vMerge/>
            <w:noWrap/>
            <w:vAlign w:val="center"/>
          </w:tcPr>
          <w:p w14:paraId="592FC7A9" w14:textId="77777777" w:rsidR="009F7481" w:rsidRPr="00EB56DD" w:rsidRDefault="009F7481" w:rsidP="009F7481">
            <w:pPr>
              <w:spacing w:before="0" w:after="0" w:line="240" w:lineRule="auto"/>
              <w:rPr>
                <w:rFonts w:eastAsia="Times New Roman" w:cs="Open Sans"/>
                <w:b/>
                <w:bCs/>
                <w:color w:val="000000"/>
                <w:sz w:val="17"/>
                <w:szCs w:val="17"/>
                <w:lang w:eastAsia="pl-PL"/>
              </w:rPr>
            </w:pPr>
          </w:p>
        </w:tc>
        <w:tc>
          <w:tcPr>
            <w:tcW w:w="2126" w:type="dxa"/>
            <w:noWrap/>
            <w:vAlign w:val="center"/>
          </w:tcPr>
          <w:p w14:paraId="190B8F9D" w14:textId="77777777" w:rsidR="009F7481" w:rsidRPr="00EB56DD" w:rsidRDefault="009F7481" w:rsidP="009F7481">
            <w:pPr>
              <w:spacing w:before="0" w:after="0" w:line="240" w:lineRule="auto"/>
              <w:rPr>
                <w:rFonts w:eastAsia="Times New Roman" w:cs="Open Sans"/>
                <w:color w:val="000000"/>
                <w:sz w:val="17"/>
                <w:szCs w:val="17"/>
                <w:lang w:eastAsia="pl-PL"/>
              </w:rPr>
            </w:pPr>
            <w:r w:rsidRPr="00EB56DD">
              <w:rPr>
                <w:rFonts w:cs="Open Sans"/>
                <w:color w:val="000000"/>
                <w:sz w:val="17"/>
                <w:szCs w:val="17"/>
              </w:rPr>
              <w:t>Sposób pomiaru:</w:t>
            </w:r>
          </w:p>
        </w:tc>
        <w:tc>
          <w:tcPr>
            <w:tcW w:w="5098" w:type="dxa"/>
            <w:vAlign w:val="center"/>
          </w:tcPr>
          <w:p w14:paraId="6B913F1E" w14:textId="54705A4B" w:rsidR="009F7481" w:rsidRPr="00C865A4" w:rsidRDefault="009F7481" w:rsidP="009F7481">
            <w:pPr>
              <w:spacing w:before="0" w:after="0" w:line="240" w:lineRule="auto"/>
              <w:ind w:left="639" w:hanging="639"/>
              <w:rPr>
                <w:rFonts w:eastAsia="Times New Roman" w:cs="Open Sans"/>
                <w:color w:val="000000"/>
                <w:sz w:val="17"/>
                <w:szCs w:val="17"/>
                <w:lang w:eastAsia="pl-PL"/>
              </w:rPr>
            </w:pPr>
            <w:r>
              <w:rPr>
                <w:rFonts w:eastAsia="Times New Roman" w:cs="Open Sans"/>
                <w:color w:val="000000"/>
                <w:sz w:val="17"/>
                <w:szCs w:val="17"/>
                <w:lang w:eastAsia="pl-PL"/>
              </w:rPr>
              <w:t xml:space="preserve">Ad. 1. </w:t>
            </w:r>
            <w:r w:rsidRPr="00E430D9">
              <w:rPr>
                <w:rFonts w:eastAsia="Times New Roman" w:cs="Open Sans"/>
                <w:color w:val="000000"/>
                <w:sz w:val="17"/>
                <w:szCs w:val="17"/>
                <w:lang w:eastAsia="pl-PL"/>
              </w:rPr>
              <w:t>Analiza faktur/opłat za energię cieplną przed i po modernizacji</w:t>
            </w:r>
          </w:p>
        </w:tc>
      </w:tr>
    </w:tbl>
    <w:p w14:paraId="58EE9C1D" w14:textId="63E0C168" w:rsidR="00744EF1" w:rsidRDefault="00744EF1">
      <w:pPr>
        <w:spacing w:before="0" w:after="120" w:line="264" w:lineRule="auto"/>
        <w:jc w:val="left"/>
        <w:rPr>
          <w:b/>
          <w:bCs/>
          <w:color w:val="404040" w:themeColor="text1" w:themeTint="BF"/>
          <w:szCs w:val="20"/>
        </w:rPr>
      </w:pPr>
    </w:p>
    <w:p w14:paraId="3B650680" w14:textId="53D2782C" w:rsidR="002B77A6" w:rsidRPr="002B77A6" w:rsidRDefault="002B77A6" w:rsidP="002B77A6">
      <w:pPr>
        <w:pStyle w:val="Legenda"/>
      </w:pPr>
      <w:bookmarkStart w:id="94" w:name="_Toc206616815"/>
      <w:r>
        <w:t xml:space="preserve">Tabela </w:t>
      </w:r>
      <w:fldSimple w:instr=" SEQ Tabela \* ARABIC ">
        <w:r w:rsidR="005D2247">
          <w:rPr>
            <w:noProof/>
          </w:rPr>
          <w:t>36</w:t>
        </w:r>
      </w:fldSimple>
      <w:r>
        <w:t>. Przedsięwzięcie rewitalizacyjne nr 18</w:t>
      </w:r>
      <w:bookmarkEnd w:id="94"/>
    </w:p>
    <w:tbl>
      <w:tblPr>
        <w:tblW w:w="9062" w:type="dxa"/>
        <w:tblBorders>
          <w:top w:val="single" w:sz="6" w:space="0" w:color="077CA1"/>
          <w:left w:val="single" w:sz="6" w:space="0" w:color="077CA1"/>
          <w:bottom w:val="single" w:sz="6" w:space="0" w:color="077CA1"/>
          <w:right w:val="single" w:sz="6" w:space="0" w:color="077CA1"/>
          <w:insideH w:val="single" w:sz="6" w:space="0" w:color="077CA1"/>
          <w:insideV w:val="single" w:sz="6" w:space="0" w:color="077CA1"/>
        </w:tblBorders>
        <w:tblLayout w:type="fixed"/>
        <w:tblCellMar>
          <w:left w:w="70" w:type="dxa"/>
          <w:right w:w="70" w:type="dxa"/>
        </w:tblCellMar>
        <w:tblLook w:val="04A0" w:firstRow="1" w:lastRow="0" w:firstColumn="1" w:lastColumn="0" w:noHBand="0" w:noVBand="1"/>
      </w:tblPr>
      <w:tblGrid>
        <w:gridCol w:w="1838"/>
        <w:gridCol w:w="2126"/>
        <w:gridCol w:w="5098"/>
      </w:tblGrid>
      <w:tr w:rsidR="002B77A6" w:rsidRPr="00C865A4" w14:paraId="1AA59E75" w14:textId="77777777" w:rsidTr="00EE4846">
        <w:trPr>
          <w:trHeight w:val="463"/>
          <w:tblHeader/>
        </w:trPr>
        <w:tc>
          <w:tcPr>
            <w:tcW w:w="1838" w:type="dxa"/>
            <w:shd w:val="clear" w:color="auto" w:fill="066684" w:themeFill="accent5"/>
            <w:noWrap/>
            <w:vAlign w:val="center"/>
            <w:hideMark/>
          </w:tcPr>
          <w:p w14:paraId="2DB725B5" w14:textId="77777777" w:rsidR="002B77A6" w:rsidRPr="00BF4F4E" w:rsidRDefault="002B77A6" w:rsidP="00EE4846">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Lp.</w:t>
            </w:r>
          </w:p>
        </w:tc>
        <w:tc>
          <w:tcPr>
            <w:tcW w:w="7224" w:type="dxa"/>
            <w:gridSpan w:val="2"/>
            <w:shd w:val="clear" w:color="auto" w:fill="066684" w:themeFill="accent5"/>
            <w:noWrap/>
            <w:vAlign w:val="center"/>
            <w:hideMark/>
          </w:tcPr>
          <w:p w14:paraId="662E55FC" w14:textId="77777777" w:rsidR="002B77A6" w:rsidRPr="00BF4F4E" w:rsidRDefault="002B77A6">
            <w:pPr>
              <w:pStyle w:val="Akapitzlist"/>
              <w:numPr>
                <w:ilvl w:val="0"/>
                <w:numId w:val="1"/>
              </w:numPr>
              <w:spacing w:before="0" w:after="0" w:line="240" w:lineRule="auto"/>
              <w:ind w:left="491"/>
              <w:rPr>
                <w:rFonts w:eastAsia="Times New Roman" w:cs="Open Sans"/>
                <w:b/>
                <w:bCs/>
                <w:color w:val="FFFFFF" w:themeColor="background1"/>
                <w:sz w:val="17"/>
                <w:szCs w:val="17"/>
                <w:lang w:eastAsia="pl-PL"/>
              </w:rPr>
            </w:pPr>
          </w:p>
        </w:tc>
      </w:tr>
      <w:tr w:rsidR="002B77A6" w:rsidRPr="00C865A4" w14:paraId="79552251" w14:textId="77777777" w:rsidTr="00EE4846">
        <w:trPr>
          <w:trHeight w:val="285"/>
          <w:tblHeader/>
        </w:trPr>
        <w:tc>
          <w:tcPr>
            <w:tcW w:w="1838" w:type="dxa"/>
            <w:shd w:val="clear" w:color="auto" w:fill="066684" w:themeFill="accent5"/>
            <w:noWrap/>
            <w:vAlign w:val="center"/>
            <w:hideMark/>
          </w:tcPr>
          <w:p w14:paraId="5EBCB649" w14:textId="77777777" w:rsidR="002B77A6" w:rsidRPr="00BF4F4E" w:rsidRDefault="002B77A6" w:rsidP="00EE4846">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Nazwa projektu</w:t>
            </w:r>
          </w:p>
        </w:tc>
        <w:tc>
          <w:tcPr>
            <w:tcW w:w="7224" w:type="dxa"/>
            <w:gridSpan w:val="2"/>
            <w:shd w:val="clear" w:color="auto" w:fill="066684" w:themeFill="accent5"/>
            <w:noWrap/>
            <w:vAlign w:val="center"/>
          </w:tcPr>
          <w:p w14:paraId="08A9E8D0" w14:textId="589F1DAD" w:rsidR="002B77A6" w:rsidRPr="00BF4F4E" w:rsidRDefault="00E86CCB" w:rsidP="00E86CCB">
            <w:pPr>
              <w:spacing w:before="0" w:after="0" w:line="240" w:lineRule="auto"/>
              <w:jc w:val="left"/>
              <w:rPr>
                <w:rFonts w:eastAsia="Times New Roman" w:cs="Open Sans"/>
                <w:b/>
                <w:bCs/>
                <w:color w:val="FFFFFF" w:themeColor="background1"/>
                <w:sz w:val="17"/>
                <w:szCs w:val="17"/>
                <w:lang w:eastAsia="pl-PL"/>
              </w:rPr>
            </w:pPr>
            <w:r w:rsidRPr="00E86CCB">
              <w:rPr>
                <w:rFonts w:eastAsia="Times New Roman" w:cs="Open Sans"/>
                <w:b/>
                <w:bCs/>
                <w:color w:val="FFFFFF" w:themeColor="background1"/>
                <w:sz w:val="17"/>
                <w:szCs w:val="17"/>
                <w:lang w:eastAsia="pl-PL"/>
              </w:rPr>
              <w:t>Termomodernizacja budynku wpisanego do rejestru zabytków (obecnie funkcjonującego jako Zespół Edukacyjny w Kolsku)</w:t>
            </w:r>
          </w:p>
        </w:tc>
      </w:tr>
      <w:tr w:rsidR="00B73008" w:rsidRPr="00C865A4" w14:paraId="10CFF1E5" w14:textId="77777777" w:rsidTr="00EE4846">
        <w:trPr>
          <w:trHeight w:val="285"/>
        </w:trPr>
        <w:tc>
          <w:tcPr>
            <w:tcW w:w="1838" w:type="dxa"/>
            <w:noWrap/>
            <w:vAlign w:val="center"/>
            <w:hideMark/>
          </w:tcPr>
          <w:p w14:paraId="52126474" w14:textId="702F1EFC" w:rsidR="00B73008" w:rsidRPr="00C865A4" w:rsidRDefault="00B73008" w:rsidP="008217CB">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Podmiot realizujący projekt</w:t>
            </w:r>
          </w:p>
        </w:tc>
        <w:tc>
          <w:tcPr>
            <w:tcW w:w="7224" w:type="dxa"/>
            <w:gridSpan w:val="2"/>
            <w:noWrap/>
            <w:vAlign w:val="center"/>
          </w:tcPr>
          <w:p w14:paraId="26A486B1" w14:textId="29AC18C0" w:rsidR="00B73008" w:rsidRPr="00C865A4" w:rsidRDefault="00B73008" w:rsidP="00B73008">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Urząd Gminy Kolsko</w:t>
            </w:r>
          </w:p>
        </w:tc>
      </w:tr>
      <w:tr w:rsidR="00B73008" w:rsidRPr="00C865A4" w14:paraId="319385DD" w14:textId="77777777" w:rsidTr="00EE4846">
        <w:trPr>
          <w:trHeight w:val="225"/>
        </w:trPr>
        <w:tc>
          <w:tcPr>
            <w:tcW w:w="1838" w:type="dxa"/>
            <w:noWrap/>
            <w:vAlign w:val="center"/>
            <w:hideMark/>
          </w:tcPr>
          <w:p w14:paraId="147F9D82" w14:textId="413BCFEA" w:rsidR="00B73008" w:rsidRPr="00C865A4" w:rsidRDefault="00B73008" w:rsidP="008217CB">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Lokalizacja przedsięwzięcia</w:t>
            </w:r>
          </w:p>
        </w:tc>
        <w:tc>
          <w:tcPr>
            <w:tcW w:w="7224" w:type="dxa"/>
            <w:gridSpan w:val="2"/>
            <w:noWrap/>
            <w:vAlign w:val="center"/>
          </w:tcPr>
          <w:p w14:paraId="7ECA4A5B" w14:textId="14E8089F" w:rsidR="00B73008" w:rsidRPr="00DA750F" w:rsidRDefault="00B73008" w:rsidP="00B73008">
            <w:pPr>
              <w:spacing w:before="0" w:after="0" w:line="240" w:lineRule="auto"/>
              <w:rPr>
                <w:rFonts w:eastAsia="Times New Roman" w:cs="Open Sans"/>
                <w:b/>
                <w:bCs/>
                <w:color w:val="71BF13"/>
                <w:sz w:val="15"/>
                <w:szCs w:val="15"/>
                <w:lang w:eastAsia="pl-PL"/>
              </w:rPr>
            </w:pPr>
            <w:r>
              <w:rPr>
                <w:rFonts w:eastAsia="Times New Roman" w:cs="Open Sans"/>
                <w:color w:val="000000"/>
                <w:sz w:val="17"/>
                <w:szCs w:val="17"/>
                <w:lang w:eastAsia="pl-PL"/>
              </w:rPr>
              <w:t>Kolsko</w:t>
            </w:r>
          </w:p>
        </w:tc>
      </w:tr>
      <w:tr w:rsidR="00B73008" w:rsidRPr="00C865A4" w14:paraId="110D196D" w14:textId="77777777" w:rsidTr="00E87CED">
        <w:trPr>
          <w:trHeight w:val="285"/>
        </w:trPr>
        <w:tc>
          <w:tcPr>
            <w:tcW w:w="1838" w:type="dxa"/>
            <w:noWrap/>
            <w:vAlign w:val="center"/>
            <w:hideMark/>
          </w:tcPr>
          <w:p w14:paraId="03832C0E" w14:textId="3259C75D" w:rsidR="00B73008" w:rsidRPr="009E6C83" w:rsidRDefault="00B73008" w:rsidP="008217CB">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Ogólny cel przedsięwzięcia</w:t>
            </w:r>
          </w:p>
        </w:tc>
        <w:tc>
          <w:tcPr>
            <w:tcW w:w="7224" w:type="dxa"/>
            <w:gridSpan w:val="2"/>
            <w:noWrap/>
            <w:vAlign w:val="center"/>
          </w:tcPr>
          <w:p w14:paraId="5A3DD479" w14:textId="5505B127" w:rsidR="00B73008" w:rsidRPr="003313C4" w:rsidRDefault="00E87CED" w:rsidP="00B73008">
            <w:pPr>
              <w:spacing w:before="0" w:after="0" w:line="240" w:lineRule="auto"/>
              <w:rPr>
                <w:rFonts w:eastAsia="Times New Roman" w:cs="Open Sans"/>
                <w:color w:val="000000"/>
                <w:sz w:val="17"/>
                <w:szCs w:val="17"/>
                <w:lang w:eastAsia="pl-PL"/>
              </w:rPr>
            </w:pPr>
            <w:r w:rsidRPr="003313C4">
              <w:rPr>
                <w:rFonts w:eastAsia="Times New Roman" w:cs="Open Sans"/>
                <w:color w:val="000000"/>
                <w:sz w:val="17"/>
                <w:szCs w:val="17"/>
                <w:lang w:eastAsia="pl-PL"/>
              </w:rPr>
              <w:t>Celem przedsięwzięcia jest poprawa efektywności energetycznej i obniżenie kosztów eksploatacyjnych zabytkowego budynku Zespołu Edukacyjnego w Kolsku poprzez wymianę źródła ciepła na nowoczesne i ekologiczne.</w:t>
            </w:r>
          </w:p>
        </w:tc>
      </w:tr>
      <w:tr w:rsidR="00B73008" w:rsidRPr="00C865A4" w14:paraId="205CBFEF" w14:textId="77777777" w:rsidTr="003313C4">
        <w:trPr>
          <w:trHeight w:val="285"/>
        </w:trPr>
        <w:tc>
          <w:tcPr>
            <w:tcW w:w="1838" w:type="dxa"/>
            <w:noWrap/>
            <w:vAlign w:val="center"/>
            <w:hideMark/>
          </w:tcPr>
          <w:p w14:paraId="3E951A8D" w14:textId="2B4EAFFF" w:rsidR="00B73008" w:rsidRPr="009E6C83" w:rsidRDefault="00B73008" w:rsidP="008217CB">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 xml:space="preserve">Spójność z celem </w:t>
            </w:r>
            <w:r w:rsidRPr="00435184">
              <w:rPr>
                <w:rFonts w:eastAsia="Times New Roman" w:cs="Open Sans"/>
                <w:b/>
                <w:bCs/>
                <w:color w:val="000000"/>
                <w:sz w:val="17"/>
                <w:szCs w:val="17"/>
                <w:lang w:eastAsia="pl-PL"/>
              </w:rPr>
              <w:br/>
              <w:t xml:space="preserve">i kierunkiem działania wskazanym w </w:t>
            </w:r>
            <w:proofErr w:type="spellStart"/>
            <w:r w:rsidRPr="00435184">
              <w:rPr>
                <w:rFonts w:eastAsia="Times New Roman" w:cs="Open Sans"/>
                <w:b/>
                <w:bCs/>
                <w:color w:val="000000"/>
                <w:sz w:val="17"/>
                <w:szCs w:val="17"/>
                <w:lang w:eastAsia="pl-PL"/>
              </w:rPr>
              <w:t>GPR</w:t>
            </w:r>
            <w:proofErr w:type="spellEnd"/>
          </w:p>
        </w:tc>
        <w:tc>
          <w:tcPr>
            <w:tcW w:w="7224" w:type="dxa"/>
            <w:gridSpan w:val="2"/>
            <w:noWrap/>
            <w:vAlign w:val="center"/>
          </w:tcPr>
          <w:p w14:paraId="792876A6" w14:textId="5EAA1277" w:rsidR="00B73008" w:rsidRPr="003313C4" w:rsidRDefault="00941D7C" w:rsidP="00B73008">
            <w:pPr>
              <w:spacing w:before="0" w:after="0" w:line="240" w:lineRule="auto"/>
              <w:rPr>
                <w:rFonts w:eastAsia="Times New Roman" w:cs="Open Sans"/>
                <w:color w:val="000000"/>
                <w:sz w:val="17"/>
                <w:szCs w:val="17"/>
                <w:lang w:eastAsia="pl-PL"/>
              </w:rPr>
            </w:pPr>
            <w:proofErr w:type="spellStart"/>
            <w:r w:rsidRPr="003313C4">
              <w:rPr>
                <w:rFonts w:eastAsia="Times New Roman" w:cs="Open Sans"/>
                <w:color w:val="000000"/>
                <w:sz w:val="17"/>
                <w:szCs w:val="17"/>
                <w:lang w:eastAsia="pl-PL"/>
              </w:rPr>
              <w:t>C2.K2</w:t>
            </w:r>
            <w:proofErr w:type="spellEnd"/>
            <w:r w:rsidRPr="003313C4">
              <w:rPr>
                <w:rFonts w:eastAsia="Times New Roman" w:cs="Open Sans"/>
                <w:color w:val="000000"/>
                <w:sz w:val="17"/>
                <w:szCs w:val="17"/>
                <w:lang w:eastAsia="pl-PL"/>
              </w:rPr>
              <w:t xml:space="preserve">, </w:t>
            </w:r>
            <w:proofErr w:type="spellStart"/>
            <w:r w:rsidRPr="003313C4">
              <w:rPr>
                <w:rFonts w:eastAsia="Times New Roman" w:cs="Open Sans"/>
                <w:color w:val="000000"/>
                <w:sz w:val="17"/>
                <w:szCs w:val="17"/>
                <w:lang w:eastAsia="pl-PL"/>
              </w:rPr>
              <w:t>C3.K1</w:t>
            </w:r>
            <w:proofErr w:type="spellEnd"/>
          </w:p>
        </w:tc>
      </w:tr>
      <w:tr w:rsidR="00B73008" w:rsidRPr="00C865A4" w14:paraId="252F4BC6" w14:textId="77777777" w:rsidTr="00941D7C">
        <w:trPr>
          <w:trHeight w:val="285"/>
        </w:trPr>
        <w:tc>
          <w:tcPr>
            <w:tcW w:w="1838" w:type="dxa"/>
            <w:noWrap/>
            <w:vAlign w:val="center"/>
            <w:hideMark/>
          </w:tcPr>
          <w:p w14:paraId="213BF098" w14:textId="4B84BC19" w:rsidR="00B73008" w:rsidRPr="009E6C83" w:rsidRDefault="00B73008" w:rsidP="008217CB">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Opis problemu</w:t>
            </w:r>
          </w:p>
        </w:tc>
        <w:tc>
          <w:tcPr>
            <w:tcW w:w="7224" w:type="dxa"/>
            <w:gridSpan w:val="2"/>
            <w:noWrap/>
            <w:vAlign w:val="center"/>
          </w:tcPr>
          <w:p w14:paraId="1389B69C" w14:textId="2158BBC1" w:rsidR="00B73008" w:rsidRPr="003313C4" w:rsidRDefault="00941D7C" w:rsidP="00941D7C">
            <w:pPr>
              <w:spacing w:before="0" w:after="0" w:line="240" w:lineRule="auto"/>
              <w:rPr>
                <w:rFonts w:eastAsia="Times New Roman" w:cs="Open Sans"/>
                <w:color w:val="000000"/>
                <w:sz w:val="17"/>
                <w:szCs w:val="17"/>
                <w:lang w:eastAsia="pl-PL"/>
              </w:rPr>
            </w:pPr>
            <w:r w:rsidRPr="003313C4">
              <w:rPr>
                <w:rFonts w:eastAsia="Times New Roman" w:cs="Open Sans"/>
                <w:color w:val="000000"/>
                <w:sz w:val="17"/>
                <w:szCs w:val="17"/>
                <w:lang w:eastAsia="pl-PL"/>
              </w:rPr>
              <w:t>Na obszarze rewitalizacji istnieje potrzeba ograniczenia emisji zanieczyszczeń oraz podnoszenia efektywności energetycznej budynków. Niniejsze przedsięwzięcie stanowi odpowiedź na problemy w tym zakresie.</w:t>
            </w:r>
          </w:p>
        </w:tc>
      </w:tr>
      <w:tr w:rsidR="00B73008" w:rsidRPr="00C865A4" w14:paraId="748C0BB0" w14:textId="77777777" w:rsidTr="00EE4846">
        <w:trPr>
          <w:trHeight w:val="285"/>
        </w:trPr>
        <w:tc>
          <w:tcPr>
            <w:tcW w:w="1838" w:type="dxa"/>
            <w:noWrap/>
            <w:vAlign w:val="center"/>
            <w:hideMark/>
          </w:tcPr>
          <w:p w14:paraId="227AC140" w14:textId="03911D67" w:rsidR="00B73008" w:rsidRPr="00C865A4" w:rsidRDefault="00B73008" w:rsidP="008217CB">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Zakres realizowanych zadań</w:t>
            </w:r>
          </w:p>
        </w:tc>
        <w:tc>
          <w:tcPr>
            <w:tcW w:w="7224" w:type="dxa"/>
            <w:gridSpan w:val="2"/>
            <w:noWrap/>
            <w:vAlign w:val="center"/>
          </w:tcPr>
          <w:p w14:paraId="5A547151" w14:textId="7496EBB7" w:rsidR="00B73008" w:rsidRPr="003313C4" w:rsidRDefault="00B73008" w:rsidP="00B73008">
            <w:pPr>
              <w:spacing w:before="0" w:after="0" w:line="240" w:lineRule="auto"/>
              <w:rPr>
                <w:rFonts w:eastAsia="Times New Roman" w:cs="Open Sans"/>
                <w:color w:val="000000"/>
                <w:sz w:val="17"/>
                <w:szCs w:val="17"/>
                <w:lang w:eastAsia="pl-PL"/>
              </w:rPr>
            </w:pPr>
            <w:r w:rsidRPr="003313C4">
              <w:rPr>
                <w:sz w:val="17"/>
                <w:szCs w:val="17"/>
              </w:rPr>
              <w:t>Zakres zadań w projekcie obejmuje termomodernizację obiekt</w:t>
            </w:r>
            <w:r w:rsidR="00E87CED" w:rsidRPr="003313C4">
              <w:rPr>
                <w:sz w:val="17"/>
                <w:szCs w:val="17"/>
              </w:rPr>
              <w:t>u</w:t>
            </w:r>
            <w:r w:rsidRPr="003313C4">
              <w:rPr>
                <w:sz w:val="17"/>
                <w:szCs w:val="17"/>
              </w:rPr>
              <w:t xml:space="preserve"> użyteczności publicznej z uwzględnieniem faktu wpisania budynku do rejestru zabytków. Zakłada się zastosowanie technologii energooszczędnych. Wykonanie robót budowlanych zgodnie z zaleceniami konserwatora zabytków oraz posiadanym pozwoleniem na budowę.</w:t>
            </w:r>
          </w:p>
        </w:tc>
      </w:tr>
      <w:tr w:rsidR="00B73008" w:rsidRPr="00C865A4" w14:paraId="69A762A6" w14:textId="77777777" w:rsidTr="00EE4846">
        <w:trPr>
          <w:trHeight w:val="285"/>
        </w:trPr>
        <w:tc>
          <w:tcPr>
            <w:tcW w:w="1838" w:type="dxa"/>
            <w:noWrap/>
            <w:vAlign w:val="center"/>
            <w:hideMark/>
          </w:tcPr>
          <w:p w14:paraId="3BA941EB" w14:textId="313CDF5A" w:rsidR="00B73008" w:rsidRPr="00C865A4" w:rsidRDefault="00B73008" w:rsidP="008217CB">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Czas realizacji</w:t>
            </w:r>
          </w:p>
        </w:tc>
        <w:tc>
          <w:tcPr>
            <w:tcW w:w="7224" w:type="dxa"/>
            <w:gridSpan w:val="2"/>
            <w:noWrap/>
            <w:vAlign w:val="center"/>
          </w:tcPr>
          <w:p w14:paraId="6752AC43" w14:textId="0FA2A460" w:rsidR="00B73008" w:rsidRPr="003313C4" w:rsidRDefault="00B73008" w:rsidP="00B73008">
            <w:pPr>
              <w:spacing w:before="0" w:after="0" w:line="240" w:lineRule="auto"/>
              <w:rPr>
                <w:rFonts w:eastAsia="Times New Roman" w:cs="Open Sans"/>
                <w:color w:val="000000"/>
                <w:sz w:val="17"/>
                <w:szCs w:val="17"/>
                <w:lang w:eastAsia="pl-PL"/>
              </w:rPr>
            </w:pPr>
            <w:r w:rsidRPr="003313C4">
              <w:rPr>
                <w:rFonts w:eastAsia="Times New Roman" w:cs="Open Sans"/>
                <w:color w:val="000000"/>
                <w:sz w:val="17"/>
                <w:szCs w:val="17"/>
                <w:lang w:eastAsia="pl-PL"/>
              </w:rPr>
              <w:t>2025-2035</w:t>
            </w:r>
          </w:p>
        </w:tc>
      </w:tr>
      <w:tr w:rsidR="00B73008" w:rsidRPr="00C865A4" w14:paraId="04566332" w14:textId="77777777" w:rsidTr="00E87CED">
        <w:trPr>
          <w:trHeight w:val="285"/>
        </w:trPr>
        <w:tc>
          <w:tcPr>
            <w:tcW w:w="1838" w:type="dxa"/>
            <w:noWrap/>
            <w:vAlign w:val="center"/>
            <w:hideMark/>
          </w:tcPr>
          <w:p w14:paraId="5580721D" w14:textId="53EDD095" w:rsidR="00B73008" w:rsidRPr="009E6C83" w:rsidRDefault="00B73008" w:rsidP="008217CB">
            <w:pPr>
              <w:spacing w:before="0" w:after="0" w:line="240" w:lineRule="auto"/>
              <w:jc w:val="left"/>
              <w:rPr>
                <w:rFonts w:eastAsia="Times New Roman" w:cs="Open Sans"/>
                <w:b/>
                <w:bCs/>
                <w:strike/>
                <w:color w:val="000000"/>
                <w:sz w:val="17"/>
                <w:szCs w:val="17"/>
                <w:lang w:eastAsia="pl-PL"/>
              </w:rPr>
            </w:pPr>
            <w:r w:rsidRPr="00434848">
              <w:rPr>
                <w:rFonts w:eastAsia="Times New Roman" w:cs="Open Sans"/>
                <w:b/>
                <w:bCs/>
                <w:color w:val="000000"/>
                <w:sz w:val="17"/>
                <w:szCs w:val="17"/>
                <w:lang w:eastAsia="pl-PL"/>
              </w:rPr>
              <w:t>Opis działań zap. dostępność</w:t>
            </w:r>
          </w:p>
        </w:tc>
        <w:tc>
          <w:tcPr>
            <w:tcW w:w="7224" w:type="dxa"/>
            <w:gridSpan w:val="2"/>
            <w:noWrap/>
            <w:vAlign w:val="center"/>
          </w:tcPr>
          <w:p w14:paraId="3BA6AD62" w14:textId="6E3E4A00" w:rsidR="00B73008" w:rsidRPr="003313C4" w:rsidRDefault="00E87CED" w:rsidP="00B73008">
            <w:pPr>
              <w:spacing w:before="0" w:after="0" w:line="240" w:lineRule="auto"/>
              <w:rPr>
                <w:rFonts w:eastAsia="Times New Roman" w:cs="Open Sans"/>
                <w:color w:val="000000"/>
                <w:sz w:val="17"/>
                <w:szCs w:val="17"/>
                <w:lang w:eastAsia="pl-PL"/>
              </w:rPr>
            </w:pPr>
            <w:r w:rsidRPr="003313C4">
              <w:rPr>
                <w:rFonts w:eastAsia="Times New Roman" w:cs="Open Sans"/>
                <w:color w:val="000000"/>
                <w:sz w:val="17"/>
                <w:szCs w:val="17"/>
                <w:lang w:eastAsia="pl-PL"/>
              </w:rPr>
              <w:t>Realizacja prac termomodernizacyjnych będzie prowadzona z poszanowaniem wartości zabytkowych obiektu oraz w sposób bezpieczny dla wszystkich użytkowników budynku. Zastosowane rozwiązania poprawią komfort cieplny pomieszczeń, co szczególnie ułatwi korzystanie z nich osobom starszym, dzieciom oraz osobom z niepełnosprawnościami, zapewniając im lepsze warunki nauki i przebywania w obiekcie.</w:t>
            </w:r>
          </w:p>
        </w:tc>
      </w:tr>
      <w:tr w:rsidR="00B73008" w:rsidRPr="00C865A4" w14:paraId="78E391D5" w14:textId="77777777" w:rsidTr="00EE4846">
        <w:trPr>
          <w:trHeight w:val="285"/>
        </w:trPr>
        <w:tc>
          <w:tcPr>
            <w:tcW w:w="1838" w:type="dxa"/>
            <w:noWrap/>
            <w:vAlign w:val="center"/>
            <w:hideMark/>
          </w:tcPr>
          <w:p w14:paraId="0128196F" w14:textId="4C866D21" w:rsidR="00B73008" w:rsidRPr="00C865A4" w:rsidRDefault="00B73008" w:rsidP="008217CB">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Ewentualni partnerzy</w:t>
            </w:r>
          </w:p>
        </w:tc>
        <w:tc>
          <w:tcPr>
            <w:tcW w:w="7224" w:type="dxa"/>
            <w:gridSpan w:val="2"/>
            <w:noWrap/>
            <w:vAlign w:val="center"/>
          </w:tcPr>
          <w:p w14:paraId="7A646780" w14:textId="685086C3" w:rsidR="00B73008" w:rsidRPr="00C865A4" w:rsidRDefault="00B73008" w:rsidP="00B73008">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Konserwator zabytków</w:t>
            </w:r>
          </w:p>
        </w:tc>
      </w:tr>
      <w:tr w:rsidR="00B73008" w:rsidRPr="00C865A4" w14:paraId="1E2189DC" w14:textId="77777777" w:rsidTr="00EE4846">
        <w:trPr>
          <w:trHeight w:val="285"/>
        </w:trPr>
        <w:tc>
          <w:tcPr>
            <w:tcW w:w="1838" w:type="dxa"/>
            <w:noWrap/>
            <w:vAlign w:val="center"/>
            <w:hideMark/>
          </w:tcPr>
          <w:p w14:paraId="4D5E992E" w14:textId="3E4AEDD9" w:rsidR="00B73008" w:rsidRPr="00C865A4" w:rsidRDefault="00B73008" w:rsidP="008217CB">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 xml:space="preserve">Szacowana wartość </w:t>
            </w:r>
          </w:p>
        </w:tc>
        <w:tc>
          <w:tcPr>
            <w:tcW w:w="7224" w:type="dxa"/>
            <w:gridSpan w:val="2"/>
            <w:noWrap/>
            <w:vAlign w:val="center"/>
          </w:tcPr>
          <w:p w14:paraId="41275CD7" w14:textId="1B11D56C" w:rsidR="00B73008" w:rsidRPr="00C865A4" w:rsidRDefault="00B73008" w:rsidP="00B73008">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300 000,00 zł</w:t>
            </w:r>
          </w:p>
        </w:tc>
      </w:tr>
      <w:tr w:rsidR="00B73008" w:rsidRPr="00C865A4" w14:paraId="4A159191" w14:textId="77777777" w:rsidTr="00EE4846">
        <w:trPr>
          <w:trHeight w:val="285"/>
        </w:trPr>
        <w:tc>
          <w:tcPr>
            <w:tcW w:w="1838" w:type="dxa"/>
            <w:noWrap/>
            <w:vAlign w:val="center"/>
            <w:hideMark/>
          </w:tcPr>
          <w:p w14:paraId="07B28A07" w14:textId="4393B0F5" w:rsidR="00B73008" w:rsidRPr="00C865A4" w:rsidRDefault="00B73008" w:rsidP="008217CB">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lastRenderedPageBreak/>
              <w:t>Źródła finansowania</w:t>
            </w:r>
          </w:p>
        </w:tc>
        <w:tc>
          <w:tcPr>
            <w:tcW w:w="7224" w:type="dxa"/>
            <w:gridSpan w:val="2"/>
            <w:noWrap/>
            <w:vAlign w:val="center"/>
          </w:tcPr>
          <w:p w14:paraId="6765DE7F" w14:textId="4B93D9AF" w:rsidR="00B73008" w:rsidRPr="00C865A4" w:rsidRDefault="00B73008" w:rsidP="00B73008">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Budżet Gminy Kolsko, środki unijne (krajowe i regionalne), środki rządowe</w:t>
            </w:r>
          </w:p>
        </w:tc>
      </w:tr>
      <w:tr w:rsidR="00B73008" w:rsidRPr="00C865A4" w14:paraId="02499709" w14:textId="77777777" w:rsidTr="007D05ED">
        <w:trPr>
          <w:trHeight w:val="114"/>
        </w:trPr>
        <w:tc>
          <w:tcPr>
            <w:tcW w:w="1838" w:type="dxa"/>
            <w:vMerge w:val="restart"/>
            <w:noWrap/>
            <w:vAlign w:val="center"/>
          </w:tcPr>
          <w:p w14:paraId="387E42F0" w14:textId="40624568" w:rsidR="00B73008" w:rsidRPr="00EB56DD" w:rsidRDefault="00B73008" w:rsidP="008217CB">
            <w:pPr>
              <w:spacing w:before="0" w:after="0" w:line="240" w:lineRule="auto"/>
              <w:jc w:val="left"/>
              <w:rPr>
                <w:rFonts w:eastAsia="Times New Roman" w:cs="Open Sans"/>
                <w:b/>
                <w:bCs/>
                <w:color w:val="000000"/>
                <w:sz w:val="17"/>
                <w:szCs w:val="17"/>
                <w:lang w:eastAsia="pl-PL"/>
              </w:rPr>
            </w:pPr>
            <w:r w:rsidRPr="00EB56DD">
              <w:rPr>
                <w:rFonts w:eastAsia="Times New Roman" w:cs="Open Sans"/>
                <w:b/>
                <w:bCs/>
                <w:color w:val="000000"/>
                <w:sz w:val="17"/>
                <w:szCs w:val="17"/>
                <w:lang w:eastAsia="pl-PL"/>
              </w:rPr>
              <w:t>Prognozowane rezultaty</w:t>
            </w:r>
          </w:p>
        </w:tc>
        <w:tc>
          <w:tcPr>
            <w:tcW w:w="2126" w:type="dxa"/>
            <w:noWrap/>
            <w:vAlign w:val="center"/>
          </w:tcPr>
          <w:p w14:paraId="5EDAD42B" w14:textId="77777777" w:rsidR="00B73008" w:rsidRPr="00EB56DD" w:rsidRDefault="00B73008" w:rsidP="00B73008">
            <w:pPr>
              <w:spacing w:before="0" w:after="0" w:line="240" w:lineRule="auto"/>
              <w:rPr>
                <w:rFonts w:eastAsia="Times New Roman" w:cs="Open Sans"/>
                <w:color w:val="000000"/>
                <w:sz w:val="17"/>
                <w:szCs w:val="17"/>
                <w:lang w:eastAsia="pl-PL"/>
              </w:rPr>
            </w:pPr>
            <w:r w:rsidRPr="00EB56DD">
              <w:rPr>
                <w:rFonts w:cs="Open Sans"/>
                <w:color w:val="000000"/>
                <w:sz w:val="17"/>
                <w:szCs w:val="17"/>
              </w:rPr>
              <w:t>Wskaźniki produktu:</w:t>
            </w:r>
          </w:p>
        </w:tc>
        <w:tc>
          <w:tcPr>
            <w:tcW w:w="5098" w:type="dxa"/>
            <w:vAlign w:val="center"/>
          </w:tcPr>
          <w:p w14:paraId="0C0A4D71" w14:textId="2EDB90BD" w:rsidR="007956E8" w:rsidRPr="007956E8" w:rsidRDefault="007956E8">
            <w:pPr>
              <w:pStyle w:val="Akapitzlist"/>
              <w:numPr>
                <w:ilvl w:val="0"/>
                <w:numId w:val="75"/>
              </w:numPr>
              <w:spacing w:before="0" w:after="0" w:line="240" w:lineRule="auto"/>
              <w:ind w:left="295" w:hanging="284"/>
              <w:rPr>
                <w:rFonts w:eastAsia="Times New Roman" w:cs="Open Sans"/>
                <w:color w:val="000000"/>
                <w:sz w:val="17"/>
                <w:szCs w:val="17"/>
                <w:lang w:eastAsia="pl-PL"/>
              </w:rPr>
            </w:pPr>
            <w:r w:rsidRPr="007956E8">
              <w:rPr>
                <w:rFonts w:eastAsia="Times New Roman" w:cs="Open Sans"/>
                <w:color w:val="000000"/>
                <w:sz w:val="17"/>
                <w:szCs w:val="17"/>
                <w:lang w:eastAsia="pl-PL"/>
              </w:rPr>
              <w:t>Liczba wspartych obiektów infrastruktury (inne niż budynki mieszkalne) zlokalizowanych na rewitalizowanych obszarach</w:t>
            </w:r>
          </w:p>
        </w:tc>
      </w:tr>
      <w:tr w:rsidR="002B77A6" w:rsidRPr="00C865A4" w14:paraId="6E1F9711" w14:textId="77777777" w:rsidTr="007D05ED">
        <w:trPr>
          <w:trHeight w:val="111"/>
        </w:trPr>
        <w:tc>
          <w:tcPr>
            <w:tcW w:w="1838" w:type="dxa"/>
            <w:vMerge/>
            <w:noWrap/>
            <w:vAlign w:val="center"/>
          </w:tcPr>
          <w:p w14:paraId="5C33E379" w14:textId="77777777" w:rsidR="002B77A6" w:rsidRPr="00EB56DD" w:rsidRDefault="002B77A6" w:rsidP="00EE4846">
            <w:pPr>
              <w:spacing w:before="0" w:after="0" w:line="240" w:lineRule="auto"/>
              <w:rPr>
                <w:rFonts w:eastAsia="Times New Roman" w:cs="Open Sans"/>
                <w:b/>
                <w:bCs/>
                <w:color w:val="000000"/>
                <w:sz w:val="17"/>
                <w:szCs w:val="17"/>
                <w:lang w:eastAsia="pl-PL"/>
              </w:rPr>
            </w:pPr>
          </w:p>
        </w:tc>
        <w:tc>
          <w:tcPr>
            <w:tcW w:w="2126" w:type="dxa"/>
            <w:noWrap/>
            <w:vAlign w:val="center"/>
          </w:tcPr>
          <w:p w14:paraId="4DAA836F" w14:textId="77777777" w:rsidR="002B77A6" w:rsidRPr="00EB56DD" w:rsidRDefault="002B77A6" w:rsidP="00EE4846">
            <w:pPr>
              <w:spacing w:before="0" w:after="0" w:line="240" w:lineRule="auto"/>
              <w:rPr>
                <w:rFonts w:eastAsia="Times New Roman" w:cs="Open Sans"/>
                <w:color w:val="000000"/>
                <w:sz w:val="17"/>
                <w:szCs w:val="17"/>
                <w:lang w:eastAsia="pl-PL"/>
              </w:rPr>
            </w:pPr>
            <w:r w:rsidRPr="00EB56DD">
              <w:rPr>
                <w:rFonts w:cs="Open Sans"/>
                <w:color w:val="000000"/>
                <w:sz w:val="17"/>
                <w:szCs w:val="17"/>
              </w:rPr>
              <w:t>Sposób pomiaru:</w:t>
            </w:r>
          </w:p>
        </w:tc>
        <w:tc>
          <w:tcPr>
            <w:tcW w:w="5098" w:type="dxa"/>
            <w:vAlign w:val="center"/>
          </w:tcPr>
          <w:p w14:paraId="21810813" w14:textId="77943FFF" w:rsidR="002B77A6" w:rsidRPr="00C865A4" w:rsidRDefault="007956E8" w:rsidP="007956E8">
            <w:pPr>
              <w:spacing w:before="0" w:after="0" w:line="240" w:lineRule="auto"/>
              <w:ind w:left="639" w:hanging="639"/>
              <w:rPr>
                <w:rFonts w:eastAsia="Times New Roman" w:cs="Open Sans"/>
                <w:color w:val="000000"/>
                <w:sz w:val="17"/>
                <w:szCs w:val="17"/>
                <w:lang w:eastAsia="pl-PL"/>
              </w:rPr>
            </w:pPr>
            <w:r>
              <w:rPr>
                <w:rFonts w:eastAsia="Times New Roman" w:cs="Open Sans"/>
                <w:color w:val="000000"/>
                <w:sz w:val="17"/>
                <w:szCs w:val="17"/>
                <w:lang w:eastAsia="pl-PL"/>
              </w:rPr>
              <w:t xml:space="preserve">Ad. 1. </w:t>
            </w:r>
            <w:r w:rsidRPr="00366687">
              <w:rPr>
                <w:rFonts w:eastAsia="Times New Roman" w:cs="Open Sans"/>
                <w:color w:val="000000"/>
                <w:sz w:val="17"/>
                <w:szCs w:val="17"/>
                <w:lang w:eastAsia="pl-PL"/>
              </w:rPr>
              <w:t>Protokół odbioru prac, dokumentacja projektowa/ techniczna</w:t>
            </w:r>
          </w:p>
        </w:tc>
      </w:tr>
      <w:tr w:rsidR="007956E8" w:rsidRPr="00C865A4" w14:paraId="6FA1469F" w14:textId="77777777" w:rsidTr="007D05ED">
        <w:trPr>
          <w:trHeight w:val="111"/>
        </w:trPr>
        <w:tc>
          <w:tcPr>
            <w:tcW w:w="1838" w:type="dxa"/>
            <w:vMerge/>
            <w:noWrap/>
            <w:vAlign w:val="center"/>
          </w:tcPr>
          <w:p w14:paraId="4CF36308" w14:textId="77777777" w:rsidR="007956E8" w:rsidRPr="00EB56DD" w:rsidRDefault="007956E8" w:rsidP="007956E8">
            <w:pPr>
              <w:spacing w:before="0" w:after="0" w:line="240" w:lineRule="auto"/>
              <w:rPr>
                <w:rFonts w:eastAsia="Times New Roman" w:cs="Open Sans"/>
                <w:b/>
                <w:bCs/>
                <w:color w:val="000000"/>
                <w:sz w:val="17"/>
                <w:szCs w:val="17"/>
                <w:lang w:eastAsia="pl-PL"/>
              </w:rPr>
            </w:pPr>
          </w:p>
        </w:tc>
        <w:tc>
          <w:tcPr>
            <w:tcW w:w="2126" w:type="dxa"/>
            <w:noWrap/>
            <w:vAlign w:val="center"/>
          </w:tcPr>
          <w:p w14:paraId="302B0D7D" w14:textId="77777777" w:rsidR="007956E8" w:rsidRPr="00EB56DD" w:rsidRDefault="007956E8" w:rsidP="007956E8">
            <w:pPr>
              <w:spacing w:before="0" w:after="0" w:line="240" w:lineRule="auto"/>
              <w:rPr>
                <w:rFonts w:eastAsia="Times New Roman" w:cs="Open Sans"/>
                <w:color w:val="000000"/>
                <w:sz w:val="17"/>
                <w:szCs w:val="17"/>
                <w:lang w:eastAsia="pl-PL"/>
              </w:rPr>
            </w:pPr>
            <w:r w:rsidRPr="00EB56DD">
              <w:rPr>
                <w:rFonts w:cs="Open Sans"/>
                <w:color w:val="000000"/>
                <w:sz w:val="17"/>
                <w:szCs w:val="17"/>
              </w:rPr>
              <w:t>Wskaźniki rezultatu:</w:t>
            </w:r>
          </w:p>
        </w:tc>
        <w:tc>
          <w:tcPr>
            <w:tcW w:w="5098" w:type="dxa"/>
            <w:vAlign w:val="center"/>
          </w:tcPr>
          <w:p w14:paraId="7EB1373E" w14:textId="3E8D7008" w:rsidR="007D05ED" w:rsidRPr="007D05ED" w:rsidRDefault="007956E8">
            <w:pPr>
              <w:pStyle w:val="Akapitzlist"/>
              <w:numPr>
                <w:ilvl w:val="0"/>
                <w:numId w:val="76"/>
              </w:numPr>
              <w:spacing w:before="0" w:after="0" w:line="240" w:lineRule="auto"/>
              <w:ind w:left="295" w:hanging="284"/>
              <w:rPr>
                <w:rFonts w:eastAsia="Times New Roman" w:cs="Open Sans"/>
                <w:color w:val="000000"/>
                <w:sz w:val="17"/>
                <w:szCs w:val="17"/>
                <w:lang w:eastAsia="pl-PL"/>
              </w:rPr>
            </w:pPr>
            <w:r w:rsidRPr="00CD2E1F">
              <w:rPr>
                <w:rFonts w:eastAsia="Times New Roman" w:cs="Open Sans"/>
                <w:color w:val="000000"/>
                <w:sz w:val="17"/>
                <w:szCs w:val="17"/>
                <w:lang w:eastAsia="pl-PL"/>
              </w:rPr>
              <w:t xml:space="preserve">Zmniejszenie zużycia energii na ogrzewanie w budynku </w:t>
            </w:r>
            <w:r>
              <w:rPr>
                <w:rFonts w:eastAsia="Times New Roman" w:cs="Open Sans"/>
                <w:color w:val="000000"/>
                <w:sz w:val="17"/>
                <w:szCs w:val="17"/>
                <w:lang w:eastAsia="pl-PL"/>
              </w:rPr>
              <w:t>Zespołu Edukacyjnego w Kolsku</w:t>
            </w:r>
          </w:p>
        </w:tc>
      </w:tr>
      <w:tr w:rsidR="007956E8" w:rsidRPr="00C865A4" w14:paraId="6B68E412" w14:textId="77777777" w:rsidTr="007D05ED">
        <w:trPr>
          <w:trHeight w:val="111"/>
        </w:trPr>
        <w:tc>
          <w:tcPr>
            <w:tcW w:w="1838" w:type="dxa"/>
            <w:vMerge/>
            <w:noWrap/>
            <w:vAlign w:val="center"/>
          </w:tcPr>
          <w:p w14:paraId="191F40C5" w14:textId="77777777" w:rsidR="007956E8" w:rsidRPr="00EB56DD" w:rsidRDefault="007956E8" w:rsidP="007956E8">
            <w:pPr>
              <w:spacing w:before="0" w:after="0" w:line="240" w:lineRule="auto"/>
              <w:rPr>
                <w:rFonts w:eastAsia="Times New Roman" w:cs="Open Sans"/>
                <w:b/>
                <w:bCs/>
                <w:color w:val="000000"/>
                <w:sz w:val="17"/>
                <w:szCs w:val="17"/>
                <w:lang w:eastAsia="pl-PL"/>
              </w:rPr>
            </w:pPr>
          </w:p>
        </w:tc>
        <w:tc>
          <w:tcPr>
            <w:tcW w:w="2126" w:type="dxa"/>
            <w:noWrap/>
            <w:vAlign w:val="center"/>
          </w:tcPr>
          <w:p w14:paraId="5F04748B" w14:textId="77777777" w:rsidR="007956E8" w:rsidRPr="00EB56DD" w:rsidRDefault="007956E8" w:rsidP="007956E8">
            <w:pPr>
              <w:spacing w:before="0" w:after="0" w:line="240" w:lineRule="auto"/>
              <w:rPr>
                <w:rFonts w:eastAsia="Times New Roman" w:cs="Open Sans"/>
                <w:color w:val="000000"/>
                <w:sz w:val="17"/>
                <w:szCs w:val="17"/>
                <w:lang w:eastAsia="pl-PL"/>
              </w:rPr>
            </w:pPr>
            <w:r w:rsidRPr="00EB56DD">
              <w:rPr>
                <w:rFonts w:cs="Open Sans"/>
                <w:color w:val="000000"/>
                <w:sz w:val="17"/>
                <w:szCs w:val="17"/>
              </w:rPr>
              <w:t>Sposób pomiaru:</w:t>
            </w:r>
          </w:p>
        </w:tc>
        <w:tc>
          <w:tcPr>
            <w:tcW w:w="5098" w:type="dxa"/>
            <w:vAlign w:val="center"/>
          </w:tcPr>
          <w:p w14:paraId="48F7F46D" w14:textId="2ABCAE9A" w:rsidR="007956E8" w:rsidRPr="00C865A4" w:rsidRDefault="007956E8" w:rsidP="007956E8">
            <w:pPr>
              <w:spacing w:before="0" w:after="0" w:line="240" w:lineRule="auto"/>
              <w:ind w:left="639" w:hanging="639"/>
              <w:rPr>
                <w:rFonts w:eastAsia="Times New Roman" w:cs="Open Sans"/>
                <w:color w:val="000000"/>
                <w:sz w:val="17"/>
                <w:szCs w:val="17"/>
                <w:lang w:eastAsia="pl-PL"/>
              </w:rPr>
            </w:pPr>
            <w:r>
              <w:rPr>
                <w:rFonts w:eastAsia="Times New Roman" w:cs="Open Sans"/>
                <w:color w:val="000000"/>
                <w:sz w:val="17"/>
                <w:szCs w:val="17"/>
                <w:lang w:eastAsia="pl-PL"/>
              </w:rPr>
              <w:t xml:space="preserve">Ad. 1. </w:t>
            </w:r>
            <w:r w:rsidRPr="00E430D9">
              <w:rPr>
                <w:rFonts w:eastAsia="Times New Roman" w:cs="Open Sans"/>
                <w:color w:val="000000"/>
                <w:sz w:val="17"/>
                <w:szCs w:val="17"/>
                <w:lang w:eastAsia="pl-PL"/>
              </w:rPr>
              <w:t>Analiza faktur/opłat za energię cieplną przed i po modernizacji</w:t>
            </w:r>
          </w:p>
        </w:tc>
      </w:tr>
    </w:tbl>
    <w:p w14:paraId="61CE9211" w14:textId="4068946A" w:rsidR="00744EF1" w:rsidRDefault="00744EF1">
      <w:pPr>
        <w:spacing w:before="0" w:after="120" w:line="264" w:lineRule="auto"/>
        <w:jc w:val="left"/>
        <w:rPr>
          <w:b/>
          <w:bCs/>
          <w:color w:val="404040" w:themeColor="text1" w:themeTint="BF"/>
          <w:szCs w:val="20"/>
        </w:rPr>
      </w:pPr>
    </w:p>
    <w:p w14:paraId="6375C10D" w14:textId="195D08BE" w:rsidR="002B77A6" w:rsidRPr="002B77A6" w:rsidRDefault="002B77A6" w:rsidP="002B77A6">
      <w:pPr>
        <w:pStyle w:val="Legenda"/>
      </w:pPr>
      <w:bookmarkStart w:id="95" w:name="_Toc206616816"/>
      <w:r>
        <w:t xml:space="preserve">Tabela </w:t>
      </w:r>
      <w:fldSimple w:instr=" SEQ Tabela \* ARABIC ">
        <w:r w:rsidR="005D2247">
          <w:rPr>
            <w:noProof/>
          </w:rPr>
          <w:t>37</w:t>
        </w:r>
      </w:fldSimple>
      <w:r>
        <w:t>. Przedsięwzięcie rewitalizacyjne nr 19</w:t>
      </w:r>
      <w:bookmarkEnd w:id="95"/>
    </w:p>
    <w:tbl>
      <w:tblPr>
        <w:tblW w:w="9062" w:type="dxa"/>
        <w:tblBorders>
          <w:top w:val="single" w:sz="6" w:space="0" w:color="077CA1"/>
          <w:left w:val="single" w:sz="6" w:space="0" w:color="077CA1"/>
          <w:bottom w:val="single" w:sz="6" w:space="0" w:color="077CA1"/>
          <w:right w:val="single" w:sz="6" w:space="0" w:color="077CA1"/>
          <w:insideH w:val="single" w:sz="6" w:space="0" w:color="077CA1"/>
          <w:insideV w:val="single" w:sz="6" w:space="0" w:color="077CA1"/>
        </w:tblBorders>
        <w:tblLayout w:type="fixed"/>
        <w:tblCellMar>
          <w:left w:w="70" w:type="dxa"/>
          <w:right w:w="70" w:type="dxa"/>
        </w:tblCellMar>
        <w:tblLook w:val="04A0" w:firstRow="1" w:lastRow="0" w:firstColumn="1" w:lastColumn="0" w:noHBand="0" w:noVBand="1"/>
      </w:tblPr>
      <w:tblGrid>
        <w:gridCol w:w="1838"/>
        <w:gridCol w:w="2126"/>
        <w:gridCol w:w="5098"/>
      </w:tblGrid>
      <w:tr w:rsidR="002B77A6" w:rsidRPr="00C865A4" w14:paraId="42610A86" w14:textId="77777777" w:rsidTr="00EE4846">
        <w:trPr>
          <w:trHeight w:val="463"/>
          <w:tblHeader/>
        </w:trPr>
        <w:tc>
          <w:tcPr>
            <w:tcW w:w="1838" w:type="dxa"/>
            <w:shd w:val="clear" w:color="auto" w:fill="066684" w:themeFill="accent5"/>
            <w:noWrap/>
            <w:vAlign w:val="center"/>
            <w:hideMark/>
          </w:tcPr>
          <w:p w14:paraId="377BF8EC" w14:textId="77777777" w:rsidR="002B77A6" w:rsidRPr="00BF4F4E" w:rsidRDefault="002B77A6" w:rsidP="00EE4846">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Lp.</w:t>
            </w:r>
          </w:p>
        </w:tc>
        <w:tc>
          <w:tcPr>
            <w:tcW w:w="7224" w:type="dxa"/>
            <w:gridSpan w:val="2"/>
            <w:shd w:val="clear" w:color="auto" w:fill="066684" w:themeFill="accent5"/>
            <w:noWrap/>
            <w:vAlign w:val="center"/>
            <w:hideMark/>
          </w:tcPr>
          <w:p w14:paraId="2A095079" w14:textId="77777777" w:rsidR="002B77A6" w:rsidRPr="00BF4F4E" w:rsidRDefault="002B77A6">
            <w:pPr>
              <w:pStyle w:val="Akapitzlist"/>
              <w:numPr>
                <w:ilvl w:val="0"/>
                <w:numId w:val="1"/>
              </w:numPr>
              <w:spacing w:before="0" w:after="0" w:line="240" w:lineRule="auto"/>
              <w:ind w:left="491"/>
              <w:rPr>
                <w:rFonts w:eastAsia="Times New Roman" w:cs="Open Sans"/>
                <w:b/>
                <w:bCs/>
                <w:color w:val="FFFFFF" w:themeColor="background1"/>
                <w:sz w:val="17"/>
                <w:szCs w:val="17"/>
                <w:lang w:eastAsia="pl-PL"/>
              </w:rPr>
            </w:pPr>
          </w:p>
        </w:tc>
      </w:tr>
      <w:tr w:rsidR="002B77A6" w:rsidRPr="00C865A4" w14:paraId="045C8324" w14:textId="77777777" w:rsidTr="00EE4846">
        <w:trPr>
          <w:trHeight w:val="285"/>
          <w:tblHeader/>
        </w:trPr>
        <w:tc>
          <w:tcPr>
            <w:tcW w:w="1838" w:type="dxa"/>
            <w:shd w:val="clear" w:color="auto" w:fill="066684" w:themeFill="accent5"/>
            <w:noWrap/>
            <w:vAlign w:val="center"/>
            <w:hideMark/>
          </w:tcPr>
          <w:p w14:paraId="1FDD84FB" w14:textId="77777777" w:rsidR="002B77A6" w:rsidRPr="00BF4F4E" w:rsidRDefault="002B77A6" w:rsidP="00EE4846">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Nazwa projektu</w:t>
            </w:r>
          </w:p>
        </w:tc>
        <w:tc>
          <w:tcPr>
            <w:tcW w:w="7224" w:type="dxa"/>
            <w:gridSpan w:val="2"/>
            <w:shd w:val="clear" w:color="auto" w:fill="066684" w:themeFill="accent5"/>
            <w:noWrap/>
            <w:vAlign w:val="center"/>
          </w:tcPr>
          <w:p w14:paraId="104363E8" w14:textId="2F6BA7D4" w:rsidR="002B77A6" w:rsidRPr="00BF4F4E" w:rsidRDefault="00E86CCB" w:rsidP="00E86CCB">
            <w:pPr>
              <w:spacing w:before="0" w:after="0" w:line="240" w:lineRule="auto"/>
              <w:jc w:val="left"/>
              <w:rPr>
                <w:rFonts w:eastAsia="Times New Roman" w:cs="Open Sans"/>
                <w:b/>
                <w:bCs/>
                <w:color w:val="FFFFFF" w:themeColor="background1"/>
                <w:sz w:val="17"/>
                <w:szCs w:val="17"/>
                <w:lang w:eastAsia="pl-PL"/>
              </w:rPr>
            </w:pPr>
            <w:r w:rsidRPr="00E86CCB">
              <w:rPr>
                <w:rFonts w:eastAsia="Times New Roman" w:cs="Open Sans"/>
                <w:b/>
                <w:bCs/>
                <w:color w:val="FFFFFF" w:themeColor="background1"/>
                <w:sz w:val="17"/>
                <w:szCs w:val="17"/>
                <w:lang w:eastAsia="pl-PL"/>
              </w:rPr>
              <w:t>Prace konserwatorskie i restauratorskie związane z odnowieniem elewacji budynku wpisanego do rejestru zabytków (obecnie funkcjonującego jako Zespół Edukacyjny w Kolsku)</w:t>
            </w:r>
          </w:p>
        </w:tc>
      </w:tr>
      <w:tr w:rsidR="00B73008" w:rsidRPr="00C865A4" w14:paraId="057E2C9F" w14:textId="77777777" w:rsidTr="00EE4846">
        <w:trPr>
          <w:trHeight w:val="285"/>
        </w:trPr>
        <w:tc>
          <w:tcPr>
            <w:tcW w:w="1838" w:type="dxa"/>
            <w:noWrap/>
            <w:vAlign w:val="center"/>
            <w:hideMark/>
          </w:tcPr>
          <w:p w14:paraId="6C1FB6F8" w14:textId="113A7F1D" w:rsidR="00B73008" w:rsidRPr="00C865A4" w:rsidRDefault="00B73008" w:rsidP="008217CB">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Podmiot realizujący projekt</w:t>
            </w:r>
          </w:p>
        </w:tc>
        <w:tc>
          <w:tcPr>
            <w:tcW w:w="7224" w:type="dxa"/>
            <w:gridSpan w:val="2"/>
            <w:noWrap/>
            <w:vAlign w:val="center"/>
          </w:tcPr>
          <w:p w14:paraId="17BB3F75" w14:textId="31FC41D8" w:rsidR="00B73008" w:rsidRPr="00C865A4" w:rsidRDefault="00B73008" w:rsidP="00B73008">
            <w:pPr>
              <w:spacing w:before="0" w:after="0" w:line="240" w:lineRule="auto"/>
              <w:rPr>
                <w:rFonts w:eastAsia="Times New Roman" w:cs="Open Sans"/>
                <w:color w:val="000000"/>
                <w:sz w:val="17"/>
                <w:szCs w:val="17"/>
                <w:lang w:eastAsia="pl-PL"/>
              </w:rPr>
            </w:pPr>
            <w:r w:rsidRPr="009E6C83">
              <w:rPr>
                <w:rFonts w:eastAsia="Times New Roman" w:cs="Open Sans"/>
                <w:color w:val="000000"/>
                <w:sz w:val="17"/>
                <w:szCs w:val="17"/>
                <w:lang w:eastAsia="pl-PL"/>
              </w:rPr>
              <w:t>U</w:t>
            </w:r>
            <w:r>
              <w:rPr>
                <w:rFonts w:eastAsia="Times New Roman" w:cs="Open Sans"/>
                <w:color w:val="000000"/>
                <w:sz w:val="17"/>
                <w:szCs w:val="17"/>
                <w:lang w:eastAsia="pl-PL"/>
              </w:rPr>
              <w:t>rząd Gminy Kolsko</w:t>
            </w:r>
          </w:p>
        </w:tc>
      </w:tr>
      <w:tr w:rsidR="00B73008" w:rsidRPr="00C865A4" w14:paraId="1EF9F369" w14:textId="77777777" w:rsidTr="00EE4846">
        <w:trPr>
          <w:trHeight w:val="225"/>
        </w:trPr>
        <w:tc>
          <w:tcPr>
            <w:tcW w:w="1838" w:type="dxa"/>
            <w:noWrap/>
            <w:vAlign w:val="center"/>
            <w:hideMark/>
          </w:tcPr>
          <w:p w14:paraId="54827D51" w14:textId="6E5E6747" w:rsidR="00B73008" w:rsidRPr="00C865A4" w:rsidRDefault="00B73008" w:rsidP="008217CB">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Lokalizacja przedsięwzięcia</w:t>
            </w:r>
          </w:p>
        </w:tc>
        <w:tc>
          <w:tcPr>
            <w:tcW w:w="7224" w:type="dxa"/>
            <w:gridSpan w:val="2"/>
            <w:noWrap/>
            <w:vAlign w:val="center"/>
          </w:tcPr>
          <w:p w14:paraId="2D0E770D" w14:textId="0B15D54B" w:rsidR="00B73008" w:rsidRPr="00DA750F" w:rsidRDefault="00B73008" w:rsidP="00B73008">
            <w:pPr>
              <w:spacing w:before="0" w:after="0" w:line="240" w:lineRule="auto"/>
              <w:rPr>
                <w:rFonts w:eastAsia="Times New Roman" w:cs="Open Sans"/>
                <w:b/>
                <w:bCs/>
                <w:color w:val="71BF13"/>
                <w:sz w:val="15"/>
                <w:szCs w:val="15"/>
                <w:lang w:eastAsia="pl-PL"/>
              </w:rPr>
            </w:pPr>
            <w:r>
              <w:rPr>
                <w:rFonts w:eastAsia="Times New Roman" w:cs="Open Sans"/>
                <w:color w:val="000000"/>
                <w:sz w:val="17"/>
                <w:szCs w:val="17"/>
                <w:lang w:eastAsia="pl-PL"/>
              </w:rPr>
              <w:t>Kolsko</w:t>
            </w:r>
          </w:p>
        </w:tc>
      </w:tr>
      <w:tr w:rsidR="00B73008" w:rsidRPr="00C865A4" w14:paraId="4B779ADE" w14:textId="77777777" w:rsidTr="00E87CED">
        <w:trPr>
          <w:trHeight w:val="285"/>
        </w:trPr>
        <w:tc>
          <w:tcPr>
            <w:tcW w:w="1838" w:type="dxa"/>
            <w:noWrap/>
            <w:vAlign w:val="center"/>
            <w:hideMark/>
          </w:tcPr>
          <w:p w14:paraId="75FBB3C5" w14:textId="7DFDD0BC" w:rsidR="00B73008" w:rsidRPr="009E6C83" w:rsidRDefault="00B73008" w:rsidP="008217CB">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Ogólny cel przedsięwzięcia</w:t>
            </w:r>
          </w:p>
        </w:tc>
        <w:tc>
          <w:tcPr>
            <w:tcW w:w="7224" w:type="dxa"/>
            <w:gridSpan w:val="2"/>
            <w:noWrap/>
            <w:vAlign w:val="center"/>
          </w:tcPr>
          <w:p w14:paraId="542C8859" w14:textId="51F2CDB7" w:rsidR="00B73008" w:rsidRPr="00425926" w:rsidRDefault="00E87CED" w:rsidP="00B73008">
            <w:pPr>
              <w:spacing w:before="0" w:after="0" w:line="240" w:lineRule="auto"/>
              <w:rPr>
                <w:rFonts w:eastAsia="Times New Roman" w:cs="Open Sans"/>
                <w:color w:val="000000"/>
                <w:sz w:val="17"/>
                <w:szCs w:val="17"/>
                <w:lang w:eastAsia="pl-PL"/>
              </w:rPr>
            </w:pPr>
            <w:r w:rsidRPr="00E87CED">
              <w:rPr>
                <w:rFonts w:eastAsia="Times New Roman" w:cs="Open Sans"/>
                <w:color w:val="000000"/>
                <w:sz w:val="17"/>
                <w:szCs w:val="17"/>
                <w:lang w:eastAsia="pl-PL"/>
              </w:rPr>
              <w:t>Celem przedsięwzięcia jest zachowanie wartości zabytkowych oraz poprawa estetyki i</w:t>
            </w:r>
            <w:r>
              <w:rPr>
                <w:rFonts w:eastAsia="Times New Roman" w:cs="Open Sans"/>
                <w:color w:val="000000"/>
                <w:sz w:val="17"/>
                <w:szCs w:val="17"/>
                <w:lang w:eastAsia="pl-PL"/>
              </w:rPr>
              <w:t> </w:t>
            </w:r>
            <w:r w:rsidRPr="00E87CED">
              <w:rPr>
                <w:rFonts w:eastAsia="Times New Roman" w:cs="Open Sans"/>
                <w:color w:val="000000"/>
                <w:sz w:val="17"/>
                <w:szCs w:val="17"/>
                <w:lang w:eastAsia="pl-PL"/>
              </w:rPr>
              <w:t>trwałości budynku Zespołu Edukacyjnego w Kolsku poprzez wykonanie prac konserwatorskich i restauratorskich elewacji zgodnie z wytycznymi konserwatora zabytków.</w:t>
            </w:r>
          </w:p>
        </w:tc>
      </w:tr>
      <w:tr w:rsidR="00B73008" w:rsidRPr="00C865A4" w14:paraId="3164DBC3" w14:textId="77777777" w:rsidTr="003313C4">
        <w:trPr>
          <w:trHeight w:val="285"/>
        </w:trPr>
        <w:tc>
          <w:tcPr>
            <w:tcW w:w="1838" w:type="dxa"/>
            <w:noWrap/>
            <w:vAlign w:val="center"/>
            <w:hideMark/>
          </w:tcPr>
          <w:p w14:paraId="467D1D00" w14:textId="00C79E20" w:rsidR="00B73008" w:rsidRPr="009E6C83" w:rsidRDefault="00B73008" w:rsidP="008217CB">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 xml:space="preserve">Spójność z celem </w:t>
            </w:r>
            <w:r w:rsidRPr="00435184">
              <w:rPr>
                <w:rFonts w:eastAsia="Times New Roman" w:cs="Open Sans"/>
                <w:b/>
                <w:bCs/>
                <w:color w:val="000000"/>
                <w:sz w:val="17"/>
                <w:szCs w:val="17"/>
                <w:lang w:eastAsia="pl-PL"/>
              </w:rPr>
              <w:br/>
              <w:t xml:space="preserve">i kierunkiem działania wskazanym w </w:t>
            </w:r>
            <w:proofErr w:type="spellStart"/>
            <w:r w:rsidRPr="00435184">
              <w:rPr>
                <w:rFonts w:eastAsia="Times New Roman" w:cs="Open Sans"/>
                <w:b/>
                <w:bCs/>
                <w:color w:val="000000"/>
                <w:sz w:val="17"/>
                <w:szCs w:val="17"/>
                <w:lang w:eastAsia="pl-PL"/>
              </w:rPr>
              <w:t>GPR</w:t>
            </w:r>
            <w:proofErr w:type="spellEnd"/>
          </w:p>
        </w:tc>
        <w:tc>
          <w:tcPr>
            <w:tcW w:w="7224" w:type="dxa"/>
            <w:gridSpan w:val="2"/>
            <w:noWrap/>
            <w:vAlign w:val="center"/>
          </w:tcPr>
          <w:p w14:paraId="48CE677C" w14:textId="2B463229" w:rsidR="00B73008" w:rsidRPr="00C865A4" w:rsidRDefault="00941D7C" w:rsidP="00B73008">
            <w:pPr>
              <w:spacing w:before="0" w:after="0" w:line="240" w:lineRule="auto"/>
              <w:rPr>
                <w:rFonts w:eastAsia="Times New Roman" w:cs="Open Sans"/>
                <w:color w:val="000000"/>
                <w:sz w:val="17"/>
                <w:szCs w:val="17"/>
                <w:lang w:eastAsia="pl-PL"/>
              </w:rPr>
            </w:pPr>
            <w:proofErr w:type="spellStart"/>
            <w:r>
              <w:rPr>
                <w:rFonts w:eastAsia="Times New Roman" w:cs="Open Sans"/>
                <w:color w:val="000000"/>
                <w:sz w:val="17"/>
                <w:szCs w:val="17"/>
                <w:lang w:eastAsia="pl-PL"/>
              </w:rPr>
              <w:t>C</w:t>
            </w:r>
            <w:r w:rsidRPr="00941D7C">
              <w:rPr>
                <w:rFonts w:eastAsia="Times New Roman" w:cs="Open Sans"/>
                <w:color w:val="000000"/>
                <w:sz w:val="17"/>
                <w:szCs w:val="17"/>
                <w:lang w:eastAsia="pl-PL"/>
              </w:rPr>
              <w:t>1.</w:t>
            </w:r>
            <w:r>
              <w:rPr>
                <w:rFonts w:eastAsia="Times New Roman" w:cs="Open Sans"/>
                <w:color w:val="000000"/>
                <w:sz w:val="17"/>
                <w:szCs w:val="17"/>
                <w:lang w:eastAsia="pl-PL"/>
              </w:rPr>
              <w:t>K</w:t>
            </w:r>
            <w:r w:rsidRPr="00941D7C">
              <w:rPr>
                <w:rFonts w:eastAsia="Times New Roman" w:cs="Open Sans"/>
                <w:color w:val="000000"/>
                <w:sz w:val="17"/>
                <w:szCs w:val="17"/>
                <w:lang w:eastAsia="pl-PL"/>
              </w:rPr>
              <w:t>1</w:t>
            </w:r>
            <w:proofErr w:type="spellEnd"/>
            <w:r w:rsidRPr="00941D7C">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w:t>
            </w:r>
            <w:r w:rsidRPr="00941D7C">
              <w:rPr>
                <w:rFonts w:eastAsia="Times New Roman" w:cs="Open Sans"/>
                <w:color w:val="000000"/>
                <w:sz w:val="17"/>
                <w:szCs w:val="17"/>
                <w:lang w:eastAsia="pl-PL"/>
              </w:rPr>
              <w:t>2.</w:t>
            </w:r>
            <w:r>
              <w:rPr>
                <w:rFonts w:eastAsia="Times New Roman" w:cs="Open Sans"/>
                <w:color w:val="000000"/>
                <w:sz w:val="17"/>
                <w:szCs w:val="17"/>
                <w:lang w:eastAsia="pl-PL"/>
              </w:rPr>
              <w:t>K</w:t>
            </w:r>
            <w:r w:rsidRPr="00941D7C">
              <w:rPr>
                <w:rFonts w:eastAsia="Times New Roman" w:cs="Open Sans"/>
                <w:color w:val="000000"/>
                <w:sz w:val="17"/>
                <w:szCs w:val="17"/>
                <w:lang w:eastAsia="pl-PL"/>
              </w:rPr>
              <w:t>2</w:t>
            </w:r>
            <w:proofErr w:type="spellEnd"/>
          </w:p>
        </w:tc>
      </w:tr>
      <w:tr w:rsidR="00B73008" w:rsidRPr="00C865A4" w14:paraId="23EBAA1B" w14:textId="77777777" w:rsidTr="00941D7C">
        <w:trPr>
          <w:trHeight w:val="285"/>
        </w:trPr>
        <w:tc>
          <w:tcPr>
            <w:tcW w:w="1838" w:type="dxa"/>
            <w:noWrap/>
            <w:vAlign w:val="center"/>
            <w:hideMark/>
          </w:tcPr>
          <w:p w14:paraId="054F87E8" w14:textId="5860431E" w:rsidR="00B73008" w:rsidRPr="009E6C83" w:rsidRDefault="00B73008" w:rsidP="008217CB">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Opis problemu</w:t>
            </w:r>
          </w:p>
        </w:tc>
        <w:tc>
          <w:tcPr>
            <w:tcW w:w="7224" w:type="dxa"/>
            <w:gridSpan w:val="2"/>
            <w:noWrap/>
            <w:vAlign w:val="center"/>
          </w:tcPr>
          <w:p w14:paraId="571D8E5F" w14:textId="2892C277" w:rsidR="00B73008" w:rsidRPr="00C865A4" w:rsidRDefault="00941D7C" w:rsidP="00941D7C">
            <w:pPr>
              <w:spacing w:before="0" w:after="0" w:line="240" w:lineRule="auto"/>
              <w:rPr>
                <w:rFonts w:eastAsia="Times New Roman" w:cs="Open Sans"/>
                <w:color w:val="000000"/>
                <w:sz w:val="17"/>
                <w:szCs w:val="17"/>
                <w:lang w:eastAsia="pl-PL"/>
              </w:rPr>
            </w:pPr>
            <w:r w:rsidRPr="00941D7C">
              <w:rPr>
                <w:rFonts w:eastAsia="Times New Roman" w:cs="Open Sans"/>
                <w:color w:val="000000"/>
                <w:sz w:val="17"/>
                <w:szCs w:val="17"/>
                <w:lang w:eastAsia="pl-PL"/>
              </w:rPr>
              <w:t>Budynek Zespołu Edukacyjnego jest obiektem zabytkowym, a stan techniczny zabytków w</w:t>
            </w:r>
            <w:r>
              <w:rPr>
                <w:rFonts w:eastAsia="Times New Roman" w:cs="Open Sans"/>
                <w:color w:val="000000"/>
                <w:sz w:val="17"/>
                <w:szCs w:val="17"/>
                <w:lang w:eastAsia="pl-PL"/>
              </w:rPr>
              <w:t> </w:t>
            </w:r>
            <w:r w:rsidRPr="00941D7C">
              <w:rPr>
                <w:rFonts w:eastAsia="Times New Roman" w:cs="Open Sans"/>
                <w:color w:val="000000"/>
                <w:sz w:val="17"/>
                <w:szCs w:val="17"/>
                <w:lang w:eastAsia="pl-PL"/>
              </w:rPr>
              <w:t>gminie jest umiarkowany. Konieczne są prace konserwatorskie i restauratorskie w celu zachowania wartości zabytkowych oraz poprawy estetyki i trwałości obiektu.</w:t>
            </w:r>
          </w:p>
        </w:tc>
      </w:tr>
      <w:tr w:rsidR="00B73008" w:rsidRPr="00C865A4" w14:paraId="0BAA8347" w14:textId="77777777" w:rsidTr="00EE4846">
        <w:trPr>
          <w:trHeight w:val="285"/>
        </w:trPr>
        <w:tc>
          <w:tcPr>
            <w:tcW w:w="1838" w:type="dxa"/>
            <w:noWrap/>
            <w:vAlign w:val="center"/>
            <w:hideMark/>
          </w:tcPr>
          <w:p w14:paraId="22E98E40" w14:textId="5E1622BE" w:rsidR="00B73008" w:rsidRPr="00C865A4" w:rsidRDefault="00B73008" w:rsidP="008217CB">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Zakres realizowanych zadań</w:t>
            </w:r>
          </w:p>
        </w:tc>
        <w:tc>
          <w:tcPr>
            <w:tcW w:w="7224" w:type="dxa"/>
            <w:gridSpan w:val="2"/>
            <w:noWrap/>
            <w:vAlign w:val="center"/>
          </w:tcPr>
          <w:p w14:paraId="7502E8D1" w14:textId="5C2A3BCC" w:rsidR="00B73008" w:rsidRPr="00BF4F4E" w:rsidRDefault="00B73008" w:rsidP="00B73008">
            <w:pPr>
              <w:spacing w:before="0" w:after="0" w:line="240" w:lineRule="auto"/>
              <w:rPr>
                <w:rFonts w:eastAsia="Times New Roman" w:cs="Open Sans"/>
                <w:color w:val="000000"/>
                <w:sz w:val="17"/>
                <w:szCs w:val="17"/>
                <w:lang w:eastAsia="pl-PL"/>
              </w:rPr>
            </w:pPr>
            <w:r w:rsidRPr="00600232">
              <w:rPr>
                <w:rFonts w:eastAsia="Times New Roman" w:cs="Open Sans"/>
                <w:color w:val="000000"/>
                <w:sz w:val="17"/>
                <w:szCs w:val="17"/>
                <w:lang w:eastAsia="pl-PL"/>
              </w:rPr>
              <w:t>Wykonanie elewacji budynku od strony zachodniej i częściowe dokończenie od strony południowej z wymianą stolarki okiennej oraz uzupełnieniem rynien zgodnie z posiadaną dokumentacją zatwierdzoną przez konserwatora zabytków i jego zaleceniami.</w:t>
            </w:r>
          </w:p>
        </w:tc>
      </w:tr>
      <w:tr w:rsidR="00B73008" w:rsidRPr="00C865A4" w14:paraId="5CC04C2E" w14:textId="77777777" w:rsidTr="00EE4846">
        <w:trPr>
          <w:trHeight w:val="285"/>
        </w:trPr>
        <w:tc>
          <w:tcPr>
            <w:tcW w:w="1838" w:type="dxa"/>
            <w:noWrap/>
            <w:vAlign w:val="center"/>
            <w:hideMark/>
          </w:tcPr>
          <w:p w14:paraId="277AFD42" w14:textId="304A66C9" w:rsidR="00B73008" w:rsidRPr="00C865A4" w:rsidRDefault="00B73008" w:rsidP="008217CB">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Czas realizacji</w:t>
            </w:r>
          </w:p>
        </w:tc>
        <w:tc>
          <w:tcPr>
            <w:tcW w:w="7224" w:type="dxa"/>
            <w:gridSpan w:val="2"/>
            <w:noWrap/>
            <w:vAlign w:val="center"/>
          </w:tcPr>
          <w:p w14:paraId="345284E0" w14:textId="1EAB9CA4" w:rsidR="00B73008" w:rsidRPr="00C865A4" w:rsidRDefault="00B73008" w:rsidP="00B73008">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2025-2035</w:t>
            </w:r>
          </w:p>
        </w:tc>
      </w:tr>
      <w:tr w:rsidR="00B73008" w:rsidRPr="00C865A4" w14:paraId="38EF7C2C" w14:textId="77777777" w:rsidTr="00E87CED">
        <w:trPr>
          <w:trHeight w:val="285"/>
        </w:trPr>
        <w:tc>
          <w:tcPr>
            <w:tcW w:w="1838" w:type="dxa"/>
            <w:noWrap/>
            <w:vAlign w:val="center"/>
            <w:hideMark/>
          </w:tcPr>
          <w:p w14:paraId="58377380" w14:textId="4A8BCC07" w:rsidR="00B73008" w:rsidRPr="009E6C83" w:rsidRDefault="00B73008" w:rsidP="008217CB">
            <w:pPr>
              <w:spacing w:before="0" w:after="0" w:line="240" w:lineRule="auto"/>
              <w:jc w:val="left"/>
              <w:rPr>
                <w:rFonts w:eastAsia="Times New Roman" w:cs="Open Sans"/>
                <w:b/>
                <w:bCs/>
                <w:strike/>
                <w:color w:val="000000"/>
                <w:sz w:val="17"/>
                <w:szCs w:val="17"/>
                <w:lang w:eastAsia="pl-PL"/>
              </w:rPr>
            </w:pPr>
            <w:r w:rsidRPr="00434848">
              <w:rPr>
                <w:rFonts w:eastAsia="Times New Roman" w:cs="Open Sans"/>
                <w:b/>
                <w:bCs/>
                <w:color w:val="000000"/>
                <w:sz w:val="17"/>
                <w:szCs w:val="17"/>
                <w:lang w:eastAsia="pl-PL"/>
              </w:rPr>
              <w:t>Opis działań zap. dostępność</w:t>
            </w:r>
          </w:p>
        </w:tc>
        <w:tc>
          <w:tcPr>
            <w:tcW w:w="7224" w:type="dxa"/>
            <w:gridSpan w:val="2"/>
            <w:noWrap/>
            <w:vAlign w:val="center"/>
          </w:tcPr>
          <w:p w14:paraId="6256D9D4" w14:textId="73759DEE" w:rsidR="00B73008" w:rsidRPr="00C865A4" w:rsidRDefault="00E87CED" w:rsidP="00B73008">
            <w:pPr>
              <w:spacing w:before="0" w:after="0" w:line="240" w:lineRule="auto"/>
              <w:rPr>
                <w:rFonts w:eastAsia="Times New Roman" w:cs="Open Sans"/>
                <w:color w:val="000000"/>
                <w:sz w:val="17"/>
                <w:szCs w:val="17"/>
                <w:lang w:eastAsia="pl-PL"/>
              </w:rPr>
            </w:pPr>
            <w:r w:rsidRPr="00E87CED">
              <w:rPr>
                <w:rFonts w:eastAsia="Times New Roman" w:cs="Open Sans"/>
                <w:color w:val="000000"/>
                <w:sz w:val="17"/>
                <w:szCs w:val="17"/>
                <w:lang w:eastAsia="pl-PL"/>
              </w:rPr>
              <w:t>Prace będą realizowane z uwzględnieniem zasad bezpieczeństwa i ochrony zabytków, a ich efektem będzie poprawa warunków korzystania z obiektu przez uczniów, kadrę i</w:t>
            </w:r>
            <w:r>
              <w:rPr>
                <w:rFonts w:eastAsia="Times New Roman" w:cs="Open Sans"/>
                <w:color w:val="000000"/>
                <w:sz w:val="17"/>
                <w:szCs w:val="17"/>
                <w:lang w:eastAsia="pl-PL"/>
              </w:rPr>
              <w:t> </w:t>
            </w:r>
            <w:r w:rsidRPr="00E87CED">
              <w:rPr>
                <w:rFonts w:eastAsia="Times New Roman" w:cs="Open Sans"/>
                <w:color w:val="000000"/>
                <w:sz w:val="17"/>
                <w:szCs w:val="17"/>
                <w:lang w:eastAsia="pl-PL"/>
              </w:rPr>
              <w:t>mieszkańców. Modernizacja stolarki i elewacji wpłynie na poprawę komfortu użytkowania budynku, w tym osób z niepełnosprawnościami, dzięki lepszej izolacyjności i</w:t>
            </w:r>
            <w:r>
              <w:rPr>
                <w:rFonts w:eastAsia="Times New Roman" w:cs="Open Sans"/>
                <w:color w:val="000000"/>
                <w:sz w:val="17"/>
                <w:szCs w:val="17"/>
                <w:lang w:eastAsia="pl-PL"/>
              </w:rPr>
              <w:t> </w:t>
            </w:r>
            <w:r w:rsidRPr="00E87CED">
              <w:rPr>
                <w:rFonts w:eastAsia="Times New Roman" w:cs="Open Sans"/>
                <w:color w:val="000000"/>
                <w:sz w:val="17"/>
                <w:szCs w:val="17"/>
                <w:lang w:eastAsia="pl-PL"/>
              </w:rPr>
              <w:t>funkcjonalności okien oraz bezpieczniejszej infrastrukturze wokół obiektu.</w:t>
            </w:r>
          </w:p>
        </w:tc>
      </w:tr>
      <w:tr w:rsidR="00B73008" w:rsidRPr="00C865A4" w14:paraId="34F55D63" w14:textId="77777777" w:rsidTr="00EE4846">
        <w:trPr>
          <w:trHeight w:val="285"/>
        </w:trPr>
        <w:tc>
          <w:tcPr>
            <w:tcW w:w="1838" w:type="dxa"/>
            <w:noWrap/>
            <w:vAlign w:val="center"/>
            <w:hideMark/>
          </w:tcPr>
          <w:p w14:paraId="567B7BE0" w14:textId="568D8028" w:rsidR="00B73008" w:rsidRPr="00C865A4" w:rsidRDefault="00B73008" w:rsidP="008217CB">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Ewentualni partnerzy</w:t>
            </w:r>
          </w:p>
        </w:tc>
        <w:tc>
          <w:tcPr>
            <w:tcW w:w="7224" w:type="dxa"/>
            <w:gridSpan w:val="2"/>
            <w:noWrap/>
            <w:vAlign w:val="center"/>
          </w:tcPr>
          <w:p w14:paraId="5A4C1CAF" w14:textId="78B13FF5" w:rsidR="00B73008" w:rsidRPr="00C865A4" w:rsidRDefault="00B73008" w:rsidP="00B73008">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Konserwator zabytków</w:t>
            </w:r>
          </w:p>
        </w:tc>
      </w:tr>
      <w:tr w:rsidR="00B73008" w:rsidRPr="00C865A4" w14:paraId="5C1D99C7" w14:textId="77777777" w:rsidTr="00EE4846">
        <w:trPr>
          <w:trHeight w:val="285"/>
        </w:trPr>
        <w:tc>
          <w:tcPr>
            <w:tcW w:w="1838" w:type="dxa"/>
            <w:noWrap/>
            <w:vAlign w:val="center"/>
            <w:hideMark/>
          </w:tcPr>
          <w:p w14:paraId="440C6373" w14:textId="28D98EFB" w:rsidR="00B73008" w:rsidRPr="00C865A4" w:rsidRDefault="00B73008" w:rsidP="008217CB">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 xml:space="preserve">Szacowana wartość </w:t>
            </w:r>
          </w:p>
        </w:tc>
        <w:tc>
          <w:tcPr>
            <w:tcW w:w="7224" w:type="dxa"/>
            <w:gridSpan w:val="2"/>
            <w:noWrap/>
            <w:vAlign w:val="center"/>
          </w:tcPr>
          <w:p w14:paraId="2A500D5E" w14:textId="0C70E014" w:rsidR="00B73008" w:rsidRPr="00C865A4" w:rsidRDefault="00B73008" w:rsidP="00B73008">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300 000,00 zł</w:t>
            </w:r>
          </w:p>
        </w:tc>
      </w:tr>
      <w:tr w:rsidR="00B73008" w:rsidRPr="00C865A4" w14:paraId="55CA9787" w14:textId="77777777" w:rsidTr="00EE4846">
        <w:trPr>
          <w:trHeight w:val="285"/>
        </w:trPr>
        <w:tc>
          <w:tcPr>
            <w:tcW w:w="1838" w:type="dxa"/>
            <w:noWrap/>
            <w:vAlign w:val="center"/>
            <w:hideMark/>
          </w:tcPr>
          <w:p w14:paraId="76A13DD5" w14:textId="18A2DFAC" w:rsidR="00B73008" w:rsidRPr="00C865A4" w:rsidRDefault="00B73008" w:rsidP="008217CB">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Źródła finansowania</w:t>
            </w:r>
          </w:p>
        </w:tc>
        <w:tc>
          <w:tcPr>
            <w:tcW w:w="7224" w:type="dxa"/>
            <w:gridSpan w:val="2"/>
            <w:noWrap/>
            <w:vAlign w:val="center"/>
          </w:tcPr>
          <w:p w14:paraId="22CE0CB7" w14:textId="29C487CF" w:rsidR="00B73008" w:rsidRPr="00C865A4" w:rsidRDefault="00B73008" w:rsidP="00B73008">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Budżet Gminy Kolsko, środki unijne (krajowe i regionalne), środki rządowe</w:t>
            </w:r>
          </w:p>
        </w:tc>
      </w:tr>
      <w:tr w:rsidR="00E63067" w:rsidRPr="00C865A4" w14:paraId="1AD8AC83" w14:textId="77777777" w:rsidTr="00E63067">
        <w:trPr>
          <w:trHeight w:val="114"/>
        </w:trPr>
        <w:tc>
          <w:tcPr>
            <w:tcW w:w="1838" w:type="dxa"/>
            <w:vMerge w:val="restart"/>
            <w:noWrap/>
            <w:vAlign w:val="center"/>
          </w:tcPr>
          <w:p w14:paraId="58240815" w14:textId="24EDC351" w:rsidR="00E63067" w:rsidRPr="008217CB" w:rsidRDefault="00E63067" w:rsidP="00E63067">
            <w:pPr>
              <w:spacing w:before="0" w:after="0" w:line="240" w:lineRule="auto"/>
              <w:jc w:val="left"/>
              <w:rPr>
                <w:rFonts w:eastAsia="Times New Roman" w:cs="Open Sans"/>
                <w:b/>
                <w:bCs/>
                <w:color w:val="000000"/>
                <w:sz w:val="17"/>
                <w:szCs w:val="17"/>
                <w:lang w:eastAsia="pl-PL"/>
              </w:rPr>
            </w:pPr>
            <w:r w:rsidRPr="008217CB">
              <w:rPr>
                <w:rFonts w:eastAsia="Times New Roman" w:cs="Open Sans"/>
                <w:b/>
                <w:bCs/>
                <w:color w:val="000000"/>
                <w:sz w:val="17"/>
                <w:szCs w:val="17"/>
                <w:lang w:eastAsia="pl-PL"/>
              </w:rPr>
              <w:t>Prognozowane rezultaty</w:t>
            </w:r>
          </w:p>
        </w:tc>
        <w:tc>
          <w:tcPr>
            <w:tcW w:w="2126" w:type="dxa"/>
            <w:noWrap/>
            <w:vAlign w:val="center"/>
          </w:tcPr>
          <w:p w14:paraId="7956F8FF" w14:textId="77777777" w:rsidR="00E63067" w:rsidRPr="008217CB" w:rsidRDefault="00E63067" w:rsidP="00E63067">
            <w:pPr>
              <w:spacing w:before="0" w:after="0" w:line="240" w:lineRule="auto"/>
              <w:rPr>
                <w:rFonts w:eastAsia="Times New Roman" w:cs="Open Sans"/>
                <w:color w:val="000000"/>
                <w:sz w:val="17"/>
                <w:szCs w:val="17"/>
                <w:lang w:eastAsia="pl-PL"/>
              </w:rPr>
            </w:pPr>
            <w:r w:rsidRPr="008217CB">
              <w:rPr>
                <w:rFonts w:cs="Open Sans"/>
                <w:color w:val="000000"/>
                <w:sz w:val="17"/>
                <w:szCs w:val="17"/>
              </w:rPr>
              <w:t>Wskaźniki produktu:</w:t>
            </w:r>
          </w:p>
        </w:tc>
        <w:tc>
          <w:tcPr>
            <w:tcW w:w="5098" w:type="dxa"/>
            <w:vAlign w:val="center"/>
          </w:tcPr>
          <w:p w14:paraId="189B5A02" w14:textId="041E4824" w:rsidR="00E63067" w:rsidRPr="00E63067" w:rsidRDefault="00E63067">
            <w:pPr>
              <w:pStyle w:val="Akapitzlist"/>
              <w:numPr>
                <w:ilvl w:val="0"/>
                <w:numId w:val="77"/>
              </w:numPr>
              <w:spacing w:before="0" w:after="0" w:line="240" w:lineRule="auto"/>
              <w:ind w:left="295" w:hanging="284"/>
              <w:rPr>
                <w:rFonts w:eastAsia="Times New Roman" w:cs="Open Sans"/>
                <w:color w:val="000000"/>
                <w:sz w:val="17"/>
                <w:szCs w:val="17"/>
                <w:lang w:eastAsia="pl-PL"/>
              </w:rPr>
            </w:pPr>
            <w:r w:rsidRPr="007956E8">
              <w:rPr>
                <w:rFonts w:eastAsia="Times New Roman" w:cs="Open Sans"/>
                <w:color w:val="000000"/>
                <w:sz w:val="17"/>
                <w:szCs w:val="17"/>
                <w:lang w:eastAsia="pl-PL"/>
              </w:rPr>
              <w:t>Liczba wspartych obiektów infrastruktury (inne niż budynki mieszkalne) zlokalizowanych na rewitalizowanych obszarach</w:t>
            </w:r>
          </w:p>
        </w:tc>
      </w:tr>
      <w:tr w:rsidR="00E63067" w:rsidRPr="00C865A4" w14:paraId="03B0C71C" w14:textId="77777777" w:rsidTr="00E63067">
        <w:trPr>
          <w:trHeight w:val="111"/>
        </w:trPr>
        <w:tc>
          <w:tcPr>
            <w:tcW w:w="1838" w:type="dxa"/>
            <w:vMerge/>
            <w:noWrap/>
            <w:vAlign w:val="center"/>
          </w:tcPr>
          <w:p w14:paraId="055ED065" w14:textId="77777777" w:rsidR="00E63067" w:rsidRPr="008217CB" w:rsidRDefault="00E63067" w:rsidP="00E63067">
            <w:pPr>
              <w:spacing w:before="0" w:after="0" w:line="240" w:lineRule="auto"/>
              <w:rPr>
                <w:rFonts w:eastAsia="Times New Roman" w:cs="Open Sans"/>
                <w:b/>
                <w:bCs/>
                <w:color w:val="000000"/>
                <w:sz w:val="17"/>
                <w:szCs w:val="17"/>
                <w:lang w:eastAsia="pl-PL"/>
              </w:rPr>
            </w:pPr>
          </w:p>
        </w:tc>
        <w:tc>
          <w:tcPr>
            <w:tcW w:w="2126" w:type="dxa"/>
            <w:noWrap/>
            <w:vAlign w:val="center"/>
          </w:tcPr>
          <w:p w14:paraId="216D6C04" w14:textId="77777777" w:rsidR="00E63067" w:rsidRPr="008217CB" w:rsidRDefault="00E63067" w:rsidP="00E63067">
            <w:pPr>
              <w:spacing w:before="0" w:after="0" w:line="240" w:lineRule="auto"/>
              <w:rPr>
                <w:rFonts w:eastAsia="Times New Roman" w:cs="Open Sans"/>
                <w:color w:val="000000"/>
                <w:sz w:val="17"/>
                <w:szCs w:val="17"/>
                <w:lang w:eastAsia="pl-PL"/>
              </w:rPr>
            </w:pPr>
            <w:r w:rsidRPr="008217CB">
              <w:rPr>
                <w:rFonts w:cs="Open Sans"/>
                <w:color w:val="000000"/>
                <w:sz w:val="17"/>
                <w:szCs w:val="17"/>
              </w:rPr>
              <w:t>Sposób pomiaru:</w:t>
            </w:r>
          </w:p>
        </w:tc>
        <w:tc>
          <w:tcPr>
            <w:tcW w:w="5098" w:type="dxa"/>
            <w:vAlign w:val="center"/>
          </w:tcPr>
          <w:p w14:paraId="7DD58734" w14:textId="47050CA4" w:rsidR="00E63067" w:rsidRPr="00C865A4" w:rsidRDefault="00E63067" w:rsidP="00E63067">
            <w:pPr>
              <w:spacing w:before="0" w:after="0" w:line="240" w:lineRule="auto"/>
              <w:ind w:left="639" w:hanging="639"/>
              <w:rPr>
                <w:rFonts w:eastAsia="Times New Roman" w:cs="Open Sans"/>
                <w:color w:val="000000"/>
                <w:sz w:val="17"/>
                <w:szCs w:val="17"/>
                <w:lang w:eastAsia="pl-PL"/>
              </w:rPr>
            </w:pPr>
            <w:r>
              <w:rPr>
                <w:rFonts w:eastAsia="Times New Roman" w:cs="Open Sans"/>
                <w:color w:val="000000"/>
                <w:sz w:val="17"/>
                <w:szCs w:val="17"/>
                <w:lang w:eastAsia="pl-PL"/>
              </w:rPr>
              <w:t xml:space="preserve">Ad. 1. </w:t>
            </w:r>
            <w:r w:rsidRPr="00366687">
              <w:rPr>
                <w:rFonts w:eastAsia="Times New Roman" w:cs="Open Sans"/>
                <w:color w:val="000000"/>
                <w:sz w:val="17"/>
                <w:szCs w:val="17"/>
                <w:lang w:eastAsia="pl-PL"/>
              </w:rPr>
              <w:t>Protokół odbioru prac, dokumentacja projektowa/ techniczna</w:t>
            </w:r>
          </w:p>
        </w:tc>
      </w:tr>
      <w:tr w:rsidR="00E63067" w:rsidRPr="00C865A4" w14:paraId="2E7ACEB2" w14:textId="77777777" w:rsidTr="00E63067">
        <w:trPr>
          <w:trHeight w:val="111"/>
        </w:trPr>
        <w:tc>
          <w:tcPr>
            <w:tcW w:w="1838" w:type="dxa"/>
            <w:vMerge/>
            <w:noWrap/>
            <w:vAlign w:val="center"/>
          </w:tcPr>
          <w:p w14:paraId="2FD34255" w14:textId="77777777" w:rsidR="00E63067" w:rsidRPr="008217CB" w:rsidRDefault="00E63067" w:rsidP="00E63067">
            <w:pPr>
              <w:spacing w:before="0" w:after="0" w:line="240" w:lineRule="auto"/>
              <w:rPr>
                <w:rFonts w:eastAsia="Times New Roman" w:cs="Open Sans"/>
                <w:b/>
                <w:bCs/>
                <w:color w:val="000000"/>
                <w:sz w:val="17"/>
                <w:szCs w:val="17"/>
                <w:lang w:eastAsia="pl-PL"/>
              </w:rPr>
            </w:pPr>
          </w:p>
        </w:tc>
        <w:tc>
          <w:tcPr>
            <w:tcW w:w="2126" w:type="dxa"/>
            <w:noWrap/>
            <w:vAlign w:val="center"/>
          </w:tcPr>
          <w:p w14:paraId="56A48374" w14:textId="77777777" w:rsidR="00E63067" w:rsidRPr="008217CB" w:rsidRDefault="00E63067" w:rsidP="00E63067">
            <w:pPr>
              <w:spacing w:before="0" w:after="0" w:line="240" w:lineRule="auto"/>
              <w:rPr>
                <w:rFonts w:eastAsia="Times New Roman" w:cs="Open Sans"/>
                <w:color w:val="000000"/>
                <w:sz w:val="17"/>
                <w:szCs w:val="17"/>
                <w:lang w:eastAsia="pl-PL"/>
              </w:rPr>
            </w:pPr>
            <w:r w:rsidRPr="008217CB">
              <w:rPr>
                <w:rFonts w:cs="Open Sans"/>
                <w:color w:val="000000"/>
                <w:sz w:val="17"/>
                <w:szCs w:val="17"/>
              </w:rPr>
              <w:t>Wskaźniki rezultatu:</w:t>
            </w:r>
          </w:p>
        </w:tc>
        <w:tc>
          <w:tcPr>
            <w:tcW w:w="5098" w:type="dxa"/>
            <w:vAlign w:val="center"/>
          </w:tcPr>
          <w:p w14:paraId="0053EB69" w14:textId="7BD1CC8A" w:rsidR="00E63067" w:rsidRPr="00E63067" w:rsidRDefault="00E63067">
            <w:pPr>
              <w:pStyle w:val="Akapitzlist"/>
              <w:numPr>
                <w:ilvl w:val="0"/>
                <w:numId w:val="78"/>
              </w:numPr>
              <w:spacing w:before="0" w:after="0" w:line="240" w:lineRule="auto"/>
              <w:ind w:left="295" w:hanging="284"/>
              <w:rPr>
                <w:rFonts w:eastAsia="Times New Roman" w:cs="Open Sans"/>
                <w:color w:val="000000"/>
                <w:sz w:val="17"/>
                <w:szCs w:val="17"/>
                <w:lang w:eastAsia="pl-PL"/>
              </w:rPr>
            </w:pPr>
            <w:r w:rsidRPr="00CD2E1F">
              <w:rPr>
                <w:rFonts w:eastAsia="Times New Roman" w:cs="Open Sans"/>
                <w:color w:val="000000"/>
                <w:sz w:val="17"/>
                <w:szCs w:val="17"/>
                <w:lang w:eastAsia="pl-PL"/>
              </w:rPr>
              <w:t xml:space="preserve">Zmniejszenie zużycia energii na ogrzewanie w budynku </w:t>
            </w:r>
            <w:r>
              <w:rPr>
                <w:rFonts w:eastAsia="Times New Roman" w:cs="Open Sans"/>
                <w:color w:val="000000"/>
                <w:sz w:val="17"/>
                <w:szCs w:val="17"/>
                <w:lang w:eastAsia="pl-PL"/>
              </w:rPr>
              <w:t>Zespołu Edukacyjnego w Kolsku</w:t>
            </w:r>
          </w:p>
        </w:tc>
      </w:tr>
      <w:tr w:rsidR="00E63067" w:rsidRPr="00C865A4" w14:paraId="428939E2" w14:textId="77777777" w:rsidTr="00E63067">
        <w:trPr>
          <w:trHeight w:val="111"/>
        </w:trPr>
        <w:tc>
          <w:tcPr>
            <w:tcW w:w="1838" w:type="dxa"/>
            <w:vMerge/>
            <w:noWrap/>
            <w:vAlign w:val="center"/>
          </w:tcPr>
          <w:p w14:paraId="38585B4E" w14:textId="77777777" w:rsidR="00E63067" w:rsidRPr="008217CB" w:rsidRDefault="00E63067" w:rsidP="00E63067">
            <w:pPr>
              <w:spacing w:before="0" w:after="0" w:line="240" w:lineRule="auto"/>
              <w:rPr>
                <w:rFonts w:eastAsia="Times New Roman" w:cs="Open Sans"/>
                <w:b/>
                <w:bCs/>
                <w:color w:val="000000"/>
                <w:sz w:val="17"/>
                <w:szCs w:val="17"/>
                <w:lang w:eastAsia="pl-PL"/>
              </w:rPr>
            </w:pPr>
          </w:p>
        </w:tc>
        <w:tc>
          <w:tcPr>
            <w:tcW w:w="2126" w:type="dxa"/>
            <w:noWrap/>
            <w:vAlign w:val="center"/>
          </w:tcPr>
          <w:p w14:paraId="30B3A2FE" w14:textId="77777777" w:rsidR="00E63067" w:rsidRPr="008217CB" w:rsidRDefault="00E63067" w:rsidP="00E63067">
            <w:pPr>
              <w:spacing w:before="0" w:after="0" w:line="240" w:lineRule="auto"/>
              <w:rPr>
                <w:rFonts w:eastAsia="Times New Roman" w:cs="Open Sans"/>
                <w:color w:val="000000"/>
                <w:sz w:val="17"/>
                <w:szCs w:val="17"/>
                <w:lang w:eastAsia="pl-PL"/>
              </w:rPr>
            </w:pPr>
            <w:r w:rsidRPr="008217CB">
              <w:rPr>
                <w:rFonts w:cs="Open Sans"/>
                <w:color w:val="000000"/>
                <w:sz w:val="17"/>
                <w:szCs w:val="17"/>
              </w:rPr>
              <w:t>Sposób pomiaru:</w:t>
            </w:r>
          </w:p>
        </w:tc>
        <w:tc>
          <w:tcPr>
            <w:tcW w:w="5098" w:type="dxa"/>
            <w:vAlign w:val="center"/>
          </w:tcPr>
          <w:p w14:paraId="7680B413" w14:textId="194B36BB" w:rsidR="00E63067" w:rsidRPr="00C865A4" w:rsidRDefault="00E63067" w:rsidP="00E63067">
            <w:pPr>
              <w:spacing w:before="0" w:after="0" w:line="240" w:lineRule="auto"/>
              <w:ind w:left="639" w:hanging="639"/>
              <w:rPr>
                <w:rFonts w:eastAsia="Times New Roman" w:cs="Open Sans"/>
                <w:color w:val="000000"/>
                <w:sz w:val="17"/>
                <w:szCs w:val="17"/>
                <w:lang w:eastAsia="pl-PL"/>
              </w:rPr>
            </w:pPr>
            <w:r>
              <w:rPr>
                <w:rFonts w:eastAsia="Times New Roman" w:cs="Open Sans"/>
                <w:color w:val="000000"/>
                <w:sz w:val="17"/>
                <w:szCs w:val="17"/>
                <w:lang w:eastAsia="pl-PL"/>
              </w:rPr>
              <w:t xml:space="preserve">Ad. 1. </w:t>
            </w:r>
            <w:r w:rsidRPr="00E430D9">
              <w:rPr>
                <w:rFonts w:eastAsia="Times New Roman" w:cs="Open Sans"/>
                <w:color w:val="000000"/>
                <w:sz w:val="17"/>
                <w:szCs w:val="17"/>
                <w:lang w:eastAsia="pl-PL"/>
              </w:rPr>
              <w:t>Analiza faktur/opłat za energię cieplną przed i po modernizacji</w:t>
            </w:r>
          </w:p>
        </w:tc>
      </w:tr>
    </w:tbl>
    <w:p w14:paraId="75DDA2F0" w14:textId="071273FD" w:rsidR="00744EF1" w:rsidRDefault="00744EF1">
      <w:pPr>
        <w:spacing w:before="0" w:after="120" w:line="264" w:lineRule="auto"/>
        <w:jc w:val="left"/>
        <w:rPr>
          <w:b/>
          <w:bCs/>
          <w:color w:val="404040" w:themeColor="text1" w:themeTint="BF"/>
          <w:szCs w:val="20"/>
        </w:rPr>
      </w:pPr>
    </w:p>
    <w:p w14:paraId="45D0E1F3" w14:textId="5552E153" w:rsidR="002B77A6" w:rsidRPr="002B77A6" w:rsidRDefault="002B77A6" w:rsidP="002B77A6">
      <w:pPr>
        <w:pStyle w:val="Legenda"/>
      </w:pPr>
      <w:bookmarkStart w:id="96" w:name="_Toc206616817"/>
      <w:r>
        <w:t xml:space="preserve">Tabela </w:t>
      </w:r>
      <w:fldSimple w:instr=" SEQ Tabela \* ARABIC ">
        <w:r w:rsidR="005D2247">
          <w:rPr>
            <w:noProof/>
          </w:rPr>
          <w:t>38</w:t>
        </w:r>
      </w:fldSimple>
      <w:r>
        <w:t>. Przedsięwzięcie rewitalizacyjne nr 20</w:t>
      </w:r>
      <w:bookmarkEnd w:id="96"/>
    </w:p>
    <w:tbl>
      <w:tblPr>
        <w:tblW w:w="9062" w:type="dxa"/>
        <w:tblBorders>
          <w:top w:val="single" w:sz="6" w:space="0" w:color="077CA1"/>
          <w:left w:val="single" w:sz="6" w:space="0" w:color="077CA1"/>
          <w:bottom w:val="single" w:sz="6" w:space="0" w:color="077CA1"/>
          <w:right w:val="single" w:sz="6" w:space="0" w:color="077CA1"/>
          <w:insideH w:val="single" w:sz="6" w:space="0" w:color="077CA1"/>
          <w:insideV w:val="single" w:sz="6" w:space="0" w:color="077CA1"/>
        </w:tblBorders>
        <w:tblLayout w:type="fixed"/>
        <w:tblCellMar>
          <w:left w:w="70" w:type="dxa"/>
          <w:right w:w="70" w:type="dxa"/>
        </w:tblCellMar>
        <w:tblLook w:val="04A0" w:firstRow="1" w:lastRow="0" w:firstColumn="1" w:lastColumn="0" w:noHBand="0" w:noVBand="1"/>
      </w:tblPr>
      <w:tblGrid>
        <w:gridCol w:w="1838"/>
        <w:gridCol w:w="2126"/>
        <w:gridCol w:w="5098"/>
      </w:tblGrid>
      <w:tr w:rsidR="002B77A6" w:rsidRPr="00C865A4" w14:paraId="5F7E3405" w14:textId="77777777" w:rsidTr="00EE4846">
        <w:trPr>
          <w:trHeight w:val="463"/>
          <w:tblHeader/>
        </w:trPr>
        <w:tc>
          <w:tcPr>
            <w:tcW w:w="1838" w:type="dxa"/>
            <w:shd w:val="clear" w:color="auto" w:fill="066684" w:themeFill="accent5"/>
            <w:noWrap/>
            <w:vAlign w:val="center"/>
            <w:hideMark/>
          </w:tcPr>
          <w:p w14:paraId="7978FDF7" w14:textId="77777777" w:rsidR="002B77A6" w:rsidRPr="00BF4F4E" w:rsidRDefault="002B77A6" w:rsidP="00EE4846">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Lp.</w:t>
            </w:r>
          </w:p>
        </w:tc>
        <w:tc>
          <w:tcPr>
            <w:tcW w:w="7224" w:type="dxa"/>
            <w:gridSpan w:val="2"/>
            <w:shd w:val="clear" w:color="auto" w:fill="066684" w:themeFill="accent5"/>
            <w:noWrap/>
            <w:vAlign w:val="center"/>
            <w:hideMark/>
          </w:tcPr>
          <w:p w14:paraId="31B3F301" w14:textId="77777777" w:rsidR="002B77A6" w:rsidRPr="00BF4F4E" w:rsidRDefault="002B77A6">
            <w:pPr>
              <w:pStyle w:val="Akapitzlist"/>
              <w:numPr>
                <w:ilvl w:val="0"/>
                <w:numId w:val="1"/>
              </w:numPr>
              <w:spacing w:before="0" w:after="0" w:line="240" w:lineRule="auto"/>
              <w:ind w:left="491"/>
              <w:rPr>
                <w:rFonts w:eastAsia="Times New Roman" w:cs="Open Sans"/>
                <w:b/>
                <w:bCs/>
                <w:color w:val="FFFFFF" w:themeColor="background1"/>
                <w:sz w:val="17"/>
                <w:szCs w:val="17"/>
                <w:lang w:eastAsia="pl-PL"/>
              </w:rPr>
            </w:pPr>
          </w:p>
        </w:tc>
      </w:tr>
      <w:tr w:rsidR="002B77A6" w:rsidRPr="00C865A4" w14:paraId="2ED10BB5" w14:textId="77777777" w:rsidTr="00EE4846">
        <w:trPr>
          <w:trHeight w:val="285"/>
          <w:tblHeader/>
        </w:trPr>
        <w:tc>
          <w:tcPr>
            <w:tcW w:w="1838" w:type="dxa"/>
            <w:shd w:val="clear" w:color="auto" w:fill="066684" w:themeFill="accent5"/>
            <w:noWrap/>
            <w:vAlign w:val="center"/>
            <w:hideMark/>
          </w:tcPr>
          <w:p w14:paraId="079E88AC" w14:textId="77777777" w:rsidR="002B77A6" w:rsidRPr="00BF4F4E" w:rsidRDefault="002B77A6" w:rsidP="00EE4846">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Nazwa projektu</w:t>
            </w:r>
          </w:p>
        </w:tc>
        <w:tc>
          <w:tcPr>
            <w:tcW w:w="7224" w:type="dxa"/>
            <w:gridSpan w:val="2"/>
            <w:shd w:val="clear" w:color="auto" w:fill="066684" w:themeFill="accent5"/>
            <w:noWrap/>
            <w:vAlign w:val="center"/>
          </w:tcPr>
          <w:p w14:paraId="67EDF4B1" w14:textId="5E08BE4E" w:rsidR="002B77A6" w:rsidRPr="00BF4F4E" w:rsidRDefault="00E86CCB" w:rsidP="00EE574A">
            <w:pPr>
              <w:spacing w:before="0" w:after="0" w:line="240" w:lineRule="auto"/>
              <w:jc w:val="left"/>
              <w:rPr>
                <w:rFonts w:eastAsia="Times New Roman" w:cs="Open Sans"/>
                <w:b/>
                <w:bCs/>
                <w:color w:val="FFFFFF" w:themeColor="background1"/>
                <w:sz w:val="17"/>
                <w:szCs w:val="17"/>
                <w:lang w:eastAsia="pl-PL"/>
              </w:rPr>
            </w:pPr>
            <w:r w:rsidRPr="00E86CCB">
              <w:rPr>
                <w:rFonts w:eastAsia="Times New Roman" w:cs="Open Sans"/>
                <w:b/>
                <w:bCs/>
                <w:color w:val="FFFFFF" w:themeColor="background1"/>
                <w:sz w:val="17"/>
                <w:szCs w:val="17"/>
                <w:lang w:eastAsia="pl-PL"/>
              </w:rPr>
              <w:t>Poprawa jakości życia mieszkańców poprzez modernizację placu na Rynku w</w:t>
            </w:r>
            <w:r w:rsidR="00EE574A">
              <w:rPr>
                <w:rFonts w:eastAsia="Times New Roman" w:cs="Open Sans"/>
                <w:b/>
                <w:bCs/>
                <w:color w:val="FFFFFF" w:themeColor="background1"/>
                <w:sz w:val="17"/>
                <w:szCs w:val="17"/>
                <w:lang w:eastAsia="pl-PL"/>
              </w:rPr>
              <w:t> </w:t>
            </w:r>
            <w:r w:rsidRPr="00E86CCB">
              <w:rPr>
                <w:rFonts w:eastAsia="Times New Roman" w:cs="Open Sans"/>
                <w:b/>
                <w:bCs/>
                <w:color w:val="FFFFFF" w:themeColor="background1"/>
                <w:sz w:val="17"/>
                <w:szCs w:val="17"/>
                <w:lang w:eastAsia="pl-PL"/>
              </w:rPr>
              <w:t>Kolsku jako miejsca aktywności i integracji</w:t>
            </w:r>
          </w:p>
        </w:tc>
      </w:tr>
      <w:tr w:rsidR="00B73008" w:rsidRPr="00C865A4" w14:paraId="724614C8" w14:textId="77777777" w:rsidTr="00EE4846">
        <w:trPr>
          <w:trHeight w:val="285"/>
        </w:trPr>
        <w:tc>
          <w:tcPr>
            <w:tcW w:w="1838" w:type="dxa"/>
            <w:noWrap/>
            <w:vAlign w:val="center"/>
            <w:hideMark/>
          </w:tcPr>
          <w:p w14:paraId="24BAFDB1" w14:textId="0B94E8E7" w:rsidR="00B73008" w:rsidRPr="00C865A4" w:rsidRDefault="00B73008" w:rsidP="00E87CED">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Podmiot realizujący projekt</w:t>
            </w:r>
          </w:p>
        </w:tc>
        <w:tc>
          <w:tcPr>
            <w:tcW w:w="7224" w:type="dxa"/>
            <w:gridSpan w:val="2"/>
            <w:noWrap/>
            <w:vAlign w:val="center"/>
          </w:tcPr>
          <w:p w14:paraId="34A32819" w14:textId="65D88E5D" w:rsidR="00B73008" w:rsidRPr="00C865A4" w:rsidRDefault="00B73008" w:rsidP="00B73008">
            <w:pPr>
              <w:spacing w:before="0" w:after="0" w:line="240" w:lineRule="auto"/>
              <w:rPr>
                <w:rFonts w:eastAsia="Times New Roman" w:cs="Open Sans"/>
                <w:color w:val="000000"/>
                <w:sz w:val="17"/>
                <w:szCs w:val="17"/>
                <w:lang w:eastAsia="pl-PL"/>
              </w:rPr>
            </w:pPr>
            <w:r w:rsidRPr="009E6C83">
              <w:rPr>
                <w:rFonts w:eastAsia="Times New Roman" w:cs="Open Sans"/>
                <w:color w:val="000000"/>
                <w:sz w:val="17"/>
                <w:szCs w:val="17"/>
                <w:lang w:eastAsia="pl-PL"/>
              </w:rPr>
              <w:t>U</w:t>
            </w:r>
            <w:r>
              <w:rPr>
                <w:rFonts w:eastAsia="Times New Roman" w:cs="Open Sans"/>
                <w:color w:val="000000"/>
                <w:sz w:val="17"/>
                <w:szCs w:val="17"/>
                <w:lang w:eastAsia="pl-PL"/>
              </w:rPr>
              <w:t>rząd Gminy Kolsko</w:t>
            </w:r>
          </w:p>
        </w:tc>
      </w:tr>
      <w:tr w:rsidR="00B73008" w:rsidRPr="00C865A4" w14:paraId="777D7F5C" w14:textId="77777777" w:rsidTr="00EE4846">
        <w:trPr>
          <w:trHeight w:val="225"/>
        </w:trPr>
        <w:tc>
          <w:tcPr>
            <w:tcW w:w="1838" w:type="dxa"/>
            <w:noWrap/>
            <w:vAlign w:val="center"/>
            <w:hideMark/>
          </w:tcPr>
          <w:p w14:paraId="0598245C" w14:textId="1E9ED637" w:rsidR="00B73008" w:rsidRPr="00C865A4" w:rsidRDefault="00B73008" w:rsidP="00E87CED">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Lokalizacja przedsięwzięcia</w:t>
            </w:r>
          </w:p>
        </w:tc>
        <w:tc>
          <w:tcPr>
            <w:tcW w:w="7224" w:type="dxa"/>
            <w:gridSpan w:val="2"/>
            <w:noWrap/>
            <w:vAlign w:val="center"/>
          </w:tcPr>
          <w:p w14:paraId="38B79FE2" w14:textId="189FE245" w:rsidR="00B73008" w:rsidRPr="00DA750F" w:rsidRDefault="00B73008" w:rsidP="00B73008">
            <w:pPr>
              <w:spacing w:before="0" w:after="0" w:line="240" w:lineRule="auto"/>
              <w:rPr>
                <w:rFonts w:eastAsia="Times New Roman" w:cs="Open Sans"/>
                <w:b/>
                <w:bCs/>
                <w:color w:val="71BF13"/>
                <w:sz w:val="15"/>
                <w:szCs w:val="15"/>
                <w:lang w:eastAsia="pl-PL"/>
              </w:rPr>
            </w:pPr>
            <w:r>
              <w:rPr>
                <w:rFonts w:eastAsia="Times New Roman" w:cs="Open Sans"/>
                <w:color w:val="000000"/>
                <w:sz w:val="17"/>
                <w:szCs w:val="17"/>
                <w:lang w:eastAsia="pl-PL"/>
              </w:rPr>
              <w:t>Kolsko</w:t>
            </w:r>
          </w:p>
        </w:tc>
      </w:tr>
      <w:tr w:rsidR="00B73008" w:rsidRPr="00C865A4" w14:paraId="16E94625" w14:textId="77777777" w:rsidTr="00E87CED">
        <w:trPr>
          <w:trHeight w:val="285"/>
        </w:trPr>
        <w:tc>
          <w:tcPr>
            <w:tcW w:w="1838" w:type="dxa"/>
            <w:noWrap/>
            <w:vAlign w:val="center"/>
            <w:hideMark/>
          </w:tcPr>
          <w:p w14:paraId="248BD998" w14:textId="10A23C50" w:rsidR="00B73008" w:rsidRPr="009E6C83" w:rsidRDefault="00B73008" w:rsidP="00E87CED">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Ogólny cel przedsięwzięcia</w:t>
            </w:r>
          </w:p>
        </w:tc>
        <w:tc>
          <w:tcPr>
            <w:tcW w:w="7224" w:type="dxa"/>
            <w:gridSpan w:val="2"/>
            <w:noWrap/>
            <w:vAlign w:val="center"/>
          </w:tcPr>
          <w:p w14:paraId="242768B9" w14:textId="1B8B5A5D" w:rsidR="00B73008" w:rsidRPr="00425926" w:rsidRDefault="00E87CED" w:rsidP="00B73008">
            <w:pPr>
              <w:spacing w:before="0" w:after="0" w:line="240" w:lineRule="auto"/>
              <w:rPr>
                <w:rFonts w:eastAsia="Times New Roman" w:cs="Open Sans"/>
                <w:color w:val="000000"/>
                <w:sz w:val="17"/>
                <w:szCs w:val="17"/>
                <w:lang w:eastAsia="pl-PL"/>
              </w:rPr>
            </w:pPr>
            <w:r w:rsidRPr="00E87CED">
              <w:rPr>
                <w:rFonts w:eastAsia="Times New Roman" w:cs="Open Sans"/>
                <w:color w:val="000000"/>
                <w:sz w:val="17"/>
                <w:szCs w:val="17"/>
                <w:lang w:eastAsia="pl-PL"/>
              </w:rPr>
              <w:t>Celem przedsięwzięcia jest stworzenie nowoczesnej, atrakcyjnej i dostępnej przestrzeni publicznej na Rynku w Kolsku, sprzyjającej integracji mieszkańców oraz aktywnemu wypoczynkowi.</w:t>
            </w:r>
          </w:p>
        </w:tc>
      </w:tr>
      <w:tr w:rsidR="00B73008" w:rsidRPr="00C865A4" w14:paraId="1A95FA44" w14:textId="77777777" w:rsidTr="003313C4">
        <w:trPr>
          <w:trHeight w:val="285"/>
        </w:trPr>
        <w:tc>
          <w:tcPr>
            <w:tcW w:w="1838" w:type="dxa"/>
            <w:noWrap/>
            <w:vAlign w:val="center"/>
            <w:hideMark/>
          </w:tcPr>
          <w:p w14:paraId="0E34B11E" w14:textId="64D643FE" w:rsidR="00B73008" w:rsidRPr="009E6C83" w:rsidRDefault="00B73008" w:rsidP="00E87CED">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 xml:space="preserve">Spójność z celem </w:t>
            </w:r>
            <w:r w:rsidRPr="00435184">
              <w:rPr>
                <w:rFonts w:eastAsia="Times New Roman" w:cs="Open Sans"/>
                <w:b/>
                <w:bCs/>
                <w:color w:val="000000"/>
                <w:sz w:val="17"/>
                <w:szCs w:val="17"/>
                <w:lang w:eastAsia="pl-PL"/>
              </w:rPr>
              <w:br/>
              <w:t xml:space="preserve">i kierunkiem działania wskazanym w </w:t>
            </w:r>
            <w:proofErr w:type="spellStart"/>
            <w:r w:rsidRPr="00435184">
              <w:rPr>
                <w:rFonts w:eastAsia="Times New Roman" w:cs="Open Sans"/>
                <w:b/>
                <w:bCs/>
                <w:color w:val="000000"/>
                <w:sz w:val="17"/>
                <w:szCs w:val="17"/>
                <w:lang w:eastAsia="pl-PL"/>
              </w:rPr>
              <w:t>GPR</w:t>
            </w:r>
            <w:proofErr w:type="spellEnd"/>
          </w:p>
        </w:tc>
        <w:tc>
          <w:tcPr>
            <w:tcW w:w="7224" w:type="dxa"/>
            <w:gridSpan w:val="2"/>
            <w:noWrap/>
            <w:vAlign w:val="center"/>
          </w:tcPr>
          <w:p w14:paraId="167B7DCE" w14:textId="3533A3E7" w:rsidR="00B73008" w:rsidRPr="00C865A4" w:rsidRDefault="00683A14" w:rsidP="00B73008">
            <w:pPr>
              <w:spacing w:before="0" w:after="0" w:line="240" w:lineRule="auto"/>
              <w:rPr>
                <w:rFonts w:eastAsia="Times New Roman" w:cs="Open Sans"/>
                <w:color w:val="000000"/>
                <w:sz w:val="17"/>
                <w:szCs w:val="17"/>
                <w:lang w:eastAsia="pl-PL"/>
              </w:rPr>
            </w:pPr>
            <w:proofErr w:type="spellStart"/>
            <w:r>
              <w:rPr>
                <w:rFonts w:eastAsia="Times New Roman" w:cs="Open Sans"/>
                <w:color w:val="000000"/>
                <w:sz w:val="17"/>
                <w:szCs w:val="17"/>
                <w:lang w:eastAsia="pl-PL"/>
              </w:rPr>
              <w:t>C</w:t>
            </w:r>
            <w:r w:rsidRPr="00683A14">
              <w:rPr>
                <w:rFonts w:eastAsia="Times New Roman" w:cs="Open Sans"/>
                <w:color w:val="000000"/>
                <w:sz w:val="17"/>
                <w:szCs w:val="17"/>
                <w:lang w:eastAsia="pl-PL"/>
              </w:rPr>
              <w:t>1.</w:t>
            </w:r>
            <w:r>
              <w:rPr>
                <w:rFonts w:eastAsia="Times New Roman" w:cs="Open Sans"/>
                <w:color w:val="000000"/>
                <w:sz w:val="17"/>
                <w:szCs w:val="17"/>
                <w:lang w:eastAsia="pl-PL"/>
              </w:rPr>
              <w:t>K</w:t>
            </w:r>
            <w:r w:rsidRPr="00683A14">
              <w:rPr>
                <w:rFonts w:eastAsia="Times New Roman" w:cs="Open Sans"/>
                <w:color w:val="000000"/>
                <w:sz w:val="17"/>
                <w:szCs w:val="17"/>
                <w:lang w:eastAsia="pl-PL"/>
              </w:rPr>
              <w:t>3</w:t>
            </w:r>
            <w:proofErr w:type="spellEnd"/>
            <w:r w:rsidRPr="00683A14">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w:t>
            </w:r>
            <w:r w:rsidRPr="00683A14">
              <w:rPr>
                <w:rFonts w:eastAsia="Times New Roman" w:cs="Open Sans"/>
                <w:color w:val="000000"/>
                <w:sz w:val="17"/>
                <w:szCs w:val="17"/>
                <w:lang w:eastAsia="pl-PL"/>
              </w:rPr>
              <w:t>2.</w:t>
            </w:r>
            <w:r>
              <w:rPr>
                <w:rFonts w:eastAsia="Times New Roman" w:cs="Open Sans"/>
                <w:color w:val="000000"/>
                <w:sz w:val="17"/>
                <w:szCs w:val="17"/>
                <w:lang w:eastAsia="pl-PL"/>
              </w:rPr>
              <w:t>K</w:t>
            </w:r>
            <w:r w:rsidRPr="00683A14">
              <w:rPr>
                <w:rFonts w:eastAsia="Times New Roman" w:cs="Open Sans"/>
                <w:color w:val="000000"/>
                <w:sz w:val="17"/>
                <w:szCs w:val="17"/>
                <w:lang w:eastAsia="pl-PL"/>
              </w:rPr>
              <w:t>1</w:t>
            </w:r>
            <w:proofErr w:type="spellEnd"/>
            <w:r w:rsidRPr="00683A14">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w:t>
            </w:r>
            <w:r w:rsidRPr="00683A14">
              <w:rPr>
                <w:rFonts w:eastAsia="Times New Roman" w:cs="Open Sans"/>
                <w:color w:val="000000"/>
                <w:sz w:val="17"/>
                <w:szCs w:val="17"/>
                <w:lang w:eastAsia="pl-PL"/>
              </w:rPr>
              <w:t>2.</w:t>
            </w:r>
            <w:r>
              <w:rPr>
                <w:rFonts w:eastAsia="Times New Roman" w:cs="Open Sans"/>
                <w:color w:val="000000"/>
                <w:sz w:val="17"/>
                <w:szCs w:val="17"/>
                <w:lang w:eastAsia="pl-PL"/>
              </w:rPr>
              <w:t>K</w:t>
            </w:r>
            <w:r w:rsidRPr="00683A14">
              <w:rPr>
                <w:rFonts w:eastAsia="Times New Roman" w:cs="Open Sans"/>
                <w:color w:val="000000"/>
                <w:sz w:val="17"/>
                <w:szCs w:val="17"/>
                <w:lang w:eastAsia="pl-PL"/>
              </w:rPr>
              <w:t>2</w:t>
            </w:r>
            <w:proofErr w:type="spellEnd"/>
          </w:p>
        </w:tc>
      </w:tr>
      <w:tr w:rsidR="00B73008" w:rsidRPr="00C865A4" w14:paraId="3C354153" w14:textId="77777777" w:rsidTr="00683A14">
        <w:trPr>
          <w:trHeight w:val="285"/>
        </w:trPr>
        <w:tc>
          <w:tcPr>
            <w:tcW w:w="1838" w:type="dxa"/>
            <w:noWrap/>
            <w:vAlign w:val="center"/>
            <w:hideMark/>
          </w:tcPr>
          <w:p w14:paraId="06AEBF8C" w14:textId="71963870" w:rsidR="00B73008" w:rsidRPr="009E6C83" w:rsidRDefault="00B73008" w:rsidP="00E87CED">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Opis problemu</w:t>
            </w:r>
          </w:p>
        </w:tc>
        <w:tc>
          <w:tcPr>
            <w:tcW w:w="7224" w:type="dxa"/>
            <w:gridSpan w:val="2"/>
            <w:noWrap/>
            <w:vAlign w:val="center"/>
          </w:tcPr>
          <w:p w14:paraId="78F72437" w14:textId="58654981" w:rsidR="00B73008" w:rsidRPr="00C865A4" w:rsidRDefault="00683A14" w:rsidP="00683A14">
            <w:pPr>
              <w:spacing w:before="0" w:after="0" w:line="240" w:lineRule="auto"/>
              <w:rPr>
                <w:rFonts w:eastAsia="Times New Roman" w:cs="Open Sans"/>
                <w:color w:val="000000"/>
                <w:sz w:val="17"/>
                <w:szCs w:val="17"/>
                <w:lang w:eastAsia="pl-PL"/>
              </w:rPr>
            </w:pPr>
            <w:r w:rsidRPr="00683A14">
              <w:rPr>
                <w:rFonts w:eastAsia="Times New Roman" w:cs="Open Sans"/>
                <w:color w:val="000000"/>
                <w:sz w:val="17"/>
                <w:szCs w:val="17"/>
                <w:lang w:eastAsia="pl-PL"/>
              </w:rPr>
              <w:t xml:space="preserve">Rynek w Kolsku wymaga modernizacji, aby stać się nowoczesną, atrakcyjną i dostępną przestrzenią publiczną, sprzyjającą integracji i aktywnemu wypoczynkowi. Odpowiada to na zdiagnozowane problemy z niewystarczającą ofertą rekreacyjną, </w:t>
            </w:r>
            <w:r>
              <w:rPr>
                <w:rFonts w:eastAsia="Times New Roman" w:cs="Open Sans"/>
                <w:color w:val="000000"/>
                <w:sz w:val="17"/>
                <w:szCs w:val="17"/>
                <w:lang w:eastAsia="pl-PL"/>
              </w:rPr>
              <w:t>powierzchnią terenów zielonych</w:t>
            </w:r>
            <w:r w:rsidRPr="00683A14">
              <w:rPr>
                <w:rFonts w:eastAsia="Times New Roman" w:cs="Open Sans"/>
                <w:color w:val="000000"/>
                <w:sz w:val="17"/>
                <w:szCs w:val="17"/>
                <w:lang w:eastAsia="pl-PL"/>
              </w:rPr>
              <w:t xml:space="preserve"> oraz niskim poziomem integracji społecznej.</w:t>
            </w:r>
          </w:p>
        </w:tc>
      </w:tr>
      <w:tr w:rsidR="00B73008" w:rsidRPr="00C865A4" w14:paraId="12A3E4AE" w14:textId="77777777" w:rsidTr="00EE4846">
        <w:trPr>
          <w:trHeight w:val="285"/>
        </w:trPr>
        <w:tc>
          <w:tcPr>
            <w:tcW w:w="1838" w:type="dxa"/>
            <w:noWrap/>
            <w:vAlign w:val="center"/>
            <w:hideMark/>
          </w:tcPr>
          <w:p w14:paraId="6217E3FE" w14:textId="6E45E47D" w:rsidR="00B73008" w:rsidRPr="00C865A4" w:rsidRDefault="00B73008" w:rsidP="00E87CED">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Zakres realizowanych zadań</w:t>
            </w:r>
          </w:p>
        </w:tc>
        <w:tc>
          <w:tcPr>
            <w:tcW w:w="7224" w:type="dxa"/>
            <w:gridSpan w:val="2"/>
            <w:noWrap/>
            <w:vAlign w:val="center"/>
          </w:tcPr>
          <w:p w14:paraId="3EB1D5F6" w14:textId="615C0EC3" w:rsidR="00B73008" w:rsidRPr="00010C13" w:rsidRDefault="00B73008" w:rsidP="00B73008">
            <w:pPr>
              <w:spacing w:before="0" w:after="0" w:line="240" w:lineRule="auto"/>
              <w:rPr>
                <w:rFonts w:eastAsia="Times New Roman" w:cs="Open Sans"/>
                <w:color w:val="000000"/>
                <w:sz w:val="17"/>
                <w:szCs w:val="17"/>
                <w:lang w:eastAsia="pl-PL"/>
              </w:rPr>
            </w:pPr>
            <w:r w:rsidRPr="00010C13">
              <w:rPr>
                <w:rFonts w:eastAsia="Times New Roman" w:cs="Open Sans"/>
                <w:color w:val="000000"/>
                <w:sz w:val="17"/>
                <w:szCs w:val="17"/>
                <w:lang w:eastAsia="pl-PL"/>
              </w:rPr>
              <w:t>Przed przystąpieniem do realizacji powinna powstać koncepcja, która poddana zostanie konsultacjom społecznym. W wyniku konsultacji powstanie projekt, na podstawie którego będzie realizowane przedsięwzięcie.</w:t>
            </w:r>
          </w:p>
          <w:p w14:paraId="476A08FF" w14:textId="77777777" w:rsidR="00B73008" w:rsidRPr="00010C13" w:rsidRDefault="00B73008" w:rsidP="00B73008">
            <w:pPr>
              <w:spacing w:before="0" w:after="0" w:line="240" w:lineRule="auto"/>
              <w:rPr>
                <w:rFonts w:eastAsia="Times New Roman" w:cs="Open Sans"/>
                <w:color w:val="000000"/>
                <w:sz w:val="17"/>
                <w:szCs w:val="17"/>
                <w:lang w:eastAsia="pl-PL"/>
              </w:rPr>
            </w:pPr>
            <w:r w:rsidRPr="00010C13">
              <w:rPr>
                <w:rFonts w:eastAsia="Times New Roman" w:cs="Open Sans"/>
                <w:color w:val="000000"/>
                <w:sz w:val="17"/>
                <w:szCs w:val="17"/>
                <w:lang w:eastAsia="pl-PL"/>
              </w:rPr>
              <w:t xml:space="preserve">Koncepcja zakłada zmianę organizacji ruchu i częściową zmianę funkcji placu. </w:t>
            </w:r>
          </w:p>
          <w:p w14:paraId="49E7F52E" w14:textId="77777777" w:rsidR="00B73008" w:rsidRPr="00010C13" w:rsidRDefault="00B73008" w:rsidP="00B73008">
            <w:pPr>
              <w:spacing w:before="0" w:after="0" w:line="240" w:lineRule="auto"/>
              <w:rPr>
                <w:rFonts w:eastAsia="Times New Roman" w:cs="Open Sans"/>
                <w:color w:val="000000"/>
                <w:sz w:val="17"/>
                <w:szCs w:val="17"/>
                <w:lang w:eastAsia="pl-PL"/>
              </w:rPr>
            </w:pPr>
            <w:r w:rsidRPr="00010C13">
              <w:rPr>
                <w:rFonts w:eastAsia="Times New Roman" w:cs="Open Sans"/>
                <w:color w:val="000000"/>
                <w:sz w:val="17"/>
                <w:szCs w:val="17"/>
                <w:lang w:eastAsia="pl-PL"/>
              </w:rPr>
              <w:t>Wydzielenie strefy rekreacyjno- wypoczynkowej.</w:t>
            </w:r>
          </w:p>
          <w:p w14:paraId="62B5B7AE" w14:textId="2DEA0D1C" w:rsidR="00B73008" w:rsidRPr="00010C13" w:rsidRDefault="00B73008" w:rsidP="00B73008">
            <w:pPr>
              <w:spacing w:before="0" w:after="0" w:line="240" w:lineRule="auto"/>
              <w:rPr>
                <w:rFonts w:eastAsia="Times New Roman" w:cs="Open Sans"/>
                <w:color w:val="000000"/>
                <w:sz w:val="17"/>
                <w:szCs w:val="17"/>
                <w:lang w:eastAsia="pl-PL"/>
              </w:rPr>
            </w:pPr>
            <w:r w:rsidRPr="00010C13">
              <w:rPr>
                <w:rFonts w:eastAsia="Times New Roman" w:cs="Open Sans"/>
                <w:color w:val="000000"/>
                <w:sz w:val="17"/>
                <w:szCs w:val="17"/>
                <w:lang w:eastAsia="pl-PL"/>
              </w:rPr>
              <w:t>Na placu zakłada się wprowadzenie elementów małej architektury</w:t>
            </w:r>
            <w:r>
              <w:rPr>
                <w:rFonts w:eastAsia="Times New Roman" w:cs="Open Sans"/>
                <w:color w:val="000000"/>
                <w:sz w:val="17"/>
                <w:szCs w:val="17"/>
                <w:lang w:eastAsia="pl-PL"/>
              </w:rPr>
              <w:t xml:space="preserve">: </w:t>
            </w:r>
            <w:r w:rsidRPr="00010C13">
              <w:rPr>
                <w:rFonts w:eastAsia="Times New Roman" w:cs="Open Sans"/>
                <w:color w:val="000000"/>
                <w:sz w:val="17"/>
                <w:szCs w:val="17"/>
                <w:lang w:eastAsia="pl-PL"/>
              </w:rPr>
              <w:t>ławeczki, kosze na śmieci, lampy solarne.</w:t>
            </w:r>
          </w:p>
          <w:p w14:paraId="4992751E" w14:textId="23AF2DA0" w:rsidR="00B73008" w:rsidRPr="00BF4F4E" w:rsidRDefault="00B73008" w:rsidP="00B73008">
            <w:pPr>
              <w:spacing w:before="0" w:after="0" w:line="240" w:lineRule="auto"/>
              <w:rPr>
                <w:rFonts w:eastAsia="Times New Roman" w:cs="Open Sans"/>
                <w:color w:val="000000"/>
                <w:sz w:val="17"/>
                <w:szCs w:val="17"/>
                <w:lang w:eastAsia="pl-PL"/>
              </w:rPr>
            </w:pPr>
            <w:r w:rsidRPr="00010C13">
              <w:rPr>
                <w:rFonts w:eastAsia="Times New Roman" w:cs="Open Sans"/>
                <w:color w:val="000000"/>
                <w:sz w:val="17"/>
                <w:szCs w:val="17"/>
                <w:lang w:eastAsia="pl-PL"/>
              </w:rPr>
              <w:t>Nowo powstały plac powinien być miejscem w pełni dostępnym dla osób ze szczególnymi potrzebami.</w:t>
            </w:r>
          </w:p>
        </w:tc>
      </w:tr>
      <w:tr w:rsidR="00B73008" w:rsidRPr="00C865A4" w14:paraId="69C8E1E5" w14:textId="77777777" w:rsidTr="00EE4846">
        <w:trPr>
          <w:trHeight w:val="285"/>
        </w:trPr>
        <w:tc>
          <w:tcPr>
            <w:tcW w:w="1838" w:type="dxa"/>
            <w:noWrap/>
            <w:vAlign w:val="center"/>
            <w:hideMark/>
          </w:tcPr>
          <w:p w14:paraId="3488A674" w14:textId="754B0FA9" w:rsidR="00B73008" w:rsidRPr="00C865A4" w:rsidRDefault="00B73008" w:rsidP="00E87CED">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Czas realizacji</w:t>
            </w:r>
          </w:p>
        </w:tc>
        <w:tc>
          <w:tcPr>
            <w:tcW w:w="7224" w:type="dxa"/>
            <w:gridSpan w:val="2"/>
            <w:noWrap/>
            <w:vAlign w:val="center"/>
          </w:tcPr>
          <w:p w14:paraId="79666F4D" w14:textId="4F30F9BB" w:rsidR="00B73008" w:rsidRPr="00C865A4" w:rsidRDefault="00B73008" w:rsidP="00B73008">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2025-2035</w:t>
            </w:r>
          </w:p>
        </w:tc>
      </w:tr>
      <w:tr w:rsidR="00B73008" w:rsidRPr="00C865A4" w14:paraId="68504608" w14:textId="77777777" w:rsidTr="00E87CED">
        <w:trPr>
          <w:trHeight w:val="285"/>
        </w:trPr>
        <w:tc>
          <w:tcPr>
            <w:tcW w:w="1838" w:type="dxa"/>
            <w:noWrap/>
            <w:vAlign w:val="center"/>
            <w:hideMark/>
          </w:tcPr>
          <w:p w14:paraId="5A8EF105" w14:textId="57E5B579" w:rsidR="00B73008" w:rsidRPr="009E6C83" w:rsidRDefault="00B73008" w:rsidP="00E87CED">
            <w:pPr>
              <w:spacing w:before="0" w:after="0" w:line="240" w:lineRule="auto"/>
              <w:jc w:val="left"/>
              <w:rPr>
                <w:rFonts w:eastAsia="Times New Roman" w:cs="Open Sans"/>
                <w:b/>
                <w:bCs/>
                <w:strike/>
                <w:color w:val="000000"/>
                <w:sz w:val="17"/>
                <w:szCs w:val="17"/>
                <w:lang w:eastAsia="pl-PL"/>
              </w:rPr>
            </w:pPr>
            <w:r w:rsidRPr="00434848">
              <w:rPr>
                <w:rFonts w:eastAsia="Times New Roman" w:cs="Open Sans"/>
                <w:b/>
                <w:bCs/>
                <w:color w:val="000000"/>
                <w:sz w:val="17"/>
                <w:szCs w:val="17"/>
                <w:lang w:eastAsia="pl-PL"/>
              </w:rPr>
              <w:t>Opis działań zap. dostępność</w:t>
            </w:r>
          </w:p>
        </w:tc>
        <w:tc>
          <w:tcPr>
            <w:tcW w:w="7224" w:type="dxa"/>
            <w:gridSpan w:val="2"/>
            <w:noWrap/>
            <w:vAlign w:val="center"/>
          </w:tcPr>
          <w:p w14:paraId="38C13D0F" w14:textId="1C1B9A7E" w:rsidR="00B73008" w:rsidRPr="00C865A4" w:rsidRDefault="00E87CED" w:rsidP="00B73008">
            <w:pPr>
              <w:spacing w:before="0" w:after="0" w:line="240" w:lineRule="auto"/>
              <w:rPr>
                <w:rFonts w:eastAsia="Times New Roman" w:cs="Open Sans"/>
                <w:color w:val="000000"/>
                <w:sz w:val="17"/>
                <w:szCs w:val="17"/>
                <w:lang w:eastAsia="pl-PL"/>
              </w:rPr>
            </w:pPr>
            <w:r w:rsidRPr="00E87CED">
              <w:rPr>
                <w:rFonts w:eastAsia="Times New Roman" w:cs="Open Sans"/>
                <w:color w:val="000000"/>
                <w:sz w:val="17"/>
                <w:szCs w:val="17"/>
                <w:lang w:eastAsia="pl-PL"/>
              </w:rPr>
              <w:t xml:space="preserve">Projekt placu zostanie przygotowany w oparciu o konsultacje społeczne i uwzględni potrzeby osób w różnym wieku oraz o szczególnych potrzebach. Wprowadzone zostaną szerokie, </w:t>
            </w:r>
            <w:proofErr w:type="spellStart"/>
            <w:r w:rsidRPr="00E87CED">
              <w:rPr>
                <w:rFonts w:eastAsia="Times New Roman" w:cs="Open Sans"/>
                <w:color w:val="000000"/>
                <w:sz w:val="17"/>
                <w:szCs w:val="17"/>
                <w:lang w:eastAsia="pl-PL"/>
              </w:rPr>
              <w:t>bezprogowe</w:t>
            </w:r>
            <w:proofErr w:type="spellEnd"/>
            <w:r w:rsidRPr="00E87CED">
              <w:rPr>
                <w:rFonts w:eastAsia="Times New Roman" w:cs="Open Sans"/>
                <w:color w:val="000000"/>
                <w:sz w:val="17"/>
                <w:szCs w:val="17"/>
                <w:lang w:eastAsia="pl-PL"/>
              </w:rPr>
              <w:t xml:space="preserve"> i antypoślizgowe nawierzchnie, obniżone krawężniki, ławki z</w:t>
            </w:r>
            <w:r>
              <w:rPr>
                <w:rFonts w:eastAsia="Times New Roman" w:cs="Open Sans"/>
                <w:color w:val="000000"/>
                <w:sz w:val="17"/>
                <w:szCs w:val="17"/>
                <w:lang w:eastAsia="pl-PL"/>
              </w:rPr>
              <w:t> </w:t>
            </w:r>
            <w:r w:rsidRPr="00E87CED">
              <w:rPr>
                <w:rFonts w:eastAsia="Times New Roman" w:cs="Open Sans"/>
                <w:color w:val="000000"/>
                <w:sz w:val="17"/>
                <w:szCs w:val="17"/>
                <w:lang w:eastAsia="pl-PL"/>
              </w:rPr>
              <w:t>oparciami i podłokietnikami, lampy solarne zapewniające odpowiednie oświetlenie, a</w:t>
            </w:r>
            <w:r>
              <w:rPr>
                <w:rFonts w:eastAsia="Times New Roman" w:cs="Open Sans"/>
                <w:color w:val="000000"/>
                <w:sz w:val="17"/>
                <w:szCs w:val="17"/>
                <w:lang w:eastAsia="pl-PL"/>
              </w:rPr>
              <w:t> </w:t>
            </w:r>
            <w:r w:rsidRPr="00E87CED">
              <w:rPr>
                <w:rFonts w:eastAsia="Times New Roman" w:cs="Open Sans"/>
                <w:color w:val="000000"/>
                <w:sz w:val="17"/>
                <w:szCs w:val="17"/>
                <w:lang w:eastAsia="pl-PL"/>
              </w:rPr>
              <w:t>także elementy nawigacji wizualnej i dotykowej (np. tablice z Braille’em, kontrastowe oznaczenia), co zapewni pełną dostępność nowo powstałej przestrzeni.</w:t>
            </w:r>
          </w:p>
        </w:tc>
      </w:tr>
      <w:tr w:rsidR="00B73008" w:rsidRPr="00C865A4" w14:paraId="536E012F" w14:textId="77777777" w:rsidTr="00EE4846">
        <w:trPr>
          <w:trHeight w:val="285"/>
        </w:trPr>
        <w:tc>
          <w:tcPr>
            <w:tcW w:w="1838" w:type="dxa"/>
            <w:noWrap/>
            <w:vAlign w:val="center"/>
            <w:hideMark/>
          </w:tcPr>
          <w:p w14:paraId="6A9B9C16" w14:textId="27FC5CDA" w:rsidR="00B73008" w:rsidRPr="00C865A4" w:rsidRDefault="00B73008" w:rsidP="00E87CED">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Ewentualni partnerzy</w:t>
            </w:r>
          </w:p>
        </w:tc>
        <w:tc>
          <w:tcPr>
            <w:tcW w:w="7224" w:type="dxa"/>
            <w:gridSpan w:val="2"/>
            <w:noWrap/>
            <w:vAlign w:val="center"/>
          </w:tcPr>
          <w:p w14:paraId="6EBFE982" w14:textId="1AD00513" w:rsidR="00B73008" w:rsidRPr="00C865A4" w:rsidRDefault="00B73008" w:rsidP="00B73008">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Nie dotyczy</w:t>
            </w:r>
          </w:p>
        </w:tc>
      </w:tr>
      <w:tr w:rsidR="00B73008" w:rsidRPr="00C865A4" w14:paraId="6091FCFA" w14:textId="77777777" w:rsidTr="00EE4846">
        <w:trPr>
          <w:trHeight w:val="285"/>
        </w:trPr>
        <w:tc>
          <w:tcPr>
            <w:tcW w:w="1838" w:type="dxa"/>
            <w:noWrap/>
            <w:vAlign w:val="center"/>
            <w:hideMark/>
          </w:tcPr>
          <w:p w14:paraId="3E3043B6" w14:textId="138E4D27" w:rsidR="00B73008" w:rsidRPr="00C865A4" w:rsidRDefault="00B73008" w:rsidP="00E87CED">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 xml:space="preserve">Szacowana wartość </w:t>
            </w:r>
          </w:p>
        </w:tc>
        <w:tc>
          <w:tcPr>
            <w:tcW w:w="7224" w:type="dxa"/>
            <w:gridSpan w:val="2"/>
            <w:noWrap/>
            <w:vAlign w:val="center"/>
          </w:tcPr>
          <w:p w14:paraId="5CA27C93" w14:textId="40432629" w:rsidR="00B73008" w:rsidRPr="00C865A4" w:rsidRDefault="00B73008" w:rsidP="00B73008">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1 000 000,00 zł</w:t>
            </w:r>
          </w:p>
        </w:tc>
      </w:tr>
      <w:tr w:rsidR="00B73008" w:rsidRPr="00C865A4" w14:paraId="61131864" w14:textId="77777777" w:rsidTr="00EE4846">
        <w:trPr>
          <w:trHeight w:val="285"/>
        </w:trPr>
        <w:tc>
          <w:tcPr>
            <w:tcW w:w="1838" w:type="dxa"/>
            <w:noWrap/>
            <w:vAlign w:val="center"/>
            <w:hideMark/>
          </w:tcPr>
          <w:p w14:paraId="5BA2DA09" w14:textId="11929786" w:rsidR="00B73008" w:rsidRPr="00C865A4" w:rsidRDefault="00B73008" w:rsidP="00E87CED">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Źródła finansowania</w:t>
            </w:r>
          </w:p>
        </w:tc>
        <w:tc>
          <w:tcPr>
            <w:tcW w:w="7224" w:type="dxa"/>
            <w:gridSpan w:val="2"/>
            <w:noWrap/>
            <w:vAlign w:val="center"/>
          </w:tcPr>
          <w:p w14:paraId="11937599" w14:textId="0A8F4811" w:rsidR="00B73008" w:rsidRPr="00C865A4" w:rsidRDefault="00B73008" w:rsidP="00B73008">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Budżet Gminy Kolsko, środki unijne (krajowe i regionalne), środki rządowe</w:t>
            </w:r>
          </w:p>
        </w:tc>
      </w:tr>
      <w:tr w:rsidR="00003791" w:rsidRPr="00C865A4" w14:paraId="6DFA9F57" w14:textId="77777777" w:rsidTr="00003791">
        <w:trPr>
          <w:trHeight w:val="114"/>
        </w:trPr>
        <w:tc>
          <w:tcPr>
            <w:tcW w:w="1838" w:type="dxa"/>
            <w:vMerge w:val="restart"/>
            <w:noWrap/>
            <w:vAlign w:val="center"/>
          </w:tcPr>
          <w:p w14:paraId="349B9BCE" w14:textId="0632D9AF" w:rsidR="00003791" w:rsidRPr="00E87CED" w:rsidRDefault="00003791" w:rsidP="00003791">
            <w:pPr>
              <w:spacing w:before="0" w:after="0" w:line="240" w:lineRule="auto"/>
              <w:jc w:val="left"/>
              <w:rPr>
                <w:rFonts w:eastAsia="Times New Roman" w:cs="Open Sans"/>
                <w:b/>
                <w:bCs/>
                <w:color w:val="000000"/>
                <w:sz w:val="17"/>
                <w:szCs w:val="17"/>
                <w:lang w:eastAsia="pl-PL"/>
              </w:rPr>
            </w:pPr>
            <w:r w:rsidRPr="00E87CED">
              <w:rPr>
                <w:rFonts w:eastAsia="Times New Roman" w:cs="Open Sans"/>
                <w:b/>
                <w:bCs/>
                <w:color w:val="000000"/>
                <w:sz w:val="17"/>
                <w:szCs w:val="17"/>
                <w:lang w:eastAsia="pl-PL"/>
              </w:rPr>
              <w:t>Prognozowane rezultaty</w:t>
            </w:r>
          </w:p>
        </w:tc>
        <w:tc>
          <w:tcPr>
            <w:tcW w:w="2126" w:type="dxa"/>
            <w:noWrap/>
            <w:vAlign w:val="center"/>
          </w:tcPr>
          <w:p w14:paraId="50B501C1" w14:textId="77777777" w:rsidR="00003791" w:rsidRPr="00E87CED" w:rsidRDefault="00003791" w:rsidP="00003791">
            <w:pPr>
              <w:spacing w:before="0" w:after="0" w:line="240" w:lineRule="auto"/>
              <w:rPr>
                <w:rFonts w:eastAsia="Times New Roman" w:cs="Open Sans"/>
                <w:color w:val="000000"/>
                <w:sz w:val="17"/>
                <w:szCs w:val="17"/>
                <w:lang w:eastAsia="pl-PL"/>
              </w:rPr>
            </w:pPr>
            <w:r w:rsidRPr="00E87CED">
              <w:rPr>
                <w:rFonts w:cs="Open Sans"/>
                <w:color w:val="000000"/>
                <w:sz w:val="17"/>
                <w:szCs w:val="17"/>
              </w:rPr>
              <w:t>Wskaźniki produktu:</w:t>
            </w:r>
          </w:p>
        </w:tc>
        <w:tc>
          <w:tcPr>
            <w:tcW w:w="5098" w:type="dxa"/>
            <w:vAlign w:val="center"/>
          </w:tcPr>
          <w:p w14:paraId="04A70290" w14:textId="77777777" w:rsidR="00003791" w:rsidRDefault="00003791">
            <w:pPr>
              <w:pStyle w:val="Akapitzlist"/>
              <w:numPr>
                <w:ilvl w:val="0"/>
                <w:numId w:val="79"/>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Powierzchnia zmodernizowanego terenu</w:t>
            </w:r>
          </w:p>
          <w:p w14:paraId="4B1133BC" w14:textId="1619F7E7" w:rsidR="00003791" w:rsidRPr="00A16EA6" w:rsidRDefault="00003791">
            <w:pPr>
              <w:pStyle w:val="Akapitzlist"/>
              <w:numPr>
                <w:ilvl w:val="0"/>
                <w:numId w:val="79"/>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Liczba nowych elementów małej architektury</w:t>
            </w:r>
          </w:p>
        </w:tc>
      </w:tr>
      <w:tr w:rsidR="00003791" w:rsidRPr="00C865A4" w14:paraId="6F7D75D3" w14:textId="77777777" w:rsidTr="00003791">
        <w:trPr>
          <w:trHeight w:val="111"/>
        </w:trPr>
        <w:tc>
          <w:tcPr>
            <w:tcW w:w="1838" w:type="dxa"/>
            <w:vMerge/>
            <w:noWrap/>
            <w:vAlign w:val="center"/>
          </w:tcPr>
          <w:p w14:paraId="42BFC9F6" w14:textId="77777777" w:rsidR="00003791" w:rsidRPr="00E87CED" w:rsidRDefault="00003791" w:rsidP="00003791">
            <w:pPr>
              <w:spacing w:before="0" w:after="0" w:line="240" w:lineRule="auto"/>
              <w:rPr>
                <w:rFonts w:eastAsia="Times New Roman" w:cs="Open Sans"/>
                <w:b/>
                <w:bCs/>
                <w:color w:val="000000"/>
                <w:sz w:val="17"/>
                <w:szCs w:val="17"/>
                <w:lang w:eastAsia="pl-PL"/>
              </w:rPr>
            </w:pPr>
          </w:p>
        </w:tc>
        <w:tc>
          <w:tcPr>
            <w:tcW w:w="2126" w:type="dxa"/>
            <w:noWrap/>
            <w:vAlign w:val="center"/>
          </w:tcPr>
          <w:p w14:paraId="52B3B7DC" w14:textId="77777777" w:rsidR="00003791" w:rsidRPr="00E87CED" w:rsidRDefault="00003791" w:rsidP="00003791">
            <w:pPr>
              <w:spacing w:before="0" w:after="0" w:line="240" w:lineRule="auto"/>
              <w:rPr>
                <w:rFonts w:eastAsia="Times New Roman" w:cs="Open Sans"/>
                <w:color w:val="000000"/>
                <w:sz w:val="17"/>
                <w:szCs w:val="17"/>
                <w:lang w:eastAsia="pl-PL"/>
              </w:rPr>
            </w:pPr>
            <w:r w:rsidRPr="00E87CED">
              <w:rPr>
                <w:rFonts w:cs="Open Sans"/>
                <w:color w:val="000000"/>
                <w:sz w:val="17"/>
                <w:szCs w:val="17"/>
              </w:rPr>
              <w:t>Sposób pomiaru:</w:t>
            </w:r>
          </w:p>
        </w:tc>
        <w:tc>
          <w:tcPr>
            <w:tcW w:w="5098" w:type="dxa"/>
            <w:vAlign w:val="center"/>
          </w:tcPr>
          <w:p w14:paraId="53A1566D" w14:textId="4EF97CE8" w:rsidR="00003791" w:rsidRPr="00C865A4" w:rsidRDefault="00003791" w:rsidP="00003791">
            <w:pPr>
              <w:spacing w:before="0" w:after="0" w:line="240" w:lineRule="auto"/>
              <w:ind w:left="786" w:hanging="786"/>
              <w:rPr>
                <w:rFonts w:eastAsia="Times New Roman" w:cs="Open Sans"/>
                <w:color w:val="000000"/>
                <w:sz w:val="17"/>
                <w:szCs w:val="17"/>
                <w:lang w:eastAsia="pl-PL"/>
              </w:rPr>
            </w:pPr>
            <w:r>
              <w:rPr>
                <w:rFonts w:eastAsia="Times New Roman" w:cs="Open Sans"/>
                <w:color w:val="000000"/>
                <w:sz w:val="17"/>
                <w:szCs w:val="17"/>
                <w:lang w:eastAsia="pl-PL"/>
              </w:rPr>
              <w:t>Ad. 1, 2. P</w:t>
            </w:r>
            <w:r w:rsidRPr="008303EE">
              <w:rPr>
                <w:rFonts w:eastAsia="Times New Roman" w:cs="Open Sans"/>
                <w:color w:val="000000"/>
                <w:sz w:val="17"/>
                <w:szCs w:val="17"/>
                <w:lang w:eastAsia="pl-PL"/>
              </w:rPr>
              <w:t xml:space="preserve">rotokół odbioru </w:t>
            </w:r>
            <w:r>
              <w:rPr>
                <w:rFonts w:eastAsia="Times New Roman" w:cs="Open Sans"/>
                <w:color w:val="000000"/>
                <w:sz w:val="17"/>
                <w:szCs w:val="17"/>
                <w:lang w:eastAsia="pl-PL"/>
              </w:rPr>
              <w:t>prac</w:t>
            </w:r>
            <w:r w:rsidRPr="008303EE">
              <w:rPr>
                <w:rFonts w:eastAsia="Times New Roman" w:cs="Open Sans"/>
                <w:color w:val="000000"/>
                <w:sz w:val="17"/>
                <w:szCs w:val="17"/>
                <w:lang w:eastAsia="pl-PL"/>
              </w:rPr>
              <w:t>, dokumentacja projektowa</w:t>
            </w:r>
            <w:r>
              <w:rPr>
                <w:rFonts w:eastAsia="Times New Roman" w:cs="Open Sans"/>
                <w:color w:val="000000"/>
                <w:sz w:val="17"/>
                <w:szCs w:val="17"/>
                <w:lang w:eastAsia="pl-PL"/>
              </w:rPr>
              <w:t>/ techniczna</w:t>
            </w:r>
          </w:p>
        </w:tc>
      </w:tr>
      <w:tr w:rsidR="00003791" w:rsidRPr="00C865A4" w14:paraId="45ADC43E" w14:textId="77777777" w:rsidTr="00003791">
        <w:trPr>
          <w:trHeight w:val="111"/>
        </w:trPr>
        <w:tc>
          <w:tcPr>
            <w:tcW w:w="1838" w:type="dxa"/>
            <w:vMerge/>
            <w:noWrap/>
            <w:vAlign w:val="center"/>
          </w:tcPr>
          <w:p w14:paraId="3B1E24E0" w14:textId="77777777" w:rsidR="00003791" w:rsidRPr="00E87CED" w:rsidRDefault="00003791" w:rsidP="00003791">
            <w:pPr>
              <w:spacing w:before="0" w:after="0" w:line="240" w:lineRule="auto"/>
              <w:rPr>
                <w:rFonts w:eastAsia="Times New Roman" w:cs="Open Sans"/>
                <w:b/>
                <w:bCs/>
                <w:color w:val="000000"/>
                <w:sz w:val="17"/>
                <w:szCs w:val="17"/>
                <w:lang w:eastAsia="pl-PL"/>
              </w:rPr>
            </w:pPr>
          </w:p>
        </w:tc>
        <w:tc>
          <w:tcPr>
            <w:tcW w:w="2126" w:type="dxa"/>
            <w:noWrap/>
            <w:vAlign w:val="center"/>
          </w:tcPr>
          <w:p w14:paraId="0E797DB8" w14:textId="77777777" w:rsidR="00003791" w:rsidRPr="00E87CED" w:rsidRDefault="00003791" w:rsidP="00003791">
            <w:pPr>
              <w:spacing w:before="0" w:after="0" w:line="240" w:lineRule="auto"/>
              <w:rPr>
                <w:rFonts w:eastAsia="Times New Roman" w:cs="Open Sans"/>
                <w:color w:val="000000"/>
                <w:sz w:val="17"/>
                <w:szCs w:val="17"/>
                <w:lang w:eastAsia="pl-PL"/>
              </w:rPr>
            </w:pPr>
            <w:r w:rsidRPr="00E87CED">
              <w:rPr>
                <w:rFonts w:cs="Open Sans"/>
                <w:color w:val="000000"/>
                <w:sz w:val="17"/>
                <w:szCs w:val="17"/>
              </w:rPr>
              <w:t>Wskaźniki rezultatu:</w:t>
            </w:r>
          </w:p>
        </w:tc>
        <w:tc>
          <w:tcPr>
            <w:tcW w:w="5098" w:type="dxa"/>
            <w:vAlign w:val="center"/>
          </w:tcPr>
          <w:p w14:paraId="65D8B53D" w14:textId="3191695B" w:rsidR="00003791" w:rsidRPr="00003791" w:rsidRDefault="00003791">
            <w:pPr>
              <w:pStyle w:val="Akapitzlist"/>
              <w:numPr>
                <w:ilvl w:val="0"/>
                <w:numId w:val="80"/>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Liczba wydarzeń kulturalnych, rekreacyjnych i handlowych zorganizowanych na zmodernizowanym placu rynkowym (rocznie)</w:t>
            </w:r>
          </w:p>
        </w:tc>
      </w:tr>
      <w:tr w:rsidR="00003791" w:rsidRPr="00C865A4" w14:paraId="1B0121AE" w14:textId="77777777" w:rsidTr="00003791">
        <w:trPr>
          <w:trHeight w:val="111"/>
        </w:trPr>
        <w:tc>
          <w:tcPr>
            <w:tcW w:w="1838" w:type="dxa"/>
            <w:vMerge/>
            <w:noWrap/>
            <w:vAlign w:val="center"/>
          </w:tcPr>
          <w:p w14:paraId="364E6B9F" w14:textId="77777777" w:rsidR="00003791" w:rsidRPr="00E87CED" w:rsidRDefault="00003791" w:rsidP="00003791">
            <w:pPr>
              <w:spacing w:before="0" w:after="0" w:line="240" w:lineRule="auto"/>
              <w:rPr>
                <w:rFonts w:eastAsia="Times New Roman" w:cs="Open Sans"/>
                <w:b/>
                <w:bCs/>
                <w:color w:val="000000"/>
                <w:sz w:val="17"/>
                <w:szCs w:val="17"/>
                <w:lang w:eastAsia="pl-PL"/>
              </w:rPr>
            </w:pPr>
          </w:p>
        </w:tc>
        <w:tc>
          <w:tcPr>
            <w:tcW w:w="2126" w:type="dxa"/>
            <w:noWrap/>
            <w:vAlign w:val="center"/>
          </w:tcPr>
          <w:p w14:paraId="79837838" w14:textId="77777777" w:rsidR="00003791" w:rsidRPr="00E87CED" w:rsidRDefault="00003791" w:rsidP="00003791">
            <w:pPr>
              <w:spacing w:before="0" w:after="0" w:line="240" w:lineRule="auto"/>
              <w:rPr>
                <w:rFonts w:eastAsia="Times New Roman" w:cs="Open Sans"/>
                <w:color w:val="000000"/>
                <w:sz w:val="17"/>
                <w:szCs w:val="17"/>
                <w:lang w:eastAsia="pl-PL"/>
              </w:rPr>
            </w:pPr>
            <w:r w:rsidRPr="00E87CED">
              <w:rPr>
                <w:rFonts w:cs="Open Sans"/>
                <w:color w:val="000000"/>
                <w:sz w:val="17"/>
                <w:szCs w:val="17"/>
              </w:rPr>
              <w:t>Sposób pomiaru:</w:t>
            </w:r>
          </w:p>
        </w:tc>
        <w:tc>
          <w:tcPr>
            <w:tcW w:w="5098" w:type="dxa"/>
            <w:vAlign w:val="center"/>
          </w:tcPr>
          <w:p w14:paraId="43A7E4CB" w14:textId="685C90C9" w:rsidR="00003791" w:rsidRPr="00C865A4" w:rsidRDefault="00003791" w:rsidP="00003791">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Ad. 1. Dane statystyczne Urzędu Gminy Kolsko</w:t>
            </w:r>
          </w:p>
        </w:tc>
      </w:tr>
    </w:tbl>
    <w:p w14:paraId="499B2198" w14:textId="69F85D57" w:rsidR="00744EF1" w:rsidRDefault="00744EF1">
      <w:pPr>
        <w:spacing w:before="0" w:after="120" w:line="264" w:lineRule="auto"/>
        <w:jc w:val="left"/>
        <w:rPr>
          <w:b/>
          <w:bCs/>
          <w:color w:val="404040" w:themeColor="text1" w:themeTint="BF"/>
          <w:szCs w:val="20"/>
        </w:rPr>
      </w:pPr>
    </w:p>
    <w:p w14:paraId="736778B9" w14:textId="6ABC6210" w:rsidR="002B77A6" w:rsidRPr="002B77A6" w:rsidRDefault="002B77A6" w:rsidP="002B77A6">
      <w:pPr>
        <w:pStyle w:val="Legenda"/>
      </w:pPr>
      <w:bookmarkStart w:id="97" w:name="_Toc206616818"/>
      <w:r>
        <w:t xml:space="preserve">Tabela </w:t>
      </w:r>
      <w:fldSimple w:instr=" SEQ Tabela \* ARABIC ">
        <w:r w:rsidR="005D2247">
          <w:rPr>
            <w:noProof/>
          </w:rPr>
          <w:t>39</w:t>
        </w:r>
      </w:fldSimple>
      <w:r>
        <w:t>. Przedsięwzięcie rewitalizacyjne nr 21</w:t>
      </w:r>
      <w:bookmarkEnd w:id="97"/>
    </w:p>
    <w:tbl>
      <w:tblPr>
        <w:tblW w:w="9062" w:type="dxa"/>
        <w:tblBorders>
          <w:top w:val="single" w:sz="6" w:space="0" w:color="077CA1"/>
          <w:left w:val="single" w:sz="6" w:space="0" w:color="077CA1"/>
          <w:bottom w:val="single" w:sz="6" w:space="0" w:color="077CA1"/>
          <w:right w:val="single" w:sz="6" w:space="0" w:color="077CA1"/>
          <w:insideH w:val="single" w:sz="6" w:space="0" w:color="077CA1"/>
          <w:insideV w:val="single" w:sz="6" w:space="0" w:color="077CA1"/>
        </w:tblBorders>
        <w:tblLayout w:type="fixed"/>
        <w:tblCellMar>
          <w:left w:w="70" w:type="dxa"/>
          <w:right w:w="70" w:type="dxa"/>
        </w:tblCellMar>
        <w:tblLook w:val="04A0" w:firstRow="1" w:lastRow="0" w:firstColumn="1" w:lastColumn="0" w:noHBand="0" w:noVBand="1"/>
      </w:tblPr>
      <w:tblGrid>
        <w:gridCol w:w="1838"/>
        <w:gridCol w:w="2126"/>
        <w:gridCol w:w="5098"/>
      </w:tblGrid>
      <w:tr w:rsidR="002B77A6" w:rsidRPr="00C865A4" w14:paraId="5C238668" w14:textId="77777777" w:rsidTr="00EE4846">
        <w:trPr>
          <w:trHeight w:val="463"/>
          <w:tblHeader/>
        </w:trPr>
        <w:tc>
          <w:tcPr>
            <w:tcW w:w="1838" w:type="dxa"/>
            <w:shd w:val="clear" w:color="auto" w:fill="066684" w:themeFill="accent5"/>
            <w:noWrap/>
            <w:vAlign w:val="center"/>
            <w:hideMark/>
          </w:tcPr>
          <w:p w14:paraId="638F4425" w14:textId="77777777" w:rsidR="002B77A6" w:rsidRPr="00BF4F4E" w:rsidRDefault="002B77A6" w:rsidP="00EE4846">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Lp.</w:t>
            </w:r>
          </w:p>
        </w:tc>
        <w:tc>
          <w:tcPr>
            <w:tcW w:w="7224" w:type="dxa"/>
            <w:gridSpan w:val="2"/>
            <w:shd w:val="clear" w:color="auto" w:fill="066684" w:themeFill="accent5"/>
            <w:noWrap/>
            <w:vAlign w:val="center"/>
            <w:hideMark/>
          </w:tcPr>
          <w:p w14:paraId="0A3631DC" w14:textId="77777777" w:rsidR="002B77A6" w:rsidRPr="00BF4F4E" w:rsidRDefault="002B77A6">
            <w:pPr>
              <w:pStyle w:val="Akapitzlist"/>
              <w:numPr>
                <w:ilvl w:val="0"/>
                <w:numId w:val="1"/>
              </w:numPr>
              <w:spacing w:before="0" w:after="0" w:line="240" w:lineRule="auto"/>
              <w:ind w:left="491"/>
              <w:rPr>
                <w:rFonts w:eastAsia="Times New Roman" w:cs="Open Sans"/>
                <w:b/>
                <w:bCs/>
                <w:color w:val="FFFFFF" w:themeColor="background1"/>
                <w:sz w:val="17"/>
                <w:szCs w:val="17"/>
                <w:lang w:eastAsia="pl-PL"/>
              </w:rPr>
            </w:pPr>
          </w:p>
        </w:tc>
      </w:tr>
      <w:tr w:rsidR="002B77A6" w:rsidRPr="00C865A4" w14:paraId="45BEDB82" w14:textId="77777777" w:rsidTr="00EE4846">
        <w:trPr>
          <w:trHeight w:val="285"/>
          <w:tblHeader/>
        </w:trPr>
        <w:tc>
          <w:tcPr>
            <w:tcW w:w="1838" w:type="dxa"/>
            <w:shd w:val="clear" w:color="auto" w:fill="066684" w:themeFill="accent5"/>
            <w:noWrap/>
            <w:vAlign w:val="center"/>
            <w:hideMark/>
          </w:tcPr>
          <w:p w14:paraId="59E83A8B" w14:textId="77777777" w:rsidR="002B77A6" w:rsidRPr="00BF4F4E" w:rsidRDefault="002B77A6" w:rsidP="00EE4846">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Nazwa projektu</w:t>
            </w:r>
          </w:p>
        </w:tc>
        <w:tc>
          <w:tcPr>
            <w:tcW w:w="7224" w:type="dxa"/>
            <w:gridSpan w:val="2"/>
            <w:shd w:val="clear" w:color="auto" w:fill="066684" w:themeFill="accent5"/>
            <w:noWrap/>
            <w:vAlign w:val="center"/>
          </w:tcPr>
          <w:p w14:paraId="3D1ABC84" w14:textId="0D70E362" w:rsidR="002B77A6" w:rsidRPr="00BF4F4E" w:rsidRDefault="00E86CCB" w:rsidP="00E86CCB">
            <w:pPr>
              <w:spacing w:before="0" w:after="0" w:line="240" w:lineRule="auto"/>
              <w:jc w:val="left"/>
              <w:rPr>
                <w:rFonts w:eastAsia="Times New Roman" w:cs="Open Sans"/>
                <w:b/>
                <w:bCs/>
                <w:color w:val="FFFFFF" w:themeColor="background1"/>
                <w:sz w:val="17"/>
                <w:szCs w:val="17"/>
                <w:lang w:eastAsia="pl-PL"/>
              </w:rPr>
            </w:pPr>
            <w:r w:rsidRPr="00E86CCB">
              <w:rPr>
                <w:rFonts w:eastAsia="Times New Roman" w:cs="Open Sans"/>
                <w:b/>
                <w:bCs/>
                <w:color w:val="FFFFFF" w:themeColor="background1"/>
                <w:sz w:val="17"/>
                <w:szCs w:val="17"/>
                <w:lang w:eastAsia="pl-PL"/>
              </w:rPr>
              <w:t>Zwiększenie zasobów komunalnych gminy poprzez utworzenie mieszkań komunalnych w byłym budynku dworca kolejowego w Konotopie</w:t>
            </w:r>
          </w:p>
        </w:tc>
      </w:tr>
      <w:tr w:rsidR="00B73008" w:rsidRPr="00C865A4" w14:paraId="3A430717" w14:textId="77777777" w:rsidTr="00EE4846">
        <w:trPr>
          <w:trHeight w:val="285"/>
        </w:trPr>
        <w:tc>
          <w:tcPr>
            <w:tcW w:w="1838" w:type="dxa"/>
            <w:noWrap/>
            <w:vAlign w:val="center"/>
            <w:hideMark/>
          </w:tcPr>
          <w:p w14:paraId="45F7F5F9" w14:textId="3E1735A0" w:rsidR="00B73008" w:rsidRPr="00C865A4" w:rsidRDefault="00B73008" w:rsidP="00E87CED">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Podmiot realizujący projekt</w:t>
            </w:r>
          </w:p>
        </w:tc>
        <w:tc>
          <w:tcPr>
            <w:tcW w:w="7224" w:type="dxa"/>
            <w:gridSpan w:val="2"/>
            <w:noWrap/>
            <w:vAlign w:val="center"/>
          </w:tcPr>
          <w:p w14:paraId="54A432F0" w14:textId="1D82E89D" w:rsidR="00B73008" w:rsidRPr="00C865A4" w:rsidRDefault="00B73008" w:rsidP="00B73008">
            <w:pPr>
              <w:spacing w:before="0" w:after="0" w:line="240" w:lineRule="auto"/>
              <w:rPr>
                <w:rFonts w:eastAsia="Times New Roman" w:cs="Open Sans"/>
                <w:color w:val="000000"/>
                <w:sz w:val="17"/>
                <w:szCs w:val="17"/>
                <w:lang w:eastAsia="pl-PL"/>
              </w:rPr>
            </w:pPr>
            <w:r w:rsidRPr="009E6C83">
              <w:rPr>
                <w:rFonts w:eastAsia="Times New Roman" w:cs="Open Sans"/>
                <w:color w:val="000000"/>
                <w:sz w:val="17"/>
                <w:szCs w:val="17"/>
                <w:lang w:eastAsia="pl-PL"/>
              </w:rPr>
              <w:t>U</w:t>
            </w:r>
            <w:r>
              <w:rPr>
                <w:rFonts w:eastAsia="Times New Roman" w:cs="Open Sans"/>
                <w:color w:val="000000"/>
                <w:sz w:val="17"/>
                <w:szCs w:val="17"/>
                <w:lang w:eastAsia="pl-PL"/>
              </w:rPr>
              <w:t>rząd Gminy Kolsko</w:t>
            </w:r>
          </w:p>
        </w:tc>
      </w:tr>
      <w:tr w:rsidR="00B73008" w:rsidRPr="00C865A4" w14:paraId="1B5D0B63" w14:textId="77777777" w:rsidTr="00EE4846">
        <w:trPr>
          <w:trHeight w:val="225"/>
        </w:trPr>
        <w:tc>
          <w:tcPr>
            <w:tcW w:w="1838" w:type="dxa"/>
            <w:noWrap/>
            <w:vAlign w:val="center"/>
            <w:hideMark/>
          </w:tcPr>
          <w:p w14:paraId="3873D865" w14:textId="59B476A1" w:rsidR="00B73008" w:rsidRPr="00C865A4" w:rsidRDefault="00B73008" w:rsidP="00E87CED">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Lokalizacja przedsięwzięcia</w:t>
            </w:r>
          </w:p>
        </w:tc>
        <w:tc>
          <w:tcPr>
            <w:tcW w:w="7224" w:type="dxa"/>
            <w:gridSpan w:val="2"/>
            <w:noWrap/>
            <w:vAlign w:val="center"/>
          </w:tcPr>
          <w:p w14:paraId="4F4168C4" w14:textId="58BB3915" w:rsidR="00B73008" w:rsidRPr="00DA750F" w:rsidRDefault="00B73008" w:rsidP="00B73008">
            <w:pPr>
              <w:spacing w:before="0" w:after="0" w:line="240" w:lineRule="auto"/>
              <w:rPr>
                <w:rFonts w:eastAsia="Times New Roman" w:cs="Open Sans"/>
                <w:b/>
                <w:bCs/>
                <w:color w:val="71BF13"/>
                <w:sz w:val="15"/>
                <w:szCs w:val="15"/>
                <w:lang w:eastAsia="pl-PL"/>
              </w:rPr>
            </w:pPr>
            <w:r>
              <w:rPr>
                <w:rFonts w:eastAsia="Times New Roman" w:cs="Open Sans"/>
                <w:color w:val="000000"/>
                <w:sz w:val="17"/>
                <w:szCs w:val="17"/>
                <w:lang w:eastAsia="pl-PL"/>
              </w:rPr>
              <w:t>Konotop</w:t>
            </w:r>
          </w:p>
        </w:tc>
      </w:tr>
      <w:tr w:rsidR="00B73008" w:rsidRPr="00C865A4" w14:paraId="2F0314CC" w14:textId="77777777" w:rsidTr="00D5389B">
        <w:trPr>
          <w:trHeight w:val="285"/>
        </w:trPr>
        <w:tc>
          <w:tcPr>
            <w:tcW w:w="1838" w:type="dxa"/>
            <w:noWrap/>
            <w:vAlign w:val="center"/>
            <w:hideMark/>
          </w:tcPr>
          <w:p w14:paraId="5B8A82D2" w14:textId="6F77AC1B" w:rsidR="00B73008" w:rsidRPr="009E6C83" w:rsidRDefault="00B73008" w:rsidP="00E87CED">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Ogólny cel przedsięwzięcia</w:t>
            </w:r>
          </w:p>
        </w:tc>
        <w:tc>
          <w:tcPr>
            <w:tcW w:w="7224" w:type="dxa"/>
            <w:gridSpan w:val="2"/>
            <w:noWrap/>
            <w:vAlign w:val="center"/>
          </w:tcPr>
          <w:p w14:paraId="6BC9926B" w14:textId="6E774F57" w:rsidR="00B73008" w:rsidRPr="00425926" w:rsidRDefault="00D5389B" w:rsidP="00B73008">
            <w:pPr>
              <w:spacing w:before="0" w:after="0" w:line="240" w:lineRule="auto"/>
              <w:rPr>
                <w:rFonts w:eastAsia="Times New Roman" w:cs="Open Sans"/>
                <w:color w:val="000000"/>
                <w:sz w:val="17"/>
                <w:szCs w:val="17"/>
                <w:lang w:eastAsia="pl-PL"/>
              </w:rPr>
            </w:pPr>
            <w:r w:rsidRPr="00D5389B">
              <w:rPr>
                <w:rFonts w:eastAsia="Times New Roman" w:cs="Open Sans"/>
                <w:color w:val="000000"/>
                <w:sz w:val="17"/>
                <w:szCs w:val="17"/>
                <w:lang w:eastAsia="pl-PL"/>
              </w:rPr>
              <w:t>Celem przedsięwzięcia jest zwiększenie zasobu mieszkań komunalnych w gminie poprzez adaptację i modernizację budynku byłego dworca kolejowego w Konotopie, co pozwoli na zaspokojenie potrzeb mieszkaniowych osób o niższych dochodach oraz poprawę warunków życia mieszkańców.</w:t>
            </w:r>
          </w:p>
        </w:tc>
      </w:tr>
      <w:tr w:rsidR="00B73008" w:rsidRPr="00C865A4" w14:paraId="6D347B6A" w14:textId="77777777" w:rsidTr="003313C4">
        <w:trPr>
          <w:trHeight w:val="285"/>
        </w:trPr>
        <w:tc>
          <w:tcPr>
            <w:tcW w:w="1838" w:type="dxa"/>
            <w:noWrap/>
            <w:vAlign w:val="center"/>
            <w:hideMark/>
          </w:tcPr>
          <w:p w14:paraId="2441AEC0" w14:textId="4CF6D631" w:rsidR="00B73008" w:rsidRPr="009E6C83" w:rsidRDefault="00B73008" w:rsidP="00E87CED">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 xml:space="preserve">Spójność z celem </w:t>
            </w:r>
            <w:r w:rsidRPr="00435184">
              <w:rPr>
                <w:rFonts w:eastAsia="Times New Roman" w:cs="Open Sans"/>
                <w:b/>
                <w:bCs/>
                <w:color w:val="000000"/>
                <w:sz w:val="17"/>
                <w:szCs w:val="17"/>
                <w:lang w:eastAsia="pl-PL"/>
              </w:rPr>
              <w:br/>
              <w:t xml:space="preserve">i kierunkiem działania wskazanym w </w:t>
            </w:r>
            <w:proofErr w:type="spellStart"/>
            <w:r w:rsidRPr="00435184">
              <w:rPr>
                <w:rFonts w:eastAsia="Times New Roman" w:cs="Open Sans"/>
                <w:b/>
                <w:bCs/>
                <w:color w:val="000000"/>
                <w:sz w:val="17"/>
                <w:szCs w:val="17"/>
                <w:lang w:eastAsia="pl-PL"/>
              </w:rPr>
              <w:t>GPR</w:t>
            </w:r>
            <w:proofErr w:type="spellEnd"/>
          </w:p>
        </w:tc>
        <w:tc>
          <w:tcPr>
            <w:tcW w:w="7224" w:type="dxa"/>
            <w:gridSpan w:val="2"/>
            <w:noWrap/>
            <w:vAlign w:val="center"/>
          </w:tcPr>
          <w:p w14:paraId="06D9D106" w14:textId="219A4DAD" w:rsidR="00B73008" w:rsidRPr="00C865A4" w:rsidRDefault="004D2D47" w:rsidP="00B73008">
            <w:pPr>
              <w:spacing w:before="0" w:after="0" w:line="240" w:lineRule="auto"/>
              <w:rPr>
                <w:rFonts w:eastAsia="Times New Roman" w:cs="Open Sans"/>
                <w:color w:val="000000"/>
                <w:sz w:val="17"/>
                <w:szCs w:val="17"/>
                <w:lang w:eastAsia="pl-PL"/>
              </w:rPr>
            </w:pPr>
            <w:proofErr w:type="spellStart"/>
            <w:r>
              <w:rPr>
                <w:rFonts w:eastAsia="Times New Roman" w:cs="Open Sans"/>
                <w:color w:val="000000"/>
                <w:sz w:val="17"/>
                <w:szCs w:val="17"/>
                <w:lang w:eastAsia="pl-PL"/>
              </w:rPr>
              <w:t>C</w:t>
            </w:r>
            <w:r w:rsidRPr="004D2D47">
              <w:rPr>
                <w:rFonts w:eastAsia="Times New Roman" w:cs="Open Sans"/>
                <w:color w:val="000000"/>
                <w:sz w:val="17"/>
                <w:szCs w:val="17"/>
                <w:lang w:eastAsia="pl-PL"/>
              </w:rPr>
              <w:t>1.</w:t>
            </w:r>
            <w:r>
              <w:rPr>
                <w:rFonts w:eastAsia="Times New Roman" w:cs="Open Sans"/>
                <w:color w:val="000000"/>
                <w:sz w:val="17"/>
                <w:szCs w:val="17"/>
                <w:lang w:eastAsia="pl-PL"/>
              </w:rPr>
              <w:t>K</w:t>
            </w:r>
            <w:r w:rsidRPr="004D2D47">
              <w:rPr>
                <w:rFonts w:eastAsia="Times New Roman" w:cs="Open Sans"/>
                <w:color w:val="000000"/>
                <w:sz w:val="17"/>
                <w:szCs w:val="17"/>
                <w:lang w:eastAsia="pl-PL"/>
              </w:rPr>
              <w:t>1</w:t>
            </w:r>
            <w:proofErr w:type="spellEnd"/>
            <w:r w:rsidRPr="004D2D47">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w:t>
            </w:r>
            <w:r w:rsidRPr="004D2D47">
              <w:rPr>
                <w:rFonts w:eastAsia="Times New Roman" w:cs="Open Sans"/>
                <w:color w:val="000000"/>
                <w:sz w:val="17"/>
                <w:szCs w:val="17"/>
                <w:lang w:eastAsia="pl-PL"/>
              </w:rPr>
              <w:t>2.</w:t>
            </w:r>
            <w:r>
              <w:rPr>
                <w:rFonts w:eastAsia="Times New Roman" w:cs="Open Sans"/>
                <w:color w:val="000000"/>
                <w:sz w:val="17"/>
                <w:szCs w:val="17"/>
                <w:lang w:eastAsia="pl-PL"/>
              </w:rPr>
              <w:t>K</w:t>
            </w:r>
            <w:r w:rsidRPr="004D2D47">
              <w:rPr>
                <w:rFonts w:eastAsia="Times New Roman" w:cs="Open Sans"/>
                <w:color w:val="000000"/>
                <w:sz w:val="17"/>
                <w:szCs w:val="17"/>
                <w:lang w:eastAsia="pl-PL"/>
              </w:rPr>
              <w:t>2</w:t>
            </w:r>
            <w:proofErr w:type="spellEnd"/>
            <w:r w:rsidRPr="004D2D47">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w:t>
            </w:r>
            <w:r w:rsidRPr="004D2D47">
              <w:rPr>
                <w:rFonts w:eastAsia="Times New Roman" w:cs="Open Sans"/>
                <w:color w:val="000000"/>
                <w:sz w:val="17"/>
                <w:szCs w:val="17"/>
                <w:lang w:eastAsia="pl-PL"/>
              </w:rPr>
              <w:t>3.</w:t>
            </w:r>
            <w:r>
              <w:rPr>
                <w:rFonts w:eastAsia="Times New Roman" w:cs="Open Sans"/>
                <w:color w:val="000000"/>
                <w:sz w:val="17"/>
                <w:szCs w:val="17"/>
                <w:lang w:eastAsia="pl-PL"/>
              </w:rPr>
              <w:t>K</w:t>
            </w:r>
            <w:r w:rsidRPr="004D2D47">
              <w:rPr>
                <w:rFonts w:eastAsia="Times New Roman" w:cs="Open Sans"/>
                <w:color w:val="000000"/>
                <w:sz w:val="17"/>
                <w:szCs w:val="17"/>
                <w:lang w:eastAsia="pl-PL"/>
              </w:rPr>
              <w:t>1</w:t>
            </w:r>
            <w:proofErr w:type="spellEnd"/>
          </w:p>
        </w:tc>
      </w:tr>
      <w:tr w:rsidR="00B73008" w:rsidRPr="00C865A4" w14:paraId="6F281E77" w14:textId="77777777" w:rsidTr="004D2D47">
        <w:trPr>
          <w:trHeight w:val="285"/>
        </w:trPr>
        <w:tc>
          <w:tcPr>
            <w:tcW w:w="1838" w:type="dxa"/>
            <w:noWrap/>
            <w:vAlign w:val="center"/>
            <w:hideMark/>
          </w:tcPr>
          <w:p w14:paraId="116F801B" w14:textId="60A9F4CD" w:rsidR="00B73008" w:rsidRPr="009E6C83" w:rsidRDefault="00B73008" w:rsidP="00E87CED">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Opis problemu</w:t>
            </w:r>
          </w:p>
        </w:tc>
        <w:tc>
          <w:tcPr>
            <w:tcW w:w="7224" w:type="dxa"/>
            <w:gridSpan w:val="2"/>
            <w:noWrap/>
            <w:vAlign w:val="center"/>
          </w:tcPr>
          <w:p w14:paraId="7D92432D" w14:textId="4542EF2D" w:rsidR="00B73008" w:rsidRPr="00C865A4" w:rsidRDefault="004D2D47" w:rsidP="004D2D47">
            <w:pPr>
              <w:spacing w:before="0" w:after="0" w:line="240" w:lineRule="auto"/>
              <w:rPr>
                <w:rFonts w:eastAsia="Times New Roman" w:cs="Open Sans"/>
                <w:color w:val="000000"/>
                <w:sz w:val="17"/>
                <w:szCs w:val="17"/>
                <w:lang w:eastAsia="pl-PL"/>
              </w:rPr>
            </w:pPr>
            <w:r w:rsidRPr="004D2D47">
              <w:rPr>
                <w:rFonts w:eastAsia="Times New Roman" w:cs="Open Sans"/>
                <w:color w:val="000000"/>
                <w:sz w:val="17"/>
                <w:szCs w:val="17"/>
                <w:lang w:eastAsia="pl-PL"/>
              </w:rPr>
              <w:t>W gminie stwierdzono niewielką liczbę mieszkań komunalnych, co jest czynnikiem niekorzystnym z punktu widzenia polityki społecznej i rewitalizacji, ponieważ ogranicza możliwości wsparcia osób potrzebujących i może pogłębiać problemy mieszkaniowe. Istnieje potrzeba zaspokojenia potrzeb mieszkaniowych osób o niższych dochodach.</w:t>
            </w:r>
          </w:p>
        </w:tc>
      </w:tr>
      <w:tr w:rsidR="00B73008" w:rsidRPr="00C865A4" w14:paraId="170BCB37" w14:textId="77777777" w:rsidTr="00EE4846">
        <w:trPr>
          <w:trHeight w:val="285"/>
        </w:trPr>
        <w:tc>
          <w:tcPr>
            <w:tcW w:w="1838" w:type="dxa"/>
            <w:noWrap/>
            <w:vAlign w:val="center"/>
            <w:hideMark/>
          </w:tcPr>
          <w:p w14:paraId="7125A4A7" w14:textId="0C0A3984" w:rsidR="00B73008" w:rsidRPr="00C865A4" w:rsidRDefault="00B73008" w:rsidP="00E87CED">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Zakres realizowanych zadań</w:t>
            </w:r>
          </w:p>
        </w:tc>
        <w:tc>
          <w:tcPr>
            <w:tcW w:w="7224" w:type="dxa"/>
            <w:gridSpan w:val="2"/>
            <w:noWrap/>
            <w:vAlign w:val="center"/>
          </w:tcPr>
          <w:p w14:paraId="4288C595" w14:textId="77777777" w:rsidR="00B73008" w:rsidRDefault="00B73008" w:rsidP="00B73008">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Opracowanie dokumentacji projektowo-kosztorysowej.</w:t>
            </w:r>
          </w:p>
          <w:p w14:paraId="0D36A507" w14:textId="0B5B14E6" w:rsidR="00B73008" w:rsidRPr="00010C13" w:rsidRDefault="00B73008" w:rsidP="00B73008">
            <w:pPr>
              <w:spacing w:before="0" w:after="0" w:line="240" w:lineRule="auto"/>
              <w:rPr>
                <w:rFonts w:eastAsia="Times New Roman" w:cs="Open Sans"/>
                <w:color w:val="000000"/>
                <w:sz w:val="17"/>
                <w:szCs w:val="17"/>
                <w:lang w:eastAsia="pl-PL"/>
              </w:rPr>
            </w:pPr>
            <w:r w:rsidRPr="00010C13">
              <w:rPr>
                <w:rFonts w:eastAsia="Times New Roman" w:cs="Open Sans"/>
                <w:color w:val="000000"/>
                <w:sz w:val="17"/>
                <w:szCs w:val="17"/>
                <w:lang w:eastAsia="pl-PL"/>
              </w:rPr>
              <w:t xml:space="preserve">Odtworzenie zasobu mieszkaniowego poprzez remont, przebudowę i dostosowanie pomieszczeń znajdujących się na piętrze budynku. </w:t>
            </w:r>
          </w:p>
          <w:p w14:paraId="0465C5C6" w14:textId="0EA5C56B" w:rsidR="00B73008" w:rsidRPr="00010C13" w:rsidRDefault="00B73008" w:rsidP="00B73008">
            <w:pPr>
              <w:spacing w:before="0" w:after="0" w:line="240" w:lineRule="auto"/>
              <w:rPr>
                <w:rFonts w:eastAsia="Times New Roman" w:cs="Open Sans"/>
                <w:color w:val="000000"/>
                <w:sz w:val="17"/>
                <w:szCs w:val="17"/>
                <w:lang w:eastAsia="pl-PL"/>
              </w:rPr>
            </w:pPr>
            <w:r w:rsidRPr="00010C13">
              <w:rPr>
                <w:rFonts w:eastAsia="Times New Roman" w:cs="Open Sans"/>
                <w:color w:val="000000"/>
                <w:sz w:val="17"/>
                <w:szCs w:val="17"/>
                <w:lang w:eastAsia="pl-PL"/>
              </w:rPr>
              <w:t>Prac</w:t>
            </w:r>
            <w:r>
              <w:rPr>
                <w:rFonts w:eastAsia="Times New Roman" w:cs="Open Sans"/>
                <w:color w:val="000000"/>
                <w:sz w:val="17"/>
                <w:szCs w:val="17"/>
                <w:lang w:eastAsia="pl-PL"/>
              </w:rPr>
              <w:t>e</w:t>
            </w:r>
            <w:r w:rsidRPr="00010C13">
              <w:rPr>
                <w:rFonts w:eastAsia="Times New Roman" w:cs="Open Sans"/>
                <w:color w:val="000000"/>
                <w:sz w:val="17"/>
                <w:szCs w:val="17"/>
                <w:lang w:eastAsia="pl-PL"/>
              </w:rPr>
              <w:t xml:space="preserve"> obejmować będą m.in.:</w:t>
            </w:r>
          </w:p>
          <w:p w14:paraId="4F60E12D" w14:textId="0F3E0588" w:rsidR="00B73008" w:rsidRPr="00010C13" w:rsidRDefault="00B73008" w:rsidP="00B73008">
            <w:pPr>
              <w:pStyle w:val="Akapitzlist"/>
              <w:numPr>
                <w:ilvl w:val="0"/>
                <w:numId w:val="22"/>
              </w:numPr>
              <w:spacing w:before="0" w:after="0" w:line="240" w:lineRule="auto"/>
              <w:ind w:left="352" w:hanging="218"/>
              <w:rPr>
                <w:rFonts w:eastAsia="Times New Roman" w:cs="Open Sans"/>
                <w:color w:val="000000"/>
                <w:sz w:val="17"/>
                <w:szCs w:val="17"/>
                <w:lang w:eastAsia="pl-PL"/>
              </w:rPr>
            </w:pPr>
            <w:r w:rsidRPr="00010C13">
              <w:rPr>
                <w:rFonts w:eastAsia="Times New Roman" w:cs="Open Sans"/>
                <w:color w:val="000000"/>
                <w:sz w:val="17"/>
                <w:szCs w:val="17"/>
                <w:lang w:eastAsia="pl-PL"/>
              </w:rPr>
              <w:t>wymianę lub naprawę dachu i konstrukcji nośnych,</w:t>
            </w:r>
          </w:p>
          <w:p w14:paraId="52AB59BD" w14:textId="5E0C0410" w:rsidR="00B73008" w:rsidRPr="00010C13" w:rsidRDefault="00B73008" w:rsidP="00B73008">
            <w:pPr>
              <w:pStyle w:val="Akapitzlist"/>
              <w:numPr>
                <w:ilvl w:val="0"/>
                <w:numId w:val="22"/>
              </w:numPr>
              <w:spacing w:before="0" w:after="0" w:line="240" w:lineRule="auto"/>
              <w:ind w:left="352" w:hanging="218"/>
              <w:rPr>
                <w:rFonts w:eastAsia="Times New Roman" w:cs="Open Sans"/>
                <w:color w:val="000000"/>
                <w:sz w:val="17"/>
                <w:szCs w:val="17"/>
                <w:lang w:eastAsia="pl-PL"/>
              </w:rPr>
            </w:pPr>
            <w:r w:rsidRPr="00010C13">
              <w:rPr>
                <w:rFonts w:eastAsia="Times New Roman" w:cs="Open Sans"/>
                <w:color w:val="000000"/>
                <w:sz w:val="17"/>
                <w:szCs w:val="17"/>
                <w:lang w:eastAsia="pl-PL"/>
              </w:rPr>
              <w:t>wymianę stolarki okiennej i drzwiowej,</w:t>
            </w:r>
          </w:p>
          <w:p w14:paraId="129E8446" w14:textId="663BD607" w:rsidR="00B73008" w:rsidRPr="00010C13" w:rsidRDefault="00B73008" w:rsidP="00B73008">
            <w:pPr>
              <w:pStyle w:val="Akapitzlist"/>
              <w:numPr>
                <w:ilvl w:val="0"/>
                <w:numId w:val="22"/>
              </w:numPr>
              <w:spacing w:before="0" w:after="0" w:line="240" w:lineRule="auto"/>
              <w:ind w:left="352" w:hanging="218"/>
              <w:rPr>
                <w:rFonts w:eastAsia="Times New Roman" w:cs="Open Sans"/>
                <w:color w:val="000000"/>
                <w:sz w:val="17"/>
                <w:szCs w:val="17"/>
                <w:lang w:eastAsia="pl-PL"/>
              </w:rPr>
            </w:pPr>
            <w:r w:rsidRPr="00010C13">
              <w:rPr>
                <w:rFonts w:eastAsia="Times New Roman" w:cs="Open Sans"/>
                <w:color w:val="000000"/>
                <w:sz w:val="17"/>
                <w:szCs w:val="17"/>
                <w:lang w:eastAsia="pl-PL"/>
              </w:rPr>
              <w:t>przebudowę wnętrza: wydzielenie lokali mieszkalnych (np. 1-3 pokojowych),</w:t>
            </w:r>
          </w:p>
          <w:p w14:paraId="66453863" w14:textId="1CBAC477" w:rsidR="00B73008" w:rsidRPr="00010C13" w:rsidRDefault="00B73008" w:rsidP="00B73008">
            <w:pPr>
              <w:pStyle w:val="Akapitzlist"/>
              <w:numPr>
                <w:ilvl w:val="0"/>
                <w:numId w:val="22"/>
              </w:numPr>
              <w:spacing w:before="0" w:after="0" w:line="240" w:lineRule="auto"/>
              <w:ind w:left="352" w:hanging="218"/>
              <w:rPr>
                <w:rFonts w:eastAsia="Times New Roman" w:cs="Open Sans"/>
                <w:color w:val="000000"/>
                <w:sz w:val="17"/>
                <w:szCs w:val="17"/>
                <w:lang w:eastAsia="pl-PL"/>
              </w:rPr>
            </w:pPr>
            <w:r w:rsidRPr="00010C13">
              <w:rPr>
                <w:rFonts w:eastAsia="Times New Roman" w:cs="Open Sans"/>
                <w:color w:val="000000"/>
                <w:sz w:val="17"/>
                <w:szCs w:val="17"/>
                <w:lang w:eastAsia="pl-PL"/>
              </w:rPr>
              <w:t>wykonanie instalacji: elektrycznej, wodno-kanalizacyjnej, CO</w:t>
            </w:r>
          </w:p>
          <w:p w14:paraId="08910855" w14:textId="2AE9BBE0" w:rsidR="00B73008" w:rsidRPr="00010C13" w:rsidRDefault="00B73008" w:rsidP="00B73008">
            <w:pPr>
              <w:pStyle w:val="Akapitzlist"/>
              <w:numPr>
                <w:ilvl w:val="0"/>
                <w:numId w:val="22"/>
              </w:numPr>
              <w:spacing w:before="0" w:after="0" w:line="240" w:lineRule="auto"/>
              <w:ind w:left="352" w:hanging="218"/>
              <w:rPr>
                <w:rFonts w:eastAsia="Times New Roman" w:cs="Open Sans"/>
                <w:color w:val="000000"/>
                <w:sz w:val="17"/>
                <w:szCs w:val="17"/>
                <w:lang w:eastAsia="pl-PL"/>
              </w:rPr>
            </w:pPr>
            <w:r w:rsidRPr="00010C13">
              <w:rPr>
                <w:rFonts w:eastAsia="Times New Roman" w:cs="Open Sans"/>
                <w:color w:val="000000"/>
                <w:sz w:val="17"/>
                <w:szCs w:val="17"/>
                <w:lang w:eastAsia="pl-PL"/>
              </w:rPr>
              <w:t>termomodernizację wraz z zasileniem w odnawialne źródło ciepła (montaż systemu grzewczego),</w:t>
            </w:r>
          </w:p>
          <w:p w14:paraId="4C2A8A63" w14:textId="7C17AC25" w:rsidR="00B73008" w:rsidRPr="00010C13" w:rsidRDefault="00B73008" w:rsidP="00B73008">
            <w:pPr>
              <w:pStyle w:val="Akapitzlist"/>
              <w:numPr>
                <w:ilvl w:val="0"/>
                <w:numId w:val="22"/>
              </w:numPr>
              <w:spacing w:before="0" w:after="0" w:line="240" w:lineRule="auto"/>
              <w:ind w:left="352" w:hanging="218"/>
              <w:rPr>
                <w:rFonts w:eastAsia="Times New Roman" w:cs="Open Sans"/>
                <w:color w:val="000000"/>
                <w:sz w:val="17"/>
                <w:szCs w:val="17"/>
                <w:lang w:eastAsia="pl-PL"/>
              </w:rPr>
            </w:pPr>
            <w:r w:rsidRPr="00010C13">
              <w:rPr>
                <w:rFonts w:eastAsia="Times New Roman" w:cs="Open Sans"/>
                <w:color w:val="000000"/>
                <w:sz w:val="17"/>
                <w:szCs w:val="17"/>
                <w:lang w:eastAsia="pl-PL"/>
              </w:rPr>
              <w:t>przystosowanie budynku do potrzeb osób ze specjalnymi potrzebami (np. podjazdy, szerokie drzwi, łazienki bez barier).</w:t>
            </w:r>
          </w:p>
        </w:tc>
      </w:tr>
      <w:tr w:rsidR="00B73008" w:rsidRPr="00C865A4" w14:paraId="77DFB2C7" w14:textId="77777777" w:rsidTr="00EE4846">
        <w:trPr>
          <w:trHeight w:val="285"/>
        </w:trPr>
        <w:tc>
          <w:tcPr>
            <w:tcW w:w="1838" w:type="dxa"/>
            <w:noWrap/>
            <w:vAlign w:val="center"/>
            <w:hideMark/>
          </w:tcPr>
          <w:p w14:paraId="3A7FA8E4" w14:textId="4F561CFC" w:rsidR="00B73008" w:rsidRPr="00C865A4" w:rsidRDefault="00B73008" w:rsidP="00E87CED">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Czas realizacji</w:t>
            </w:r>
          </w:p>
        </w:tc>
        <w:tc>
          <w:tcPr>
            <w:tcW w:w="7224" w:type="dxa"/>
            <w:gridSpan w:val="2"/>
            <w:noWrap/>
            <w:vAlign w:val="center"/>
          </w:tcPr>
          <w:p w14:paraId="4E7EF73D" w14:textId="18CAB8D5" w:rsidR="00B73008" w:rsidRPr="00C865A4" w:rsidRDefault="00B73008" w:rsidP="00B73008">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2025-2035</w:t>
            </w:r>
          </w:p>
        </w:tc>
      </w:tr>
      <w:tr w:rsidR="00B73008" w:rsidRPr="00C865A4" w14:paraId="5F58B7A4" w14:textId="77777777" w:rsidTr="00D5389B">
        <w:trPr>
          <w:trHeight w:val="285"/>
        </w:trPr>
        <w:tc>
          <w:tcPr>
            <w:tcW w:w="1838" w:type="dxa"/>
            <w:noWrap/>
            <w:vAlign w:val="center"/>
            <w:hideMark/>
          </w:tcPr>
          <w:p w14:paraId="5BDA7168" w14:textId="43AF8EA2" w:rsidR="00B73008" w:rsidRPr="009E6C83" w:rsidRDefault="00B73008" w:rsidP="00E87CED">
            <w:pPr>
              <w:spacing w:before="0" w:after="0" w:line="240" w:lineRule="auto"/>
              <w:jc w:val="left"/>
              <w:rPr>
                <w:rFonts w:eastAsia="Times New Roman" w:cs="Open Sans"/>
                <w:b/>
                <w:bCs/>
                <w:strike/>
                <w:color w:val="000000"/>
                <w:sz w:val="17"/>
                <w:szCs w:val="17"/>
                <w:lang w:eastAsia="pl-PL"/>
              </w:rPr>
            </w:pPr>
            <w:r w:rsidRPr="00434848">
              <w:rPr>
                <w:rFonts w:eastAsia="Times New Roman" w:cs="Open Sans"/>
                <w:b/>
                <w:bCs/>
                <w:color w:val="000000"/>
                <w:sz w:val="17"/>
                <w:szCs w:val="17"/>
                <w:lang w:eastAsia="pl-PL"/>
              </w:rPr>
              <w:t>Opis działań zap. dostępność</w:t>
            </w:r>
          </w:p>
        </w:tc>
        <w:tc>
          <w:tcPr>
            <w:tcW w:w="7224" w:type="dxa"/>
            <w:gridSpan w:val="2"/>
            <w:noWrap/>
            <w:vAlign w:val="center"/>
          </w:tcPr>
          <w:p w14:paraId="663D7906" w14:textId="08D45175" w:rsidR="00B73008" w:rsidRPr="00C865A4" w:rsidRDefault="00D5389B" w:rsidP="00B73008">
            <w:pPr>
              <w:spacing w:before="0" w:after="0" w:line="240" w:lineRule="auto"/>
              <w:rPr>
                <w:rFonts w:eastAsia="Times New Roman" w:cs="Open Sans"/>
                <w:color w:val="000000"/>
                <w:sz w:val="17"/>
                <w:szCs w:val="17"/>
                <w:lang w:eastAsia="pl-PL"/>
              </w:rPr>
            </w:pPr>
            <w:r w:rsidRPr="00D5389B">
              <w:rPr>
                <w:rFonts w:eastAsia="Times New Roman" w:cs="Open Sans"/>
                <w:color w:val="000000"/>
                <w:sz w:val="17"/>
                <w:szCs w:val="17"/>
                <w:lang w:eastAsia="pl-PL"/>
              </w:rPr>
              <w:t>Nowo utworzone mieszkania komunalne zostaną dostosowane do potrzeb osób ze szczególnymi potrzebami poprzez montaż podjazdów i pochylni, zastosowanie szerokich drzwi i korytarzy umożliwiających poruszanie się na wózkach, a także wykonanie łazienek bez barier. Wnętrza zostaną zaprojektowane tak, aby były funkcjonalne i dostępne dla osób starszych, z niepełnosprawnościami oraz rodzin z dziećmi.</w:t>
            </w:r>
          </w:p>
        </w:tc>
      </w:tr>
      <w:tr w:rsidR="00B73008" w:rsidRPr="00C865A4" w14:paraId="62E2A3CB" w14:textId="77777777" w:rsidTr="00EE4846">
        <w:trPr>
          <w:trHeight w:val="285"/>
        </w:trPr>
        <w:tc>
          <w:tcPr>
            <w:tcW w:w="1838" w:type="dxa"/>
            <w:noWrap/>
            <w:vAlign w:val="center"/>
            <w:hideMark/>
          </w:tcPr>
          <w:p w14:paraId="6989EDF6" w14:textId="10E4BB22" w:rsidR="00B73008" w:rsidRPr="00C865A4" w:rsidRDefault="00B73008" w:rsidP="00E87CED">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Ewentualni partnerzy</w:t>
            </w:r>
          </w:p>
        </w:tc>
        <w:tc>
          <w:tcPr>
            <w:tcW w:w="7224" w:type="dxa"/>
            <w:gridSpan w:val="2"/>
            <w:noWrap/>
            <w:vAlign w:val="center"/>
          </w:tcPr>
          <w:p w14:paraId="6B7AD8F8" w14:textId="09873A78" w:rsidR="00B73008" w:rsidRPr="00C865A4" w:rsidRDefault="00B73008" w:rsidP="00B73008">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Stowarzyszenia działające na terenie gminy</w:t>
            </w:r>
          </w:p>
        </w:tc>
      </w:tr>
      <w:tr w:rsidR="00B73008" w:rsidRPr="00C865A4" w14:paraId="58467508" w14:textId="77777777" w:rsidTr="00EE4846">
        <w:trPr>
          <w:trHeight w:val="285"/>
        </w:trPr>
        <w:tc>
          <w:tcPr>
            <w:tcW w:w="1838" w:type="dxa"/>
            <w:noWrap/>
            <w:vAlign w:val="center"/>
            <w:hideMark/>
          </w:tcPr>
          <w:p w14:paraId="2BB28CC5" w14:textId="3B9646C0" w:rsidR="00B73008" w:rsidRPr="00C865A4" w:rsidRDefault="00B73008" w:rsidP="00E87CED">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 xml:space="preserve">Szacowana wartość </w:t>
            </w:r>
          </w:p>
        </w:tc>
        <w:tc>
          <w:tcPr>
            <w:tcW w:w="7224" w:type="dxa"/>
            <w:gridSpan w:val="2"/>
            <w:noWrap/>
            <w:vAlign w:val="center"/>
          </w:tcPr>
          <w:p w14:paraId="7BCF3C3A" w14:textId="08ECB849" w:rsidR="00B73008" w:rsidRPr="00C865A4" w:rsidRDefault="00B73008" w:rsidP="00B73008">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1 000 000,00 zł</w:t>
            </w:r>
          </w:p>
        </w:tc>
      </w:tr>
      <w:tr w:rsidR="00B73008" w:rsidRPr="00C865A4" w14:paraId="2D9A518E" w14:textId="77777777" w:rsidTr="00EE4846">
        <w:trPr>
          <w:trHeight w:val="285"/>
        </w:trPr>
        <w:tc>
          <w:tcPr>
            <w:tcW w:w="1838" w:type="dxa"/>
            <w:noWrap/>
            <w:vAlign w:val="center"/>
            <w:hideMark/>
          </w:tcPr>
          <w:p w14:paraId="22048668" w14:textId="17F234C9" w:rsidR="00B73008" w:rsidRPr="00C865A4" w:rsidRDefault="00B73008" w:rsidP="00E87CED">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Źródła finansowania</w:t>
            </w:r>
          </w:p>
        </w:tc>
        <w:tc>
          <w:tcPr>
            <w:tcW w:w="7224" w:type="dxa"/>
            <w:gridSpan w:val="2"/>
            <w:noWrap/>
            <w:vAlign w:val="center"/>
          </w:tcPr>
          <w:p w14:paraId="22A4F6BC" w14:textId="7E018D51" w:rsidR="00B73008" w:rsidRPr="00C865A4" w:rsidRDefault="00B73008" w:rsidP="00B73008">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 xml:space="preserve">Budżet Gminy Kolsko, środki unijne (w tym </w:t>
            </w:r>
            <w:proofErr w:type="spellStart"/>
            <w:r>
              <w:rPr>
                <w:rFonts w:eastAsia="Times New Roman" w:cs="Open Sans"/>
                <w:color w:val="000000"/>
                <w:sz w:val="17"/>
                <w:szCs w:val="17"/>
                <w:lang w:eastAsia="pl-PL"/>
              </w:rPr>
              <w:t>FEWL</w:t>
            </w:r>
            <w:proofErr w:type="spellEnd"/>
            <w:r>
              <w:rPr>
                <w:rFonts w:eastAsia="Times New Roman" w:cs="Open Sans"/>
                <w:color w:val="000000"/>
                <w:sz w:val="17"/>
                <w:szCs w:val="17"/>
                <w:lang w:eastAsia="pl-PL"/>
              </w:rPr>
              <w:t>), środki rządowe, fundusze celowe, pożyczki BGK</w:t>
            </w:r>
          </w:p>
        </w:tc>
      </w:tr>
      <w:tr w:rsidR="00FD47A3" w:rsidRPr="00C865A4" w14:paraId="6BB980C2" w14:textId="77777777" w:rsidTr="00FD47A3">
        <w:trPr>
          <w:trHeight w:val="114"/>
        </w:trPr>
        <w:tc>
          <w:tcPr>
            <w:tcW w:w="1838" w:type="dxa"/>
            <w:vMerge w:val="restart"/>
            <w:noWrap/>
            <w:vAlign w:val="center"/>
          </w:tcPr>
          <w:p w14:paraId="14378476" w14:textId="3FE186DE" w:rsidR="00FD47A3" w:rsidRPr="00E87CED" w:rsidRDefault="00FD47A3" w:rsidP="00FD47A3">
            <w:pPr>
              <w:spacing w:before="0" w:after="0" w:line="240" w:lineRule="auto"/>
              <w:jc w:val="left"/>
              <w:rPr>
                <w:rFonts w:eastAsia="Times New Roman" w:cs="Open Sans"/>
                <w:b/>
                <w:bCs/>
                <w:color w:val="000000"/>
                <w:sz w:val="17"/>
                <w:szCs w:val="17"/>
                <w:lang w:eastAsia="pl-PL"/>
              </w:rPr>
            </w:pPr>
            <w:r w:rsidRPr="00E87CED">
              <w:rPr>
                <w:rFonts w:eastAsia="Times New Roman" w:cs="Open Sans"/>
                <w:b/>
                <w:bCs/>
                <w:color w:val="000000"/>
                <w:sz w:val="17"/>
                <w:szCs w:val="17"/>
                <w:lang w:eastAsia="pl-PL"/>
              </w:rPr>
              <w:t>Prognozowane rezultaty</w:t>
            </w:r>
          </w:p>
        </w:tc>
        <w:tc>
          <w:tcPr>
            <w:tcW w:w="2126" w:type="dxa"/>
            <w:noWrap/>
            <w:vAlign w:val="center"/>
          </w:tcPr>
          <w:p w14:paraId="30E16E79" w14:textId="77777777" w:rsidR="00FD47A3" w:rsidRPr="00E87CED" w:rsidRDefault="00FD47A3" w:rsidP="00FD47A3">
            <w:pPr>
              <w:spacing w:before="0" w:after="0" w:line="240" w:lineRule="auto"/>
              <w:rPr>
                <w:rFonts w:eastAsia="Times New Roman" w:cs="Open Sans"/>
                <w:color w:val="000000"/>
                <w:sz w:val="17"/>
                <w:szCs w:val="17"/>
                <w:lang w:eastAsia="pl-PL"/>
              </w:rPr>
            </w:pPr>
            <w:r w:rsidRPr="00E87CED">
              <w:rPr>
                <w:rFonts w:cs="Open Sans"/>
                <w:color w:val="000000"/>
                <w:sz w:val="17"/>
                <w:szCs w:val="17"/>
              </w:rPr>
              <w:t>Wskaźniki produktu:</w:t>
            </w:r>
          </w:p>
        </w:tc>
        <w:tc>
          <w:tcPr>
            <w:tcW w:w="5098" w:type="dxa"/>
            <w:vAlign w:val="center"/>
          </w:tcPr>
          <w:p w14:paraId="75B4541E" w14:textId="77777777" w:rsidR="00FD47A3" w:rsidRDefault="00FD47A3">
            <w:pPr>
              <w:pStyle w:val="Akapitzlist"/>
              <w:numPr>
                <w:ilvl w:val="0"/>
                <w:numId w:val="82"/>
              </w:numPr>
              <w:spacing w:before="0" w:after="0" w:line="240" w:lineRule="auto"/>
              <w:ind w:left="295" w:hanging="284"/>
              <w:rPr>
                <w:rFonts w:eastAsia="Times New Roman" w:cs="Open Sans"/>
                <w:color w:val="000000"/>
                <w:sz w:val="17"/>
                <w:szCs w:val="17"/>
                <w:lang w:eastAsia="pl-PL"/>
              </w:rPr>
            </w:pPr>
            <w:r w:rsidRPr="00FB0EFA">
              <w:rPr>
                <w:rFonts w:eastAsia="Times New Roman" w:cs="Open Sans"/>
                <w:color w:val="000000"/>
                <w:sz w:val="17"/>
                <w:szCs w:val="17"/>
                <w:lang w:eastAsia="pl-PL"/>
              </w:rPr>
              <w:t>Liczba wspartych obiektów infrastruktury (innych niż budynki mieszkalne) na rewitalizowanych obszarach</w:t>
            </w:r>
          </w:p>
          <w:p w14:paraId="220BE761" w14:textId="77777777" w:rsidR="00FD47A3" w:rsidRDefault="00FD47A3">
            <w:pPr>
              <w:pStyle w:val="Akapitzlist"/>
              <w:numPr>
                <w:ilvl w:val="0"/>
                <w:numId w:val="82"/>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Liczba obiektów dostosowanych do potrzeb osób z niepełnosprawnościami</w:t>
            </w:r>
          </w:p>
          <w:p w14:paraId="5357D5FF" w14:textId="0991F533" w:rsidR="00FD47A3" w:rsidRPr="00A16EA6" w:rsidRDefault="00FD47A3">
            <w:pPr>
              <w:pStyle w:val="Akapitzlist"/>
              <w:numPr>
                <w:ilvl w:val="0"/>
                <w:numId w:val="82"/>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lastRenderedPageBreak/>
              <w:t>Liczba wydzielonych lokali mieszkalnych</w:t>
            </w:r>
          </w:p>
        </w:tc>
      </w:tr>
      <w:tr w:rsidR="00FD47A3" w:rsidRPr="00C865A4" w14:paraId="305A7C5B" w14:textId="77777777" w:rsidTr="00FD47A3">
        <w:trPr>
          <w:trHeight w:val="111"/>
        </w:trPr>
        <w:tc>
          <w:tcPr>
            <w:tcW w:w="1838" w:type="dxa"/>
            <w:vMerge/>
            <w:noWrap/>
            <w:vAlign w:val="center"/>
          </w:tcPr>
          <w:p w14:paraId="468D8C9C" w14:textId="77777777" w:rsidR="00FD47A3" w:rsidRPr="00E87CED" w:rsidRDefault="00FD47A3" w:rsidP="00FD47A3">
            <w:pPr>
              <w:spacing w:before="0" w:after="0" w:line="240" w:lineRule="auto"/>
              <w:rPr>
                <w:rFonts w:eastAsia="Times New Roman" w:cs="Open Sans"/>
                <w:b/>
                <w:bCs/>
                <w:color w:val="000000"/>
                <w:sz w:val="17"/>
                <w:szCs w:val="17"/>
                <w:lang w:eastAsia="pl-PL"/>
              </w:rPr>
            </w:pPr>
          </w:p>
        </w:tc>
        <w:tc>
          <w:tcPr>
            <w:tcW w:w="2126" w:type="dxa"/>
            <w:noWrap/>
            <w:vAlign w:val="center"/>
          </w:tcPr>
          <w:p w14:paraId="3F581982" w14:textId="77777777" w:rsidR="00FD47A3" w:rsidRPr="00E87CED" w:rsidRDefault="00FD47A3" w:rsidP="00FD47A3">
            <w:pPr>
              <w:spacing w:before="0" w:after="0" w:line="240" w:lineRule="auto"/>
              <w:rPr>
                <w:rFonts w:eastAsia="Times New Roman" w:cs="Open Sans"/>
                <w:color w:val="000000"/>
                <w:sz w:val="17"/>
                <w:szCs w:val="17"/>
                <w:lang w:eastAsia="pl-PL"/>
              </w:rPr>
            </w:pPr>
            <w:r w:rsidRPr="00E87CED">
              <w:rPr>
                <w:rFonts w:cs="Open Sans"/>
                <w:color w:val="000000"/>
                <w:sz w:val="17"/>
                <w:szCs w:val="17"/>
              </w:rPr>
              <w:t>Sposób pomiaru:</w:t>
            </w:r>
          </w:p>
        </w:tc>
        <w:tc>
          <w:tcPr>
            <w:tcW w:w="5098" w:type="dxa"/>
            <w:vAlign w:val="center"/>
          </w:tcPr>
          <w:p w14:paraId="31D76C17" w14:textId="3D4757A8" w:rsidR="00FD47A3" w:rsidRPr="00C865A4" w:rsidRDefault="00FD47A3" w:rsidP="00FD47A3">
            <w:pPr>
              <w:spacing w:before="0" w:after="0" w:line="240" w:lineRule="auto"/>
              <w:ind w:left="781" w:hanging="781"/>
              <w:rPr>
                <w:rFonts w:eastAsia="Times New Roman" w:cs="Open Sans"/>
                <w:color w:val="000000"/>
                <w:sz w:val="17"/>
                <w:szCs w:val="17"/>
                <w:lang w:eastAsia="pl-PL"/>
              </w:rPr>
            </w:pPr>
            <w:r>
              <w:rPr>
                <w:rFonts w:eastAsia="Times New Roman" w:cs="Open Sans"/>
                <w:color w:val="000000"/>
                <w:sz w:val="17"/>
                <w:szCs w:val="17"/>
                <w:lang w:eastAsia="pl-PL"/>
              </w:rPr>
              <w:t>Ad. 1-3. P</w:t>
            </w:r>
            <w:r w:rsidRPr="00FB0EFA">
              <w:rPr>
                <w:rFonts w:eastAsia="Times New Roman" w:cs="Open Sans"/>
                <w:color w:val="000000"/>
                <w:sz w:val="17"/>
                <w:szCs w:val="17"/>
                <w:lang w:eastAsia="pl-PL"/>
              </w:rPr>
              <w:t>rotokół odbioru prac, dokumentacja techniczna</w:t>
            </w:r>
          </w:p>
        </w:tc>
      </w:tr>
      <w:tr w:rsidR="00FD47A3" w:rsidRPr="00C865A4" w14:paraId="3F04B138" w14:textId="77777777" w:rsidTr="00FD47A3">
        <w:trPr>
          <w:trHeight w:val="111"/>
        </w:trPr>
        <w:tc>
          <w:tcPr>
            <w:tcW w:w="1838" w:type="dxa"/>
            <w:vMerge/>
            <w:noWrap/>
            <w:vAlign w:val="center"/>
          </w:tcPr>
          <w:p w14:paraId="1A618C46" w14:textId="77777777" w:rsidR="00FD47A3" w:rsidRPr="00E87CED" w:rsidRDefault="00FD47A3" w:rsidP="00FD47A3">
            <w:pPr>
              <w:spacing w:before="0" w:after="0" w:line="240" w:lineRule="auto"/>
              <w:rPr>
                <w:rFonts w:eastAsia="Times New Roman" w:cs="Open Sans"/>
                <w:b/>
                <w:bCs/>
                <w:color w:val="000000"/>
                <w:sz w:val="17"/>
                <w:szCs w:val="17"/>
                <w:lang w:eastAsia="pl-PL"/>
              </w:rPr>
            </w:pPr>
          </w:p>
        </w:tc>
        <w:tc>
          <w:tcPr>
            <w:tcW w:w="2126" w:type="dxa"/>
            <w:noWrap/>
            <w:vAlign w:val="center"/>
          </w:tcPr>
          <w:p w14:paraId="2B4F0B69" w14:textId="77777777" w:rsidR="00FD47A3" w:rsidRPr="00E87CED" w:rsidRDefault="00FD47A3" w:rsidP="00FD47A3">
            <w:pPr>
              <w:spacing w:before="0" w:after="0" w:line="240" w:lineRule="auto"/>
              <w:rPr>
                <w:rFonts w:eastAsia="Times New Roman" w:cs="Open Sans"/>
                <w:color w:val="000000"/>
                <w:sz w:val="17"/>
                <w:szCs w:val="17"/>
                <w:lang w:eastAsia="pl-PL"/>
              </w:rPr>
            </w:pPr>
            <w:r w:rsidRPr="00E87CED">
              <w:rPr>
                <w:rFonts w:cs="Open Sans"/>
                <w:color w:val="000000"/>
                <w:sz w:val="17"/>
                <w:szCs w:val="17"/>
              </w:rPr>
              <w:t>Wskaźniki rezultatu:</w:t>
            </w:r>
          </w:p>
        </w:tc>
        <w:tc>
          <w:tcPr>
            <w:tcW w:w="5098" w:type="dxa"/>
            <w:vAlign w:val="center"/>
          </w:tcPr>
          <w:p w14:paraId="1275748B" w14:textId="3927FA84" w:rsidR="00FD47A3" w:rsidRPr="00FD47A3" w:rsidRDefault="00FD47A3">
            <w:pPr>
              <w:pStyle w:val="Akapitzlist"/>
              <w:numPr>
                <w:ilvl w:val="0"/>
                <w:numId w:val="81"/>
              </w:numPr>
              <w:spacing w:before="0" w:after="0" w:line="240" w:lineRule="auto"/>
              <w:ind w:left="295" w:hanging="284"/>
              <w:rPr>
                <w:rFonts w:eastAsia="Times New Roman" w:cs="Open Sans"/>
                <w:color w:val="000000"/>
                <w:sz w:val="17"/>
                <w:szCs w:val="17"/>
                <w:lang w:eastAsia="pl-PL"/>
              </w:rPr>
            </w:pPr>
            <w:r>
              <w:rPr>
                <w:rFonts w:eastAsia="Times New Roman" w:cs="Open Sans"/>
                <w:color w:val="000000"/>
                <w:sz w:val="17"/>
                <w:szCs w:val="17"/>
                <w:lang w:eastAsia="pl-PL"/>
              </w:rPr>
              <w:t>Liczba mieszkańców zamieszkujących zmodernizowany budynek byłego dworca kolejowego</w:t>
            </w:r>
          </w:p>
        </w:tc>
      </w:tr>
      <w:tr w:rsidR="00FD47A3" w:rsidRPr="00C865A4" w14:paraId="17F0C7D1" w14:textId="77777777" w:rsidTr="00FD47A3">
        <w:trPr>
          <w:trHeight w:val="111"/>
        </w:trPr>
        <w:tc>
          <w:tcPr>
            <w:tcW w:w="1838" w:type="dxa"/>
            <w:vMerge/>
            <w:noWrap/>
            <w:vAlign w:val="center"/>
          </w:tcPr>
          <w:p w14:paraId="320F7814" w14:textId="77777777" w:rsidR="00FD47A3" w:rsidRPr="00E87CED" w:rsidRDefault="00FD47A3" w:rsidP="00FD47A3">
            <w:pPr>
              <w:spacing w:before="0" w:after="0" w:line="240" w:lineRule="auto"/>
              <w:rPr>
                <w:rFonts w:eastAsia="Times New Roman" w:cs="Open Sans"/>
                <w:b/>
                <w:bCs/>
                <w:color w:val="000000"/>
                <w:sz w:val="17"/>
                <w:szCs w:val="17"/>
                <w:lang w:eastAsia="pl-PL"/>
              </w:rPr>
            </w:pPr>
          </w:p>
        </w:tc>
        <w:tc>
          <w:tcPr>
            <w:tcW w:w="2126" w:type="dxa"/>
            <w:noWrap/>
            <w:vAlign w:val="center"/>
          </w:tcPr>
          <w:p w14:paraId="167E5CBA" w14:textId="77777777" w:rsidR="00FD47A3" w:rsidRPr="00E87CED" w:rsidRDefault="00FD47A3" w:rsidP="00FD47A3">
            <w:pPr>
              <w:spacing w:before="0" w:after="0" w:line="240" w:lineRule="auto"/>
              <w:rPr>
                <w:rFonts w:eastAsia="Times New Roman" w:cs="Open Sans"/>
                <w:color w:val="000000"/>
                <w:sz w:val="17"/>
                <w:szCs w:val="17"/>
                <w:lang w:eastAsia="pl-PL"/>
              </w:rPr>
            </w:pPr>
            <w:r w:rsidRPr="00E87CED">
              <w:rPr>
                <w:rFonts w:cs="Open Sans"/>
                <w:color w:val="000000"/>
                <w:sz w:val="17"/>
                <w:szCs w:val="17"/>
              </w:rPr>
              <w:t>Sposób pomiaru:</w:t>
            </w:r>
          </w:p>
        </w:tc>
        <w:tc>
          <w:tcPr>
            <w:tcW w:w="5098" w:type="dxa"/>
            <w:vAlign w:val="center"/>
          </w:tcPr>
          <w:p w14:paraId="08B80DA9" w14:textId="0A33E393" w:rsidR="00FD47A3" w:rsidRPr="00C865A4" w:rsidRDefault="00FD47A3" w:rsidP="00FD47A3">
            <w:pPr>
              <w:spacing w:before="0" w:after="0" w:line="240" w:lineRule="auto"/>
              <w:ind w:left="502" w:hanging="502"/>
              <w:rPr>
                <w:rFonts w:eastAsia="Times New Roman" w:cs="Open Sans"/>
                <w:color w:val="000000"/>
                <w:sz w:val="17"/>
                <w:szCs w:val="17"/>
                <w:lang w:eastAsia="pl-PL"/>
              </w:rPr>
            </w:pPr>
            <w:r>
              <w:rPr>
                <w:rFonts w:eastAsia="Times New Roman" w:cs="Open Sans"/>
                <w:color w:val="000000"/>
                <w:sz w:val="17"/>
                <w:szCs w:val="17"/>
                <w:lang w:eastAsia="pl-PL"/>
              </w:rPr>
              <w:t>Ad. 1. Dane statyczne Urzędu Gminy Kolsko</w:t>
            </w:r>
          </w:p>
        </w:tc>
      </w:tr>
    </w:tbl>
    <w:p w14:paraId="6F10C445" w14:textId="7821C7CA" w:rsidR="00B73008" w:rsidRDefault="00B73008">
      <w:pPr>
        <w:spacing w:before="0" w:after="120" w:line="264" w:lineRule="auto"/>
        <w:jc w:val="left"/>
      </w:pPr>
    </w:p>
    <w:p w14:paraId="71467C6E" w14:textId="575DB4B5" w:rsidR="00B73008" w:rsidRPr="002B77A6" w:rsidRDefault="00B73008" w:rsidP="00B73008">
      <w:pPr>
        <w:pStyle w:val="Legenda"/>
      </w:pPr>
      <w:bookmarkStart w:id="98" w:name="_Toc206616819"/>
      <w:r>
        <w:t xml:space="preserve">Tabela </w:t>
      </w:r>
      <w:fldSimple w:instr=" SEQ Tabela \* ARABIC ">
        <w:r w:rsidR="005D2247">
          <w:rPr>
            <w:noProof/>
          </w:rPr>
          <w:t>40</w:t>
        </w:r>
      </w:fldSimple>
      <w:r>
        <w:t>. Przedsięwzięcie rewitalizacyjne nr 22</w:t>
      </w:r>
      <w:bookmarkEnd w:id="98"/>
    </w:p>
    <w:tbl>
      <w:tblPr>
        <w:tblW w:w="9062" w:type="dxa"/>
        <w:tblBorders>
          <w:top w:val="single" w:sz="6" w:space="0" w:color="077CA1"/>
          <w:left w:val="single" w:sz="6" w:space="0" w:color="077CA1"/>
          <w:bottom w:val="single" w:sz="6" w:space="0" w:color="077CA1"/>
          <w:right w:val="single" w:sz="6" w:space="0" w:color="077CA1"/>
          <w:insideH w:val="single" w:sz="6" w:space="0" w:color="077CA1"/>
          <w:insideV w:val="single" w:sz="6" w:space="0" w:color="077CA1"/>
        </w:tblBorders>
        <w:tblLayout w:type="fixed"/>
        <w:tblCellMar>
          <w:left w:w="70" w:type="dxa"/>
          <w:right w:w="70" w:type="dxa"/>
        </w:tblCellMar>
        <w:tblLook w:val="04A0" w:firstRow="1" w:lastRow="0" w:firstColumn="1" w:lastColumn="0" w:noHBand="0" w:noVBand="1"/>
      </w:tblPr>
      <w:tblGrid>
        <w:gridCol w:w="1838"/>
        <w:gridCol w:w="2126"/>
        <w:gridCol w:w="5098"/>
      </w:tblGrid>
      <w:tr w:rsidR="00B73008" w:rsidRPr="00C865A4" w14:paraId="107E1D91" w14:textId="77777777" w:rsidTr="00541F39">
        <w:trPr>
          <w:trHeight w:val="463"/>
          <w:tblHeader/>
        </w:trPr>
        <w:tc>
          <w:tcPr>
            <w:tcW w:w="1838" w:type="dxa"/>
            <w:shd w:val="clear" w:color="auto" w:fill="066684" w:themeFill="accent5"/>
            <w:noWrap/>
            <w:vAlign w:val="center"/>
            <w:hideMark/>
          </w:tcPr>
          <w:p w14:paraId="3820816C" w14:textId="77777777" w:rsidR="00B73008" w:rsidRPr="00BF4F4E" w:rsidRDefault="00B73008" w:rsidP="00541F39">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Lp.</w:t>
            </w:r>
          </w:p>
        </w:tc>
        <w:tc>
          <w:tcPr>
            <w:tcW w:w="7224" w:type="dxa"/>
            <w:gridSpan w:val="2"/>
            <w:shd w:val="clear" w:color="auto" w:fill="066684" w:themeFill="accent5"/>
            <w:noWrap/>
            <w:vAlign w:val="center"/>
            <w:hideMark/>
          </w:tcPr>
          <w:p w14:paraId="5211D0A5" w14:textId="77777777" w:rsidR="00B73008" w:rsidRPr="00BF4F4E" w:rsidRDefault="00B73008" w:rsidP="00541F39">
            <w:pPr>
              <w:pStyle w:val="Akapitzlist"/>
              <w:numPr>
                <w:ilvl w:val="0"/>
                <w:numId w:val="1"/>
              </w:numPr>
              <w:spacing w:before="0" w:after="0" w:line="240" w:lineRule="auto"/>
              <w:ind w:left="491"/>
              <w:rPr>
                <w:rFonts w:eastAsia="Times New Roman" w:cs="Open Sans"/>
                <w:b/>
                <w:bCs/>
                <w:color w:val="FFFFFF" w:themeColor="background1"/>
                <w:sz w:val="17"/>
                <w:szCs w:val="17"/>
                <w:lang w:eastAsia="pl-PL"/>
              </w:rPr>
            </w:pPr>
          </w:p>
        </w:tc>
      </w:tr>
      <w:tr w:rsidR="00B73008" w:rsidRPr="00C865A4" w14:paraId="00B22DAE" w14:textId="77777777" w:rsidTr="00541F39">
        <w:trPr>
          <w:trHeight w:val="285"/>
          <w:tblHeader/>
        </w:trPr>
        <w:tc>
          <w:tcPr>
            <w:tcW w:w="1838" w:type="dxa"/>
            <w:shd w:val="clear" w:color="auto" w:fill="066684" w:themeFill="accent5"/>
            <w:noWrap/>
            <w:vAlign w:val="center"/>
            <w:hideMark/>
          </w:tcPr>
          <w:p w14:paraId="5140EC10" w14:textId="77777777" w:rsidR="00B73008" w:rsidRPr="00BF4F4E" w:rsidRDefault="00B73008" w:rsidP="00541F39">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Nazwa projektu</w:t>
            </w:r>
          </w:p>
        </w:tc>
        <w:tc>
          <w:tcPr>
            <w:tcW w:w="7224" w:type="dxa"/>
            <w:gridSpan w:val="2"/>
            <w:shd w:val="clear" w:color="auto" w:fill="066684" w:themeFill="accent5"/>
            <w:noWrap/>
            <w:vAlign w:val="center"/>
          </w:tcPr>
          <w:p w14:paraId="42ACF7FB" w14:textId="32F86DA8" w:rsidR="00B73008" w:rsidRPr="00BF4F4E" w:rsidRDefault="00FE495E" w:rsidP="00AE166F">
            <w:pPr>
              <w:spacing w:before="0" w:after="0" w:line="240" w:lineRule="auto"/>
              <w:jc w:val="left"/>
              <w:rPr>
                <w:rFonts w:eastAsia="Times New Roman" w:cs="Open Sans"/>
                <w:b/>
                <w:bCs/>
                <w:color w:val="FFFFFF" w:themeColor="background1"/>
                <w:sz w:val="17"/>
                <w:szCs w:val="17"/>
                <w:lang w:eastAsia="pl-PL"/>
              </w:rPr>
            </w:pPr>
            <w:r w:rsidRPr="00FE495E">
              <w:rPr>
                <w:rFonts w:eastAsia="Times New Roman" w:cs="Open Sans"/>
                <w:b/>
                <w:bCs/>
                <w:color w:val="FFFFFF" w:themeColor="background1"/>
                <w:sz w:val="17"/>
                <w:szCs w:val="17"/>
                <w:lang w:eastAsia="pl-PL"/>
              </w:rPr>
              <w:t>Poprawa dostępności usług społecznych poprzez realizację działań społecznych w</w:t>
            </w:r>
            <w:r w:rsidR="00AE166F">
              <w:rPr>
                <w:rFonts w:eastAsia="Times New Roman" w:cs="Open Sans"/>
                <w:b/>
                <w:bCs/>
                <w:color w:val="FFFFFF" w:themeColor="background1"/>
                <w:sz w:val="17"/>
                <w:szCs w:val="17"/>
                <w:lang w:eastAsia="pl-PL"/>
              </w:rPr>
              <w:t> </w:t>
            </w:r>
            <w:r w:rsidRPr="00FE495E">
              <w:rPr>
                <w:rFonts w:eastAsia="Times New Roman" w:cs="Open Sans"/>
                <w:b/>
                <w:bCs/>
                <w:color w:val="FFFFFF" w:themeColor="background1"/>
                <w:sz w:val="17"/>
                <w:szCs w:val="17"/>
                <w:lang w:eastAsia="pl-PL"/>
              </w:rPr>
              <w:t>zaadaptowanej do tego części byłego dworca kolejowego w Konotopie</w:t>
            </w:r>
          </w:p>
        </w:tc>
      </w:tr>
      <w:tr w:rsidR="00B73008" w:rsidRPr="00C865A4" w14:paraId="5464C56C" w14:textId="77777777" w:rsidTr="00541F39">
        <w:trPr>
          <w:trHeight w:val="285"/>
        </w:trPr>
        <w:tc>
          <w:tcPr>
            <w:tcW w:w="1838" w:type="dxa"/>
            <w:noWrap/>
            <w:vAlign w:val="center"/>
            <w:hideMark/>
          </w:tcPr>
          <w:p w14:paraId="4E8F295A" w14:textId="77777777" w:rsidR="00B73008" w:rsidRPr="00C865A4" w:rsidRDefault="00B73008" w:rsidP="00C1345E">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Podmiot realizujący projekt</w:t>
            </w:r>
          </w:p>
        </w:tc>
        <w:tc>
          <w:tcPr>
            <w:tcW w:w="7224" w:type="dxa"/>
            <w:gridSpan w:val="2"/>
            <w:noWrap/>
            <w:vAlign w:val="center"/>
          </w:tcPr>
          <w:p w14:paraId="653243ED" w14:textId="5345CC30" w:rsidR="00B73008" w:rsidRPr="00C865A4" w:rsidRDefault="001F5C75" w:rsidP="00541F39">
            <w:pPr>
              <w:spacing w:before="0" w:after="0" w:line="240" w:lineRule="auto"/>
              <w:rPr>
                <w:rFonts w:eastAsia="Times New Roman" w:cs="Open Sans"/>
                <w:color w:val="000000"/>
                <w:sz w:val="17"/>
                <w:szCs w:val="17"/>
                <w:lang w:eastAsia="pl-PL"/>
              </w:rPr>
            </w:pPr>
            <w:r w:rsidRPr="009E6C83">
              <w:rPr>
                <w:rFonts w:eastAsia="Times New Roman" w:cs="Open Sans"/>
                <w:color w:val="000000"/>
                <w:sz w:val="17"/>
                <w:szCs w:val="17"/>
                <w:lang w:eastAsia="pl-PL"/>
              </w:rPr>
              <w:t>U</w:t>
            </w:r>
            <w:r>
              <w:rPr>
                <w:rFonts w:eastAsia="Times New Roman" w:cs="Open Sans"/>
                <w:color w:val="000000"/>
                <w:sz w:val="17"/>
                <w:szCs w:val="17"/>
                <w:lang w:eastAsia="pl-PL"/>
              </w:rPr>
              <w:t>rząd Gminy Kolsko</w:t>
            </w:r>
          </w:p>
        </w:tc>
      </w:tr>
      <w:tr w:rsidR="00B73008" w:rsidRPr="00C865A4" w14:paraId="60E530E5" w14:textId="77777777" w:rsidTr="00541F39">
        <w:trPr>
          <w:trHeight w:val="225"/>
        </w:trPr>
        <w:tc>
          <w:tcPr>
            <w:tcW w:w="1838" w:type="dxa"/>
            <w:noWrap/>
            <w:vAlign w:val="center"/>
            <w:hideMark/>
          </w:tcPr>
          <w:p w14:paraId="38F69069" w14:textId="77777777" w:rsidR="00B73008" w:rsidRPr="00C865A4" w:rsidRDefault="00B73008" w:rsidP="00C1345E">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Lokalizacja przedsięwzięcia</w:t>
            </w:r>
          </w:p>
        </w:tc>
        <w:tc>
          <w:tcPr>
            <w:tcW w:w="7224" w:type="dxa"/>
            <w:gridSpan w:val="2"/>
            <w:noWrap/>
            <w:vAlign w:val="center"/>
          </w:tcPr>
          <w:p w14:paraId="660ECD41" w14:textId="0B241179" w:rsidR="00B73008" w:rsidRPr="00DA750F" w:rsidRDefault="001F5C75" w:rsidP="00541F39">
            <w:pPr>
              <w:spacing w:before="0" w:after="0" w:line="240" w:lineRule="auto"/>
              <w:rPr>
                <w:rFonts w:eastAsia="Times New Roman" w:cs="Open Sans"/>
                <w:b/>
                <w:bCs/>
                <w:color w:val="71BF13"/>
                <w:sz w:val="15"/>
                <w:szCs w:val="15"/>
                <w:lang w:eastAsia="pl-PL"/>
              </w:rPr>
            </w:pPr>
            <w:r w:rsidRPr="001F5C75">
              <w:rPr>
                <w:rFonts w:eastAsia="Times New Roman" w:cs="Open Sans"/>
                <w:color w:val="000000"/>
                <w:sz w:val="17"/>
                <w:szCs w:val="17"/>
                <w:lang w:eastAsia="pl-PL"/>
              </w:rPr>
              <w:t>Konotop</w:t>
            </w:r>
          </w:p>
        </w:tc>
      </w:tr>
      <w:tr w:rsidR="00B73008" w:rsidRPr="00C865A4" w14:paraId="4330D5AA" w14:textId="77777777" w:rsidTr="00307D5C">
        <w:trPr>
          <w:trHeight w:val="285"/>
        </w:trPr>
        <w:tc>
          <w:tcPr>
            <w:tcW w:w="1838" w:type="dxa"/>
            <w:noWrap/>
            <w:vAlign w:val="center"/>
            <w:hideMark/>
          </w:tcPr>
          <w:p w14:paraId="5391ABD0" w14:textId="77777777" w:rsidR="00B73008" w:rsidRPr="009E6C83" w:rsidRDefault="00B73008" w:rsidP="00C1345E">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Ogólny cel przedsięwzięcia</w:t>
            </w:r>
          </w:p>
        </w:tc>
        <w:tc>
          <w:tcPr>
            <w:tcW w:w="7224" w:type="dxa"/>
            <w:gridSpan w:val="2"/>
            <w:noWrap/>
            <w:vAlign w:val="center"/>
          </w:tcPr>
          <w:p w14:paraId="1679369D" w14:textId="3DF5DA2E" w:rsidR="00B73008" w:rsidRPr="00425926" w:rsidRDefault="00307D5C" w:rsidP="00541F39">
            <w:pPr>
              <w:spacing w:before="0" w:after="0" w:line="240" w:lineRule="auto"/>
              <w:rPr>
                <w:rFonts w:eastAsia="Times New Roman" w:cs="Open Sans"/>
                <w:color w:val="000000"/>
                <w:sz w:val="17"/>
                <w:szCs w:val="17"/>
                <w:lang w:eastAsia="pl-PL"/>
              </w:rPr>
            </w:pPr>
            <w:r w:rsidRPr="00307D5C">
              <w:rPr>
                <w:rFonts w:eastAsia="Times New Roman" w:cs="Open Sans"/>
                <w:color w:val="000000"/>
                <w:sz w:val="17"/>
                <w:szCs w:val="17"/>
                <w:lang w:eastAsia="pl-PL"/>
              </w:rPr>
              <w:t>Celem przedsięwzięcia jest poprawa dostępności i jakości usług społecznych w gminie poprzez adaptację części budynku byłego dworca kolejowego w Konotopie na potrzeby działań społecznych, kulturalnych i edukacyjnych, wspierających integrację międzypokoleniową, rozwój organizacji pozarządowych oraz rozwój podmiotów ekonomii społecznej.</w:t>
            </w:r>
          </w:p>
        </w:tc>
      </w:tr>
      <w:tr w:rsidR="00B73008" w:rsidRPr="00C865A4" w14:paraId="69ECE674" w14:textId="77777777" w:rsidTr="003313C4">
        <w:trPr>
          <w:trHeight w:val="285"/>
        </w:trPr>
        <w:tc>
          <w:tcPr>
            <w:tcW w:w="1838" w:type="dxa"/>
            <w:noWrap/>
            <w:vAlign w:val="center"/>
            <w:hideMark/>
          </w:tcPr>
          <w:p w14:paraId="4381B02D" w14:textId="77777777" w:rsidR="00B73008" w:rsidRPr="009E6C83" w:rsidRDefault="00B73008" w:rsidP="00C1345E">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 xml:space="preserve">Spójność z celem </w:t>
            </w:r>
            <w:r w:rsidRPr="00435184">
              <w:rPr>
                <w:rFonts w:eastAsia="Times New Roman" w:cs="Open Sans"/>
                <w:b/>
                <w:bCs/>
                <w:color w:val="000000"/>
                <w:sz w:val="17"/>
                <w:szCs w:val="17"/>
                <w:lang w:eastAsia="pl-PL"/>
              </w:rPr>
              <w:br/>
              <w:t xml:space="preserve">i kierunkiem działania wskazanym w </w:t>
            </w:r>
            <w:proofErr w:type="spellStart"/>
            <w:r w:rsidRPr="00435184">
              <w:rPr>
                <w:rFonts w:eastAsia="Times New Roman" w:cs="Open Sans"/>
                <w:b/>
                <w:bCs/>
                <w:color w:val="000000"/>
                <w:sz w:val="17"/>
                <w:szCs w:val="17"/>
                <w:lang w:eastAsia="pl-PL"/>
              </w:rPr>
              <w:t>GPR</w:t>
            </w:r>
            <w:proofErr w:type="spellEnd"/>
          </w:p>
        </w:tc>
        <w:tc>
          <w:tcPr>
            <w:tcW w:w="7224" w:type="dxa"/>
            <w:gridSpan w:val="2"/>
            <w:noWrap/>
            <w:vAlign w:val="center"/>
          </w:tcPr>
          <w:p w14:paraId="61508AE2" w14:textId="7FD82E8D" w:rsidR="00B73008" w:rsidRPr="00C865A4" w:rsidRDefault="006A6A2D" w:rsidP="00541F39">
            <w:pPr>
              <w:spacing w:before="0" w:after="0" w:line="240" w:lineRule="auto"/>
              <w:rPr>
                <w:rFonts w:eastAsia="Times New Roman" w:cs="Open Sans"/>
                <w:color w:val="000000"/>
                <w:sz w:val="17"/>
                <w:szCs w:val="17"/>
                <w:lang w:eastAsia="pl-PL"/>
              </w:rPr>
            </w:pPr>
            <w:proofErr w:type="spellStart"/>
            <w:r>
              <w:rPr>
                <w:rFonts w:eastAsia="Times New Roman" w:cs="Open Sans"/>
                <w:color w:val="000000"/>
                <w:sz w:val="17"/>
                <w:szCs w:val="17"/>
                <w:lang w:eastAsia="pl-PL"/>
              </w:rPr>
              <w:t>C1.K1</w:t>
            </w:r>
            <w:proofErr w:type="spellEnd"/>
            <w:r>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C1.K2</w:t>
            </w:r>
            <w:proofErr w:type="spellEnd"/>
            <w:r>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C1.K3</w:t>
            </w:r>
            <w:proofErr w:type="spellEnd"/>
            <w:r>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C2.K1</w:t>
            </w:r>
            <w:proofErr w:type="spellEnd"/>
          </w:p>
        </w:tc>
      </w:tr>
      <w:tr w:rsidR="00B73008" w:rsidRPr="00C865A4" w14:paraId="067D172C" w14:textId="77777777" w:rsidTr="00541F39">
        <w:trPr>
          <w:trHeight w:val="285"/>
        </w:trPr>
        <w:tc>
          <w:tcPr>
            <w:tcW w:w="1838" w:type="dxa"/>
            <w:noWrap/>
            <w:vAlign w:val="center"/>
            <w:hideMark/>
          </w:tcPr>
          <w:p w14:paraId="4051CEA0" w14:textId="77777777" w:rsidR="00B73008" w:rsidRPr="009E6C83" w:rsidRDefault="00B73008" w:rsidP="00C1345E">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 xml:space="preserve">Opis </w:t>
            </w:r>
            <w:commentRangeStart w:id="99"/>
            <w:r w:rsidRPr="00435184">
              <w:rPr>
                <w:rFonts w:eastAsia="Times New Roman" w:cs="Open Sans"/>
                <w:b/>
                <w:bCs/>
                <w:color w:val="000000"/>
                <w:sz w:val="17"/>
                <w:szCs w:val="17"/>
                <w:lang w:eastAsia="pl-PL"/>
              </w:rPr>
              <w:t>problemu</w:t>
            </w:r>
            <w:commentRangeEnd w:id="99"/>
            <w:r>
              <w:rPr>
                <w:rStyle w:val="Odwoaniedokomentarza"/>
              </w:rPr>
              <w:commentReference w:id="99"/>
            </w:r>
          </w:p>
        </w:tc>
        <w:tc>
          <w:tcPr>
            <w:tcW w:w="7224" w:type="dxa"/>
            <w:gridSpan w:val="2"/>
            <w:shd w:val="clear" w:color="auto" w:fill="FAF400" w:themeFill="accent2"/>
            <w:noWrap/>
            <w:vAlign w:val="center"/>
          </w:tcPr>
          <w:p w14:paraId="1D70ABD7" w14:textId="6B1AAA1B" w:rsidR="00B73008" w:rsidRPr="00C865A4" w:rsidRDefault="00B73008" w:rsidP="00541F39">
            <w:pPr>
              <w:spacing w:before="0" w:after="0" w:line="240" w:lineRule="auto"/>
              <w:rPr>
                <w:rFonts w:eastAsia="Times New Roman" w:cs="Open Sans"/>
                <w:color w:val="000000"/>
                <w:sz w:val="17"/>
                <w:szCs w:val="17"/>
                <w:lang w:eastAsia="pl-PL"/>
              </w:rPr>
            </w:pPr>
          </w:p>
        </w:tc>
      </w:tr>
      <w:tr w:rsidR="00B73008" w:rsidRPr="00C865A4" w14:paraId="11AE7731" w14:textId="77777777" w:rsidTr="00541F39">
        <w:trPr>
          <w:trHeight w:val="285"/>
        </w:trPr>
        <w:tc>
          <w:tcPr>
            <w:tcW w:w="1838" w:type="dxa"/>
            <w:noWrap/>
            <w:vAlign w:val="center"/>
            <w:hideMark/>
          </w:tcPr>
          <w:p w14:paraId="07EEB214" w14:textId="77777777" w:rsidR="00B73008" w:rsidRPr="00C865A4" w:rsidRDefault="00B73008" w:rsidP="00C1345E">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Zakres realizowanych zadań</w:t>
            </w:r>
          </w:p>
        </w:tc>
        <w:tc>
          <w:tcPr>
            <w:tcW w:w="7224" w:type="dxa"/>
            <w:gridSpan w:val="2"/>
            <w:noWrap/>
            <w:vAlign w:val="center"/>
          </w:tcPr>
          <w:p w14:paraId="70DFB73F" w14:textId="77777777" w:rsidR="001F5C75" w:rsidRPr="00525126" w:rsidRDefault="001F5C75">
            <w:pPr>
              <w:pStyle w:val="Akapitzlist"/>
              <w:numPr>
                <w:ilvl w:val="0"/>
                <w:numId w:val="83"/>
              </w:numPr>
              <w:spacing w:before="0" w:after="0" w:line="240" w:lineRule="auto"/>
              <w:ind w:left="208" w:hanging="219"/>
              <w:rPr>
                <w:rFonts w:eastAsia="Times New Roman" w:cs="Open Sans"/>
                <w:color w:val="000000"/>
                <w:sz w:val="17"/>
                <w:szCs w:val="17"/>
                <w:lang w:eastAsia="pl-PL"/>
              </w:rPr>
            </w:pPr>
            <w:r w:rsidRPr="00525126">
              <w:rPr>
                <w:rFonts w:eastAsia="Times New Roman" w:cs="Open Sans"/>
                <w:color w:val="000000"/>
                <w:sz w:val="17"/>
                <w:szCs w:val="17"/>
                <w:lang w:eastAsia="pl-PL"/>
              </w:rPr>
              <w:t>Utworzenie</w:t>
            </w:r>
            <w:r w:rsidRPr="00525126">
              <w:rPr>
                <w:rFonts w:eastAsia="Times New Roman"/>
                <w:sz w:val="17"/>
                <w:szCs w:val="17"/>
                <w:lang w:eastAsia="pl-PL"/>
              </w:rPr>
              <w:t xml:space="preserve"> Klubu Senior+</w:t>
            </w:r>
          </w:p>
          <w:p w14:paraId="5185D8E8" w14:textId="77777777" w:rsidR="001F5C75" w:rsidRPr="00525126" w:rsidRDefault="001F5C75" w:rsidP="001F5C75">
            <w:pPr>
              <w:pStyle w:val="Akapitzlist"/>
              <w:numPr>
                <w:ilvl w:val="0"/>
                <w:numId w:val="22"/>
              </w:numPr>
              <w:spacing w:before="0" w:after="0" w:line="240" w:lineRule="auto"/>
              <w:ind w:left="352" w:hanging="218"/>
              <w:rPr>
                <w:rFonts w:eastAsia="Times New Roman" w:cs="Open Sans"/>
                <w:color w:val="000000"/>
                <w:sz w:val="17"/>
                <w:szCs w:val="17"/>
                <w:lang w:eastAsia="pl-PL"/>
              </w:rPr>
            </w:pPr>
            <w:r w:rsidRPr="00525126">
              <w:rPr>
                <w:rFonts w:eastAsia="Times New Roman" w:cs="Open Sans"/>
                <w:color w:val="000000"/>
                <w:sz w:val="17"/>
                <w:szCs w:val="17"/>
                <w:lang w:eastAsia="pl-PL"/>
              </w:rPr>
              <w:t>organizacja warsztatów podnoszących kompetencje społeczne oraz przeciwdziałających wykluczeniu społecznemu i cyfrowemu,</w:t>
            </w:r>
          </w:p>
          <w:p w14:paraId="16DF2136" w14:textId="77777777" w:rsidR="001F5C75" w:rsidRPr="00525126" w:rsidRDefault="001F5C75" w:rsidP="001F5C75">
            <w:pPr>
              <w:pStyle w:val="Akapitzlist"/>
              <w:numPr>
                <w:ilvl w:val="0"/>
                <w:numId w:val="22"/>
              </w:numPr>
              <w:spacing w:before="0" w:after="0" w:line="240" w:lineRule="auto"/>
              <w:ind w:left="352" w:hanging="218"/>
              <w:rPr>
                <w:rFonts w:eastAsia="Times New Roman" w:cs="Open Sans"/>
                <w:color w:val="000000"/>
                <w:sz w:val="17"/>
                <w:szCs w:val="17"/>
                <w:lang w:eastAsia="pl-PL"/>
              </w:rPr>
            </w:pPr>
            <w:r w:rsidRPr="00525126">
              <w:rPr>
                <w:rFonts w:eastAsia="Times New Roman" w:cs="Open Sans"/>
                <w:color w:val="000000"/>
                <w:sz w:val="17"/>
                <w:szCs w:val="17"/>
                <w:lang w:eastAsia="pl-PL"/>
              </w:rPr>
              <w:t>realizacja spotkań integracyjnych i międzypokoleniowych,</w:t>
            </w:r>
          </w:p>
          <w:p w14:paraId="0909E1CC" w14:textId="77777777" w:rsidR="001F5C75" w:rsidRPr="00525126" w:rsidRDefault="001F5C75" w:rsidP="001F5C75">
            <w:pPr>
              <w:pStyle w:val="Akapitzlist"/>
              <w:numPr>
                <w:ilvl w:val="0"/>
                <w:numId w:val="22"/>
              </w:numPr>
              <w:spacing w:before="0" w:after="0" w:line="240" w:lineRule="auto"/>
              <w:ind w:left="352" w:hanging="218"/>
              <w:rPr>
                <w:rFonts w:eastAsia="Times New Roman" w:cs="Open Sans"/>
                <w:color w:val="000000"/>
                <w:sz w:val="17"/>
                <w:szCs w:val="17"/>
                <w:lang w:eastAsia="pl-PL"/>
              </w:rPr>
            </w:pPr>
            <w:r w:rsidRPr="00525126">
              <w:rPr>
                <w:rFonts w:eastAsia="Times New Roman" w:cs="Open Sans"/>
                <w:color w:val="000000"/>
                <w:sz w:val="17"/>
                <w:szCs w:val="17"/>
                <w:lang w:eastAsia="pl-PL"/>
              </w:rPr>
              <w:t>wdrożenie programów profilaktycznych oraz działań prozdrowotnych,</w:t>
            </w:r>
          </w:p>
          <w:p w14:paraId="5B280608" w14:textId="77777777" w:rsidR="001F5C75" w:rsidRPr="00525126" w:rsidRDefault="001F5C75" w:rsidP="001F5C75">
            <w:pPr>
              <w:pStyle w:val="Akapitzlist"/>
              <w:numPr>
                <w:ilvl w:val="0"/>
                <w:numId w:val="22"/>
              </w:numPr>
              <w:spacing w:before="0" w:after="0" w:line="240" w:lineRule="auto"/>
              <w:ind w:left="352" w:hanging="218"/>
              <w:rPr>
                <w:rFonts w:eastAsia="Times New Roman" w:cs="Open Sans"/>
                <w:color w:val="000000"/>
                <w:sz w:val="17"/>
                <w:szCs w:val="17"/>
                <w:lang w:eastAsia="pl-PL"/>
              </w:rPr>
            </w:pPr>
            <w:r w:rsidRPr="00525126">
              <w:rPr>
                <w:rFonts w:eastAsia="Times New Roman" w:cs="Open Sans"/>
                <w:color w:val="000000"/>
                <w:sz w:val="17"/>
                <w:szCs w:val="17"/>
                <w:lang w:eastAsia="pl-PL"/>
              </w:rPr>
              <w:t>prowadzenie warsztatów kreatywnych i manualnych rozwijających zainteresowania uczestników.</w:t>
            </w:r>
          </w:p>
          <w:p w14:paraId="297C4037" w14:textId="4DB333C2" w:rsidR="001F5C75" w:rsidRPr="00525126" w:rsidRDefault="001F5C75">
            <w:pPr>
              <w:pStyle w:val="Akapitzlist"/>
              <w:numPr>
                <w:ilvl w:val="0"/>
                <w:numId w:val="83"/>
              </w:numPr>
              <w:spacing w:before="0" w:after="0" w:line="240" w:lineRule="auto"/>
              <w:ind w:left="208" w:hanging="219"/>
              <w:rPr>
                <w:rFonts w:cs="Open Sans"/>
                <w:color w:val="000000"/>
                <w:sz w:val="17"/>
                <w:szCs w:val="17"/>
              </w:rPr>
            </w:pPr>
            <w:r w:rsidRPr="00525126">
              <w:rPr>
                <w:rFonts w:eastAsia="Times New Roman" w:cs="Open Sans"/>
                <w:color w:val="000000"/>
                <w:sz w:val="17"/>
                <w:szCs w:val="17"/>
                <w:lang w:eastAsia="pl-PL"/>
              </w:rPr>
              <w:t>Utworzenie</w:t>
            </w:r>
            <w:r w:rsidRPr="00525126">
              <w:rPr>
                <w:rFonts w:eastAsia="Times New Roman"/>
                <w:sz w:val="17"/>
                <w:szCs w:val="17"/>
                <w:lang w:eastAsia="pl-PL"/>
              </w:rPr>
              <w:t xml:space="preserve"> HUB-u dla organizacji pozarządowych</w:t>
            </w:r>
          </w:p>
          <w:p w14:paraId="1EB8599F" w14:textId="77777777" w:rsidR="001F5C75" w:rsidRPr="00525126" w:rsidRDefault="001F5C75" w:rsidP="001F5C75">
            <w:pPr>
              <w:pStyle w:val="Akapitzlist"/>
              <w:numPr>
                <w:ilvl w:val="0"/>
                <w:numId w:val="22"/>
              </w:numPr>
              <w:spacing w:before="0" w:after="0" w:line="240" w:lineRule="auto"/>
              <w:ind w:left="352" w:hanging="218"/>
              <w:rPr>
                <w:rFonts w:eastAsia="Times New Roman" w:cs="Open Sans"/>
                <w:color w:val="000000"/>
                <w:sz w:val="17"/>
                <w:szCs w:val="17"/>
                <w:lang w:eastAsia="pl-PL"/>
              </w:rPr>
            </w:pPr>
            <w:r w:rsidRPr="00525126">
              <w:rPr>
                <w:rFonts w:eastAsia="Times New Roman" w:cs="Open Sans"/>
                <w:color w:val="000000"/>
                <w:sz w:val="17"/>
                <w:szCs w:val="17"/>
                <w:lang w:eastAsia="pl-PL"/>
              </w:rPr>
              <w:t xml:space="preserve">przygotowanie otwartej, dostępnej przestrzeni do pracy, spotkań i realizacji inicjatyw lokalnych przez </w:t>
            </w:r>
            <w:proofErr w:type="spellStart"/>
            <w:r w:rsidRPr="00525126">
              <w:rPr>
                <w:rFonts w:eastAsia="Times New Roman" w:cs="Open Sans"/>
                <w:color w:val="000000"/>
                <w:sz w:val="17"/>
                <w:szCs w:val="17"/>
                <w:lang w:eastAsia="pl-PL"/>
              </w:rPr>
              <w:t>NGO</w:t>
            </w:r>
            <w:proofErr w:type="spellEnd"/>
            <w:r w:rsidRPr="00525126">
              <w:rPr>
                <w:rFonts w:eastAsia="Times New Roman" w:cs="Open Sans"/>
                <w:color w:val="000000"/>
                <w:sz w:val="17"/>
                <w:szCs w:val="17"/>
                <w:lang w:eastAsia="pl-PL"/>
              </w:rPr>
              <w:t>,</w:t>
            </w:r>
          </w:p>
          <w:p w14:paraId="2152E1DC" w14:textId="77777777" w:rsidR="001F5C75" w:rsidRPr="00525126" w:rsidRDefault="001F5C75" w:rsidP="001F5C75">
            <w:pPr>
              <w:pStyle w:val="Akapitzlist"/>
              <w:numPr>
                <w:ilvl w:val="0"/>
                <w:numId w:val="22"/>
              </w:numPr>
              <w:spacing w:before="0" w:after="0" w:line="240" w:lineRule="auto"/>
              <w:ind w:left="352" w:hanging="218"/>
              <w:rPr>
                <w:rFonts w:eastAsia="Times New Roman" w:cs="Open Sans"/>
                <w:color w:val="000000"/>
                <w:sz w:val="17"/>
                <w:szCs w:val="17"/>
                <w:lang w:eastAsia="pl-PL"/>
              </w:rPr>
            </w:pPr>
            <w:r w:rsidRPr="00525126">
              <w:rPr>
                <w:rFonts w:eastAsia="Times New Roman" w:cs="Open Sans"/>
                <w:color w:val="000000"/>
                <w:sz w:val="17"/>
                <w:szCs w:val="17"/>
                <w:lang w:eastAsia="pl-PL"/>
              </w:rPr>
              <w:t>zapewnienie zaplecza technicznego i socjalnego wspierającego działania organizacji obywatelskich.</w:t>
            </w:r>
          </w:p>
          <w:p w14:paraId="03AF7823" w14:textId="0563E554" w:rsidR="001F5C75" w:rsidRPr="00525126" w:rsidRDefault="001F5C75">
            <w:pPr>
              <w:pStyle w:val="Akapitzlist"/>
              <w:numPr>
                <w:ilvl w:val="0"/>
                <w:numId w:val="83"/>
              </w:numPr>
              <w:spacing w:before="0" w:after="0" w:line="240" w:lineRule="auto"/>
              <w:ind w:left="208" w:hanging="219"/>
              <w:rPr>
                <w:rFonts w:cs="Open Sans"/>
                <w:color w:val="000000"/>
                <w:sz w:val="17"/>
                <w:szCs w:val="17"/>
              </w:rPr>
            </w:pPr>
            <w:r w:rsidRPr="00525126">
              <w:rPr>
                <w:rFonts w:eastAsia="Times New Roman"/>
                <w:sz w:val="17"/>
                <w:szCs w:val="17"/>
                <w:lang w:eastAsia="pl-PL"/>
              </w:rPr>
              <w:t>Utworzenie</w:t>
            </w:r>
            <w:r w:rsidRPr="00525126">
              <w:rPr>
                <w:rStyle w:val="Pogrubienie"/>
                <w:rFonts w:cs="Open Sans"/>
                <w:color w:val="000000"/>
                <w:sz w:val="17"/>
                <w:szCs w:val="17"/>
              </w:rPr>
              <w:t xml:space="preserve"> </w:t>
            </w:r>
            <w:r w:rsidRPr="00525126">
              <w:rPr>
                <w:rStyle w:val="Pogrubienie"/>
                <w:rFonts w:cs="Open Sans"/>
                <w:b w:val="0"/>
                <w:bCs w:val="0"/>
                <w:color w:val="000000"/>
                <w:sz w:val="17"/>
                <w:szCs w:val="17"/>
              </w:rPr>
              <w:t>podmiotu ekonomii społecznej</w:t>
            </w:r>
          </w:p>
          <w:p w14:paraId="7DA08791" w14:textId="77777777" w:rsidR="001F5C75" w:rsidRPr="00525126" w:rsidRDefault="001F5C75" w:rsidP="001F5C75">
            <w:pPr>
              <w:pStyle w:val="Akapitzlist"/>
              <w:numPr>
                <w:ilvl w:val="0"/>
                <w:numId w:val="22"/>
              </w:numPr>
              <w:spacing w:before="0" w:after="0" w:line="240" w:lineRule="auto"/>
              <w:ind w:left="352" w:hanging="218"/>
              <w:rPr>
                <w:rFonts w:eastAsia="Times New Roman" w:cs="Open Sans"/>
                <w:color w:val="000000"/>
                <w:sz w:val="17"/>
                <w:szCs w:val="17"/>
                <w:lang w:eastAsia="pl-PL"/>
              </w:rPr>
            </w:pPr>
            <w:r w:rsidRPr="00525126">
              <w:rPr>
                <w:rFonts w:eastAsia="Times New Roman" w:cs="Open Sans"/>
                <w:color w:val="000000"/>
                <w:sz w:val="17"/>
                <w:szCs w:val="17"/>
                <w:lang w:eastAsia="pl-PL"/>
              </w:rPr>
              <w:t xml:space="preserve">realizacja cyklu warsztatów dla przyszłych członków </w:t>
            </w:r>
            <w:proofErr w:type="spellStart"/>
            <w:r w:rsidRPr="00525126">
              <w:rPr>
                <w:rFonts w:eastAsia="Times New Roman" w:cs="Open Sans"/>
                <w:color w:val="000000"/>
                <w:sz w:val="17"/>
                <w:szCs w:val="17"/>
                <w:lang w:eastAsia="pl-PL"/>
              </w:rPr>
              <w:t>PES</w:t>
            </w:r>
            <w:proofErr w:type="spellEnd"/>
            <w:r w:rsidRPr="00525126">
              <w:rPr>
                <w:rFonts w:eastAsia="Times New Roman" w:cs="Open Sans"/>
                <w:color w:val="000000"/>
                <w:sz w:val="17"/>
                <w:szCs w:val="17"/>
                <w:lang w:eastAsia="pl-PL"/>
              </w:rPr>
              <w:t xml:space="preserve"> z zakresu ekonomii społecznej, zarządzania i współpracy,</w:t>
            </w:r>
          </w:p>
          <w:p w14:paraId="127DB001" w14:textId="77777777" w:rsidR="001F5C75" w:rsidRPr="00525126" w:rsidRDefault="001F5C75" w:rsidP="001F5C75">
            <w:pPr>
              <w:pStyle w:val="Akapitzlist"/>
              <w:numPr>
                <w:ilvl w:val="0"/>
                <w:numId w:val="22"/>
              </w:numPr>
              <w:spacing w:before="0" w:after="0" w:line="240" w:lineRule="auto"/>
              <w:ind w:left="352" w:hanging="218"/>
              <w:rPr>
                <w:rFonts w:eastAsia="Times New Roman" w:cs="Open Sans"/>
                <w:color w:val="000000"/>
                <w:sz w:val="17"/>
                <w:szCs w:val="17"/>
                <w:lang w:eastAsia="pl-PL"/>
              </w:rPr>
            </w:pPr>
            <w:r w:rsidRPr="00525126">
              <w:rPr>
                <w:rFonts w:eastAsia="Times New Roman" w:cs="Open Sans"/>
                <w:color w:val="000000"/>
                <w:sz w:val="17"/>
                <w:szCs w:val="17"/>
                <w:lang w:eastAsia="pl-PL"/>
              </w:rPr>
              <w:t>prezentacja dobrych praktyk z regionu oraz identyfikacja potencjalnych źródeł finansowania,</w:t>
            </w:r>
          </w:p>
          <w:p w14:paraId="7AD5C03F" w14:textId="77777777" w:rsidR="001F5C75" w:rsidRPr="00525126" w:rsidRDefault="001F5C75" w:rsidP="001F5C75">
            <w:pPr>
              <w:pStyle w:val="Akapitzlist"/>
              <w:numPr>
                <w:ilvl w:val="0"/>
                <w:numId w:val="22"/>
              </w:numPr>
              <w:spacing w:before="0" w:after="0" w:line="240" w:lineRule="auto"/>
              <w:ind w:left="352" w:hanging="218"/>
              <w:rPr>
                <w:rFonts w:eastAsia="Times New Roman" w:cs="Open Sans"/>
                <w:color w:val="000000"/>
                <w:sz w:val="17"/>
                <w:szCs w:val="17"/>
                <w:lang w:eastAsia="pl-PL"/>
              </w:rPr>
            </w:pPr>
            <w:r w:rsidRPr="00525126">
              <w:rPr>
                <w:rFonts w:eastAsia="Times New Roman" w:cs="Open Sans"/>
                <w:color w:val="000000"/>
                <w:sz w:val="17"/>
                <w:szCs w:val="17"/>
                <w:lang w:eastAsia="pl-PL"/>
              </w:rPr>
              <w:t>prowadzenie kawiarenki obywatelskiej – otwartej przestrzeni dialogu lokalnego, wspierającej rozwój inicjatyw społecznych,</w:t>
            </w:r>
          </w:p>
          <w:p w14:paraId="3C2279FB" w14:textId="60C252B4" w:rsidR="00B73008" w:rsidRPr="001F5C75" w:rsidRDefault="001F5C75" w:rsidP="00B73008">
            <w:pPr>
              <w:pStyle w:val="Akapitzlist"/>
              <w:numPr>
                <w:ilvl w:val="0"/>
                <w:numId w:val="22"/>
              </w:numPr>
              <w:spacing w:before="0" w:after="0" w:line="240" w:lineRule="auto"/>
              <w:ind w:left="352" w:hanging="218"/>
              <w:rPr>
                <w:rFonts w:eastAsia="Times New Roman" w:cs="Open Sans"/>
                <w:color w:val="000000"/>
                <w:sz w:val="17"/>
                <w:szCs w:val="17"/>
                <w:lang w:eastAsia="pl-PL"/>
              </w:rPr>
            </w:pPr>
            <w:r w:rsidRPr="00525126">
              <w:rPr>
                <w:rFonts w:eastAsia="Times New Roman" w:cs="Open Sans"/>
                <w:color w:val="000000"/>
                <w:sz w:val="17"/>
                <w:szCs w:val="17"/>
                <w:lang w:eastAsia="pl-PL"/>
              </w:rPr>
              <w:t>stworzenie miejsca integracji mieszkańców poprzez połączenie działalności kawiarni społecznej z edukacyjną i prozdrowotną funkcją mini ścieżki przyrodniczej, wykorzystywanej również do przeprowadzania gier terenowych i warsztatów ekologicznych.</w:t>
            </w:r>
          </w:p>
        </w:tc>
      </w:tr>
      <w:tr w:rsidR="00B73008" w:rsidRPr="00C865A4" w14:paraId="2F56B615" w14:textId="77777777" w:rsidTr="00541F39">
        <w:trPr>
          <w:trHeight w:val="285"/>
        </w:trPr>
        <w:tc>
          <w:tcPr>
            <w:tcW w:w="1838" w:type="dxa"/>
            <w:noWrap/>
            <w:vAlign w:val="center"/>
            <w:hideMark/>
          </w:tcPr>
          <w:p w14:paraId="6D1F4094" w14:textId="77777777" w:rsidR="00B73008" w:rsidRPr="00C865A4" w:rsidRDefault="00B73008" w:rsidP="00C1345E">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Czas realizacji</w:t>
            </w:r>
          </w:p>
        </w:tc>
        <w:tc>
          <w:tcPr>
            <w:tcW w:w="7224" w:type="dxa"/>
            <w:gridSpan w:val="2"/>
            <w:noWrap/>
            <w:vAlign w:val="center"/>
          </w:tcPr>
          <w:p w14:paraId="62FD6D4B" w14:textId="64BA8B05" w:rsidR="00B73008" w:rsidRPr="00C865A4" w:rsidRDefault="009B7DAA" w:rsidP="00541F39">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2025-2035</w:t>
            </w:r>
          </w:p>
        </w:tc>
      </w:tr>
      <w:tr w:rsidR="00B73008" w:rsidRPr="00C865A4" w14:paraId="2E6AEC41" w14:textId="77777777" w:rsidTr="00981415">
        <w:trPr>
          <w:trHeight w:val="285"/>
        </w:trPr>
        <w:tc>
          <w:tcPr>
            <w:tcW w:w="1838" w:type="dxa"/>
            <w:noWrap/>
            <w:vAlign w:val="center"/>
            <w:hideMark/>
          </w:tcPr>
          <w:p w14:paraId="2C940352" w14:textId="77777777" w:rsidR="00B73008" w:rsidRPr="009E6C83" w:rsidRDefault="00B73008" w:rsidP="00C1345E">
            <w:pPr>
              <w:spacing w:before="0" w:after="0" w:line="240" w:lineRule="auto"/>
              <w:jc w:val="left"/>
              <w:rPr>
                <w:rFonts w:eastAsia="Times New Roman" w:cs="Open Sans"/>
                <w:b/>
                <w:bCs/>
                <w:strike/>
                <w:color w:val="000000"/>
                <w:sz w:val="17"/>
                <w:szCs w:val="17"/>
                <w:lang w:eastAsia="pl-PL"/>
              </w:rPr>
            </w:pPr>
            <w:r w:rsidRPr="00434848">
              <w:rPr>
                <w:rFonts w:eastAsia="Times New Roman" w:cs="Open Sans"/>
                <w:b/>
                <w:bCs/>
                <w:color w:val="000000"/>
                <w:sz w:val="17"/>
                <w:szCs w:val="17"/>
                <w:lang w:eastAsia="pl-PL"/>
              </w:rPr>
              <w:t>Opis działań zap. dostępność</w:t>
            </w:r>
          </w:p>
        </w:tc>
        <w:tc>
          <w:tcPr>
            <w:tcW w:w="7224" w:type="dxa"/>
            <w:gridSpan w:val="2"/>
            <w:noWrap/>
            <w:vAlign w:val="center"/>
          </w:tcPr>
          <w:p w14:paraId="45502366" w14:textId="71DB5E72" w:rsidR="00B73008" w:rsidRPr="00C865A4" w:rsidRDefault="00307D5C" w:rsidP="00541F39">
            <w:pPr>
              <w:spacing w:before="0" w:after="0" w:line="240" w:lineRule="auto"/>
              <w:rPr>
                <w:rFonts w:eastAsia="Times New Roman" w:cs="Open Sans"/>
                <w:color w:val="000000"/>
                <w:sz w:val="17"/>
                <w:szCs w:val="17"/>
                <w:lang w:eastAsia="pl-PL"/>
              </w:rPr>
            </w:pPr>
            <w:r w:rsidRPr="00307D5C">
              <w:rPr>
                <w:rFonts w:eastAsia="Times New Roman" w:cs="Open Sans"/>
                <w:color w:val="000000"/>
                <w:sz w:val="17"/>
                <w:szCs w:val="17"/>
                <w:lang w:eastAsia="pl-PL"/>
              </w:rPr>
              <w:t xml:space="preserve">Przestrzeń przeznaczona na Klub Senior+, HUB </w:t>
            </w:r>
            <w:proofErr w:type="spellStart"/>
            <w:r w:rsidRPr="00307D5C">
              <w:rPr>
                <w:rFonts w:eastAsia="Times New Roman" w:cs="Open Sans"/>
                <w:color w:val="000000"/>
                <w:sz w:val="17"/>
                <w:szCs w:val="17"/>
                <w:lang w:eastAsia="pl-PL"/>
              </w:rPr>
              <w:t>NGO</w:t>
            </w:r>
            <w:proofErr w:type="spellEnd"/>
            <w:r w:rsidRPr="00307D5C">
              <w:rPr>
                <w:rFonts w:eastAsia="Times New Roman" w:cs="Open Sans"/>
                <w:color w:val="000000"/>
                <w:sz w:val="17"/>
                <w:szCs w:val="17"/>
                <w:lang w:eastAsia="pl-PL"/>
              </w:rPr>
              <w:t xml:space="preserve"> oraz podmiot ekonomii społecznej zostanie zaprojektowana w sposób przyjazny i dostępny dla wszystkich mieszkańców, w tym osób starszych, z niepełnosprawnościami i rodzin z dziećmi. Zastosowane zostaną rozwiązania architektoniczne eliminujące bariery (pochylnie, podjazdy, szerokie wejścia, </w:t>
            </w:r>
            <w:r w:rsidRPr="00307D5C">
              <w:rPr>
                <w:rFonts w:eastAsia="Times New Roman" w:cs="Open Sans"/>
                <w:color w:val="000000"/>
                <w:sz w:val="17"/>
                <w:szCs w:val="17"/>
                <w:lang w:eastAsia="pl-PL"/>
              </w:rPr>
              <w:lastRenderedPageBreak/>
              <w:t xml:space="preserve">toalety bez barier). Działania społeczne będą realizowane w formach dostosowanych do różnych grup odbiorców – warsztaty manualne, kreatywne, integracyjne czy profilaktyczne zostaną uzupełnione o zajęcia międzypokoleniowe i prozdrowotne. Wprowadzona zostanie także kawiarenka obywatelska i mini ścieżka przyrodnicza z elementami edukacyjnymi, tworząc przestrzeń otwartą, </w:t>
            </w:r>
            <w:proofErr w:type="spellStart"/>
            <w:r w:rsidRPr="00307D5C">
              <w:rPr>
                <w:rFonts w:eastAsia="Times New Roman" w:cs="Open Sans"/>
                <w:color w:val="000000"/>
                <w:sz w:val="17"/>
                <w:szCs w:val="17"/>
                <w:lang w:eastAsia="pl-PL"/>
              </w:rPr>
              <w:t>inkluzywną</w:t>
            </w:r>
            <w:proofErr w:type="spellEnd"/>
            <w:r w:rsidRPr="00307D5C">
              <w:rPr>
                <w:rFonts w:eastAsia="Times New Roman" w:cs="Open Sans"/>
                <w:color w:val="000000"/>
                <w:sz w:val="17"/>
                <w:szCs w:val="17"/>
                <w:lang w:eastAsia="pl-PL"/>
              </w:rPr>
              <w:t xml:space="preserve"> i sprzyjającą aktywnemu uczestnictwu mieszkańców w życiu lokalnym.</w:t>
            </w:r>
          </w:p>
        </w:tc>
      </w:tr>
      <w:tr w:rsidR="00B73008" w:rsidRPr="00C865A4" w14:paraId="344626C0" w14:textId="77777777" w:rsidTr="00541F39">
        <w:trPr>
          <w:trHeight w:val="285"/>
        </w:trPr>
        <w:tc>
          <w:tcPr>
            <w:tcW w:w="1838" w:type="dxa"/>
            <w:noWrap/>
            <w:vAlign w:val="center"/>
            <w:hideMark/>
          </w:tcPr>
          <w:p w14:paraId="56F6382D" w14:textId="77777777" w:rsidR="00B73008" w:rsidRPr="00C865A4" w:rsidRDefault="00B73008" w:rsidP="00C1345E">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lastRenderedPageBreak/>
              <w:t>Ewentualni partnerzy</w:t>
            </w:r>
          </w:p>
        </w:tc>
        <w:tc>
          <w:tcPr>
            <w:tcW w:w="7224" w:type="dxa"/>
            <w:gridSpan w:val="2"/>
            <w:noWrap/>
            <w:vAlign w:val="center"/>
          </w:tcPr>
          <w:p w14:paraId="3ED609E3" w14:textId="78D42BD6" w:rsidR="00B73008" w:rsidRPr="00C865A4" w:rsidRDefault="009B7DAA" w:rsidP="00541F39">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Organizacje pozarządowe, Ośrodek Pomocy Społecznej</w:t>
            </w:r>
          </w:p>
        </w:tc>
      </w:tr>
      <w:tr w:rsidR="00B73008" w:rsidRPr="00C865A4" w14:paraId="00214575" w14:textId="77777777" w:rsidTr="001445E0">
        <w:trPr>
          <w:trHeight w:val="285"/>
        </w:trPr>
        <w:tc>
          <w:tcPr>
            <w:tcW w:w="1838" w:type="dxa"/>
            <w:noWrap/>
            <w:vAlign w:val="center"/>
            <w:hideMark/>
          </w:tcPr>
          <w:p w14:paraId="02497310" w14:textId="77777777" w:rsidR="00B73008" w:rsidRPr="00C865A4" w:rsidRDefault="00B73008" w:rsidP="00C1345E">
            <w:pPr>
              <w:spacing w:before="0" w:after="0" w:line="240" w:lineRule="auto"/>
              <w:jc w:val="left"/>
              <w:rPr>
                <w:rFonts w:eastAsia="Times New Roman" w:cs="Open Sans"/>
                <w:b/>
                <w:bCs/>
                <w:color w:val="000000"/>
                <w:sz w:val="17"/>
                <w:szCs w:val="17"/>
                <w:lang w:eastAsia="pl-PL"/>
              </w:rPr>
            </w:pPr>
            <w:commentRangeStart w:id="100"/>
            <w:r w:rsidRPr="00C865A4">
              <w:rPr>
                <w:rFonts w:eastAsia="Times New Roman" w:cs="Open Sans"/>
                <w:b/>
                <w:bCs/>
                <w:color w:val="000000"/>
                <w:sz w:val="17"/>
                <w:szCs w:val="17"/>
                <w:lang w:eastAsia="pl-PL"/>
              </w:rPr>
              <w:t>Szacowana</w:t>
            </w:r>
            <w:commentRangeEnd w:id="100"/>
            <w:r w:rsidR="003313C4">
              <w:rPr>
                <w:rStyle w:val="Odwoaniedokomentarza"/>
              </w:rPr>
              <w:commentReference w:id="100"/>
            </w:r>
            <w:r w:rsidRPr="00C865A4">
              <w:rPr>
                <w:rFonts w:eastAsia="Times New Roman" w:cs="Open Sans"/>
                <w:b/>
                <w:bCs/>
                <w:color w:val="000000"/>
                <w:sz w:val="17"/>
                <w:szCs w:val="17"/>
                <w:lang w:eastAsia="pl-PL"/>
              </w:rPr>
              <w:t xml:space="preserve"> wartość </w:t>
            </w:r>
          </w:p>
        </w:tc>
        <w:tc>
          <w:tcPr>
            <w:tcW w:w="7224" w:type="dxa"/>
            <w:gridSpan w:val="2"/>
            <w:shd w:val="clear" w:color="auto" w:fill="EE0000"/>
            <w:noWrap/>
            <w:vAlign w:val="center"/>
          </w:tcPr>
          <w:p w14:paraId="56CFE216" w14:textId="7BE64C5A" w:rsidR="00B73008" w:rsidRPr="00C865A4" w:rsidRDefault="00B73008" w:rsidP="00541F39">
            <w:pPr>
              <w:spacing w:before="0" w:after="0" w:line="240" w:lineRule="auto"/>
              <w:rPr>
                <w:rFonts w:eastAsia="Times New Roman" w:cs="Open Sans"/>
                <w:color w:val="000000"/>
                <w:sz w:val="17"/>
                <w:szCs w:val="17"/>
                <w:lang w:eastAsia="pl-PL"/>
              </w:rPr>
            </w:pPr>
          </w:p>
        </w:tc>
      </w:tr>
      <w:tr w:rsidR="00B73008" w:rsidRPr="00C865A4" w14:paraId="1F0D6CC5" w14:textId="77777777" w:rsidTr="00541F39">
        <w:trPr>
          <w:trHeight w:val="285"/>
        </w:trPr>
        <w:tc>
          <w:tcPr>
            <w:tcW w:w="1838" w:type="dxa"/>
            <w:noWrap/>
            <w:vAlign w:val="center"/>
            <w:hideMark/>
          </w:tcPr>
          <w:p w14:paraId="17724D5B" w14:textId="77777777" w:rsidR="00B73008" w:rsidRPr="00C865A4" w:rsidRDefault="00B73008" w:rsidP="00C1345E">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Źródła finansowania</w:t>
            </w:r>
          </w:p>
        </w:tc>
        <w:tc>
          <w:tcPr>
            <w:tcW w:w="7224" w:type="dxa"/>
            <w:gridSpan w:val="2"/>
            <w:noWrap/>
            <w:vAlign w:val="center"/>
          </w:tcPr>
          <w:p w14:paraId="170E6A37" w14:textId="673AC312" w:rsidR="00B73008" w:rsidRPr="00C865A4" w:rsidRDefault="00C1345E" w:rsidP="00541F39">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Budżet Gminy Kolsko, środki unijne (krajowe i regionalne), środki rządowe</w:t>
            </w:r>
          </w:p>
        </w:tc>
      </w:tr>
      <w:tr w:rsidR="00B73008" w:rsidRPr="00C865A4" w14:paraId="10E22903" w14:textId="77777777" w:rsidTr="00541F39">
        <w:trPr>
          <w:trHeight w:val="114"/>
        </w:trPr>
        <w:tc>
          <w:tcPr>
            <w:tcW w:w="1838" w:type="dxa"/>
            <w:vMerge w:val="restart"/>
            <w:noWrap/>
            <w:vAlign w:val="center"/>
          </w:tcPr>
          <w:p w14:paraId="611294B7" w14:textId="77777777" w:rsidR="00B73008" w:rsidRPr="00C1345E" w:rsidRDefault="00B73008" w:rsidP="00C1345E">
            <w:pPr>
              <w:spacing w:before="0" w:after="0" w:line="240" w:lineRule="auto"/>
              <w:jc w:val="left"/>
              <w:rPr>
                <w:rFonts w:eastAsia="Times New Roman" w:cs="Open Sans"/>
                <w:b/>
                <w:bCs/>
                <w:color w:val="000000"/>
                <w:sz w:val="17"/>
                <w:szCs w:val="17"/>
                <w:lang w:eastAsia="pl-PL"/>
              </w:rPr>
            </w:pPr>
            <w:commentRangeStart w:id="101"/>
            <w:r w:rsidRPr="00C1345E">
              <w:rPr>
                <w:rFonts w:eastAsia="Times New Roman" w:cs="Open Sans"/>
                <w:b/>
                <w:bCs/>
                <w:color w:val="000000"/>
                <w:sz w:val="17"/>
                <w:szCs w:val="17"/>
                <w:lang w:eastAsia="pl-PL"/>
              </w:rPr>
              <w:t>Prognozowane rezultaty</w:t>
            </w:r>
            <w:commentRangeEnd w:id="101"/>
            <w:r w:rsidR="00144FD0">
              <w:rPr>
                <w:rStyle w:val="Odwoaniedokomentarza"/>
              </w:rPr>
              <w:commentReference w:id="101"/>
            </w:r>
          </w:p>
        </w:tc>
        <w:tc>
          <w:tcPr>
            <w:tcW w:w="2126" w:type="dxa"/>
            <w:noWrap/>
            <w:vAlign w:val="center"/>
          </w:tcPr>
          <w:p w14:paraId="20E02A04" w14:textId="77777777" w:rsidR="00B73008" w:rsidRPr="00C1345E" w:rsidRDefault="00B73008" w:rsidP="00541F39">
            <w:pPr>
              <w:spacing w:before="0" w:after="0" w:line="240" w:lineRule="auto"/>
              <w:rPr>
                <w:rFonts w:eastAsia="Times New Roman" w:cs="Open Sans"/>
                <w:color w:val="000000"/>
                <w:sz w:val="17"/>
                <w:szCs w:val="17"/>
                <w:lang w:eastAsia="pl-PL"/>
              </w:rPr>
            </w:pPr>
            <w:r w:rsidRPr="00C1345E">
              <w:rPr>
                <w:rFonts w:cs="Open Sans"/>
                <w:color w:val="000000"/>
                <w:sz w:val="17"/>
                <w:szCs w:val="17"/>
              </w:rPr>
              <w:t>Wskaźniki produktu:</w:t>
            </w:r>
          </w:p>
        </w:tc>
        <w:tc>
          <w:tcPr>
            <w:tcW w:w="5098" w:type="dxa"/>
            <w:shd w:val="clear" w:color="auto" w:fill="FAF400" w:themeFill="accent2"/>
            <w:vAlign w:val="center"/>
          </w:tcPr>
          <w:p w14:paraId="52B8A6C1" w14:textId="61F37A71" w:rsidR="00B73008" w:rsidRPr="00A16EA6" w:rsidRDefault="00B73008">
            <w:pPr>
              <w:pStyle w:val="Akapitzlist"/>
              <w:numPr>
                <w:ilvl w:val="0"/>
                <w:numId w:val="77"/>
              </w:numPr>
              <w:spacing w:before="0" w:after="0" w:line="240" w:lineRule="auto"/>
              <w:ind w:left="295" w:hanging="284"/>
              <w:rPr>
                <w:rFonts w:eastAsia="Times New Roman" w:cs="Open Sans"/>
                <w:color w:val="000000"/>
                <w:sz w:val="17"/>
                <w:szCs w:val="17"/>
                <w:lang w:eastAsia="pl-PL"/>
              </w:rPr>
            </w:pPr>
          </w:p>
        </w:tc>
      </w:tr>
      <w:tr w:rsidR="00B73008" w:rsidRPr="00C865A4" w14:paraId="7DFA2B96" w14:textId="77777777" w:rsidTr="00541F39">
        <w:trPr>
          <w:trHeight w:val="111"/>
        </w:trPr>
        <w:tc>
          <w:tcPr>
            <w:tcW w:w="1838" w:type="dxa"/>
            <w:vMerge/>
            <w:noWrap/>
            <w:vAlign w:val="center"/>
          </w:tcPr>
          <w:p w14:paraId="4F4C04F9" w14:textId="77777777" w:rsidR="00B73008" w:rsidRPr="00C1345E" w:rsidRDefault="00B73008" w:rsidP="00541F39">
            <w:pPr>
              <w:spacing w:before="0" w:after="0" w:line="240" w:lineRule="auto"/>
              <w:rPr>
                <w:rFonts w:eastAsia="Times New Roman" w:cs="Open Sans"/>
                <w:b/>
                <w:bCs/>
                <w:color w:val="000000"/>
                <w:sz w:val="17"/>
                <w:szCs w:val="17"/>
                <w:lang w:eastAsia="pl-PL"/>
              </w:rPr>
            </w:pPr>
          </w:p>
        </w:tc>
        <w:tc>
          <w:tcPr>
            <w:tcW w:w="2126" w:type="dxa"/>
            <w:noWrap/>
            <w:vAlign w:val="center"/>
          </w:tcPr>
          <w:p w14:paraId="326796BB" w14:textId="77777777" w:rsidR="00B73008" w:rsidRPr="00C1345E" w:rsidRDefault="00B73008" w:rsidP="00541F39">
            <w:pPr>
              <w:spacing w:before="0" w:after="0" w:line="240" w:lineRule="auto"/>
              <w:rPr>
                <w:rFonts w:eastAsia="Times New Roman" w:cs="Open Sans"/>
                <w:color w:val="000000"/>
                <w:sz w:val="17"/>
                <w:szCs w:val="17"/>
                <w:lang w:eastAsia="pl-PL"/>
              </w:rPr>
            </w:pPr>
            <w:r w:rsidRPr="00C1345E">
              <w:rPr>
                <w:rFonts w:cs="Open Sans"/>
                <w:color w:val="000000"/>
                <w:sz w:val="17"/>
                <w:szCs w:val="17"/>
              </w:rPr>
              <w:t>Sposób pomiaru:</w:t>
            </w:r>
          </w:p>
        </w:tc>
        <w:tc>
          <w:tcPr>
            <w:tcW w:w="5098" w:type="dxa"/>
            <w:shd w:val="clear" w:color="auto" w:fill="FAF400" w:themeFill="accent2"/>
            <w:vAlign w:val="center"/>
          </w:tcPr>
          <w:p w14:paraId="4B0E4858" w14:textId="54AD3EC8" w:rsidR="00B73008" w:rsidRPr="00C865A4" w:rsidRDefault="00B73008" w:rsidP="00541F39">
            <w:pPr>
              <w:spacing w:before="0" w:after="0" w:line="240" w:lineRule="auto"/>
              <w:rPr>
                <w:rFonts w:eastAsia="Times New Roman" w:cs="Open Sans"/>
                <w:color w:val="000000"/>
                <w:sz w:val="17"/>
                <w:szCs w:val="17"/>
                <w:lang w:eastAsia="pl-PL"/>
              </w:rPr>
            </w:pPr>
          </w:p>
        </w:tc>
      </w:tr>
      <w:tr w:rsidR="00B73008" w:rsidRPr="00C865A4" w14:paraId="7521E36B" w14:textId="77777777" w:rsidTr="00541F39">
        <w:trPr>
          <w:trHeight w:val="111"/>
        </w:trPr>
        <w:tc>
          <w:tcPr>
            <w:tcW w:w="1838" w:type="dxa"/>
            <w:vMerge/>
            <w:noWrap/>
            <w:vAlign w:val="center"/>
          </w:tcPr>
          <w:p w14:paraId="01670E9C" w14:textId="77777777" w:rsidR="00B73008" w:rsidRPr="00C1345E" w:rsidRDefault="00B73008" w:rsidP="00541F39">
            <w:pPr>
              <w:spacing w:before="0" w:after="0" w:line="240" w:lineRule="auto"/>
              <w:rPr>
                <w:rFonts w:eastAsia="Times New Roman" w:cs="Open Sans"/>
                <w:b/>
                <w:bCs/>
                <w:color w:val="000000"/>
                <w:sz w:val="17"/>
                <w:szCs w:val="17"/>
                <w:lang w:eastAsia="pl-PL"/>
              </w:rPr>
            </w:pPr>
          </w:p>
        </w:tc>
        <w:tc>
          <w:tcPr>
            <w:tcW w:w="2126" w:type="dxa"/>
            <w:noWrap/>
            <w:vAlign w:val="center"/>
          </w:tcPr>
          <w:p w14:paraId="69A8268D" w14:textId="77777777" w:rsidR="00B73008" w:rsidRPr="00C1345E" w:rsidRDefault="00B73008" w:rsidP="00541F39">
            <w:pPr>
              <w:spacing w:before="0" w:after="0" w:line="240" w:lineRule="auto"/>
              <w:rPr>
                <w:rFonts w:eastAsia="Times New Roman" w:cs="Open Sans"/>
                <w:color w:val="000000"/>
                <w:sz w:val="17"/>
                <w:szCs w:val="17"/>
                <w:lang w:eastAsia="pl-PL"/>
              </w:rPr>
            </w:pPr>
            <w:r w:rsidRPr="00C1345E">
              <w:rPr>
                <w:rFonts w:cs="Open Sans"/>
                <w:color w:val="000000"/>
                <w:sz w:val="17"/>
                <w:szCs w:val="17"/>
              </w:rPr>
              <w:t>Wskaźniki rezultatu:</w:t>
            </w:r>
          </w:p>
        </w:tc>
        <w:tc>
          <w:tcPr>
            <w:tcW w:w="5098" w:type="dxa"/>
            <w:shd w:val="clear" w:color="auto" w:fill="FAF400" w:themeFill="accent2"/>
            <w:vAlign w:val="center"/>
          </w:tcPr>
          <w:p w14:paraId="72DBCBAF" w14:textId="154E508E" w:rsidR="00B73008" w:rsidRPr="00A16EA6" w:rsidRDefault="00B73008">
            <w:pPr>
              <w:pStyle w:val="Akapitzlist"/>
              <w:numPr>
                <w:ilvl w:val="0"/>
                <w:numId w:val="81"/>
              </w:numPr>
              <w:spacing w:before="0" w:after="0" w:line="240" w:lineRule="auto"/>
              <w:ind w:left="295" w:hanging="284"/>
              <w:rPr>
                <w:rFonts w:eastAsia="Times New Roman" w:cs="Open Sans"/>
                <w:color w:val="000000"/>
                <w:sz w:val="17"/>
                <w:szCs w:val="17"/>
                <w:lang w:eastAsia="pl-PL"/>
              </w:rPr>
            </w:pPr>
          </w:p>
        </w:tc>
      </w:tr>
      <w:tr w:rsidR="00B73008" w:rsidRPr="00C865A4" w14:paraId="2457C04C" w14:textId="77777777" w:rsidTr="00541F39">
        <w:trPr>
          <w:trHeight w:val="111"/>
        </w:trPr>
        <w:tc>
          <w:tcPr>
            <w:tcW w:w="1838" w:type="dxa"/>
            <w:vMerge/>
            <w:noWrap/>
            <w:vAlign w:val="center"/>
          </w:tcPr>
          <w:p w14:paraId="301E80F9" w14:textId="77777777" w:rsidR="00B73008" w:rsidRPr="00C1345E" w:rsidRDefault="00B73008" w:rsidP="00541F39">
            <w:pPr>
              <w:spacing w:before="0" w:after="0" w:line="240" w:lineRule="auto"/>
              <w:rPr>
                <w:rFonts w:eastAsia="Times New Roman" w:cs="Open Sans"/>
                <w:b/>
                <w:bCs/>
                <w:color w:val="000000"/>
                <w:sz w:val="17"/>
                <w:szCs w:val="17"/>
                <w:lang w:eastAsia="pl-PL"/>
              </w:rPr>
            </w:pPr>
          </w:p>
        </w:tc>
        <w:tc>
          <w:tcPr>
            <w:tcW w:w="2126" w:type="dxa"/>
            <w:noWrap/>
            <w:vAlign w:val="center"/>
          </w:tcPr>
          <w:p w14:paraId="1D46A91A" w14:textId="77777777" w:rsidR="00B73008" w:rsidRPr="00C1345E" w:rsidRDefault="00B73008" w:rsidP="00541F39">
            <w:pPr>
              <w:spacing w:before="0" w:after="0" w:line="240" w:lineRule="auto"/>
              <w:rPr>
                <w:rFonts w:eastAsia="Times New Roman" w:cs="Open Sans"/>
                <w:color w:val="000000"/>
                <w:sz w:val="17"/>
                <w:szCs w:val="17"/>
                <w:lang w:eastAsia="pl-PL"/>
              </w:rPr>
            </w:pPr>
            <w:r w:rsidRPr="00C1345E">
              <w:rPr>
                <w:rFonts w:cs="Open Sans"/>
                <w:color w:val="000000"/>
                <w:sz w:val="17"/>
                <w:szCs w:val="17"/>
              </w:rPr>
              <w:t>Sposób pomiaru:</w:t>
            </w:r>
          </w:p>
        </w:tc>
        <w:tc>
          <w:tcPr>
            <w:tcW w:w="5098" w:type="dxa"/>
            <w:shd w:val="clear" w:color="auto" w:fill="FAF400" w:themeFill="accent2"/>
            <w:vAlign w:val="center"/>
          </w:tcPr>
          <w:p w14:paraId="3AD1F95A" w14:textId="78751F84" w:rsidR="00B73008" w:rsidRPr="00C865A4" w:rsidRDefault="00B73008" w:rsidP="00541F39">
            <w:pPr>
              <w:spacing w:before="0" w:after="0" w:line="240" w:lineRule="auto"/>
              <w:rPr>
                <w:rFonts w:eastAsia="Times New Roman" w:cs="Open Sans"/>
                <w:color w:val="000000"/>
                <w:sz w:val="17"/>
                <w:szCs w:val="17"/>
                <w:lang w:eastAsia="pl-PL"/>
              </w:rPr>
            </w:pPr>
          </w:p>
        </w:tc>
      </w:tr>
    </w:tbl>
    <w:p w14:paraId="5E9BACCA" w14:textId="42FA93E2" w:rsidR="00B73008" w:rsidRDefault="00B73008">
      <w:pPr>
        <w:spacing w:before="0" w:after="120" w:line="264" w:lineRule="auto"/>
        <w:jc w:val="left"/>
      </w:pPr>
    </w:p>
    <w:p w14:paraId="1540B274" w14:textId="7E69FEB8" w:rsidR="00B73008" w:rsidRPr="002B77A6" w:rsidRDefault="00B73008" w:rsidP="00B73008">
      <w:pPr>
        <w:pStyle w:val="Legenda"/>
      </w:pPr>
      <w:bookmarkStart w:id="102" w:name="_Toc206616820"/>
      <w:r>
        <w:t xml:space="preserve">Tabela </w:t>
      </w:r>
      <w:fldSimple w:instr=" SEQ Tabela \* ARABIC ">
        <w:r w:rsidR="005D2247">
          <w:rPr>
            <w:noProof/>
          </w:rPr>
          <w:t>41</w:t>
        </w:r>
      </w:fldSimple>
      <w:r>
        <w:t>. Przedsięwzięcie rewitalizacyjne nr 23</w:t>
      </w:r>
      <w:bookmarkEnd w:id="102"/>
    </w:p>
    <w:tbl>
      <w:tblPr>
        <w:tblW w:w="9062" w:type="dxa"/>
        <w:tblBorders>
          <w:top w:val="single" w:sz="6" w:space="0" w:color="077CA1"/>
          <w:left w:val="single" w:sz="6" w:space="0" w:color="077CA1"/>
          <w:bottom w:val="single" w:sz="6" w:space="0" w:color="077CA1"/>
          <w:right w:val="single" w:sz="6" w:space="0" w:color="077CA1"/>
          <w:insideH w:val="single" w:sz="6" w:space="0" w:color="077CA1"/>
          <w:insideV w:val="single" w:sz="6" w:space="0" w:color="077CA1"/>
        </w:tblBorders>
        <w:tblLayout w:type="fixed"/>
        <w:tblCellMar>
          <w:left w:w="70" w:type="dxa"/>
          <w:right w:w="70" w:type="dxa"/>
        </w:tblCellMar>
        <w:tblLook w:val="04A0" w:firstRow="1" w:lastRow="0" w:firstColumn="1" w:lastColumn="0" w:noHBand="0" w:noVBand="1"/>
      </w:tblPr>
      <w:tblGrid>
        <w:gridCol w:w="1838"/>
        <w:gridCol w:w="2126"/>
        <w:gridCol w:w="5098"/>
      </w:tblGrid>
      <w:tr w:rsidR="00B73008" w:rsidRPr="00C865A4" w14:paraId="5418EAA5" w14:textId="77777777" w:rsidTr="00541F39">
        <w:trPr>
          <w:trHeight w:val="463"/>
          <w:tblHeader/>
        </w:trPr>
        <w:tc>
          <w:tcPr>
            <w:tcW w:w="1838" w:type="dxa"/>
            <w:shd w:val="clear" w:color="auto" w:fill="066684" w:themeFill="accent5"/>
            <w:noWrap/>
            <w:vAlign w:val="center"/>
            <w:hideMark/>
          </w:tcPr>
          <w:p w14:paraId="6E0AC349" w14:textId="77777777" w:rsidR="00B73008" w:rsidRPr="00BF4F4E" w:rsidRDefault="00B73008" w:rsidP="00541F39">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Lp.</w:t>
            </w:r>
          </w:p>
        </w:tc>
        <w:tc>
          <w:tcPr>
            <w:tcW w:w="7224" w:type="dxa"/>
            <w:gridSpan w:val="2"/>
            <w:shd w:val="clear" w:color="auto" w:fill="066684" w:themeFill="accent5"/>
            <w:noWrap/>
            <w:vAlign w:val="center"/>
            <w:hideMark/>
          </w:tcPr>
          <w:p w14:paraId="2DF2BBBC" w14:textId="77777777" w:rsidR="00B73008" w:rsidRPr="00BF4F4E" w:rsidRDefault="00B73008" w:rsidP="00541F39">
            <w:pPr>
              <w:pStyle w:val="Akapitzlist"/>
              <w:numPr>
                <w:ilvl w:val="0"/>
                <w:numId w:val="1"/>
              </w:numPr>
              <w:spacing w:before="0" w:after="0" w:line="240" w:lineRule="auto"/>
              <w:ind w:left="491"/>
              <w:rPr>
                <w:rFonts w:eastAsia="Times New Roman" w:cs="Open Sans"/>
                <w:b/>
                <w:bCs/>
                <w:color w:val="FFFFFF" w:themeColor="background1"/>
                <w:sz w:val="17"/>
                <w:szCs w:val="17"/>
                <w:lang w:eastAsia="pl-PL"/>
              </w:rPr>
            </w:pPr>
          </w:p>
        </w:tc>
      </w:tr>
      <w:tr w:rsidR="00B73008" w:rsidRPr="00C865A4" w14:paraId="5C4A80E5" w14:textId="77777777" w:rsidTr="00541F39">
        <w:trPr>
          <w:trHeight w:val="285"/>
          <w:tblHeader/>
        </w:trPr>
        <w:tc>
          <w:tcPr>
            <w:tcW w:w="1838" w:type="dxa"/>
            <w:shd w:val="clear" w:color="auto" w:fill="066684" w:themeFill="accent5"/>
            <w:noWrap/>
            <w:vAlign w:val="center"/>
            <w:hideMark/>
          </w:tcPr>
          <w:p w14:paraId="5AEEA37E" w14:textId="77777777" w:rsidR="00B73008" w:rsidRPr="00BF4F4E" w:rsidRDefault="00B73008" w:rsidP="00541F39">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Nazwa projektu</w:t>
            </w:r>
          </w:p>
        </w:tc>
        <w:tc>
          <w:tcPr>
            <w:tcW w:w="7224" w:type="dxa"/>
            <w:gridSpan w:val="2"/>
            <w:shd w:val="clear" w:color="auto" w:fill="066684" w:themeFill="accent5"/>
            <w:noWrap/>
            <w:vAlign w:val="center"/>
          </w:tcPr>
          <w:p w14:paraId="1002F3AA" w14:textId="77E3CBF7" w:rsidR="00B73008" w:rsidRPr="00BF4F4E" w:rsidRDefault="00FE495E" w:rsidP="00FE495E">
            <w:pPr>
              <w:spacing w:before="0" w:after="0" w:line="240" w:lineRule="auto"/>
              <w:jc w:val="left"/>
              <w:rPr>
                <w:rFonts w:eastAsia="Times New Roman" w:cs="Open Sans"/>
                <w:b/>
                <w:bCs/>
                <w:color w:val="FFFFFF" w:themeColor="background1"/>
                <w:sz w:val="17"/>
                <w:szCs w:val="17"/>
                <w:lang w:eastAsia="pl-PL"/>
              </w:rPr>
            </w:pPr>
            <w:r w:rsidRPr="00FE495E">
              <w:rPr>
                <w:rFonts w:eastAsia="Times New Roman" w:cs="Open Sans"/>
                <w:b/>
                <w:bCs/>
                <w:color w:val="FFFFFF" w:themeColor="background1"/>
                <w:sz w:val="17"/>
                <w:szCs w:val="17"/>
                <w:lang w:eastAsia="pl-PL"/>
              </w:rPr>
              <w:t>Wzmacnianie edukacji przyrodniczej i promocja aktywności na świeżym powietrzu – poprzez organizację cyklu różnorodnych działań nad rzeką i w jej otoczeniu</w:t>
            </w:r>
          </w:p>
        </w:tc>
      </w:tr>
      <w:tr w:rsidR="001445E0" w:rsidRPr="00C865A4" w14:paraId="1945530B" w14:textId="77777777" w:rsidTr="00541F39">
        <w:trPr>
          <w:trHeight w:val="285"/>
        </w:trPr>
        <w:tc>
          <w:tcPr>
            <w:tcW w:w="1838" w:type="dxa"/>
            <w:noWrap/>
            <w:vAlign w:val="center"/>
            <w:hideMark/>
          </w:tcPr>
          <w:p w14:paraId="313FBD9D" w14:textId="77777777" w:rsidR="001445E0" w:rsidRPr="00C865A4" w:rsidRDefault="001445E0" w:rsidP="001445E0">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Podmiot realizujący projekt</w:t>
            </w:r>
          </w:p>
        </w:tc>
        <w:tc>
          <w:tcPr>
            <w:tcW w:w="7224" w:type="dxa"/>
            <w:gridSpan w:val="2"/>
            <w:noWrap/>
            <w:vAlign w:val="center"/>
          </w:tcPr>
          <w:p w14:paraId="755A0381" w14:textId="6A30679E" w:rsidR="001445E0" w:rsidRPr="00C865A4" w:rsidRDefault="001445E0" w:rsidP="001445E0">
            <w:pPr>
              <w:spacing w:before="0" w:after="0" w:line="240" w:lineRule="auto"/>
              <w:rPr>
                <w:rFonts w:eastAsia="Times New Roman" w:cs="Open Sans"/>
                <w:color w:val="000000"/>
                <w:sz w:val="17"/>
                <w:szCs w:val="17"/>
                <w:lang w:eastAsia="pl-PL"/>
              </w:rPr>
            </w:pPr>
            <w:r w:rsidRPr="009E6C83">
              <w:rPr>
                <w:rFonts w:eastAsia="Times New Roman" w:cs="Open Sans"/>
                <w:color w:val="000000"/>
                <w:sz w:val="17"/>
                <w:szCs w:val="17"/>
                <w:lang w:eastAsia="pl-PL"/>
              </w:rPr>
              <w:t>U</w:t>
            </w:r>
            <w:r>
              <w:rPr>
                <w:rFonts w:eastAsia="Times New Roman" w:cs="Open Sans"/>
                <w:color w:val="000000"/>
                <w:sz w:val="17"/>
                <w:szCs w:val="17"/>
                <w:lang w:eastAsia="pl-PL"/>
              </w:rPr>
              <w:t>rząd Gminy Kolsko</w:t>
            </w:r>
          </w:p>
        </w:tc>
      </w:tr>
      <w:tr w:rsidR="001445E0" w:rsidRPr="00C865A4" w14:paraId="0FAE661A" w14:textId="77777777" w:rsidTr="00541F39">
        <w:trPr>
          <w:trHeight w:val="225"/>
        </w:trPr>
        <w:tc>
          <w:tcPr>
            <w:tcW w:w="1838" w:type="dxa"/>
            <w:noWrap/>
            <w:vAlign w:val="center"/>
            <w:hideMark/>
          </w:tcPr>
          <w:p w14:paraId="138F851F" w14:textId="77777777" w:rsidR="001445E0" w:rsidRPr="00C865A4" w:rsidRDefault="001445E0" w:rsidP="001445E0">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Lokalizacja przedsięwzięcia</w:t>
            </w:r>
          </w:p>
        </w:tc>
        <w:tc>
          <w:tcPr>
            <w:tcW w:w="7224" w:type="dxa"/>
            <w:gridSpan w:val="2"/>
            <w:noWrap/>
            <w:vAlign w:val="center"/>
          </w:tcPr>
          <w:p w14:paraId="03F2AB9D" w14:textId="5E040305" w:rsidR="001445E0" w:rsidRPr="00DA750F" w:rsidRDefault="001445E0" w:rsidP="001445E0">
            <w:pPr>
              <w:spacing w:before="0" w:after="0" w:line="240" w:lineRule="auto"/>
              <w:rPr>
                <w:rFonts w:eastAsia="Times New Roman" w:cs="Open Sans"/>
                <w:b/>
                <w:bCs/>
                <w:color w:val="71BF13"/>
                <w:sz w:val="15"/>
                <w:szCs w:val="15"/>
                <w:lang w:eastAsia="pl-PL"/>
              </w:rPr>
            </w:pPr>
            <w:r w:rsidRPr="001F5C75">
              <w:rPr>
                <w:rFonts w:eastAsia="Times New Roman" w:cs="Open Sans"/>
                <w:color w:val="000000"/>
                <w:sz w:val="17"/>
                <w:szCs w:val="17"/>
                <w:lang w:eastAsia="pl-PL"/>
              </w:rPr>
              <w:t>Konotop</w:t>
            </w:r>
          </w:p>
        </w:tc>
      </w:tr>
      <w:tr w:rsidR="00B73008" w:rsidRPr="00C865A4" w14:paraId="6F90F539" w14:textId="77777777" w:rsidTr="003F742F">
        <w:trPr>
          <w:trHeight w:val="285"/>
        </w:trPr>
        <w:tc>
          <w:tcPr>
            <w:tcW w:w="1838" w:type="dxa"/>
            <w:noWrap/>
            <w:vAlign w:val="center"/>
            <w:hideMark/>
          </w:tcPr>
          <w:p w14:paraId="308FB289" w14:textId="77777777" w:rsidR="00B73008" w:rsidRPr="009E6C83" w:rsidRDefault="00B73008" w:rsidP="001445E0">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Ogólny cel przedsięwzięcia</w:t>
            </w:r>
          </w:p>
        </w:tc>
        <w:tc>
          <w:tcPr>
            <w:tcW w:w="7224" w:type="dxa"/>
            <w:gridSpan w:val="2"/>
            <w:noWrap/>
            <w:vAlign w:val="center"/>
          </w:tcPr>
          <w:p w14:paraId="13C1095D" w14:textId="4D58088D" w:rsidR="00B73008" w:rsidRPr="00425926" w:rsidRDefault="00D45F4E" w:rsidP="00541F39">
            <w:pPr>
              <w:spacing w:before="0" w:after="0" w:line="240" w:lineRule="auto"/>
              <w:rPr>
                <w:rFonts w:eastAsia="Times New Roman" w:cs="Open Sans"/>
                <w:color w:val="000000"/>
                <w:sz w:val="17"/>
                <w:szCs w:val="17"/>
                <w:lang w:eastAsia="pl-PL"/>
              </w:rPr>
            </w:pPr>
            <w:r w:rsidRPr="00D45F4E">
              <w:rPr>
                <w:rFonts w:eastAsia="Times New Roman" w:cs="Open Sans"/>
                <w:color w:val="000000"/>
                <w:sz w:val="17"/>
                <w:szCs w:val="17"/>
                <w:lang w:eastAsia="pl-PL"/>
              </w:rPr>
              <w:t>Celem przedsięwzięcia jest wzmacnianie edukacji ekologicznej oraz promocja aktywnego i</w:t>
            </w:r>
            <w:r>
              <w:rPr>
                <w:rFonts w:eastAsia="Times New Roman" w:cs="Open Sans"/>
                <w:color w:val="000000"/>
                <w:sz w:val="17"/>
                <w:szCs w:val="17"/>
                <w:lang w:eastAsia="pl-PL"/>
              </w:rPr>
              <w:t> </w:t>
            </w:r>
            <w:r w:rsidRPr="00D45F4E">
              <w:rPr>
                <w:rFonts w:eastAsia="Times New Roman" w:cs="Open Sans"/>
                <w:color w:val="000000"/>
                <w:sz w:val="17"/>
                <w:szCs w:val="17"/>
                <w:lang w:eastAsia="pl-PL"/>
              </w:rPr>
              <w:t>zdrowego stylu życia poprzez organizację działań przyrodniczo-edukacyjnych i</w:t>
            </w:r>
            <w:r>
              <w:rPr>
                <w:rFonts w:eastAsia="Times New Roman" w:cs="Open Sans"/>
                <w:color w:val="000000"/>
                <w:sz w:val="17"/>
                <w:szCs w:val="17"/>
                <w:lang w:eastAsia="pl-PL"/>
              </w:rPr>
              <w:t> </w:t>
            </w:r>
            <w:r w:rsidRPr="00D45F4E">
              <w:rPr>
                <w:rFonts w:eastAsia="Times New Roman" w:cs="Open Sans"/>
                <w:color w:val="000000"/>
                <w:sz w:val="17"/>
                <w:szCs w:val="17"/>
                <w:lang w:eastAsia="pl-PL"/>
              </w:rPr>
              <w:t>rekreacyjnych w otoczeniu rzeki Obrzycy.</w:t>
            </w:r>
          </w:p>
        </w:tc>
      </w:tr>
      <w:tr w:rsidR="00B73008" w:rsidRPr="00C865A4" w14:paraId="07442FDD" w14:textId="77777777" w:rsidTr="003313C4">
        <w:trPr>
          <w:trHeight w:val="285"/>
        </w:trPr>
        <w:tc>
          <w:tcPr>
            <w:tcW w:w="1838" w:type="dxa"/>
            <w:noWrap/>
            <w:vAlign w:val="center"/>
            <w:hideMark/>
          </w:tcPr>
          <w:p w14:paraId="271C6DA4" w14:textId="77777777" w:rsidR="00B73008" w:rsidRPr="009E6C83" w:rsidRDefault="00B73008" w:rsidP="001445E0">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 xml:space="preserve">Spójność z celem </w:t>
            </w:r>
            <w:r w:rsidRPr="00435184">
              <w:rPr>
                <w:rFonts w:eastAsia="Times New Roman" w:cs="Open Sans"/>
                <w:b/>
                <w:bCs/>
                <w:color w:val="000000"/>
                <w:sz w:val="17"/>
                <w:szCs w:val="17"/>
                <w:lang w:eastAsia="pl-PL"/>
              </w:rPr>
              <w:br/>
              <w:t xml:space="preserve">i </w:t>
            </w:r>
            <w:commentRangeStart w:id="103"/>
            <w:r w:rsidRPr="00435184">
              <w:rPr>
                <w:rFonts w:eastAsia="Times New Roman" w:cs="Open Sans"/>
                <w:b/>
                <w:bCs/>
                <w:color w:val="000000"/>
                <w:sz w:val="17"/>
                <w:szCs w:val="17"/>
                <w:lang w:eastAsia="pl-PL"/>
              </w:rPr>
              <w:t>kierunkiem</w:t>
            </w:r>
            <w:commentRangeEnd w:id="103"/>
            <w:r>
              <w:rPr>
                <w:rStyle w:val="Odwoaniedokomentarza"/>
              </w:rPr>
              <w:commentReference w:id="103"/>
            </w:r>
            <w:r w:rsidRPr="00435184">
              <w:rPr>
                <w:rFonts w:eastAsia="Times New Roman" w:cs="Open Sans"/>
                <w:b/>
                <w:bCs/>
                <w:color w:val="000000"/>
                <w:sz w:val="17"/>
                <w:szCs w:val="17"/>
                <w:lang w:eastAsia="pl-PL"/>
              </w:rPr>
              <w:t xml:space="preserve"> działania wskazanym w </w:t>
            </w:r>
            <w:proofErr w:type="spellStart"/>
            <w:r w:rsidRPr="00435184">
              <w:rPr>
                <w:rFonts w:eastAsia="Times New Roman" w:cs="Open Sans"/>
                <w:b/>
                <w:bCs/>
                <w:color w:val="000000"/>
                <w:sz w:val="17"/>
                <w:szCs w:val="17"/>
                <w:lang w:eastAsia="pl-PL"/>
              </w:rPr>
              <w:t>GPR</w:t>
            </w:r>
            <w:proofErr w:type="spellEnd"/>
          </w:p>
        </w:tc>
        <w:tc>
          <w:tcPr>
            <w:tcW w:w="7224" w:type="dxa"/>
            <w:gridSpan w:val="2"/>
            <w:noWrap/>
            <w:vAlign w:val="center"/>
          </w:tcPr>
          <w:p w14:paraId="08A6EFA5" w14:textId="6A681AD4" w:rsidR="00B73008" w:rsidRPr="00C865A4" w:rsidRDefault="00DB3BF8" w:rsidP="00541F39">
            <w:pPr>
              <w:spacing w:before="0" w:after="0" w:line="240" w:lineRule="auto"/>
              <w:rPr>
                <w:rFonts w:eastAsia="Times New Roman" w:cs="Open Sans"/>
                <w:color w:val="000000"/>
                <w:sz w:val="17"/>
                <w:szCs w:val="17"/>
                <w:lang w:eastAsia="pl-PL"/>
              </w:rPr>
            </w:pPr>
            <w:proofErr w:type="spellStart"/>
            <w:r>
              <w:rPr>
                <w:rFonts w:eastAsia="Times New Roman" w:cs="Open Sans"/>
                <w:color w:val="000000"/>
                <w:sz w:val="17"/>
                <w:szCs w:val="17"/>
                <w:lang w:eastAsia="pl-PL"/>
              </w:rPr>
              <w:t>C2.K1</w:t>
            </w:r>
            <w:proofErr w:type="spellEnd"/>
            <w:r>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C2.K2</w:t>
            </w:r>
            <w:proofErr w:type="spellEnd"/>
            <w:r>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C3.K3</w:t>
            </w:r>
            <w:proofErr w:type="spellEnd"/>
          </w:p>
        </w:tc>
      </w:tr>
      <w:tr w:rsidR="00B73008" w:rsidRPr="00C865A4" w14:paraId="1025D8E2" w14:textId="77777777" w:rsidTr="00541F39">
        <w:trPr>
          <w:trHeight w:val="285"/>
        </w:trPr>
        <w:tc>
          <w:tcPr>
            <w:tcW w:w="1838" w:type="dxa"/>
            <w:noWrap/>
            <w:vAlign w:val="center"/>
            <w:hideMark/>
          </w:tcPr>
          <w:p w14:paraId="5DECD71F" w14:textId="77777777" w:rsidR="00B73008" w:rsidRPr="009E6C83" w:rsidRDefault="00B73008" w:rsidP="001445E0">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 xml:space="preserve">Opis </w:t>
            </w:r>
            <w:commentRangeStart w:id="104"/>
            <w:r w:rsidRPr="00435184">
              <w:rPr>
                <w:rFonts w:eastAsia="Times New Roman" w:cs="Open Sans"/>
                <w:b/>
                <w:bCs/>
                <w:color w:val="000000"/>
                <w:sz w:val="17"/>
                <w:szCs w:val="17"/>
                <w:lang w:eastAsia="pl-PL"/>
              </w:rPr>
              <w:t>problemu</w:t>
            </w:r>
            <w:commentRangeEnd w:id="104"/>
            <w:r>
              <w:rPr>
                <w:rStyle w:val="Odwoaniedokomentarza"/>
              </w:rPr>
              <w:commentReference w:id="104"/>
            </w:r>
          </w:p>
        </w:tc>
        <w:tc>
          <w:tcPr>
            <w:tcW w:w="7224" w:type="dxa"/>
            <w:gridSpan w:val="2"/>
            <w:shd w:val="clear" w:color="auto" w:fill="FAF400" w:themeFill="accent2"/>
            <w:noWrap/>
            <w:vAlign w:val="center"/>
          </w:tcPr>
          <w:p w14:paraId="6205B60C" w14:textId="77777777" w:rsidR="00B73008" w:rsidRPr="00C865A4" w:rsidRDefault="00B73008" w:rsidP="00541F39">
            <w:pPr>
              <w:spacing w:before="0" w:after="0" w:line="240" w:lineRule="auto"/>
              <w:rPr>
                <w:rFonts w:eastAsia="Times New Roman" w:cs="Open Sans"/>
                <w:color w:val="000000"/>
                <w:sz w:val="17"/>
                <w:szCs w:val="17"/>
                <w:lang w:eastAsia="pl-PL"/>
              </w:rPr>
            </w:pPr>
          </w:p>
        </w:tc>
      </w:tr>
      <w:tr w:rsidR="00B73008" w:rsidRPr="00C865A4" w14:paraId="5081608F" w14:textId="77777777" w:rsidTr="00541F39">
        <w:trPr>
          <w:trHeight w:val="285"/>
        </w:trPr>
        <w:tc>
          <w:tcPr>
            <w:tcW w:w="1838" w:type="dxa"/>
            <w:noWrap/>
            <w:vAlign w:val="center"/>
            <w:hideMark/>
          </w:tcPr>
          <w:p w14:paraId="16FE0682" w14:textId="77777777" w:rsidR="00B73008" w:rsidRPr="00C865A4" w:rsidRDefault="00B73008" w:rsidP="001445E0">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Zakres realizowanych zadań</w:t>
            </w:r>
          </w:p>
        </w:tc>
        <w:tc>
          <w:tcPr>
            <w:tcW w:w="7224" w:type="dxa"/>
            <w:gridSpan w:val="2"/>
            <w:noWrap/>
            <w:vAlign w:val="center"/>
          </w:tcPr>
          <w:p w14:paraId="767A4112" w14:textId="77777777" w:rsidR="001445E0" w:rsidRPr="00525126" w:rsidRDefault="001445E0">
            <w:pPr>
              <w:pStyle w:val="Akapitzlist"/>
              <w:numPr>
                <w:ilvl w:val="0"/>
                <w:numId w:val="84"/>
              </w:numPr>
              <w:spacing w:before="0" w:after="0" w:line="240" w:lineRule="auto"/>
              <w:ind w:left="208" w:hanging="219"/>
              <w:rPr>
                <w:sz w:val="17"/>
                <w:szCs w:val="17"/>
              </w:rPr>
            </w:pPr>
            <w:r w:rsidRPr="00525126">
              <w:rPr>
                <w:rFonts w:eastAsia="Times New Roman"/>
                <w:sz w:val="17"/>
                <w:szCs w:val="17"/>
                <w:lang w:eastAsia="pl-PL"/>
              </w:rPr>
              <w:t>Edukacja</w:t>
            </w:r>
            <w:r w:rsidRPr="00525126">
              <w:rPr>
                <w:rStyle w:val="Pogrubienie"/>
                <w:rFonts w:eastAsia="Calibri" w:cs="Open Sans"/>
                <w:b w:val="0"/>
                <w:bCs w:val="0"/>
                <w:color w:val="000000"/>
                <w:sz w:val="17"/>
                <w:szCs w:val="17"/>
              </w:rPr>
              <w:t xml:space="preserve"> </w:t>
            </w:r>
            <w:r w:rsidRPr="00525126">
              <w:rPr>
                <w:rFonts w:eastAsia="Times New Roman"/>
                <w:sz w:val="17"/>
                <w:szCs w:val="17"/>
                <w:lang w:eastAsia="pl-PL"/>
              </w:rPr>
              <w:t>przyrodnicza</w:t>
            </w:r>
            <w:r w:rsidRPr="00525126">
              <w:rPr>
                <w:rStyle w:val="Pogrubienie"/>
                <w:rFonts w:eastAsia="Calibri" w:cs="Open Sans"/>
                <w:b w:val="0"/>
                <w:bCs w:val="0"/>
                <w:color w:val="000000"/>
                <w:sz w:val="17"/>
                <w:szCs w:val="17"/>
              </w:rPr>
              <w:t xml:space="preserve"> i ekologiczna</w:t>
            </w:r>
          </w:p>
          <w:p w14:paraId="4B1F3E48" w14:textId="77777777" w:rsidR="001445E0" w:rsidRPr="00525126" w:rsidRDefault="001445E0" w:rsidP="001445E0">
            <w:pPr>
              <w:pStyle w:val="Akapitzlist"/>
              <w:numPr>
                <w:ilvl w:val="0"/>
                <w:numId w:val="22"/>
              </w:numPr>
              <w:spacing w:before="0" w:after="0" w:line="240" w:lineRule="auto"/>
              <w:ind w:left="352" w:hanging="218"/>
              <w:rPr>
                <w:rFonts w:eastAsia="Times New Roman" w:cs="Open Sans"/>
                <w:color w:val="000000"/>
                <w:sz w:val="17"/>
                <w:szCs w:val="17"/>
                <w:lang w:eastAsia="pl-PL"/>
              </w:rPr>
            </w:pPr>
            <w:r w:rsidRPr="00525126">
              <w:rPr>
                <w:rFonts w:eastAsia="Times New Roman"/>
                <w:sz w:val="17"/>
                <w:szCs w:val="17"/>
                <w:lang w:eastAsia="pl-PL"/>
              </w:rPr>
              <w:t>warsztaty terenowe nt. flory i fauny rzeki Obrzycy</w:t>
            </w:r>
            <w:r w:rsidRPr="00525126">
              <w:rPr>
                <w:rFonts w:eastAsia="Times New Roman" w:cs="Open Sans"/>
                <w:color w:val="000000"/>
                <w:sz w:val="17"/>
                <w:szCs w:val="17"/>
                <w:lang w:eastAsia="pl-PL"/>
              </w:rPr>
              <w:t>,</w:t>
            </w:r>
          </w:p>
          <w:p w14:paraId="08A53BFB" w14:textId="77777777" w:rsidR="001445E0" w:rsidRPr="00525126" w:rsidRDefault="001445E0" w:rsidP="001445E0">
            <w:pPr>
              <w:pStyle w:val="Akapitzlist"/>
              <w:numPr>
                <w:ilvl w:val="0"/>
                <w:numId w:val="22"/>
              </w:numPr>
              <w:spacing w:before="0" w:after="0" w:line="240" w:lineRule="auto"/>
              <w:ind w:left="352" w:hanging="218"/>
              <w:rPr>
                <w:rFonts w:eastAsia="Times New Roman" w:cs="Open Sans"/>
                <w:color w:val="000000"/>
                <w:sz w:val="17"/>
                <w:szCs w:val="17"/>
                <w:lang w:eastAsia="pl-PL"/>
              </w:rPr>
            </w:pPr>
            <w:r w:rsidRPr="00525126">
              <w:rPr>
                <w:rFonts w:eastAsia="Times New Roman"/>
                <w:sz w:val="17"/>
                <w:szCs w:val="17"/>
                <w:lang w:eastAsia="pl-PL"/>
              </w:rPr>
              <w:t>spacery edukacyjne z przyrodnikiem</w:t>
            </w:r>
            <w:r w:rsidRPr="00525126">
              <w:rPr>
                <w:rFonts w:eastAsia="Times New Roman" w:cs="Open Sans"/>
                <w:color w:val="000000"/>
                <w:sz w:val="17"/>
                <w:szCs w:val="17"/>
                <w:lang w:eastAsia="pl-PL"/>
              </w:rPr>
              <w:t xml:space="preserve"> wzdłuż alei dębów z wykorzystaniem oznakowania i tablic z kodami </w:t>
            </w:r>
            <w:proofErr w:type="spellStart"/>
            <w:r w:rsidRPr="00525126">
              <w:rPr>
                <w:rFonts w:eastAsia="Times New Roman" w:cs="Open Sans"/>
                <w:color w:val="000000"/>
                <w:sz w:val="17"/>
                <w:szCs w:val="17"/>
                <w:lang w:eastAsia="pl-PL"/>
              </w:rPr>
              <w:t>QR</w:t>
            </w:r>
            <w:proofErr w:type="spellEnd"/>
            <w:r w:rsidRPr="00525126">
              <w:rPr>
                <w:rFonts w:eastAsia="Times New Roman" w:cs="Open Sans"/>
                <w:color w:val="000000"/>
                <w:sz w:val="17"/>
                <w:szCs w:val="17"/>
                <w:lang w:eastAsia="pl-PL"/>
              </w:rPr>
              <w:t>,</w:t>
            </w:r>
          </w:p>
          <w:p w14:paraId="45FACE45" w14:textId="77777777" w:rsidR="001445E0" w:rsidRPr="00525126" w:rsidRDefault="001445E0" w:rsidP="001445E0">
            <w:pPr>
              <w:pStyle w:val="Akapitzlist"/>
              <w:numPr>
                <w:ilvl w:val="0"/>
                <w:numId w:val="22"/>
              </w:numPr>
              <w:spacing w:before="0" w:after="0" w:line="240" w:lineRule="auto"/>
              <w:ind w:left="352" w:hanging="218"/>
              <w:rPr>
                <w:rFonts w:eastAsia="Times New Roman" w:cs="Open Sans"/>
                <w:color w:val="000000"/>
                <w:sz w:val="17"/>
                <w:szCs w:val="17"/>
                <w:lang w:eastAsia="pl-PL"/>
              </w:rPr>
            </w:pPr>
            <w:r w:rsidRPr="00525126">
              <w:rPr>
                <w:rFonts w:eastAsia="Times New Roman"/>
                <w:sz w:val="17"/>
                <w:szCs w:val="17"/>
                <w:lang w:eastAsia="pl-PL"/>
              </w:rPr>
              <w:t>zajęcia dla dzieci i młodzieży</w:t>
            </w:r>
            <w:r w:rsidRPr="00525126">
              <w:rPr>
                <w:rFonts w:eastAsia="Times New Roman" w:cs="Open Sans"/>
                <w:color w:val="000000"/>
                <w:sz w:val="17"/>
                <w:szCs w:val="17"/>
                <w:lang w:eastAsia="pl-PL"/>
              </w:rPr>
              <w:t>: budowa domków dla owadów, rozpoznawanie śladów zwierząt, tworzenie zielników.</w:t>
            </w:r>
          </w:p>
          <w:p w14:paraId="41C80ED9" w14:textId="73B069FC" w:rsidR="001445E0" w:rsidRPr="00525126" w:rsidRDefault="001445E0">
            <w:pPr>
              <w:pStyle w:val="Akapitzlist"/>
              <w:numPr>
                <w:ilvl w:val="0"/>
                <w:numId w:val="84"/>
              </w:numPr>
              <w:spacing w:before="0" w:after="0" w:line="240" w:lineRule="auto"/>
              <w:ind w:left="208" w:hanging="219"/>
              <w:rPr>
                <w:rFonts w:eastAsia="Calibri" w:cs="Open Sans"/>
                <w:color w:val="000000"/>
                <w:sz w:val="17"/>
                <w:szCs w:val="17"/>
              </w:rPr>
            </w:pPr>
            <w:r w:rsidRPr="00525126">
              <w:rPr>
                <w:rFonts w:eastAsia="Times New Roman"/>
                <w:sz w:val="17"/>
                <w:szCs w:val="17"/>
                <w:lang w:eastAsia="pl-PL"/>
              </w:rPr>
              <w:t>Promocja</w:t>
            </w:r>
            <w:r w:rsidRPr="00525126">
              <w:rPr>
                <w:rStyle w:val="Pogrubienie"/>
                <w:rFonts w:eastAsia="Calibri" w:cs="Open Sans"/>
                <w:b w:val="0"/>
                <w:bCs w:val="0"/>
                <w:color w:val="000000"/>
                <w:sz w:val="17"/>
                <w:szCs w:val="17"/>
              </w:rPr>
              <w:t xml:space="preserve"> aktywności na świeżym powietrzu</w:t>
            </w:r>
          </w:p>
          <w:p w14:paraId="32EE763F" w14:textId="77777777" w:rsidR="001445E0" w:rsidRPr="00525126" w:rsidRDefault="001445E0" w:rsidP="001445E0">
            <w:pPr>
              <w:pStyle w:val="Akapitzlist"/>
              <w:numPr>
                <w:ilvl w:val="0"/>
                <w:numId w:val="22"/>
              </w:numPr>
              <w:spacing w:before="0" w:after="0" w:line="240" w:lineRule="auto"/>
              <w:ind w:left="352" w:hanging="218"/>
              <w:rPr>
                <w:rFonts w:eastAsia="Times New Roman"/>
                <w:sz w:val="17"/>
                <w:szCs w:val="17"/>
                <w:lang w:eastAsia="pl-PL"/>
              </w:rPr>
            </w:pPr>
            <w:r w:rsidRPr="00525126">
              <w:rPr>
                <w:rFonts w:eastAsia="Times New Roman"/>
                <w:sz w:val="17"/>
                <w:szCs w:val="17"/>
                <w:lang w:eastAsia="pl-PL"/>
              </w:rPr>
              <w:t>zorganizowane spływy kajakowe z instruktorem i przewodnikiem przyrodniczym,</w:t>
            </w:r>
          </w:p>
          <w:p w14:paraId="013B1972" w14:textId="77777777" w:rsidR="001445E0" w:rsidRPr="00525126" w:rsidRDefault="001445E0" w:rsidP="001445E0">
            <w:pPr>
              <w:pStyle w:val="Akapitzlist"/>
              <w:numPr>
                <w:ilvl w:val="0"/>
                <w:numId w:val="22"/>
              </w:numPr>
              <w:spacing w:before="0" w:after="0" w:line="240" w:lineRule="auto"/>
              <w:ind w:left="352" w:hanging="218"/>
              <w:rPr>
                <w:rFonts w:eastAsia="Times New Roman"/>
                <w:sz w:val="17"/>
                <w:szCs w:val="17"/>
                <w:lang w:eastAsia="pl-PL"/>
              </w:rPr>
            </w:pPr>
            <w:r w:rsidRPr="00525126">
              <w:rPr>
                <w:rFonts w:eastAsia="Times New Roman"/>
                <w:sz w:val="17"/>
                <w:szCs w:val="17"/>
                <w:lang w:eastAsia="pl-PL"/>
              </w:rPr>
              <w:t>warsztaty z bezpiecznego korzystania z kajaków i infrastruktury przystani,</w:t>
            </w:r>
          </w:p>
          <w:p w14:paraId="2A4C69BE" w14:textId="25184053" w:rsidR="00B73008" w:rsidRPr="00525126" w:rsidRDefault="001445E0" w:rsidP="00541F39">
            <w:pPr>
              <w:pStyle w:val="Akapitzlist"/>
              <w:numPr>
                <w:ilvl w:val="0"/>
                <w:numId w:val="22"/>
              </w:numPr>
              <w:spacing w:before="0" w:after="0" w:line="240" w:lineRule="auto"/>
              <w:ind w:left="352" w:hanging="218"/>
              <w:rPr>
                <w:rFonts w:eastAsia="Times New Roman"/>
                <w:sz w:val="17"/>
                <w:szCs w:val="17"/>
                <w:lang w:eastAsia="pl-PL"/>
              </w:rPr>
            </w:pPr>
            <w:r w:rsidRPr="00525126">
              <w:rPr>
                <w:rFonts w:eastAsia="Times New Roman"/>
                <w:sz w:val="17"/>
                <w:szCs w:val="17"/>
                <w:lang w:eastAsia="pl-PL"/>
              </w:rPr>
              <w:t>zajęcia fitness lub joga nad rzeką – cykl otwartych spotkań rekreacyjnych.</w:t>
            </w:r>
          </w:p>
        </w:tc>
      </w:tr>
      <w:tr w:rsidR="00B73008" w:rsidRPr="00C865A4" w14:paraId="33CACBDB" w14:textId="77777777" w:rsidTr="001445E0">
        <w:trPr>
          <w:trHeight w:val="285"/>
        </w:trPr>
        <w:tc>
          <w:tcPr>
            <w:tcW w:w="1838" w:type="dxa"/>
            <w:noWrap/>
            <w:vAlign w:val="center"/>
            <w:hideMark/>
          </w:tcPr>
          <w:p w14:paraId="0E62332E" w14:textId="77777777" w:rsidR="00B73008" w:rsidRPr="00C865A4" w:rsidRDefault="00B73008" w:rsidP="001445E0">
            <w:pPr>
              <w:spacing w:before="0" w:after="0" w:line="240" w:lineRule="auto"/>
              <w:jc w:val="left"/>
              <w:rPr>
                <w:rFonts w:eastAsia="Times New Roman" w:cs="Open Sans"/>
                <w:b/>
                <w:bCs/>
                <w:color w:val="000000"/>
                <w:sz w:val="17"/>
                <w:szCs w:val="17"/>
                <w:lang w:eastAsia="pl-PL"/>
              </w:rPr>
            </w:pPr>
            <w:commentRangeStart w:id="105"/>
            <w:r w:rsidRPr="00C865A4">
              <w:rPr>
                <w:rFonts w:eastAsia="Times New Roman" w:cs="Open Sans"/>
                <w:b/>
                <w:bCs/>
                <w:color w:val="000000"/>
                <w:sz w:val="17"/>
                <w:szCs w:val="17"/>
                <w:lang w:eastAsia="pl-PL"/>
              </w:rPr>
              <w:t xml:space="preserve">Czas </w:t>
            </w:r>
            <w:commentRangeEnd w:id="105"/>
            <w:r w:rsidR="003313C4">
              <w:rPr>
                <w:rStyle w:val="Odwoaniedokomentarza"/>
              </w:rPr>
              <w:commentReference w:id="105"/>
            </w:r>
            <w:r w:rsidRPr="00C865A4">
              <w:rPr>
                <w:rFonts w:eastAsia="Times New Roman" w:cs="Open Sans"/>
                <w:b/>
                <w:bCs/>
                <w:color w:val="000000"/>
                <w:sz w:val="17"/>
                <w:szCs w:val="17"/>
                <w:lang w:eastAsia="pl-PL"/>
              </w:rPr>
              <w:t>realizacji</w:t>
            </w:r>
          </w:p>
        </w:tc>
        <w:tc>
          <w:tcPr>
            <w:tcW w:w="7224" w:type="dxa"/>
            <w:gridSpan w:val="2"/>
            <w:shd w:val="clear" w:color="auto" w:fill="EE0000"/>
            <w:noWrap/>
            <w:vAlign w:val="center"/>
          </w:tcPr>
          <w:p w14:paraId="68522E65" w14:textId="77777777" w:rsidR="00B73008" w:rsidRPr="00525126" w:rsidRDefault="00B73008" w:rsidP="00541F39">
            <w:pPr>
              <w:spacing w:before="0" w:after="0" w:line="240" w:lineRule="auto"/>
              <w:rPr>
                <w:rFonts w:eastAsia="Times New Roman" w:cs="Open Sans"/>
                <w:color w:val="000000"/>
                <w:sz w:val="17"/>
                <w:szCs w:val="17"/>
                <w:lang w:eastAsia="pl-PL"/>
              </w:rPr>
            </w:pPr>
          </w:p>
        </w:tc>
      </w:tr>
      <w:tr w:rsidR="00B73008" w:rsidRPr="00C865A4" w14:paraId="1576DCCB" w14:textId="77777777" w:rsidTr="00D45F4E">
        <w:trPr>
          <w:trHeight w:val="285"/>
        </w:trPr>
        <w:tc>
          <w:tcPr>
            <w:tcW w:w="1838" w:type="dxa"/>
            <w:noWrap/>
            <w:vAlign w:val="center"/>
            <w:hideMark/>
          </w:tcPr>
          <w:p w14:paraId="05FB715F" w14:textId="77777777" w:rsidR="00B73008" w:rsidRPr="009E6C83" w:rsidRDefault="00B73008" w:rsidP="001445E0">
            <w:pPr>
              <w:spacing w:before="0" w:after="0" w:line="240" w:lineRule="auto"/>
              <w:jc w:val="left"/>
              <w:rPr>
                <w:rFonts w:eastAsia="Times New Roman" w:cs="Open Sans"/>
                <w:b/>
                <w:bCs/>
                <w:strike/>
                <w:color w:val="000000"/>
                <w:sz w:val="17"/>
                <w:szCs w:val="17"/>
                <w:lang w:eastAsia="pl-PL"/>
              </w:rPr>
            </w:pPr>
            <w:r w:rsidRPr="00434848">
              <w:rPr>
                <w:rFonts w:eastAsia="Times New Roman" w:cs="Open Sans"/>
                <w:b/>
                <w:bCs/>
                <w:color w:val="000000"/>
                <w:sz w:val="17"/>
                <w:szCs w:val="17"/>
                <w:lang w:eastAsia="pl-PL"/>
              </w:rPr>
              <w:t>Opis działań zap. dostępność</w:t>
            </w:r>
          </w:p>
        </w:tc>
        <w:tc>
          <w:tcPr>
            <w:tcW w:w="7224" w:type="dxa"/>
            <w:gridSpan w:val="2"/>
            <w:noWrap/>
            <w:vAlign w:val="center"/>
          </w:tcPr>
          <w:p w14:paraId="1A38F0B4" w14:textId="5BC22CB0" w:rsidR="00B73008" w:rsidRPr="00C865A4" w:rsidRDefault="00D45F4E" w:rsidP="00541F39">
            <w:pPr>
              <w:spacing w:before="0" w:after="0" w:line="240" w:lineRule="auto"/>
              <w:rPr>
                <w:rFonts w:eastAsia="Times New Roman" w:cs="Open Sans"/>
                <w:color w:val="000000"/>
                <w:sz w:val="17"/>
                <w:szCs w:val="17"/>
                <w:lang w:eastAsia="pl-PL"/>
              </w:rPr>
            </w:pPr>
            <w:r w:rsidRPr="00D45F4E">
              <w:rPr>
                <w:rFonts w:eastAsia="Times New Roman" w:cs="Open Sans"/>
                <w:color w:val="000000"/>
                <w:sz w:val="17"/>
                <w:szCs w:val="17"/>
                <w:lang w:eastAsia="pl-PL"/>
              </w:rPr>
              <w:t xml:space="preserve">Planowane działania zostaną przygotowane w formach dostosowanych do różnych grup wiekowych i społecznych – dzieci, młodzieży, dorosłych oraz seniorów. Spacery edukacyjne i warsztaty terenowe będą uzupełnione o tablice informacyjne z dużą czcionką, kontrastową grafiką, kodami </w:t>
            </w:r>
            <w:proofErr w:type="spellStart"/>
            <w:r w:rsidRPr="00D45F4E">
              <w:rPr>
                <w:rFonts w:eastAsia="Times New Roman" w:cs="Open Sans"/>
                <w:color w:val="000000"/>
                <w:sz w:val="17"/>
                <w:szCs w:val="17"/>
                <w:lang w:eastAsia="pl-PL"/>
              </w:rPr>
              <w:t>QR</w:t>
            </w:r>
            <w:proofErr w:type="spellEnd"/>
            <w:r w:rsidRPr="00D45F4E">
              <w:rPr>
                <w:rFonts w:eastAsia="Times New Roman" w:cs="Open Sans"/>
                <w:color w:val="000000"/>
                <w:sz w:val="17"/>
                <w:szCs w:val="17"/>
                <w:lang w:eastAsia="pl-PL"/>
              </w:rPr>
              <w:t xml:space="preserve"> i elementami dostępności (np. nagrania audio, napisy), co umożliwi udział osobom z ograniczeniami wzroku i słuchu. Zajęcia rekreacyjne (fitness, joga, spływy kajakowe) będą organizowane z zachowaniem zasad bezpieczeństwa i</w:t>
            </w:r>
            <w:r>
              <w:rPr>
                <w:rFonts w:eastAsia="Times New Roman" w:cs="Open Sans"/>
                <w:color w:val="000000"/>
                <w:sz w:val="17"/>
                <w:szCs w:val="17"/>
                <w:lang w:eastAsia="pl-PL"/>
              </w:rPr>
              <w:t> </w:t>
            </w:r>
            <w:r w:rsidRPr="00D45F4E">
              <w:rPr>
                <w:rFonts w:eastAsia="Times New Roman" w:cs="Open Sans"/>
                <w:color w:val="000000"/>
                <w:sz w:val="17"/>
                <w:szCs w:val="17"/>
                <w:lang w:eastAsia="pl-PL"/>
              </w:rPr>
              <w:t>możliwością uczestnictwa osób początkujących lub mniej sprawnych ruchowo. Dzięki temu przedsięwzięcie stworzy otwartą i integrującą przestrzeń, sprzyjającą zarówno zdobywaniu wiedzy, jak i aktywnemu wypoczynkowi nad rzeką.</w:t>
            </w:r>
          </w:p>
        </w:tc>
      </w:tr>
      <w:tr w:rsidR="00B73008" w:rsidRPr="00C865A4" w14:paraId="0DBAABBD" w14:textId="77777777" w:rsidTr="00541F39">
        <w:trPr>
          <w:trHeight w:val="285"/>
        </w:trPr>
        <w:tc>
          <w:tcPr>
            <w:tcW w:w="1838" w:type="dxa"/>
            <w:noWrap/>
            <w:vAlign w:val="center"/>
            <w:hideMark/>
          </w:tcPr>
          <w:p w14:paraId="0C012274" w14:textId="77777777" w:rsidR="00B73008" w:rsidRPr="00C865A4" w:rsidRDefault="00B73008" w:rsidP="001445E0">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lastRenderedPageBreak/>
              <w:t>Ewentualni partnerzy</w:t>
            </w:r>
          </w:p>
        </w:tc>
        <w:tc>
          <w:tcPr>
            <w:tcW w:w="7224" w:type="dxa"/>
            <w:gridSpan w:val="2"/>
            <w:noWrap/>
            <w:vAlign w:val="center"/>
          </w:tcPr>
          <w:p w14:paraId="2293734A" w14:textId="11C0D7FD" w:rsidR="00B73008" w:rsidRPr="00C865A4" w:rsidRDefault="001445E0" w:rsidP="00541F39">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Stowarzyszenia działające na terenie Gminy Kolsko</w:t>
            </w:r>
          </w:p>
        </w:tc>
      </w:tr>
      <w:tr w:rsidR="003313C4" w:rsidRPr="00C865A4" w14:paraId="042439C6" w14:textId="77777777" w:rsidTr="001445E0">
        <w:trPr>
          <w:trHeight w:val="285"/>
        </w:trPr>
        <w:tc>
          <w:tcPr>
            <w:tcW w:w="1838" w:type="dxa"/>
            <w:noWrap/>
            <w:vAlign w:val="center"/>
            <w:hideMark/>
          </w:tcPr>
          <w:p w14:paraId="4D5B1A92" w14:textId="580837F5" w:rsidR="003313C4" w:rsidRPr="00C865A4" w:rsidRDefault="003313C4" w:rsidP="003313C4">
            <w:pPr>
              <w:spacing w:before="0" w:after="0" w:line="240" w:lineRule="auto"/>
              <w:jc w:val="left"/>
              <w:rPr>
                <w:rFonts w:eastAsia="Times New Roman" w:cs="Open Sans"/>
                <w:b/>
                <w:bCs/>
                <w:color w:val="000000"/>
                <w:sz w:val="17"/>
                <w:szCs w:val="17"/>
                <w:lang w:eastAsia="pl-PL"/>
              </w:rPr>
            </w:pPr>
            <w:commentRangeStart w:id="106"/>
            <w:r w:rsidRPr="00C865A4">
              <w:rPr>
                <w:rFonts w:eastAsia="Times New Roman" w:cs="Open Sans"/>
                <w:b/>
                <w:bCs/>
                <w:color w:val="000000"/>
                <w:sz w:val="17"/>
                <w:szCs w:val="17"/>
                <w:lang w:eastAsia="pl-PL"/>
              </w:rPr>
              <w:t>Szacowana</w:t>
            </w:r>
            <w:commentRangeEnd w:id="106"/>
            <w:r>
              <w:rPr>
                <w:rStyle w:val="Odwoaniedokomentarza"/>
              </w:rPr>
              <w:commentReference w:id="106"/>
            </w:r>
            <w:r w:rsidRPr="00C865A4">
              <w:rPr>
                <w:rFonts w:eastAsia="Times New Roman" w:cs="Open Sans"/>
                <w:b/>
                <w:bCs/>
                <w:color w:val="000000"/>
                <w:sz w:val="17"/>
                <w:szCs w:val="17"/>
                <w:lang w:eastAsia="pl-PL"/>
              </w:rPr>
              <w:t xml:space="preserve"> wartość </w:t>
            </w:r>
          </w:p>
        </w:tc>
        <w:tc>
          <w:tcPr>
            <w:tcW w:w="7224" w:type="dxa"/>
            <w:gridSpan w:val="2"/>
            <w:shd w:val="clear" w:color="auto" w:fill="EE0000"/>
            <w:noWrap/>
            <w:vAlign w:val="center"/>
          </w:tcPr>
          <w:p w14:paraId="3B17339F" w14:textId="77777777" w:rsidR="003313C4" w:rsidRPr="00C865A4" w:rsidRDefault="003313C4" w:rsidP="003313C4">
            <w:pPr>
              <w:spacing w:before="0" w:after="0" w:line="240" w:lineRule="auto"/>
              <w:rPr>
                <w:rFonts w:eastAsia="Times New Roman" w:cs="Open Sans"/>
                <w:color w:val="000000"/>
                <w:sz w:val="17"/>
                <w:szCs w:val="17"/>
                <w:lang w:eastAsia="pl-PL"/>
              </w:rPr>
            </w:pPr>
          </w:p>
        </w:tc>
      </w:tr>
      <w:tr w:rsidR="003313C4" w:rsidRPr="00C865A4" w14:paraId="2A7A30C0" w14:textId="77777777" w:rsidTr="00541F39">
        <w:trPr>
          <w:trHeight w:val="285"/>
        </w:trPr>
        <w:tc>
          <w:tcPr>
            <w:tcW w:w="1838" w:type="dxa"/>
            <w:noWrap/>
            <w:vAlign w:val="center"/>
            <w:hideMark/>
          </w:tcPr>
          <w:p w14:paraId="7CC920B1" w14:textId="0F09D4FC" w:rsidR="003313C4" w:rsidRPr="00C865A4" w:rsidRDefault="003313C4" w:rsidP="003313C4">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Źródła finansowania</w:t>
            </w:r>
          </w:p>
        </w:tc>
        <w:tc>
          <w:tcPr>
            <w:tcW w:w="7224" w:type="dxa"/>
            <w:gridSpan w:val="2"/>
            <w:noWrap/>
            <w:vAlign w:val="center"/>
          </w:tcPr>
          <w:p w14:paraId="4AF8163E" w14:textId="389FD7C0" w:rsidR="003313C4" w:rsidRPr="00C865A4" w:rsidRDefault="003313C4" w:rsidP="003313C4">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Budżet Gminy Kolsko, środki unijne (krajowe i regionalne), środki rządowe</w:t>
            </w:r>
          </w:p>
        </w:tc>
      </w:tr>
      <w:tr w:rsidR="003313C4" w:rsidRPr="00C865A4" w14:paraId="1C9F4E79" w14:textId="77777777" w:rsidTr="00541F39">
        <w:trPr>
          <w:trHeight w:val="114"/>
        </w:trPr>
        <w:tc>
          <w:tcPr>
            <w:tcW w:w="1838" w:type="dxa"/>
            <w:vMerge w:val="restart"/>
            <w:noWrap/>
            <w:vAlign w:val="center"/>
          </w:tcPr>
          <w:p w14:paraId="2CAD02A1" w14:textId="356830F1" w:rsidR="003313C4" w:rsidRPr="001445E0" w:rsidRDefault="003313C4" w:rsidP="003313C4">
            <w:pPr>
              <w:spacing w:before="0" w:after="0" w:line="240" w:lineRule="auto"/>
              <w:jc w:val="left"/>
              <w:rPr>
                <w:rFonts w:eastAsia="Times New Roman" w:cs="Open Sans"/>
                <w:b/>
                <w:bCs/>
                <w:color w:val="000000"/>
                <w:sz w:val="17"/>
                <w:szCs w:val="17"/>
                <w:lang w:eastAsia="pl-PL"/>
              </w:rPr>
            </w:pPr>
            <w:commentRangeStart w:id="107"/>
            <w:r w:rsidRPr="00C1345E">
              <w:rPr>
                <w:rFonts w:eastAsia="Times New Roman" w:cs="Open Sans"/>
                <w:b/>
                <w:bCs/>
                <w:color w:val="000000"/>
                <w:sz w:val="17"/>
                <w:szCs w:val="17"/>
                <w:lang w:eastAsia="pl-PL"/>
              </w:rPr>
              <w:t>Prognozowane rezultaty</w:t>
            </w:r>
            <w:commentRangeEnd w:id="107"/>
            <w:r>
              <w:rPr>
                <w:rStyle w:val="Odwoaniedokomentarza"/>
              </w:rPr>
              <w:commentReference w:id="107"/>
            </w:r>
          </w:p>
        </w:tc>
        <w:tc>
          <w:tcPr>
            <w:tcW w:w="2126" w:type="dxa"/>
            <w:noWrap/>
            <w:vAlign w:val="center"/>
          </w:tcPr>
          <w:p w14:paraId="044A9BE8" w14:textId="77777777" w:rsidR="003313C4" w:rsidRPr="001445E0" w:rsidRDefault="003313C4" w:rsidP="003313C4">
            <w:pPr>
              <w:spacing w:before="0" w:after="0" w:line="240" w:lineRule="auto"/>
              <w:rPr>
                <w:rFonts w:eastAsia="Times New Roman" w:cs="Open Sans"/>
                <w:color w:val="000000"/>
                <w:sz w:val="17"/>
                <w:szCs w:val="17"/>
                <w:lang w:eastAsia="pl-PL"/>
              </w:rPr>
            </w:pPr>
            <w:r w:rsidRPr="001445E0">
              <w:rPr>
                <w:rFonts w:cs="Open Sans"/>
                <w:color w:val="000000"/>
                <w:sz w:val="17"/>
                <w:szCs w:val="17"/>
              </w:rPr>
              <w:t>Wskaźniki produktu:</w:t>
            </w:r>
          </w:p>
        </w:tc>
        <w:tc>
          <w:tcPr>
            <w:tcW w:w="5098" w:type="dxa"/>
            <w:shd w:val="clear" w:color="auto" w:fill="FAF400" w:themeFill="accent2"/>
            <w:vAlign w:val="center"/>
          </w:tcPr>
          <w:p w14:paraId="3D4BB659" w14:textId="77777777" w:rsidR="003313C4" w:rsidRPr="00A16EA6" w:rsidRDefault="003313C4" w:rsidP="003313C4">
            <w:pPr>
              <w:pStyle w:val="Akapitzlist"/>
              <w:numPr>
                <w:ilvl w:val="0"/>
                <w:numId w:val="77"/>
              </w:numPr>
              <w:spacing w:before="0" w:after="0" w:line="240" w:lineRule="auto"/>
              <w:ind w:left="295" w:hanging="284"/>
              <w:rPr>
                <w:rFonts w:eastAsia="Times New Roman" w:cs="Open Sans"/>
                <w:color w:val="000000"/>
                <w:sz w:val="17"/>
                <w:szCs w:val="17"/>
                <w:lang w:eastAsia="pl-PL"/>
              </w:rPr>
            </w:pPr>
          </w:p>
        </w:tc>
      </w:tr>
      <w:tr w:rsidR="00B73008" w:rsidRPr="00C865A4" w14:paraId="2CDA3219" w14:textId="77777777" w:rsidTr="00541F39">
        <w:trPr>
          <w:trHeight w:val="111"/>
        </w:trPr>
        <w:tc>
          <w:tcPr>
            <w:tcW w:w="1838" w:type="dxa"/>
            <w:vMerge/>
            <w:noWrap/>
            <w:vAlign w:val="center"/>
          </w:tcPr>
          <w:p w14:paraId="26923F24" w14:textId="77777777" w:rsidR="00B73008" w:rsidRPr="001445E0" w:rsidRDefault="00B73008" w:rsidP="00541F39">
            <w:pPr>
              <w:spacing w:before="0" w:after="0" w:line="240" w:lineRule="auto"/>
              <w:rPr>
                <w:rFonts w:eastAsia="Times New Roman" w:cs="Open Sans"/>
                <w:b/>
                <w:bCs/>
                <w:color w:val="000000"/>
                <w:sz w:val="17"/>
                <w:szCs w:val="17"/>
                <w:lang w:eastAsia="pl-PL"/>
              </w:rPr>
            </w:pPr>
          </w:p>
        </w:tc>
        <w:tc>
          <w:tcPr>
            <w:tcW w:w="2126" w:type="dxa"/>
            <w:noWrap/>
            <w:vAlign w:val="center"/>
          </w:tcPr>
          <w:p w14:paraId="538D10FC" w14:textId="77777777" w:rsidR="00B73008" w:rsidRPr="001445E0" w:rsidRDefault="00B73008" w:rsidP="00541F39">
            <w:pPr>
              <w:spacing w:before="0" w:after="0" w:line="240" w:lineRule="auto"/>
              <w:rPr>
                <w:rFonts w:eastAsia="Times New Roman" w:cs="Open Sans"/>
                <w:color w:val="000000"/>
                <w:sz w:val="17"/>
                <w:szCs w:val="17"/>
                <w:lang w:eastAsia="pl-PL"/>
              </w:rPr>
            </w:pPr>
            <w:r w:rsidRPr="001445E0">
              <w:rPr>
                <w:rFonts w:cs="Open Sans"/>
                <w:color w:val="000000"/>
                <w:sz w:val="17"/>
                <w:szCs w:val="17"/>
              </w:rPr>
              <w:t>Sposób pomiaru:</w:t>
            </w:r>
          </w:p>
        </w:tc>
        <w:tc>
          <w:tcPr>
            <w:tcW w:w="5098" w:type="dxa"/>
            <w:shd w:val="clear" w:color="auto" w:fill="FAF400" w:themeFill="accent2"/>
            <w:vAlign w:val="center"/>
          </w:tcPr>
          <w:p w14:paraId="65D16345" w14:textId="77777777" w:rsidR="00B73008" w:rsidRPr="00C865A4" w:rsidRDefault="00B73008" w:rsidP="00541F39">
            <w:pPr>
              <w:spacing w:before="0" w:after="0" w:line="240" w:lineRule="auto"/>
              <w:rPr>
                <w:rFonts w:eastAsia="Times New Roman" w:cs="Open Sans"/>
                <w:color w:val="000000"/>
                <w:sz w:val="17"/>
                <w:szCs w:val="17"/>
                <w:lang w:eastAsia="pl-PL"/>
              </w:rPr>
            </w:pPr>
          </w:p>
        </w:tc>
      </w:tr>
      <w:tr w:rsidR="00B73008" w:rsidRPr="00C865A4" w14:paraId="3AEFA54A" w14:textId="77777777" w:rsidTr="00541F39">
        <w:trPr>
          <w:trHeight w:val="111"/>
        </w:trPr>
        <w:tc>
          <w:tcPr>
            <w:tcW w:w="1838" w:type="dxa"/>
            <w:vMerge/>
            <w:noWrap/>
            <w:vAlign w:val="center"/>
          </w:tcPr>
          <w:p w14:paraId="49C0AF5D" w14:textId="77777777" w:rsidR="00B73008" w:rsidRPr="001445E0" w:rsidRDefault="00B73008" w:rsidP="00541F39">
            <w:pPr>
              <w:spacing w:before="0" w:after="0" w:line="240" w:lineRule="auto"/>
              <w:rPr>
                <w:rFonts w:eastAsia="Times New Roman" w:cs="Open Sans"/>
                <w:b/>
                <w:bCs/>
                <w:color w:val="000000"/>
                <w:sz w:val="17"/>
                <w:szCs w:val="17"/>
                <w:lang w:eastAsia="pl-PL"/>
              </w:rPr>
            </w:pPr>
          </w:p>
        </w:tc>
        <w:tc>
          <w:tcPr>
            <w:tcW w:w="2126" w:type="dxa"/>
            <w:noWrap/>
            <w:vAlign w:val="center"/>
          </w:tcPr>
          <w:p w14:paraId="00146B2A" w14:textId="77777777" w:rsidR="00B73008" w:rsidRPr="001445E0" w:rsidRDefault="00B73008" w:rsidP="00541F39">
            <w:pPr>
              <w:spacing w:before="0" w:after="0" w:line="240" w:lineRule="auto"/>
              <w:rPr>
                <w:rFonts w:eastAsia="Times New Roman" w:cs="Open Sans"/>
                <w:color w:val="000000"/>
                <w:sz w:val="17"/>
                <w:szCs w:val="17"/>
                <w:lang w:eastAsia="pl-PL"/>
              </w:rPr>
            </w:pPr>
            <w:r w:rsidRPr="001445E0">
              <w:rPr>
                <w:rFonts w:cs="Open Sans"/>
                <w:color w:val="000000"/>
                <w:sz w:val="17"/>
                <w:szCs w:val="17"/>
              </w:rPr>
              <w:t>Wskaźniki rezultatu:</w:t>
            </w:r>
          </w:p>
        </w:tc>
        <w:tc>
          <w:tcPr>
            <w:tcW w:w="5098" w:type="dxa"/>
            <w:shd w:val="clear" w:color="auto" w:fill="FAF400" w:themeFill="accent2"/>
            <w:vAlign w:val="center"/>
          </w:tcPr>
          <w:p w14:paraId="2A5FDEB6" w14:textId="77777777" w:rsidR="00B73008" w:rsidRPr="00A16EA6" w:rsidRDefault="00B73008">
            <w:pPr>
              <w:pStyle w:val="Akapitzlist"/>
              <w:numPr>
                <w:ilvl w:val="0"/>
                <w:numId w:val="81"/>
              </w:numPr>
              <w:spacing w:before="0" w:after="0" w:line="240" w:lineRule="auto"/>
              <w:ind w:left="295" w:hanging="284"/>
              <w:rPr>
                <w:rFonts w:eastAsia="Times New Roman" w:cs="Open Sans"/>
                <w:color w:val="000000"/>
                <w:sz w:val="17"/>
                <w:szCs w:val="17"/>
                <w:lang w:eastAsia="pl-PL"/>
              </w:rPr>
            </w:pPr>
          </w:p>
        </w:tc>
      </w:tr>
      <w:tr w:rsidR="00B73008" w:rsidRPr="00C865A4" w14:paraId="762CB6BC" w14:textId="77777777" w:rsidTr="00541F39">
        <w:trPr>
          <w:trHeight w:val="111"/>
        </w:trPr>
        <w:tc>
          <w:tcPr>
            <w:tcW w:w="1838" w:type="dxa"/>
            <w:vMerge/>
            <w:noWrap/>
            <w:vAlign w:val="center"/>
          </w:tcPr>
          <w:p w14:paraId="16A4DFB4" w14:textId="77777777" w:rsidR="00B73008" w:rsidRPr="001445E0" w:rsidRDefault="00B73008" w:rsidP="00541F39">
            <w:pPr>
              <w:spacing w:before="0" w:after="0" w:line="240" w:lineRule="auto"/>
              <w:rPr>
                <w:rFonts w:eastAsia="Times New Roman" w:cs="Open Sans"/>
                <w:b/>
                <w:bCs/>
                <w:color w:val="000000"/>
                <w:sz w:val="17"/>
                <w:szCs w:val="17"/>
                <w:lang w:eastAsia="pl-PL"/>
              </w:rPr>
            </w:pPr>
          </w:p>
        </w:tc>
        <w:tc>
          <w:tcPr>
            <w:tcW w:w="2126" w:type="dxa"/>
            <w:noWrap/>
            <w:vAlign w:val="center"/>
          </w:tcPr>
          <w:p w14:paraId="4E26AB5F" w14:textId="77777777" w:rsidR="00B73008" w:rsidRPr="001445E0" w:rsidRDefault="00B73008" w:rsidP="00541F39">
            <w:pPr>
              <w:spacing w:before="0" w:after="0" w:line="240" w:lineRule="auto"/>
              <w:rPr>
                <w:rFonts w:eastAsia="Times New Roman" w:cs="Open Sans"/>
                <w:color w:val="000000"/>
                <w:sz w:val="17"/>
                <w:szCs w:val="17"/>
                <w:lang w:eastAsia="pl-PL"/>
              </w:rPr>
            </w:pPr>
            <w:r w:rsidRPr="001445E0">
              <w:rPr>
                <w:rFonts w:cs="Open Sans"/>
                <w:color w:val="000000"/>
                <w:sz w:val="17"/>
                <w:szCs w:val="17"/>
              </w:rPr>
              <w:t>Sposób pomiaru:</w:t>
            </w:r>
          </w:p>
        </w:tc>
        <w:tc>
          <w:tcPr>
            <w:tcW w:w="5098" w:type="dxa"/>
            <w:shd w:val="clear" w:color="auto" w:fill="FAF400" w:themeFill="accent2"/>
            <w:vAlign w:val="center"/>
          </w:tcPr>
          <w:p w14:paraId="3C893115" w14:textId="77777777" w:rsidR="00B73008" w:rsidRPr="00C865A4" w:rsidRDefault="00B73008" w:rsidP="00541F39">
            <w:pPr>
              <w:spacing w:before="0" w:after="0" w:line="240" w:lineRule="auto"/>
              <w:rPr>
                <w:rFonts w:eastAsia="Times New Roman" w:cs="Open Sans"/>
                <w:color w:val="000000"/>
                <w:sz w:val="17"/>
                <w:szCs w:val="17"/>
                <w:lang w:eastAsia="pl-PL"/>
              </w:rPr>
            </w:pPr>
          </w:p>
        </w:tc>
      </w:tr>
    </w:tbl>
    <w:p w14:paraId="2C6B4EC6" w14:textId="2208168D" w:rsidR="00B73008" w:rsidRDefault="00B73008" w:rsidP="00B73008">
      <w:pPr>
        <w:spacing w:before="0" w:after="120" w:line="264" w:lineRule="auto"/>
        <w:jc w:val="left"/>
      </w:pPr>
    </w:p>
    <w:p w14:paraId="092AD32D" w14:textId="611ADE09" w:rsidR="00B73008" w:rsidRPr="002B77A6" w:rsidRDefault="00B73008" w:rsidP="00B73008">
      <w:pPr>
        <w:pStyle w:val="Legenda"/>
      </w:pPr>
      <w:bookmarkStart w:id="108" w:name="_Toc206616821"/>
      <w:r>
        <w:t xml:space="preserve">Tabela </w:t>
      </w:r>
      <w:fldSimple w:instr=" SEQ Tabela \* ARABIC ">
        <w:r w:rsidR="005D2247">
          <w:rPr>
            <w:noProof/>
          </w:rPr>
          <w:t>42</w:t>
        </w:r>
      </w:fldSimple>
      <w:r>
        <w:t>. Przedsięwzięcie rewitalizacyjne nr 24</w:t>
      </w:r>
      <w:bookmarkEnd w:id="108"/>
    </w:p>
    <w:tbl>
      <w:tblPr>
        <w:tblW w:w="9062" w:type="dxa"/>
        <w:tblBorders>
          <w:top w:val="single" w:sz="6" w:space="0" w:color="077CA1"/>
          <w:left w:val="single" w:sz="6" w:space="0" w:color="077CA1"/>
          <w:bottom w:val="single" w:sz="6" w:space="0" w:color="077CA1"/>
          <w:right w:val="single" w:sz="6" w:space="0" w:color="077CA1"/>
          <w:insideH w:val="single" w:sz="6" w:space="0" w:color="077CA1"/>
          <w:insideV w:val="single" w:sz="6" w:space="0" w:color="077CA1"/>
        </w:tblBorders>
        <w:tblLayout w:type="fixed"/>
        <w:tblCellMar>
          <w:left w:w="70" w:type="dxa"/>
          <w:right w:w="70" w:type="dxa"/>
        </w:tblCellMar>
        <w:tblLook w:val="04A0" w:firstRow="1" w:lastRow="0" w:firstColumn="1" w:lastColumn="0" w:noHBand="0" w:noVBand="1"/>
      </w:tblPr>
      <w:tblGrid>
        <w:gridCol w:w="1838"/>
        <w:gridCol w:w="2126"/>
        <w:gridCol w:w="5098"/>
      </w:tblGrid>
      <w:tr w:rsidR="00B73008" w:rsidRPr="00C865A4" w14:paraId="378FC967" w14:textId="77777777" w:rsidTr="00541F39">
        <w:trPr>
          <w:trHeight w:val="463"/>
          <w:tblHeader/>
        </w:trPr>
        <w:tc>
          <w:tcPr>
            <w:tcW w:w="1838" w:type="dxa"/>
            <w:shd w:val="clear" w:color="auto" w:fill="066684" w:themeFill="accent5"/>
            <w:noWrap/>
            <w:vAlign w:val="center"/>
            <w:hideMark/>
          </w:tcPr>
          <w:p w14:paraId="4AF4178D" w14:textId="77777777" w:rsidR="00B73008" w:rsidRPr="00BF4F4E" w:rsidRDefault="00B73008" w:rsidP="00541F39">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Lp.</w:t>
            </w:r>
          </w:p>
        </w:tc>
        <w:tc>
          <w:tcPr>
            <w:tcW w:w="7224" w:type="dxa"/>
            <w:gridSpan w:val="2"/>
            <w:shd w:val="clear" w:color="auto" w:fill="066684" w:themeFill="accent5"/>
            <w:noWrap/>
            <w:vAlign w:val="center"/>
            <w:hideMark/>
          </w:tcPr>
          <w:p w14:paraId="11384A87" w14:textId="77777777" w:rsidR="00B73008" w:rsidRPr="00BF4F4E" w:rsidRDefault="00B73008" w:rsidP="00541F39">
            <w:pPr>
              <w:pStyle w:val="Akapitzlist"/>
              <w:numPr>
                <w:ilvl w:val="0"/>
                <w:numId w:val="1"/>
              </w:numPr>
              <w:spacing w:before="0" w:after="0" w:line="240" w:lineRule="auto"/>
              <w:ind w:left="491"/>
              <w:rPr>
                <w:rFonts w:eastAsia="Times New Roman" w:cs="Open Sans"/>
                <w:b/>
                <w:bCs/>
                <w:color w:val="FFFFFF" w:themeColor="background1"/>
                <w:sz w:val="17"/>
                <w:szCs w:val="17"/>
                <w:lang w:eastAsia="pl-PL"/>
              </w:rPr>
            </w:pPr>
          </w:p>
        </w:tc>
      </w:tr>
      <w:tr w:rsidR="00B73008" w:rsidRPr="00C865A4" w14:paraId="273172F0" w14:textId="77777777" w:rsidTr="00541F39">
        <w:trPr>
          <w:trHeight w:val="285"/>
          <w:tblHeader/>
        </w:trPr>
        <w:tc>
          <w:tcPr>
            <w:tcW w:w="1838" w:type="dxa"/>
            <w:shd w:val="clear" w:color="auto" w:fill="066684" w:themeFill="accent5"/>
            <w:noWrap/>
            <w:vAlign w:val="center"/>
            <w:hideMark/>
          </w:tcPr>
          <w:p w14:paraId="222E3C47" w14:textId="77777777" w:rsidR="00B73008" w:rsidRPr="00BF4F4E" w:rsidRDefault="00B73008" w:rsidP="00541F39">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Nazwa projektu</w:t>
            </w:r>
          </w:p>
        </w:tc>
        <w:tc>
          <w:tcPr>
            <w:tcW w:w="7224" w:type="dxa"/>
            <w:gridSpan w:val="2"/>
            <w:shd w:val="clear" w:color="auto" w:fill="066684" w:themeFill="accent5"/>
            <w:noWrap/>
            <w:vAlign w:val="center"/>
          </w:tcPr>
          <w:p w14:paraId="62CB2AAF" w14:textId="402D391F" w:rsidR="00B73008" w:rsidRPr="00BF4F4E" w:rsidRDefault="00AE166F" w:rsidP="00AE166F">
            <w:pPr>
              <w:spacing w:before="0" w:after="0" w:line="240" w:lineRule="auto"/>
              <w:jc w:val="left"/>
              <w:rPr>
                <w:rFonts w:eastAsia="Times New Roman" w:cs="Open Sans"/>
                <w:b/>
                <w:bCs/>
                <w:color w:val="FFFFFF" w:themeColor="background1"/>
                <w:sz w:val="17"/>
                <w:szCs w:val="17"/>
                <w:lang w:eastAsia="pl-PL"/>
              </w:rPr>
            </w:pPr>
            <w:r w:rsidRPr="00AE166F">
              <w:rPr>
                <w:rFonts w:eastAsia="Times New Roman" w:cs="Open Sans"/>
                <w:b/>
                <w:bCs/>
                <w:color w:val="FFFFFF" w:themeColor="background1"/>
                <w:sz w:val="17"/>
                <w:szCs w:val="17"/>
                <w:lang w:eastAsia="pl-PL"/>
              </w:rPr>
              <w:t>Wzmacnianie partycypacji społecznej i zielonej integracji – poprzez opracowanie koncepcji, edukację, animację i aktywizację lokalnej społeczności wokół zagospodarowania placu publicznego</w:t>
            </w:r>
          </w:p>
        </w:tc>
      </w:tr>
      <w:tr w:rsidR="00525126" w:rsidRPr="00C865A4" w14:paraId="16B02690" w14:textId="77777777" w:rsidTr="00541F39">
        <w:trPr>
          <w:trHeight w:val="285"/>
        </w:trPr>
        <w:tc>
          <w:tcPr>
            <w:tcW w:w="1838" w:type="dxa"/>
            <w:noWrap/>
            <w:vAlign w:val="center"/>
            <w:hideMark/>
          </w:tcPr>
          <w:p w14:paraId="2F13223A" w14:textId="77777777" w:rsidR="00525126" w:rsidRPr="00C865A4" w:rsidRDefault="00525126" w:rsidP="00EA3917">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Podmiot realizujący projekt</w:t>
            </w:r>
          </w:p>
        </w:tc>
        <w:tc>
          <w:tcPr>
            <w:tcW w:w="7224" w:type="dxa"/>
            <w:gridSpan w:val="2"/>
            <w:noWrap/>
            <w:vAlign w:val="center"/>
          </w:tcPr>
          <w:p w14:paraId="0C14D806" w14:textId="43E2EE66" w:rsidR="00525126" w:rsidRPr="00C865A4" w:rsidRDefault="00525126" w:rsidP="00525126">
            <w:pPr>
              <w:spacing w:before="0" w:after="0" w:line="240" w:lineRule="auto"/>
              <w:rPr>
                <w:rFonts w:eastAsia="Times New Roman" w:cs="Open Sans"/>
                <w:color w:val="000000"/>
                <w:sz w:val="17"/>
                <w:szCs w:val="17"/>
                <w:lang w:eastAsia="pl-PL"/>
              </w:rPr>
            </w:pPr>
            <w:r w:rsidRPr="009E6C83">
              <w:rPr>
                <w:rFonts w:eastAsia="Times New Roman" w:cs="Open Sans"/>
                <w:color w:val="000000"/>
                <w:sz w:val="17"/>
                <w:szCs w:val="17"/>
                <w:lang w:eastAsia="pl-PL"/>
              </w:rPr>
              <w:t>U</w:t>
            </w:r>
            <w:r>
              <w:rPr>
                <w:rFonts w:eastAsia="Times New Roman" w:cs="Open Sans"/>
                <w:color w:val="000000"/>
                <w:sz w:val="17"/>
                <w:szCs w:val="17"/>
                <w:lang w:eastAsia="pl-PL"/>
              </w:rPr>
              <w:t>rząd Gminy Kolsko</w:t>
            </w:r>
          </w:p>
        </w:tc>
      </w:tr>
      <w:tr w:rsidR="00525126" w:rsidRPr="00C865A4" w14:paraId="5B0C3C74" w14:textId="77777777" w:rsidTr="00541F39">
        <w:trPr>
          <w:trHeight w:val="225"/>
        </w:trPr>
        <w:tc>
          <w:tcPr>
            <w:tcW w:w="1838" w:type="dxa"/>
            <w:noWrap/>
            <w:vAlign w:val="center"/>
            <w:hideMark/>
          </w:tcPr>
          <w:p w14:paraId="7EC4279E" w14:textId="77777777" w:rsidR="00525126" w:rsidRPr="00C865A4" w:rsidRDefault="00525126" w:rsidP="00EA3917">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Lokalizacja przedsięwzięcia</w:t>
            </w:r>
          </w:p>
        </w:tc>
        <w:tc>
          <w:tcPr>
            <w:tcW w:w="7224" w:type="dxa"/>
            <w:gridSpan w:val="2"/>
            <w:noWrap/>
            <w:vAlign w:val="center"/>
          </w:tcPr>
          <w:p w14:paraId="4630D946" w14:textId="73E0996A" w:rsidR="00525126" w:rsidRPr="00DA750F" w:rsidRDefault="00525126" w:rsidP="00525126">
            <w:pPr>
              <w:spacing w:before="0" w:after="0" w:line="240" w:lineRule="auto"/>
              <w:rPr>
                <w:rFonts w:eastAsia="Times New Roman" w:cs="Open Sans"/>
                <w:b/>
                <w:bCs/>
                <w:color w:val="71BF13"/>
                <w:sz w:val="15"/>
                <w:szCs w:val="15"/>
                <w:lang w:eastAsia="pl-PL"/>
              </w:rPr>
            </w:pPr>
            <w:r w:rsidRPr="001F5C75">
              <w:rPr>
                <w:rFonts w:eastAsia="Times New Roman" w:cs="Open Sans"/>
                <w:color w:val="000000"/>
                <w:sz w:val="17"/>
                <w:szCs w:val="17"/>
                <w:lang w:eastAsia="pl-PL"/>
              </w:rPr>
              <w:t>Konotop</w:t>
            </w:r>
          </w:p>
        </w:tc>
      </w:tr>
      <w:tr w:rsidR="00B73008" w:rsidRPr="00C865A4" w14:paraId="2142ACD3" w14:textId="77777777" w:rsidTr="003F742F">
        <w:trPr>
          <w:trHeight w:val="285"/>
        </w:trPr>
        <w:tc>
          <w:tcPr>
            <w:tcW w:w="1838" w:type="dxa"/>
            <w:noWrap/>
            <w:vAlign w:val="center"/>
            <w:hideMark/>
          </w:tcPr>
          <w:p w14:paraId="7F7808CD" w14:textId="77777777" w:rsidR="00B73008" w:rsidRPr="009E6C83" w:rsidRDefault="00B73008" w:rsidP="00EA3917">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Ogólny cel przedsięwzięcia</w:t>
            </w:r>
          </w:p>
        </w:tc>
        <w:tc>
          <w:tcPr>
            <w:tcW w:w="7224" w:type="dxa"/>
            <w:gridSpan w:val="2"/>
            <w:noWrap/>
            <w:vAlign w:val="center"/>
          </w:tcPr>
          <w:p w14:paraId="3AF6986F" w14:textId="217C3AA3" w:rsidR="00B73008" w:rsidRPr="00425926" w:rsidRDefault="003F742F" w:rsidP="00541F39">
            <w:pPr>
              <w:spacing w:before="0" w:after="0" w:line="240" w:lineRule="auto"/>
              <w:rPr>
                <w:rFonts w:eastAsia="Times New Roman" w:cs="Open Sans"/>
                <w:color w:val="000000"/>
                <w:sz w:val="17"/>
                <w:szCs w:val="17"/>
                <w:lang w:eastAsia="pl-PL"/>
              </w:rPr>
            </w:pPr>
            <w:r w:rsidRPr="003F742F">
              <w:rPr>
                <w:rFonts w:eastAsia="Times New Roman" w:cs="Open Sans"/>
                <w:color w:val="000000"/>
                <w:sz w:val="17"/>
                <w:szCs w:val="17"/>
                <w:lang w:eastAsia="pl-PL"/>
              </w:rPr>
              <w:t xml:space="preserve">Celem przedsięwzięcia jest zwiększenie partycypacji społecznej i aktywizacji mieszkańców poprzez wspólne projektowanie, tworzenie i użytkowanie zielonej przestrzeni publicznej. Działania mają sprzyjać integracji międzypokoleniowej, wzmacnianiu tożsamości lokalnej, budowaniu kompetencji ekologicznych i gospodarczych, a także tworzeniu przyjaznej, dostępnej i </w:t>
            </w:r>
            <w:proofErr w:type="spellStart"/>
            <w:r w:rsidRPr="003F742F">
              <w:rPr>
                <w:rFonts w:eastAsia="Times New Roman" w:cs="Open Sans"/>
                <w:color w:val="000000"/>
                <w:sz w:val="17"/>
                <w:szCs w:val="17"/>
                <w:lang w:eastAsia="pl-PL"/>
              </w:rPr>
              <w:t>inkluzywnej</w:t>
            </w:r>
            <w:proofErr w:type="spellEnd"/>
            <w:r w:rsidRPr="003F742F">
              <w:rPr>
                <w:rFonts w:eastAsia="Times New Roman" w:cs="Open Sans"/>
                <w:color w:val="000000"/>
                <w:sz w:val="17"/>
                <w:szCs w:val="17"/>
                <w:lang w:eastAsia="pl-PL"/>
              </w:rPr>
              <w:t xml:space="preserve"> przestrzeni centralnej gminy.</w:t>
            </w:r>
          </w:p>
        </w:tc>
      </w:tr>
      <w:tr w:rsidR="00B73008" w:rsidRPr="00C865A4" w14:paraId="4CA2DC8D" w14:textId="77777777" w:rsidTr="003313C4">
        <w:trPr>
          <w:trHeight w:val="285"/>
        </w:trPr>
        <w:tc>
          <w:tcPr>
            <w:tcW w:w="1838" w:type="dxa"/>
            <w:noWrap/>
            <w:vAlign w:val="center"/>
            <w:hideMark/>
          </w:tcPr>
          <w:p w14:paraId="15ECCD9B" w14:textId="77777777" w:rsidR="00B73008" w:rsidRPr="009E6C83" w:rsidRDefault="00B73008" w:rsidP="00EA3917">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 xml:space="preserve">Spójność z celem </w:t>
            </w:r>
            <w:r w:rsidRPr="00435184">
              <w:rPr>
                <w:rFonts w:eastAsia="Times New Roman" w:cs="Open Sans"/>
                <w:b/>
                <w:bCs/>
                <w:color w:val="000000"/>
                <w:sz w:val="17"/>
                <w:szCs w:val="17"/>
                <w:lang w:eastAsia="pl-PL"/>
              </w:rPr>
              <w:br/>
              <w:t xml:space="preserve">i kierunkiem działania wskazanym w </w:t>
            </w:r>
            <w:proofErr w:type="spellStart"/>
            <w:r w:rsidRPr="00435184">
              <w:rPr>
                <w:rFonts w:eastAsia="Times New Roman" w:cs="Open Sans"/>
                <w:b/>
                <w:bCs/>
                <w:color w:val="000000"/>
                <w:sz w:val="17"/>
                <w:szCs w:val="17"/>
                <w:lang w:eastAsia="pl-PL"/>
              </w:rPr>
              <w:t>GPR</w:t>
            </w:r>
            <w:proofErr w:type="spellEnd"/>
          </w:p>
        </w:tc>
        <w:tc>
          <w:tcPr>
            <w:tcW w:w="7224" w:type="dxa"/>
            <w:gridSpan w:val="2"/>
            <w:noWrap/>
            <w:vAlign w:val="center"/>
          </w:tcPr>
          <w:p w14:paraId="38987A91" w14:textId="085EC215" w:rsidR="00B73008" w:rsidRPr="00C865A4" w:rsidRDefault="00127D82" w:rsidP="00541F39">
            <w:pPr>
              <w:spacing w:before="0" w:after="0" w:line="240" w:lineRule="auto"/>
              <w:rPr>
                <w:rFonts w:eastAsia="Times New Roman" w:cs="Open Sans"/>
                <w:color w:val="000000"/>
                <w:sz w:val="17"/>
                <w:szCs w:val="17"/>
                <w:lang w:eastAsia="pl-PL"/>
              </w:rPr>
            </w:pPr>
            <w:proofErr w:type="spellStart"/>
            <w:r>
              <w:rPr>
                <w:rFonts w:eastAsia="Times New Roman" w:cs="Open Sans"/>
                <w:color w:val="000000"/>
                <w:sz w:val="17"/>
                <w:szCs w:val="17"/>
                <w:lang w:eastAsia="pl-PL"/>
              </w:rPr>
              <w:t>C1.K2</w:t>
            </w:r>
            <w:proofErr w:type="spellEnd"/>
            <w:r>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C1.K3</w:t>
            </w:r>
            <w:proofErr w:type="spellEnd"/>
            <w:r>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C2.K1</w:t>
            </w:r>
            <w:proofErr w:type="spellEnd"/>
            <w:r>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C2.K2</w:t>
            </w:r>
            <w:proofErr w:type="spellEnd"/>
            <w:r>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C2.K3</w:t>
            </w:r>
            <w:proofErr w:type="spellEnd"/>
            <w:r>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C3.K2</w:t>
            </w:r>
            <w:proofErr w:type="spellEnd"/>
            <w:r>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C3.K3</w:t>
            </w:r>
            <w:proofErr w:type="spellEnd"/>
          </w:p>
        </w:tc>
      </w:tr>
      <w:tr w:rsidR="00B73008" w:rsidRPr="00C865A4" w14:paraId="11993137" w14:textId="77777777" w:rsidTr="00541F39">
        <w:trPr>
          <w:trHeight w:val="285"/>
        </w:trPr>
        <w:tc>
          <w:tcPr>
            <w:tcW w:w="1838" w:type="dxa"/>
            <w:noWrap/>
            <w:vAlign w:val="center"/>
            <w:hideMark/>
          </w:tcPr>
          <w:p w14:paraId="1EF3D8D4" w14:textId="77777777" w:rsidR="00B73008" w:rsidRPr="009E6C83" w:rsidRDefault="00B73008" w:rsidP="00EA3917">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 xml:space="preserve">Opis </w:t>
            </w:r>
            <w:commentRangeStart w:id="109"/>
            <w:r w:rsidRPr="00435184">
              <w:rPr>
                <w:rFonts w:eastAsia="Times New Roman" w:cs="Open Sans"/>
                <w:b/>
                <w:bCs/>
                <w:color w:val="000000"/>
                <w:sz w:val="17"/>
                <w:szCs w:val="17"/>
                <w:lang w:eastAsia="pl-PL"/>
              </w:rPr>
              <w:t>problemu</w:t>
            </w:r>
            <w:commentRangeEnd w:id="109"/>
            <w:r>
              <w:rPr>
                <w:rStyle w:val="Odwoaniedokomentarza"/>
              </w:rPr>
              <w:commentReference w:id="109"/>
            </w:r>
          </w:p>
        </w:tc>
        <w:tc>
          <w:tcPr>
            <w:tcW w:w="7224" w:type="dxa"/>
            <w:gridSpan w:val="2"/>
            <w:shd w:val="clear" w:color="auto" w:fill="FAF400" w:themeFill="accent2"/>
            <w:noWrap/>
            <w:vAlign w:val="center"/>
          </w:tcPr>
          <w:p w14:paraId="0BD1FB0F" w14:textId="77777777" w:rsidR="00B73008" w:rsidRPr="00C865A4" w:rsidRDefault="00B73008" w:rsidP="00541F39">
            <w:pPr>
              <w:spacing w:before="0" w:after="0" w:line="240" w:lineRule="auto"/>
              <w:rPr>
                <w:rFonts w:eastAsia="Times New Roman" w:cs="Open Sans"/>
                <w:color w:val="000000"/>
                <w:sz w:val="17"/>
                <w:szCs w:val="17"/>
                <w:lang w:eastAsia="pl-PL"/>
              </w:rPr>
            </w:pPr>
          </w:p>
        </w:tc>
      </w:tr>
      <w:tr w:rsidR="00B73008" w:rsidRPr="00C865A4" w14:paraId="03D2F699" w14:textId="77777777" w:rsidTr="00541F39">
        <w:trPr>
          <w:trHeight w:val="285"/>
        </w:trPr>
        <w:tc>
          <w:tcPr>
            <w:tcW w:w="1838" w:type="dxa"/>
            <w:noWrap/>
            <w:vAlign w:val="center"/>
            <w:hideMark/>
          </w:tcPr>
          <w:p w14:paraId="3D01B863" w14:textId="77777777" w:rsidR="00B73008" w:rsidRPr="00C865A4" w:rsidRDefault="00B73008" w:rsidP="00541F39">
            <w:pPr>
              <w:spacing w:before="0" w:after="0" w:line="240" w:lineRule="auto"/>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Zakres realizowanych zadań</w:t>
            </w:r>
          </w:p>
        </w:tc>
        <w:tc>
          <w:tcPr>
            <w:tcW w:w="7224" w:type="dxa"/>
            <w:gridSpan w:val="2"/>
            <w:noWrap/>
            <w:vAlign w:val="center"/>
          </w:tcPr>
          <w:p w14:paraId="3A53A705" w14:textId="77777777" w:rsidR="00525126" w:rsidRPr="0002010B" w:rsidRDefault="00525126">
            <w:pPr>
              <w:pStyle w:val="Akapitzlist"/>
              <w:numPr>
                <w:ilvl w:val="0"/>
                <w:numId w:val="85"/>
              </w:numPr>
              <w:spacing w:before="0" w:after="0" w:line="240" w:lineRule="auto"/>
              <w:ind w:left="208" w:hanging="219"/>
              <w:rPr>
                <w:sz w:val="17"/>
                <w:szCs w:val="17"/>
              </w:rPr>
            </w:pPr>
            <w:r w:rsidRPr="0002010B">
              <w:rPr>
                <w:rFonts w:eastAsia="Times New Roman"/>
                <w:sz w:val="17"/>
                <w:szCs w:val="17"/>
                <w:lang w:eastAsia="pl-PL"/>
              </w:rPr>
              <w:t>Opracowanie</w:t>
            </w:r>
            <w:r w:rsidRPr="0002010B">
              <w:rPr>
                <w:rStyle w:val="Pogrubienie"/>
                <w:rFonts w:eastAsia="Calibri" w:cs="Open Sans"/>
                <w:b w:val="0"/>
                <w:bCs w:val="0"/>
                <w:color w:val="000000"/>
                <w:sz w:val="17"/>
                <w:szCs w:val="17"/>
              </w:rPr>
              <w:t xml:space="preserve"> i konsultacja koncepcji zagospodarowania placu</w:t>
            </w:r>
          </w:p>
          <w:p w14:paraId="363B4E19" w14:textId="375B4F96" w:rsidR="00525126" w:rsidRPr="0002010B" w:rsidRDefault="00525126" w:rsidP="00525126">
            <w:pPr>
              <w:pStyle w:val="Akapitzlist"/>
              <w:numPr>
                <w:ilvl w:val="0"/>
                <w:numId w:val="22"/>
              </w:numPr>
              <w:spacing w:before="0" w:after="0" w:line="240" w:lineRule="auto"/>
              <w:ind w:left="352" w:hanging="218"/>
              <w:rPr>
                <w:rFonts w:eastAsia="Times New Roman"/>
                <w:sz w:val="17"/>
                <w:szCs w:val="17"/>
                <w:lang w:eastAsia="pl-PL"/>
              </w:rPr>
            </w:pPr>
            <w:r w:rsidRPr="0002010B">
              <w:rPr>
                <w:rFonts w:eastAsia="Times New Roman"/>
                <w:sz w:val="17"/>
                <w:szCs w:val="17"/>
                <w:lang w:eastAsia="pl-PL"/>
              </w:rPr>
              <w:t>Warsztaty partycypacyjne z mieszkańcami – planowanie placu „oczami mieszkańców” (młodzież, seniorzy, przedsiębiorcy, rodziny z dziećmi, osoby z</w:t>
            </w:r>
            <w:r w:rsidR="0002010B">
              <w:rPr>
                <w:rFonts w:eastAsia="Times New Roman"/>
                <w:sz w:val="17"/>
                <w:szCs w:val="17"/>
                <w:lang w:eastAsia="pl-PL"/>
              </w:rPr>
              <w:t> </w:t>
            </w:r>
            <w:r w:rsidRPr="0002010B">
              <w:rPr>
                <w:rFonts w:eastAsia="Times New Roman"/>
                <w:sz w:val="17"/>
                <w:szCs w:val="17"/>
                <w:lang w:eastAsia="pl-PL"/>
              </w:rPr>
              <w:t>niepełnosprawnościami).</w:t>
            </w:r>
          </w:p>
          <w:p w14:paraId="1C2FE269" w14:textId="03155FF7" w:rsidR="00525126" w:rsidRPr="0002010B" w:rsidRDefault="00525126" w:rsidP="00525126">
            <w:pPr>
              <w:pStyle w:val="Akapitzlist"/>
              <w:numPr>
                <w:ilvl w:val="0"/>
                <w:numId w:val="22"/>
              </w:numPr>
              <w:spacing w:before="0" w:after="0" w:line="240" w:lineRule="auto"/>
              <w:ind w:left="352" w:hanging="218"/>
              <w:rPr>
                <w:rFonts w:eastAsia="Times New Roman"/>
                <w:sz w:val="17"/>
                <w:szCs w:val="17"/>
                <w:lang w:eastAsia="pl-PL"/>
              </w:rPr>
            </w:pPr>
            <w:r w:rsidRPr="0002010B">
              <w:rPr>
                <w:rFonts w:eastAsia="Times New Roman"/>
                <w:sz w:val="17"/>
                <w:szCs w:val="17"/>
                <w:lang w:eastAsia="pl-PL"/>
              </w:rPr>
              <w:t>Konsultacje społeczne w formie otwartych spacerów badawczych – mieszkańcy odwiedzają istniejącą przestrzeń i wspólnie z moderatorem identyfikują problemy i</w:t>
            </w:r>
            <w:r w:rsidR="0002010B">
              <w:rPr>
                <w:rFonts w:eastAsia="Times New Roman"/>
                <w:sz w:val="17"/>
                <w:szCs w:val="17"/>
                <w:lang w:eastAsia="pl-PL"/>
              </w:rPr>
              <w:t> </w:t>
            </w:r>
            <w:r w:rsidRPr="0002010B">
              <w:rPr>
                <w:rFonts w:eastAsia="Times New Roman"/>
                <w:sz w:val="17"/>
                <w:szCs w:val="17"/>
                <w:lang w:eastAsia="pl-PL"/>
              </w:rPr>
              <w:t>potencjały.</w:t>
            </w:r>
          </w:p>
          <w:p w14:paraId="740D9B00" w14:textId="77777777" w:rsidR="00525126" w:rsidRPr="0002010B" w:rsidRDefault="00525126" w:rsidP="00525126">
            <w:pPr>
              <w:pStyle w:val="Akapitzlist"/>
              <w:numPr>
                <w:ilvl w:val="0"/>
                <w:numId w:val="22"/>
              </w:numPr>
              <w:spacing w:before="0" w:after="0" w:line="240" w:lineRule="auto"/>
              <w:ind w:left="352" w:hanging="218"/>
              <w:rPr>
                <w:rFonts w:eastAsia="Times New Roman"/>
                <w:sz w:val="17"/>
                <w:szCs w:val="17"/>
                <w:lang w:eastAsia="pl-PL"/>
              </w:rPr>
            </w:pPr>
            <w:r w:rsidRPr="0002010B">
              <w:rPr>
                <w:rFonts w:eastAsia="Times New Roman"/>
                <w:sz w:val="17"/>
                <w:szCs w:val="17"/>
                <w:lang w:eastAsia="pl-PL"/>
              </w:rPr>
              <w:t>Głosowanie mieszkańców na warianty koncepcji (online + stacjonarnie) – demokratyczny wybór priorytetów.</w:t>
            </w:r>
          </w:p>
          <w:p w14:paraId="49004C6E" w14:textId="5C61BA5B" w:rsidR="00525126" w:rsidRPr="0002010B" w:rsidRDefault="00525126">
            <w:pPr>
              <w:pStyle w:val="Akapitzlist"/>
              <w:numPr>
                <w:ilvl w:val="0"/>
                <w:numId w:val="85"/>
              </w:numPr>
              <w:spacing w:before="0" w:after="0" w:line="240" w:lineRule="auto"/>
              <w:ind w:left="208" w:hanging="219"/>
              <w:rPr>
                <w:rFonts w:cs="Open Sans"/>
                <w:color w:val="000000"/>
                <w:sz w:val="17"/>
                <w:szCs w:val="17"/>
              </w:rPr>
            </w:pPr>
            <w:r w:rsidRPr="0002010B">
              <w:rPr>
                <w:rFonts w:eastAsia="Times New Roman"/>
                <w:sz w:val="17"/>
                <w:szCs w:val="17"/>
                <w:lang w:eastAsia="pl-PL"/>
              </w:rPr>
              <w:t>Edukacja</w:t>
            </w:r>
            <w:r w:rsidRPr="0002010B">
              <w:rPr>
                <w:rStyle w:val="Pogrubienie"/>
                <w:rFonts w:eastAsia="Calibri" w:cs="Open Sans"/>
                <w:b w:val="0"/>
                <w:bCs w:val="0"/>
                <w:color w:val="000000"/>
                <w:sz w:val="17"/>
                <w:szCs w:val="17"/>
              </w:rPr>
              <w:t xml:space="preserve"> i animacja społeczna wokół „</w:t>
            </w:r>
            <w:proofErr w:type="spellStart"/>
            <w:r w:rsidRPr="0002010B">
              <w:rPr>
                <w:rStyle w:val="Pogrubienie"/>
                <w:rFonts w:eastAsia="Calibri" w:cs="Open Sans"/>
                <w:b w:val="0"/>
                <w:bCs w:val="0"/>
                <w:color w:val="000000"/>
                <w:sz w:val="17"/>
                <w:szCs w:val="17"/>
              </w:rPr>
              <w:t>odbetonowania</w:t>
            </w:r>
            <w:proofErr w:type="spellEnd"/>
            <w:r w:rsidRPr="0002010B">
              <w:rPr>
                <w:rStyle w:val="Pogrubienie"/>
                <w:rFonts w:eastAsia="Calibri" w:cs="Open Sans"/>
                <w:b w:val="0"/>
                <w:bCs w:val="0"/>
                <w:color w:val="000000"/>
                <w:sz w:val="17"/>
                <w:szCs w:val="17"/>
              </w:rPr>
              <w:t>” i zazielenienia placu</w:t>
            </w:r>
          </w:p>
          <w:p w14:paraId="2B80F480" w14:textId="77777777" w:rsidR="00525126" w:rsidRPr="0002010B" w:rsidRDefault="00525126" w:rsidP="0086184E">
            <w:pPr>
              <w:pStyle w:val="Akapitzlist"/>
              <w:numPr>
                <w:ilvl w:val="0"/>
                <w:numId w:val="22"/>
              </w:numPr>
              <w:spacing w:before="0" w:after="0" w:line="240" w:lineRule="auto"/>
              <w:ind w:left="352" w:hanging="218"/>
              <w:rPr>
                <w:rFonts w:eastAsia="Times New Roman"/>
                <w:sz w:val="17"/>
                <w:szCs w:val="17"/>
                <w:lang w:eastAsia="pl-PL"/>
              </w:rPr>
            </w:pPr>
            <w:r w:rsidRPr="0002010B">
              <w:rPr>
                <w:rFonts w:eastAsia="Times New Roman"/>
                <w:sz w:val="17"/>
                <w:szCs w:val="17"/>
                <w:lang w:eastAsia="pl-PL"/>
              </w:rPr>
              <w:t>Warsztaty edukacyjne nt. zielonej infrastruktury i zmian klimatycznych „Dlaczego zieleń to nie luksus?”</w:t>
            </w:r>
          </w:p>
          <w:p w14:paraId="0D30927E" w14:textId="709ABC0A" w:rsidR="00525126" w:rsidRPr="0002010B" w:rsidRDefault="00525126" w:rsidP="0086184E">
            <w:pPr>
              <w:pStyle w:val="Akapitzlist"/>
              <w:numPr>
                <w:ilvl w:val="0"/>
                <w:numId w:val="22"/>
              </w:numPr>
              <w:spacing w:before="0" w:after="0" w:line="240" w:lineRule="auto"/>
              <w:ind w:left="352" w:hanging="218"/>
              <w:rPr>
                <w:rFonts w:eastAsia="Times New Roman"/>
                <w:sz w:val="17"/>
                <w:szCs w:val="17"/>
                <w:lang w:eastAsia="pl-PL"/>
              </w:rPr>
            </w:pPr>
            <w:r w:rsidRPr="0002010B">
              <w:rPr>
                <w:rFonts w:eastAsia="Times New Roman"/>
                <w:sz w:val="17"/>
                <w:szCs w:val="17"/>
                <w:lang w:eastAsia="pl-PL"/>
              </w:rPr>
              <w:t>Zielone spacery z edukatorem – poznanie planowanych gatunków roślin, rola roślin w</w:t>
            </w:r>
            <w:r w:rsidR="0002010B">
              <w:rPr>
                <w:rFonts w:eastAsia="Times New Roman"/>
                <w:sz w:val="17"/>
                <w:szCs w:val="17"/>
                <w:lang w:eastAsia="pl-PL"/>
              </w:rPr>
              <w:t> </w:t>
            </w:r>
            <w:r w:rsidRPr="0002010B">
              <w:rPr>
                <w:rFonts w:eastAsia="Times New Roman"/>
                <w:sz w:val="17"/>
                <w:szCs w:val="17"/>
                <w:lang w:eastAsia="pl-PL"/>
              </w:rPr>
              <w:t>przestrzeni publicznej.</w:t>
            </w:r>
          </w:p>
          <w:p w14:paraId="1B70A3E6" w14:textId="77777777" w:rsidR="00525126" w:rsidRPr="0002010B" w:rsidRDefault="00525126" w:rsidP="0086184E">
            <w:pPr>
              <w:pStyle w:val="Akapitzlist"/>
              <w:numPr>
                <w:ilvl w:val="0"/>
                <w:numId w:val="22"/>
              </w:numPr>
              <w:spacing w:before="0" w:after="0" w:line="240" w:lineRule="auto"/>
              <w:ind w:left="352" w:hanging="218"/>
              <w:rPr>
                <w:rFonts w:eastAsia="Times New Roman"/>
                <w:sz w:val="17"/>
                <w:szCs w:val="17"/>
                <w:lang w:eastAsia="pl-PL"/>
              </w:rPr>
            </w:pPr>
            <w:r w:rsidRPr="0002010B">
              <w:rPr>
                <w:rFonts w:eastAsia="Times New Roman"/>
                <w:sz w:val="17"/>
                <w:szCs w:val="17"/>
                <w:lang w:eastAsia="pl-PL"/>
              </w:rPr>
              <w:t xml:space="preserve">Piknik ekologiczny – z pokazami </w:t>
            </w:r>
            <w:proofErr w:type="spellStart"/>
            <w:r w:rsidRPr="0002010B">
              <w:rPr>
                <w:rFonts w:eastAsia="Times New Roman"/>
                <w:sz w:val="17"/>
                <w:szCs w:val="17"/>
                <w:lang w:eastAsia="pl-PL"/>
              </w:rPr>
              <w:t>nasadzeń</w:t>
            </w:r>
            <w:proofErr w:type="spellEnd"/>
            <w:r w:rsidRPr="0002010B">
              <w:rPr>
                <w:rFonts w:eastAsia="Times New Roman"/>
                <w:sz w:val="17"/>
                <w:szCs w:val="17"/>
                <w:lang w:eastAsia="pl-PL"/>
              </w:rPr>
              <w:t xml:space="preserve">, występami lokalnych artystów, promocją zero waste i </w:t>
            </w:r>
            <w:proofErr w:type="spellStart"/>
            <w:r w:rsidRPr="0002010B">
              <w:rPr>
                <w:rFonts w:eastAsia="Times New Roman"/>
                <w:sz w:val="17"/>
                <w:szCs w:val="17"/>
                <w:lang w:eastAsia="pl-PL"/>
              </w:rPr>
              <w:t>eko</w:t>
            </w:r>
            <w:proofErr w:type="spellEnd"/>
            <w:r w:rsidRPr="0002010B">
              <w:rPr>
                <w:rFonts w:eastAsia="Times New Roman"/>
                <w:sz w:val="17"/>
                <w:szCs w:val="17"/>
                <w:lang w:eastAsia="pl-PL"/>
              </w:rPr>
              <w:t>-nawyków.</w:t>
            </w:r>
          </w:p>
          <w:p w14:paraId="4B4C63E7" w14:textId="5663BAD2" w:rsidR="00525126" w:rsidRPr="0002010B" w:rsidRDefault="00525126">
            <w:pPr>
              <w:pStyle w:val="Akapitzlist"/>
              <w:numPr>
                <w:ilvl w:val="0"/>
                <w:numId w:val="85"/>
              </w:numPr>
              <w:spacing w:before="0" w:after="0" w:line="240" w:lineRule="auto"/>
              <w:ind w:left="208" w:hanging="219"/>
              <w:rPr>
                <w:rFonts w:eastAsia="Calibri" w:cs="Open Sans"/>
                <w:color w:val="000000"/>
                <w:sz w:val="17"/>
                <w:szCs w:val="17"/>
              </w:rPr>
            </w:pPr>
            <w:r w:rsidRPr="0002010B">
              <w:rPr>
                <w:rFonts w:eastAsia="Times New Roman"/>
                <w:sz w:val="17"/>
                <w:szCs w:val="17"/>
                <w:lang w:eastAsia="pl-PL"/>
              </w:rPr>
              <w:t>Wspólne</w:t>
            </w:r>
            <w:r w:rsidRPr="0002010B">
              <w:rPr>
                <w:rStyle w:val="Pogrubienie"/>
                <w:rFonts w:eastAsia="Calibri" w:cs="Open Sans"/>
                <w:b w:val="0"/>
                <w:bCs w:val="0"/>
                <w:color w:val="000000"/>
                <w:sz w:val="17"/>
                <w:szCs w:val="17"/>
              </w:rPr>
              <w:t xml:space="preserve"> tworzenie placu jako przestrzeni integracji</w:t>
            </w:r>
          </w:p>
          <w:p w14:paraId="4CA17B58" w14:textId="77777777" w:rsidR="00525126" w:rsidRPr="0002010B" w:rsidRDefault="00525126" w:rsidP="0002010B">
            <w:pPr>
              <w:pStyle w:val="Akapitzlist"/>
              <w:numPr>
                <w:ilvl w:val="0"/>
                <w:numId w:val="22"/>
              </w:numPr>
              <w:spacing w:before="0" w:after="0" w:line="240" w:lineRule="auto"/>
              <w:ind w:left="352" w:hanging="218"/>
              <w:rPr>
                <w:rFonts w:eastAsia="Times New Roman"/>
                <w:sz w:val="17"/>
                <w:szCs w:val="17"/>
                <w:lang w:eastAsia="pl-PL"/>
              </w:rPr>
            </w:pPr>
            <w:r w:rsidRPr="0002010B">
              <w:rPr>
                <w:rFonts w:eastAsia="Times New Roman"/>
                <w:sz w:val="17"/>
                <w:szCs w:val="17"/>
                <w:lang w:eastAsia="pl-PL"/>
              </w:rPr>
              <w:t>Międzypokoleniowe warsztaty tworzenia elementów małej architektury – np. kolorowe donice, tabliczki edukacyjne, domki dla owadów, wykonane z pomocą lokalnych rzemieślników i uczniów.</w:t>
            </w:r>
          </w:p>
          <w:p w14:paraId="6A05C46B" w14:textId="7DAF03DA" w:rsidR="00525126" w:rsidRPr="0002010B" w:rsidRDefault="00525126" w:rsidP="0002010B">
            <w:pPr>
              <w:pStyle w:val="Akapitzlist"/>
              <w:numPr>
                <w:ilvl w:val="0"/>
                <w:numId w:val="22"/>
              </w:numPr>
              <w:spacing w:before="0" w:after="0" w:line="240" w:lineRule="auto"/>
              <w:ind w:left="352" w:hanging="218"/>
              <w:rPr>
                <w:rFonts w:eastAsia="Times New Roman"/>
                <w:sz w:val="17"/>
                <w:szCs w:val="17"/>
                <w:lang w:eastAsia="pl-PL"/>
              </w:rPr>
            </w:pPr>
            <w:r w:rsidRPr="0002010B">
              <w:rPr>
                <w:rFonts w:eastAsia="Times New Roman"/>
                <w:sz w:val="17"/>
                <w:szCs w:val="17"/>
                <w:lang w:eastAsia="pl-PL"/>
              </w:rPr>
              <w:t>Akcja społeczna „Zasadź swoje drzewo/krzew” – mieszkańcy angażują się w</w:t>
            </w:r>
            <w:r w:rsidR="0002010B">
              <w:rPr>
                <w:rFonts w:eastAsia="Times New Roman"/>
                <w:sz w:val="17"/>
                <w:szCs w:val="17"/>
                <w:lang w:eastAsia="pl-PL"/>
              </w:rPr>
              <w:t> </w:t>
            </w:r>
            <w:r w:rsidRPr="0002010B">
              <w:rPr>
                <w:rFonts w:eastAsia="Times New Roman"/>
                <w:sz w:val="17"/>
                <w:szCs w:val="17"/>
                <w:lang w:eastAsia="pl-PL"/>
              </w:rPr>
              <w:t>zazielenienie przestrzeni.</w:t>
            </w:r>
          </w:p>
          <w:p w14:paraId="7A4D3AD3" w14:textId="77777777" w:rsidR="00525126" w:rsidRPr="0002010B" w:rsidRDefault="00525126" w:rsidP="0002010B">
            <w:pPr>
              <w:pStyle w:val="Akapitzlist"/>
              <w:numPr>
                <w:ilvl w:val="0"/>
                <w:numId w:val="22"/>
              </w:numPr>
              <w:spacing w:before="0" w:after="0" w:line="240" w:lineRule="auto"/>
              <w:ind w:left="352" w:hanging="218"/>
              <w:rPr>
                <w:rFonts w:eastAsia="Times New Roman"/>
                <w:sz w:val="17"/>
                <w:szCs w:val="17"/>
                <w:lang w:eastAsia="pl-PL"/>
              </w:rPr>
            </w:pPr>
            <w:r w:rsidRPr="0002010B">
              <w:rPr>
                <w:rFonts w:eastAsia="Times New Roman"/>
                <w:sz w:val="17"/>
                <w:szCs w:val="17"/>
                <w:lang w:eastAsia="pl-PL"/>
              </w:rPr>
              <w:lastRenderedPageBreak/>
              <w:t>Dzień sąsiedzki na nowym rynku – wydarzenie integracyjne po zakończeniu etapu budowlanego.</w:t>
            </w:r>
          </w:p>
          <w:p w14:paraId="7FD69773" w14:textId="19284D8C" w:rsidR="00525126" w:rsidRPr="0002010B" w:rsidRDefault="00525126">
            <w:pPr>
              <w:pStyle w:val="Akapitzlist"/>
              <w:numPr>
                <w:ilvl w:val="0"/>
                <w:numId w:val="85"/>
              </w:numPr>
              <w:spacing w:before="0" w:after="0" w:line="240" w:lineRule="auto"/>
              <w:ind w:left="208" w:hanging="219"/>
              <w:rPr>
                <w:rFonts w:cs="Open Sans"/>
                <w:color w:val="000000"/>
                <w:sz w:val="17"/>
                <w:szCs w:val="17"/>
              </w:rPr>
            </w:pPr>
            <w:r w:rsidRPr="0002010B">
              <w:rPr>
                <w:rFonts w:eastAsia="Times New Roman"/>
                <w:sz w:val="17"/>
                <w:szCs w:val="17"/>
                <w:lang w:eastAsia="pl-PL"/>
              </w:rPr>
              <w:t>Aktywizacja</w:t>
            </w:r>
            <w:r w:rsidRPr="0002010B">
              <w:rPr>
                <w:rStyle w:val="Pogrubienie"/>
                <w:rFonts w:eastAsia="Calibri" w:cs="Open Sans"/>
                <w:b w:val="0"/>
                <w:bCs w:val="0"/>
                <w:color w:val="000000"/>
                <w:sz w:val="17"/>
                <w:szCs w:val="17"/>
              </w:rPr>
              <w:t xml:space="preserve"> społeczno-gospodarcza placu</w:t>
            </w:r>
          </w:p>
          <w:p w14:paraId="667D1F12" w14:textId="77777777" w:rsidR="00525126" w:rsidRPr="0002010B" w:rsidRDefault="00525126" w:rsidP="0002010B">
            <w:pPr>
              <w:pStyle w:val="Akapitzlist"/>
              <w:numPr>
                <w:ilvl w:val="0"/>
                <w:numId w:val="22"/>
              </w:numPr>
              <w:spacing w:before="0" w:after="0" w:line="240" w:lineRule="auto"/>
              <w:ind w:left="352" w:hanging="218"/>
              <w:rPr>
                <w:rFonts w:eastAsia="Times New Roman"/>
                <w:sz w:val="17"/>
                <w:szCs w:val="17"/>
                <w:lang w:eastAsia="pl-PL"/>
              </w:rPr>
            </w:pPr>
            <w:r w:rsidRPr="0002010B">
              <w:rPr>
                <w:rFonts w:eastAsia="Times New Roman"/>
                <w:sz w:val="17"/>
                <w:szCs w:val="17"/>
                <w:lang w:eastAsia="pl-PL"/>
              </w:rPr>
              <w:t>Cykl szkoleń i warsztatów dla lokalnych producentów – „Jak sprzedawać na rynku?” – budowanie kompetencji marketingowych, ekspozycyjnych, zasad sanitarnych.</w:t>
            </w:r>
          </w:p>
          <w:p w14:paraId="691DDEF6" w14:textId="77777777" w:rsidR="00525126" w:rsidRPr="0002010B" w:rsidRDefault="00525126" w:rsidP="0002010B">
            <w:pPr>
              <w:pStyle w:val="Akapitzlist"/>
              <w:numPr>
                <w:ilvl w:val="0"/>
                <w:numId w:val="22"/>
              </w:numPr>
              <w:spacing w:before="0" w:after="0" w:line="240" w:lineRule="auto"/>
              <w:ind w:left="352" w:hanging="218"/>
              <w:rPr>
                <w:rFonts w:eastAsia="Times New Roman"/>
                <w:sz w:val="17"/>
                <w:szCs w:val="17"/>
                <w:lang w:eastAsia="pl-PL"/>
              </w:rPr>
            </w:pPr>
            <w:r w:rsidRPr="0002010B">
              <w:rPr>
                <w:rFonts w:eastAsia="Times New Roman"/>
                <w:sz w:val="17"/>
                <w:szCs w:val="17"/>
                <w:lang w:eastAsia="pl-PL"/>
              </w:rPr>
              <w:t>Testowe dni targowe z lokalnymi rolnikami i producentami – weryfikacja organizacji strefy handlowej i zapotrzebowania.</w:t>
            </w:r>
          </w:p>
          <w:p w14:paraId="39FF7303" w14:textId="620EDC4D" w:rsidR="00525126" w:rsidRPr="0002010B" w:rsidRDefault="00525126" w:rsidP="0002010B">
            <w:pPr>
              <w:pStyle w:val="Akapitzlist"/>
              <w:numPr>
                <w:ilvl w:val="0"/>
                <w:numId w:val="22"/>
              </w:numPr>
              <w:spacing w:before="0" w:after="0" w:line="240" w:lineRule="auto"/>
              <w:ind w:left="352" w:hanging="218"/>
              <w:rPr>
                <w:rFonts w:eastAsia="Times New Roman"/>
                <w:sz w:val="17"/>
                <w:szCs w:val="17"/>
                <w:lang w:eastAsia="pl-PL"/>
              </w:rPr>
            </w:pPr>
            <w:r w:rsidRPr="0002010B">
              <w:rPr>
                <w:rFonts w:eastAsia="Times New Roman"/>
                <w:sz w:val="17"/>
                <w:szCs w:val="17"/>
                <w:lang w:eastAsia="pl-PL"/>
              </w:rPr>
              <w:t>Wydarzenia tematyczne promujące lokalność – np. „Święto chleba”, „Dzień miodu”, „Z</w:t>
            </w:r>
            <w:r w:rsidR="0002010B">
              <w:rPr>
                <w:rFonts w:eastAsia="Times New Roman"/>
                <w:sz w:val="17"/>
                <w:szCs w:val="17"/>
                <w:lang w:eastAsia="pl-PL"/>
              </w:rPr>
              <w:t> </w:t>
            </w:r>
            <w:r w:rsidRPr="0002010B">
              <w:rPr>
                <w:rFonts w:eastAsia="Times New Roman"/>
                <w:sz w:val="17"/>
                <w:szCs w:val="17"/>
                <w:lang w:eastAsia="pl-PL"/>
              </w:rPr>
              <w:t>kuchni babci”.</w:t>
            </w:r>
          </w:p>
          <w:p w14:paraId="17EC064B" w14:textId="3DDE1D1A" w:rsidR="00525126" w:rsidRPr="0002010B" w:rsidRDefault="00525126">
            <w:pPr>
              <w:pStyle w:val="Akapitzlist"/>
              <w:numPr>
                <w:ilvl w:val="0"/>
                <w:numId w:val="85"/>
              </w:numPr>
              <w:spacing w:before="0" w:after="0" w:line="240" w:lineRule="auto"/>
              <w:ind w:left="208" w:hanging="219"/>
              <w:rPr>
                <w:rFonts w:cs="Open Sans"/>
                <w:color w:val="000000"/>
                <w:sz w:val="17"/>
                <w:szCs w:val="17"/>
              </w:rPr>
            </w:pPr>
            <w:r w:rsidRPr="0002010B">
              <w:rPr>
                <w:rStyle w:val="Pogrubienie"/>
                <w:rFonts w:eastAsia="Calibri" w:cs="Open Sans"/>
                <w:b w:val="0"/>
                <w:bCs w:val="0"/>
                <w:color w:val="000000"/>
                <w:sz w:val="17"/>
                <w:szCs w:val="17"/>
              </w:rPr>
              <w:t>Promocja i komunikacja działań</w:t>
            </w:r>
          </w:p>
          <w:p w14:paraId="54BA3AAB" w14:textId="77777777" w:rsidR="00525126" w:rsidRPr="0002010B" w:rsidRDefault="00525126" w:rsidP="0002010B">
            <w:pPr>
              <w:pStyle w:val="Akapitzlist"/>
              <w:numPr>
                <w:ilvl w:val="0"/>
                <w:numId w:val="22"/>
              </w:numPr>
              <w:spacing w:before="0" w:after="0" w:line="240" w:lineRule="auto"/>
              <w:ind w:left="352" w:hanging="218"/>
              <w:rPr>
                <w:rFonts w:eastAsia="Times New Roman"/>
                <w:sz w:val="17"/>
                <w:szCs w:val="17"/>
                <w:lang w:eastAsia="pl-PL"/>
              </w:rPr>
            </w:pPr>
            <w:r w:rsidRPr="0002010B">
              <w:rPr>
                <w:rFonts w:eastAsia="Times New Roman"/>
                <w:sz w:val="17"/>
                <w:szCs w:val="17"/>
                <w:lang w:eastAsia="pl-PL"/>
              </w:rPr>
              <w:t xml:space="preserve">Kampania informacyjna „Nowy rynek dla ludzi” – plakaty, ulotki, strona internetowa projektu, </w:t>
            </w:r>
            <w:proofErr w:type="spellStart"/>
            <w:r w:rsidRPr="0002010B">
              <w:rPr>
                <w:rFonts w:eastAsia="Times New Roman"/>
                <w:sz w:val="17"/>
                <w:szCs w:val="17"/>
                <w:lang w:eastAsia="pl-PL"/>
              </w:rPr>
              <w:t>social</w:t>
            </w:r>
            <w:proofErr w:type="spellEnd"/>
            <w:r w:rsidRPr="0002010B">
              <w:rPr>
                <w:rFonts w:eastAsia="Times New Roman"/>
                <w:sz w:val="17"/>
                <w:szCs w:val="17"/>
                <w:lang w:eastAsia="pl-PL"/>
              </w:rPr>
              <w:t xml:space="preserve"> media.</w:t>
            </w:r>
          </w:p>
          <w:p w14:paraId="0769A0A5" w14:textId="77777777" w:rsidR="00525126" w:rsidRPr="0002010B" w:rsidRDefault="00525126" w:rsidP="0002010B">
            <w:pPr>
              <w:pStyle w:val="Akapitzlist"/>
              <w:numPr>
                <w:ilvl w:val="0"/>
                <w:numId w:val="22"/>
              </w:numPr>
              <w:spacing w:before="0" w:after="0" w:line="240" w:lineRule="auto"/>
              <w:ind w:left="352" w:hanging="218"/>
              <w:rPr>
                <w:rFonts w:eastAsia="Times New Roman"/>
                <w:sz w:val="17"/>
                <w:szCs w:val="17"/>
                <w:lang w:eastAsia="pl-PL"/>
              </w:rPr>
            </w:pPr>
            <w:r w:rsidRPr="0002010B">
              <w:rPr>
                <w:rFonts w:eastAsia="Times New Roman"/>
                <w:sz w:val="17"/>
                <w:szCs w:val="17"/>
                <w:lang w:eastAsia="pl-PL"/>
              </w:rPr>
              <w:t>Dokumentacja i wystawa zdjęć „Plac przed i po” – pokazująca metamorfozę przestrzeni i zaangażowanie mieszkańców.</w:t>
            </w:r>
          </w:p>
          <w:p w14:paraId="7A448A58" w14:textId="77777777" w:rsidR="00525126" w:rsidRPr="0002010B" w:rsidRDefault="00525126" w:rsidP="0002010B">
            <w:pPr>
              <w:pStyle w:val="Akapitzlist"/>
              <w:numPr>
                <w:ilvl w:val="0"/>
                <w:numId w:val="22"/>
              </w:numPr>
              <w:spacing w:before="0" w:after="0" w:line="240" w:lineRule="auto"/>
              <w:ind w:left="352" w:hanging="218"/>
              <w:rPr>
                <w:rFonts w:eastAsia="Times New Roman"/>
                <w:sz w:val="17"/>
                <w:szCs w:val="17"/>
                <w:lang w:eastAsia="pl-PL"/>
              </w:rPr>
            </w:pPr>
            <w:r w:rsidRPr="0002010B">
              <w:rPr>
                <w:rFonts w:eastAsia="Times New Roman"/>
                <w:sz w:val="17"/>
                <w:szCs w:val="17"/>
                <w:lang w:eastAsia="pl-PL"/>
              </w:rPr>
              <w:t>Publikacja broszury podsumowującej proces partycypacyjny i rewitalizacyjny – dla szkół, urzędów, organizacji.</w:t>
            </w:r>
          </w:p>
          <w:p w14:paraId="327C38D9" w14:textId="0D755871" w:rsidR="00525126" w:rsidRPr="0002010B" w:rsidRDefault="00525126">
            <w:pPr>
              <w:pStyle w:val="Akapitzlist"/>
              <w:numPr>
                <w:ilvl w:val="0"/>
                <w:numId w:val="85"/>
              </w:numPr>
              <w:spacing w:before="0" w:after="0" w:line="240" w:lineRule="auto"/>
              <w:ind w:left="208" w:hanging="219"/>
              <w:rPr>
                <w:rFonts w:cs="Open Sans"/>
                <w:color w:val="000000"/>
                <w:sz w:val="17"/>
                <w:szCs w:val="17"/>
              </w:rPr>
            </w:pPr>
            <w:r w:rsidRPr="0002010B">
              <w:rPr>
                <w:rStyle w:val="Pogrubienie"/>
                <w:rFonts w:eastAsia="Calibri" w:cs="Open Sans"/>
                <w:b w:val="0"/>
                <w:bCs w:val="0"/>
                <w:color w:val="000000"/>
                <w:sz w:val="17"/>
                <w:szCs w:val="17"/>
              </w:rPr>
              <w:t>Zapewnienie dostępności i włączenia</w:t>
            </w:r>
          </w:p>
          <w:p w14:paraId="060B8AA8" w14:textId="629D9F71" w:rsidR="00B73008" w:rsidRPr="0002010B" w:rsidRDefault="00525126" w:rsidP="0002010B">
            <w:pPr>
              <w:pStyle w:val="Akapitzlist"/>
              <w:numPr>
                <w:ilvl w:val="0"/>
                <w:numId w:val="22"/>
              </w:numPr>
              <w:spacing w:before="0" w:after="0" w:line="240" w:lineRule="auto"/>
              <w:ind w:left="352" w:hanging="218"/>
              <w:rPr>
                <w:rFonts w:eastAsia="Times New Roman" w:cs="Open Sans"/>
                <w:color w:val="000000"/>
                <w:sz w:val="17"/>
                <w:szCs w:val="17"/>
                <w:lang w:eastAsia="pl-PL"/>
              </w:rPr>
            </w:pPr>
            <w:r w:rsidRPr="0002010B">
              <w:rPr>
                <w:rFonts w:eastAsia="Times New Roman"/>
                <w:sz w:val="17"/>
                <w:szCs w:val="17"/>
                <w:lang w:eastAsia="pl-PL"/>
              </w:rPr>
              <w:t>Szkolenia i konsultacje z przedstawicielami środowisk osób z niepełnosprawnościami – planowanie udogodnień i testowanie rozwiązań w praktyce</w:t>
            </w:r>
          </w:p>
        </w:tc>
      </w:tr>
      <w:tr w:rsidR="00B73008" w:rsidRPr="00C865A4" w14:paraId="600207E6" w14:textId="77777777" w:rsidTr="00541F39">
        <w:trPr>
          <w:trHeight w:val="285"/>
        </w:trPr>
        <w:tc>
          <w:tcPr>
            <w:tcW w:w="1838" w:type="dxa"/>
            <w:noWrap/>
            <w:vAlign w:val="center"/>
            <w:hideMark/>
          </w:tcPr>
          <w:p w14:paraId="4F4AFB76" w14:textId="77777777" w:rsidR="00B73008" w:rsidRPr="00C865A4" w:rsidRDefault="00B73008" w:rsidP="00541F39">
            <w:pPr>
              <w:spacing w:before="0" w:after="0" w:line="240" w:lineRule="auto"/>
              <w:rPr>
                <w:rFonts w:eastAsia="Times New Roman" w:cs="Open Sans"/>
                <w:b/>
                <w:bCs/>
                <w:color w:val="000000"/>
                <w:sz w:val="17"/>
                <w:szCs w:val="17"/>
                <w:lang w:eastAsia="pl-PL"/>
              </w:rPr>
            </w:pPr>
            <w:r w:rsidRPr="00C865A4">
              <w:rPr>
                <w:rFonts w:eastAsia="Times New Roman" w:cs="Open Sans"/>
                <w:b/>
                <w:bCs/>
                <w:color w:val="000000"/>
                <w:sz w:val="17"/>
                <w:szCs w:val="17"/>
                <w:lang w:eastAsia="pl-PL"/>
              </w:rPr>
              <w:lastRenderedPageBreak/>
              <w:t>Czas realizacji</w:t>
            </w:r>
          </w:p>
        </w:tc>
        <w:tc>
          <w:tcPr>
            <w:tcW w:w="7224" w:type="dxa"/>
            <w:gridSpan w:val="2"/>
            <w:noWrap/>
            <w:vAlign w:val="center"/>
          </w:tcPr>
          <w:p w14:paraId="0A9DBA55" w14:textId="47920E91" w:rsidR="00B73008" w:rsidRPr="00C865A4" w:rsidRDefault="00AC4A15" w:rsidP="00541F39">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2025-2035</w:t>
            </w:r>
          </w:p>
        </w:tc>
      </w:tr>
      <w:tr w:rsidR="00B73008" w:rsidRPr="00C865A4" w14:paraId="711E8E61" w14:textId="77777777" w:rsidTr="003F742F">
        <w:trPr>
          <w:trHeight w:val="285"/>
        </w:trPr>
        <w:tc>
          <w:tcPr>
            <w:tcW w:w="1838" w:type="dxa"/>
            <w:noWrap/>
            <w:vAlign w:val="center"/>
            <w:hideMark/>
          </w:tcPr>
          <w:p w14:paraId="48F5E529" w14:textId="77777777" w:rsidR="00B73008" w:rsidRPr="009E6C83" w:rsidRDefault="00B73008" w:rsidP="00EA3917">
            <w:pPr>
              <w:spacing w:before="0" w:after="0" w:line="240" w:lineRule="auto"/>
              <w:jc w:val="left"/>
              <w:rPr>
                <w:rFonts w:eastAsia="Times New Roman" w:cs="Open Sans"/>
                <w:b/>
                <w:bCs/>
                <w:strike/>
                <w:color w:val="000000"/>
                <w:sz w:val="17"/>
                <w:szCs w:val="17"/>
                <w:lang w:eastAsia="pl-PL"/>
              </w:rPr>
            </w:pPr>
            <w:r w:rsidRPr="00434848">
              <w:rPr>
                <w:rFonts w:eastAsia="Times New Roman" w:cs="Open Sans"/>
                <w:b/>
                <w:bCs/>
                <w:color w:val="000000"/>
                <w:sz w:val="17"/>
                <w:szCs w:val="17"/>
                <w:lang w:eastAsia="pl-PL"/>
              </w:rPr>
              <w:t>Opis działań zap. dostępność</w:t>
            </w:r>
          </w:p>
        </w:tc>
        <w:tc>
          <w:tcPr>
            <w:tcW w:w="7224" w:type="dxa"/>
            <w:gridSpan w:val="2"/>
            <w:noWrap/>
            <w:vAlign w:val="center"/>
          </w:tcPr>
          <w:p w14:paraId="1C65313C" w14:textId="5E21576C" w:rsidR="00B73008" w:rsidRPr="00C865A4" w:rsidRDefault="003F742F" w:rsidP="00541F39">
            <w:pPr>
              <w:spacing w:before="0" w:after="0" w:line="240" w:lineRule="auto"/>
              <w:rPr>
                <w:rFonts w:eastAsia="Times New Roman" w:cs="Open Sans"/>
                <w:color w:val="000000"/>
                <w:sz w:val="17"/>
                <w:szCs w:val="17"/>
                <w:lang w:eastAsia="pl-PL"/>
              </w:rPr>
            </w:pPr>
            <w:r w:rsidRPr="003F742F">
              <w:rPr>
                <w:rFonts w:eastAsia="Times New Roman" w:cs="Open Sans"/>
                <w:color w:val="000000"/>
                <w:sz w:val="17"/>
                <w:szCs w:val="17"/>
                <w:lang w:eastAsia="pl-PL"/>
              </w:rPr>
              <w:t xml:space="preserve">Proces planowania i realizacji będzie prowadzony w sposób partycypacyjny, z udziałem wszystkich grup społecznych – dzieci, młodzieży, seniorów, rodzin, przedsiębiorców oraz osób z niepełnosprawnościami. Konsultacje i warsztaty będą dostosowane do różnych form komunikacji (m.in. materiały w dużym druku, nagrania audio, transmisje online). </w:t>
            </w:r>
          </w:p>
        </w:tc>
      </w:tr>
      <w:tr w:rsidR="00B73008" w:rsidRPr="00C865A4" w14:paraId="7F389E6E" w14:textId="77777777" w:rsidTr="00541F39">
        <w:trPr>
          <w:trHeight w:val="285"/>
        </w:trPr>
        <w:tc>
          <w:tcPr>
            <w:tcW w:w="1838" w:type="dxa"/>
            <w:noWrap/>
            <w:vAlign w:val="center"/>
            <w:hideMark/>
          </w:tcPr>
          <w:p w14:paraId="3C49194C" w14:textId="77777777" w:rsidR="00B73008" w:rsidRPr="00C865A4" w:rsidRDefault="00B73008" w:rsidP="00541F39">
            <w:pPr>
              <w:spacing w:before="0" w:after="0" w:line="240" w:lineRule="auto"/>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Ewentualni partnerzy</w:t>
            </w:r>
          </w:p>
        </w:tc>
        <w:tc>
          <w:tcPr>
            <w:tcW w:w="7224" w:type="dxa"/>
            <w:gridSpan w:val="2"/>
            <w:noWrap/>
            <w:vAlign w:val="center"/>
          </w:tcPr>
          <w:p w14:paraId="5B5C4E67" w14:textId="283D2022" w:rsidR="00B73008" w:rsidRPr="00C865A4" w:rsidRDefault="00AC4A15" w:rsidP="00541F39">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Stowarzyszenia działające na terenie Gminy Kolsko</w:t>
            </w:r>
          </w:p>
        </w:tc>
      </w:tr>
      <w:tr w:rsidR="003313C4" w:rsidRPr="00C865A4" w14:paraId="45D55588" w14:textId="77777777" w:rsidTr="00AC4A15">
        <w:trPr>
          <w:trHeight w:val="285"/>
        </w:trPr>
        <w:tc>
          <w:tcPr>
            <w:tcW w:w="1838" w:type="dxa"/>
            <w:noWrap/>
            <w:vAlign w:val="center"/>
            <w:hideMark/>
          </w:tcPr>
          <w:p w14:paraId="3A22DA12" w14:textId="2D4C3B7F" w:rsidR="003313C4" w:rsidRPr="00C865A4" w:rsidRDefault="003313C4" w:rsidP="003313C4">
            <w:pPr>
              <w:spacing w:before="0" w:after="0" w:line="240" w:lineRule="auto"/>
              <w:rPr>
                <w:rFonts w:eastAsia="Times New Roman" w:cs="Open Sans"/>
                <w:b/>
                <w:bCs/>
                <w:color w:val="000000"/>
                <w:sz w:val="17"/>
                <w:szCs w:val="17"/>
                <w:lang w:eastAsia="pl-PL"/>
              </w:rPr>
            </w:pPr>
            <w:commentRangeStart w:id="110"/>
            <w:r w:rsidRPr="00C865A4">
              <w:rPr>
                <w:rFonts w:eastAsia="Times New Roman" w:cs="Open Sans"/>
                <w:b/>
                <w:bCs/>
                <w:color w:val="000000"/>
                <w:sz w:val="17"/>
                <w:szCs w:val="17"/>
                <w:lang w:eastAsia="pl-PL"/>
              </w:rPr>
              <w:t>Szacowana</w:t>
            </w:r>
            <w:commentRangeEnd w:id="110"/>
            <w:r>
              <w:rPr>
                <w:rStyle w:val="Odwoaniedokomentarza"/>
              </w:rPr>
              <w:commentReference w:id="110"/>
            </w:r>
            <w:r w:rsidRPr="00C865A4">
              <w:rPr>
                <w:rFonts w:eastAsia="Times New Roman" w:cs="Open Sans"/>
                <w:b/>
                <w:bCs/>
                <w:color w:val="000000"/>
                <w:sz w:val="17"/>
                <w:szCs w:val="17"/>
                <w:lang w:eastAsia="pl-PL"/>
              </w:rPr>
              <w:t xml:space="preserve"> wartość </w:t>
            </w:r>
          </w:p>
        </w:tc>
        <w:tc>
          <w:tcPr>
            <w:tcW w:w="7224" w:type="dxa"/>
            <w:gridSpan w:val="2"/>
            <w:shd w:val="clear" w:color="auto" w:fill="EE0000"/>
            <w:noWrap/>
            <w:vAlign w:val="center"/>
          </w:tcPr>
          <w:p w14:paraId="6614C4F8" w14:textId="77777777" w:rsidR="003313C4" w:rsidRPr="00C865A4" w:rsidRDefault="003313C4" w:rsidP="003313C4">
            <w:pPr>
              <w:spacing w:before="0" w:after="0" w:line="240" w:lineRule="auto"/>
              <w:rPr>
                <w:rFonts w:eastAsia="Times New Roman" w:cs="Open Sans"/>
                <w:color w:val="000000"/>
                <w:sz w:val="17"/>
                <w:szCs w:val="17"/>
                <w:lang w:eastAsia="pl-PL"/>
              </w:rPr>
            </w:pPr>
          </w:p>
        </w:tc>
      </w:tr>
      <w:tr w:rsidR="003313C4" w:rsidRPr="00C865A4" w14:paraId="2BC6CB5D" w14:textId="77777777" w:rsidTr="00541F39">
        <w:trPr>
          <w:trHeight w:val="285"/>
        </w:trPr>
        <w:tc>
          <w:tcPr>
            <w:tcW w:w="1838" w:type="dxa"/>
            <w:noWrap/>
            <w:vAlign w:val="center"/>
            <w:hideMark/>
          </w:tcPr>
          <w:p w14:paraId="243F0A6A" w14:textId="40A77DA2" w:rsidR="003313C4" w:rsidRPr="00C865A4" w:rsidRDefault="003313C4" w:rsidP="003313C4">
            <w:pPr>
              <w:spacing w:before="0" w:after="0" w:line="240" w:lineRule="auto"/>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Źródła finansowania</w:t>
            </w:r>
          </w:p>
        </w:tc>
        <w:tc>
          <w:tcPr>
            <w:tcW w:w="7224" w:type="dxa"/>
            <w:gridSpan w:val="2"/>
            <w:noWrap/>
            <w:vAlign w:val="center"/>
          </w:tcPr>
          <w:p w14:paraId="217F4D57" w14:textId="62C6CAF6" w:rsidR="003313C4" w:rsidRPr="00C865A4" w:rsidRDefault="003313C4" w:rsidP="003313C4">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Budżet Gminy Kolsko, środki unijne (krajowe i regionalne), środki rządowe</w:t>
            </w:r>
          </w:p>
        </w:tc>
      </w:tr>
      <w:tr w:rsidR="003313C4" w:rsidRPr="00C865A4" w14:paraId="706055A3" w14:textId="77777777" w:rsidTr="00541F39">
        <w:trPr>
          <w:trHeight w:val="114"/>
        </w:trPr>
        <w:tc>
          <w:tcPr>
            <w:tcW w:w="1838" w:type="dxa"/>
            <w:vMerge w:val="restart"/>
            <w:noWrap/>
            <w:vAlign w:val="center"/>
          </w:tcPr>
          <w:p w14:paraId="04747093" w14:textId="2739C7F8" w:rsidR="003313C4" w:rsidRPr="00EA3917" w:rsidRDefault="003313C4" w:rsidP="003313C4">
            <w:pPr>
              <w:spacing w:before="0" w:after="0" w:line="240" w:lineRule="auto"/>
              <w:rPr>
                <w:rFonts w:eastAsia="Times New Roman" w:cs="Open Sans"/>
                <w:b/>
                <w:bCs/>
                <w:color w:val="000000"/>
                <w:sz w:val="17"/>
                <w:szCs w:val="17"/>
                <w:lang w:eastAsia="pl-PL"/>
              </w:rPr>
            </w:pPr>
            <w:commentRangeStart w:id="111"/>
            <w:r w:rsidRPr="00C1345E">
              <w:rPr>
                <w:rFonts w:eastAsia="Times New Roman" w:cs="Open Sans"/>
                <w:b/>
                <w:bCs/>
                <w:color w:val="000000"/>
                <w:sz w:val="17"/>
                <w:szCs w:val="17"/>
                <w:lang w:eastAsia="pl-PL"/>
              </w:rPr>
              <w:t>Prognozowane rezultaty</w:t>
            </w:r>
            <w:commentRangeEnd w:id="111"/>
            <w:r>
              <w:rPr>
                <w:rStyle w:val="Odwoaniedokomentarza"/>
              </w:rPr>
              <w:commentReference w:id="111"/>
            </w:r>
          </w:p>
        </w:tc>
        <w:tc>
          <w:tcPr>
            <w:tcW w:w="2126" w:type="dxa"/>
            <w:noWrap/>
            <w:vAlign w:val="center"/>
          </w:tcPr>
          <w:p w14:paraId="020F7D51" w14:textId="77777777" w:rsidR="003313C4" w:rsidRPr="00EA3917" w:rsidRDefault="003313C4" w:rsidP="003313C4">
            <w:pPr>
              <w:spacing w:before="0" w:after="0" w:line="240" w:lineRule="auto"/>
              <w:rPr>
                <w:rFonts w:eastAsia="Times New Roman" w:cs="Open Sans"/>
                <w:color w:val="000000"/>
                <w:sz w:val="17"/>
                <w:szCs w:val="17"/>
                <w:lang w:eastAsia="pl-PL"/>
              </w:rPr>
            </w:pPr>
            <w:r w:rsidRPr="00EA3917">
              <w:rPr>
                <w:rFonts w:cs="Open Sans"/>
                <w:color w:val="000000"/>
                <w:sz w:val="17"/>
                <w:szCs w:val="17"/>
              </w:rPr>
              <w:t>Wskaźniki produktu:</w:t>
            </w:r>
          </w:p>
        </w:tc>
        <w:tc>
          <w:tcPr>
            <w:tcW w:w="5098" w:type="dxa"/>
            <w:shd w:val="clear" w:color="auto" w:fill="FAF400" w:themeFill="accent2"/>
            <w:vAlign w:val="center"/>
          </w:tcPr>
          <w:p w14:paraId="27472B99" w14:textId="77777777" w:rsidR="003313C4" w:rsidRPr="00A16EA6" w:rsidRDefault="003313C4" w:rsidP="003313C4">
            <w:pPr>
              <w:pStyle w:val="Akapitzlist"/>
              <w:numPr>
                <w:ilvl w:val="0"/>
                <w:numId w:val="77"/>
              </w:numPr>
              <w:spacing w:before="0" w:after="0" w:line="240" w:lineRule="auto"/>
              <w:ind w:left="295" w:hanging="284"/>
              <w:rPr>
                <w:rFonts w:eastAsia="Times New Roman" w:cs="Open Sans"/>
                <w:color w:val="000000"/>
                <w:sz w:val="17"/>
                <w:szCs w:val="17"/>
                <w:lang w:eastAsia="pl-PL"/>
              </w:rPr>
            </w:pPr>
          </w:p>
        </w:tc>
      </w:tr>
      <w:tr w:rsidR="00AC4A15" w:rsidRPr="00C865A4" w14:paraId="61CB865A" w14:textId="77777777" w:rsidTr="00541F39">
        <w:trPr>
          <w:trHeight w:val="111"/>
        </w:trPr>
        <w:tc>
          <w:tcPr>
            <w:tcW w:w="1838" w:type="dxa"/>
            <w:vMerge/>
            <w:noWrap/>
            <w:vAlign w:val="center"/>
          </w:tcPr>
          <w:p w14:paraId="3AC242E1" w14:textId="77777777" w:rsidR="00AC4A15" w:rsidRPr="00EA3917" w:rsidRDefault="00AC4A15" w:rsidP="00AC4A15">
            <w:pPr>
              <w:spacing w:before="0" w:after="0" w:line="240" w:lineRule="auto"/>
              <w:rPr>
                <w:rFonts w:eastAsia="Times New Roman" w:cs="Open Sans"/>
                <w:b/>
                <w:bCs/>
                <w:color w:val="000000"/>
                <w:sz w:val="17"/>
                <w:szCs w:val="17"/>
                <w:lang w:eastAsia="pl-PL"/>
              </w:rPr>
            </w:pPr>
          </w:p>
        </w:tc>
        <w:tc>
          <w:tcPr>
            <w:tcW w:w="2126" w:type="dxa"/>
            <w:noWrap/>
            <w:vAlign w:val="center"/>
          </w:tcPr>
          <w:p w14:paraId="498C8489" w14:textId="77777777" w:rsidR="00AC4A15" w:rsidRPr="00EA3917" w:rsidRDefault="00AC4A15" w:rsidP="00AC4A15">
            <w:pPr>
              <w:spacing w:before="0" w:after="0" w:line="240" w:lineRule="auto"/>
              <w:rPr>
                <w:rFonts w:eastAsia="Times New Roman" w:cs="Open Sans"/>
                <w:color w:val="000000"/>
                <w:sz w:val="17"/>
                <w:szCs w:val="17"/>
                <w:lang w:eastAsia="pl-PL"/>
              </w:rPr>
            </w:pPr>
            <w:r w:rsidRPr="00EA3917">
              <w:rPr>
                <w:rFonts w:cs="Open Sans"/>
                <w:color w:val="000000"/>
                <w:sz w:val="17"/>
                <w:szCs w:val="17"/>
              </w:rPr>
              <w:t>Sposób pomiaru:</w:t>
            </w:r>
          </w:p>
        </w:tc>
        <w:tc>
          <w:tcPr>
            <w:tcW w:w="5098" w:type="dxa"/>
            <w:shd w:val="clear" w:color="auto" w:fill="FAF400" w:themeFill="accent2"/>
            <w:vAlign w:val="center"/>
          </w:tcPr>
          <w:p w14:paraId="2EC54A98" w14:textId="77777777" w:rsidR="00AC4A15" w:rsidRPr="00C865A4" w:rsidRDefault="00AC4A15" w:rsidP="00AC4A15">
            <w:pPr>
              <w:spacing w:before="0" w:after="0" w:line="240" w:lineRule="auto"/>
              <w:rPr>
                <w:rFonts w:eastAsia="Times New Roman" w:cs="Open Sans"/>
                <w:color w:val="000000"/>
                <w:sz w:val="17"/>
                <w:szCs w:val="17"/>
                <w:lang w:eastAsia="pl-PL"/>
              </w:rPr>
            </w:pPr>
          </w:p>
        </w:tc>
      </w:tr>
      <w:tr w:rsidR="00AC4A15" w:rsidRPr="00C865A4" w14:paraId="4E3A5B2E" w14:textId="77777777" w:rsidTr="00541F39">
        <w:trPr>
          <w:trHeight w:val="111"/>
        </w:trPr>
        <w:tc>
          <w:tcPr>
            <w:tcW w:w="1838" w:type="dxa"/>
            <w:vMerge/>
            <w:noWrap/>
            <w:vAlign w:val="center"/>
          </w:tcPr>
          <w:p w14:paraId="57EE226E" w14:textId="77777777" w:rsidR="00AC4A15" w:rsidRPr="00EA3917" w:rsidRDefault="00AC4A15" w:rsidP="00AC4A15">
            <w:pPr>
              <w:spacing w:before="0" w:after="0" w:line="240" w:lineRule="auto"/>
              <w:rPr>
                <w:rFonts w:eastAsia="Times New Roman" w:cs="Open Sans"/>
                <w:b/>
                <w:bCs/>
                <w:color w:val="000000"/>
                <w:sz w:val="17"/>
                <w:szCs w:val="17"/>
                <w:lang w:eastAsia="pl-PL"/>
              </w:rPr>
            </w:pPr>
          </w:p>
        </w:tc>
        <w:tc>
          <w:tcPr>
            <w:tcW w:w="2126" w:type="dxa"/>
            <w:noWrap/>
            <w:vAlign w:val="center"/>
          </w:tcPr>
          <w:p w14:paraId="65ABB9D7" w14:textId="77777777" w:rsidR="00AC4A15" w:rsidRPr="00EA3917" w:rsidRDefault="00AC4A15" w:rsidP="00AC4A15">
            <w:pPr>
              <w:spacing w:before="0" w:after="0" w:line="240" w:lineRule="auto"/>
              <w:rPr>
                <w:rFonts w:eastAsia="Times New Roman" w:cs="Open Sans"/>
                <w:color w:val="000000"/>
                <w:sz w:val="17"/>
                <w:szCs w:val="17"/>
                <w:lang w:eastAsia="pl-PL"/>
              </w:rPr>
            </w:pPr>
            <w:r w:rsidRPr="00EA3917">
              <w:rPr>
                <w:rFonts w:cs="Open Sans"/>
                <w:color w:val="000000"/>
                <w:sz w:val="17"/>
                <w:szCs w:val="17"/>
              </w:rPr>
              <w:t>Wskaźniki rezultatu:</w:t>
            </w:r>
          </w:p>
        </w:tc>
        <w:tc>
          <w:tcPr>
            <w:tcW w:w="5098" w:type="dxa"/>
            <w:shd w:val="clear" w:color="auto" w:fill="FAF400" w:themeFill="accent2"/>
            <w:vAlign w:val="center"/>
          </w:tcPr>
          <w:p w14:paraId="08054BD2" w14:textId="77777777" w:rsidR="00AC4A15" w:rsidRPr="00A16EA6" w:rsidRDefault="00AC4A15">
            <w:pPr>
              <w:pStyle w:val="Akapitzlist"/>
              <w:numPr>
                <w:ilvl w:val="0"/>
                <w:numId w:val="81"/>
              </w:numPr>
              <w:spacing w:before="0" w:after="0" w:line="240" w:lineRule="auto"/>
              <w:ind w:left="295" w:hanging="284"/>
              <w:rPr>
                <w:rFonts w:eastAsia="Times New Roman" w:cs="Open Sans"/>
                <w:color w:val="000000"/>
                <w:sz w:val="17"/>
                <w:szCs w:val="17"/>
                <w:lang w:eastAsia="pl-PL"/>
              </w:rPr>
            </w:pPr>
          </w:p>
        </w:tc>
      </w:tr>
      <w:tr w:rsidR="00AC4A15" w:rsidRPr="00C865A4" w14:paraId="36CB57F7" w14:textId="77777777" w:rsidTr="00541F39">
        <w:trPr>
          <w:trHeight w:val="111"/>
        </w:trPr>
        <w:tc>
          <w:tcPr>
            <w:tcW w:w="1838" w:type="dxa"/>
            <w:vMerge/>
            <w:noWrap/>
            <w:vAlign w:val="center"/>
          </w:tcPr>
          <w:p w14:paraId="2FC8CDC7" w14:textId="77777777" w:rsidR="00AC4A15" w:rsidRPr="00EA3917" w:rsidRDefault="00AC4A15" w:rsidP="00AC4A15">
            <w:pPr>
              <w:spacing w:before="0" w:after="0" w:line="240" w:lineRule="auto"/>
              <w:rPr>
                <w:rFonts w:eastAsia="Times New Roman" w:cs="Open Sans"/>
                <w:b/>
                <w:bCs/>
                <w:color w:val="000000"/>
                <w:sz w:val="17"/>
                <w:szCs w:val="17"/>
                <w:lang w:eastAsia="pl-PL"/>
              </w:rPr>
            </w:pPr>
          </w:p>
        </w:tc>
        <w:tc>
          <w:tcPr>
            <w:tcW w:w="2126" w:type="dxa"/>
            <w:noWrap/>
            <w:vAlign w:val="center"/>
          </w:tcPr>
          <w:p w14:paraId="458B0B82" w14:textId="77777777" w:rsidR="00AC4A15" w:rsidRPr="00EA3917" w:rsidRDefault="00AC4A15" w:rsidP="00AC4A15">
            <w:pPr>
              <w:spacing w:before="0" w:after="0" w:line="240" w:lineRule="auto"/>
              <w:rPr>
                <w:rFonts w:eastAsia="Times New Roman" w:cs="Open Sans"/>
                <w:color w:val="000000"/>
                <w:sz w:val="17"/>
                <w:szCs w:val="17"/>
                <w:lang w:eastAsia="pl-PL"/>
              </w:rPr>
            </w:pPr>
            <w:r w:rsidRPr="00EA3917">
              <w:rPr>
                <w:rFonts w:cs="Open Sans"/>
                <w:color w:val="000000"/>
                <w:sz w:val="17"/>
                <w:szCs w:val="17"/>
              </w:rPr>
              <w:t>Sposób pomiaru:</w:t>
            </w:r>
          </w:p>
        </w:tc>
        <w:tc>
          <w:tcPr>
            <w:tcW w:w="5098" w:type="dxa"/>
            <w:shd w:val="clear" w:color="auto" w:fill="FAF400" w:themeFill="accent2"/>
            <w:vAlign w:val="center"/>
          </w:tcPr>
          <w:p w14:paraId="02454742" w14:textId="77777777" w:rsidR="00AC4A15" w:rsidRPr="00C865A4" w:rsidRDefault="00AC4A15" w:rsidP="00AC4A15">
            <w:pPr>
              <w:spacing w:before="0" w:after="0" w:line="240" w:lineRule="auto"/>
              <w:rPr>
                <w:rFonts w:eastAsia="Times New Roman" w:cs="Open Sans"/>
                <w:color w:val="000000"/>
                <w:sz w:val="17"/>
                <w:szCs w:val="17"/>
                <w:lang w:eastAsia="pl-PL"/>
              </w:rPr>
            </w:pPr>
          </w:p>
        </w:tc>
      </w:tr>
    </w:tbl>
    <w:p w14:paraId="31FA5FEC" w14:textId="2B55E3B5" w:rsidR="00B73008" w:rsidRDefault="00B73008" w:rsidP="00B73008">
      <w:pPr>
        <w:spacing w:before="0" w:after="120" w:line="264" w:lineRule="auto"/>
        <w:jc w:val="left"/>
      </w:pPr>
    </w:p>
    <w:p w14:paraId="6DC1801F" w14:textId="40B91869" w:rsidR="00B73008" w:rsidRPr="002B77A6" w:rsidRDefault="00B73008" w:rsidP="00B73008">
      <w:pPr>
        <w:pStyle w:val="Legenda"/>
      </w:pPr>
      <w:bookmarkStart w:id="112" w:name="_Toc206616822"/>
      <w:r>
        <w:t xml:space="preserve">Tabela </w:t>
      </w:r>
      <w:fldSimple w:instr=" SEQ Tabela \* ARABIC ">
        <w:r w:rsidR="005D2247">
          <w:rPr>
            <w:noProof/>
          </w:rPr>
          <w:t>43</w:t>
        </w:r>
      </w:fldSimple>
      <w:r>
        <w:t>. Przedsięwzięcie rewitalizacyjne nr 25</w:t>
      </w:r>
      <w:bookmarkEnd w:id="112"/>
    </w:p>
    <w:tbl>
      <w:tblPr>
        <w:tblW w:w="9062" w:type="dxa"/>
        <w:tblBorders>
          <w:top w:val="single" w:sz="6" w:space="0" w:color="077CA1"/>
          <w:left w:val="single" w:sz="6" w:space="0" w:color="077CA1"/>
          <w:bottom w:val="single" w:sz="6" w:space="0" w:color="077CA1"/>
          <w:right w:val="single" w:sz="6" w:space="0" w:color="077CA1"/>
          <w:insideH w:val="single" w:sz="6" w:space="0" w:color="077CA1"/>
          <w:insideV w:val="single" w:sz="6" w:space="0" w:color="077CA1"/>
        </w:tblBorders>
        <w:tblLayout w:type="fixed"/>
        <w:tblCellMar>
          <w:left w:w="70" w:type="dxa"/>
          <w:right w:w="70" w:type="dxa"/>
        </w:tblCellMar>
        <w:tblLook w:val="04A0" w:firstRow="1" w:lastRow="0" w:firstColumn="1" w:lastColumn="0" w:noHBand="0" w:noVBand="1"/>
      </w:tblPr>
      <w:tblGrid>
        <w:gridCol w:w="1838"/>
        <w:gridCol w:w="2126"/>
        <w:gridCol w:w="5098"/>
      </w:tblGrid>
      <w:tr w:rsidR="00B73008" w:rsidRPr="00C865A4" w14:paraId="47DD170F" w14:textId="77777777" w:rsidTr="00541F39">
        <w:trPr>
          <w:trHeight w:val="463"/>
          <w:tblHeader/>
        </w:trPr>
        <w:tc>
          <w:tcPr>
            <w:tcW w:w="1838" w:type="dxa"/>
            <w:shd w:val="clear" w:color="auto" w:fill="066684" w:themeFill="accent5"/>
            <w:noWrap/>
            <w:vAlign w:val="center"/>
            <w:hideMark/>
          </w:tcPr>
          <w:p w14:paraId="335D082B" w14:textId="77777777" w:rsidR="00B73008" w:rsidRPr="00BF4F4E" w:rsidRDefault="00B73008" w:rsidP="00541F39">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Lp.</w:t>
            </w:r>
          </w:p>
        </w:tc>
        <w:tc>
          <w:tcPr>
            <w:tcW w:w="7224" w:type="dxa"/>
            <w:gridSpan w:val="2"/>
            <w:shd w:val="clear" w:color="auto" w:fill="066684" w:themeFill="accent5"/>
            <w:noWrap/>
            <w:vAlign w:val="center"/>
            <w:hideMark/>
          </w:tcPr>
          <w:p w14:paraId="130F2A79" w14:textId="77777777" w:rsidR="00B73008" w:rsidRPr="00BF4F4E" w:rsidRDefault="00B73008" w:rsidP="00541F39">
            <w:pPr>
              <w:pStyle w:val="Akapitzlist"/>
              <w:numPr>
                <w:ilvl w:val="0"/>
                <w:numId w:val="1"/>
              </w:numPr>
              <w:spacing w:before="0" w:after="0" w:line="240" w:lineRule="auto"/>
              <w:ind w:left="491"/>
              <w:rPr>
                <w:rFonts w:eastAsia="Times New Roman" w:cs="Open Sans"/>
                <w:b/>
                <w:bCs/>
                <w:color w:val="FFFFFF" w:themeColor="background1"/>
                <w:sz w:val="17"/>
                <w:szCs w:val="17"/>
                <w:lang w:eastAsia="pl-PL"/>
              </w:rPr>
            </w:pPr>
          </w:p>
        </w:tc>
      </w:tr>
      <w:tr w:rsidR="00B73008" w:rsidRPr="00C865A4" w14:paraId="6BCCD7C0" w14:textId="77777777" w:rsidTr="00541F39">
        <w:trPr>
          <w:trHeight w:val="285"/>
          <w:tblHeader/>
        </w:trPr>
        <w:tc>
          <w:tcPr>
            <w:tcW w:w="1838" w:type="dxa"/>
            <w:shd w:val="clear" w:color="auto" w:fill="066684" w:themeFill="accent5"/>
            <w:noWrap/>
            <w:vAlign w:val="center"/>
            <w:hideMark/>
          </w:tcPr>
          <w:p w14:paraId="07CA6FA5" w14:textId="77777777" w:rsidR="00B73008" w:rsidRPr="00BF4F4E" w:rsidRDefault="00B73008" w:rsidP="00541F39">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Nazwa projektu</w:t>
            </w:r>
          </w:p>
        </w:tc>
        <w:tc>
          <w:tcPr>
            <w:tcW w:w="7224" w:type="dxa"/>
            <w:gridSpan w:val="2"/>
            <w:shd w:val="clear" w:color="auto" w:fill="066684" w:themeFill="accent5"/>
            <w:noWrap/>
            <w:vAlign w:val="center"/>
          </w:tcPr>
          <w:p w14:paraId="7C29D492" w14:textId="645DFDD4" w:rsidR="00B73008" w:rsidRPr="00BF4F4E" w:rsidRDefault="00AE166F" w:rsidP="00AE166F">
            <w:pPr>
              <w:spacing w:before="0" w:after="0" w:line="240" w:lineRule="auto"/>
              <w:jc w:val="left"/>
              <w:rPr>
                <w:rFonts w:eastAsia="Times New Roman" w:cs="Open Sans"/>
                <w:b/>
                <w:bCs/>
                <w:color w:val="FFFFFF" w:themeColor="background1"/>
                <w:sz w:val="17"/>
                <w:szCs w:val="17"/>
                <w:lang w:eastAsia="pl-PL"/>
              </w:rPr>
            </w:pPr>
            <w:r w:rsidRPr="00AE166F">
              <w:rPr>
                <w:rFonts w:eastAsia="Times New Roman" w:cs="Open Sans"/>
                <w:b/>
                <w:bCs/>
                <w:color w:val="FFFFFF" w:themeColor="background1"/>
                <w:sz w:val="17"/>
                <w:szCs w:val="17"/>
                <w:lang w:eastAsia="pl-PL"/>
              </w:rPr>
              <w:t>Ożywianie życia społeczno-kulturalnego i rozwój kompetencji mieszkańców – poprzez organizację cyklu warsztatów, wydarzeń integracyjnych oraz działań w</w:t>
            </w:r>
            <w:r>
              <w:rPr>
                <w:rFonts w:eastAsia="Times New Roman" w:cs="Open Sans"/>
                <w:b/>
                <w:bCs/>
                <w:color w:val="FFFFFF" w:themeColor="background1"/>
                <w:sz w:val="17"/>
                <w:szCs w:val="17"/>
                <w:lang w:eastAsia="pl-PL"/>
              </w:rPr>
              <w:t> </w:t>
            </w:r>
            <w:r w:rsidRPr="00AE166F">
              <w:rPr>
                <w:rFonts w:eastAsia="Times New Roman" w:cs="Open Sans"/>
                <w:b/>
                <w:bCs/>
                <w:color w:val="FFFFFF" w:themeColor="background1"/>
                <w:sz w:val="17"/>
                <w:szCs w:val="17"/>
                <w:lang w:eastAsia="pl-PL"/>
              </w:rPr>
              <w:t>świetlicy wiejskiej</w:t>
            </w:r>
          </w:p>
        </w:tc>
      </w:tr>
      <w:tr w:rsidR="00DD3EC1" w:rsidRPr="00C865A4" w14:paraId="7B010B12" w14:textId="77777777" w:rsidTr="00541F39">
        <w:trPr>
          <w:trHeight w:val="285"/>
        </w:trPr>
        <w:tc>
          <w:tcPr>
            <w:tcW w:w="1838" w:type="dxa"/>
            <w:noWrap/>
            <w:vAlign w:val="center"/>
            <w:hideMark/>
          </w:tcPr>
          <w:p w14:paraId="2C7DE48D" w14:textId="77777777" w:rsidR="00DD3EC1" w:rsidRPr="00C865A4" w:rsidRDefault="00DD3EC1" w:rsidP="00DD3EC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Podmiot realizujący projekt</w:t>
            </w:r>
          </w:p>
        </w:tc>
        <w:tc>
          <w:tcPr>
            <w:tcW w:w="7224" w:type="dxa"/>
            <w:gridSpan w:val="2"/>
            <w:noWrap/>
            <w:vAlign w:val="center"/>
          </w:tcPr>
          <w:p w14:paraId="74B5BC2D" w14:textId="2A06F2E1" w:rsidR="00DD3EC1" w:rsidRPr="00C865A4" w:rsidRDefault="00DD3EC1" w:rsidP="00DD3EC1">
            <w:pPr>
              <w:spacing w:before="0" w:after="0" w:line="240" w:lineRule="auto"/>
              <w:rPr>
                <w:rFonts w:eastAsia="Times New Roman" w:cs="Open Sans"/>
                <w:color w:val="000000"/>
                <w:sz w:val="17"/>
                <w:szCs w:val="17"/>
                <w:lang w:eastAsia="pl-PL"/>
              </w:rPr>
            </w:pPr>
            <w:r w:rsidRPr="009E6C83">
              <w:rPr>
                <w:rFonts w:eastAsia="Times New Roman" w:cs="Open Sans"/>
                <w:color w:val="000000"/>
                <w:sz w:val="17"/>
                <w:szCs w:val="17"/>
                <w:lang w:eastAsia="pl-PL"/>
              </w:rPr>
              <w:t>U</w:t>
            </w:r>
            <w:r>
              <w:rPr>
                <w:rFonts w:eastAsia="Times New Roman" w:cs="Open Sans"/>
                <w:color w:val="000000"/>
                <w:sz w:val="17"/>
                <w:szCs w:val="17"/>
                <w:lang w:eastAsia="pl-PL"/>
              </w:rPr>
              <w:t>rząd Gminy Kolsko</w:t>
            </w:r>
          </w:p>
        </w:tc>
      </w:tr>
      <w:tr w:rsidR="00DD3EC1" w:rsidRPr="00C865A4" w14:paraId="4F4D7D80" w14:textId="77777777" w:rsidTr="00541F39">
        <w:trPr>
          <w:trHeight w:val="225"/>
        </w:trPr>
        <w:tc>
          <w:tcPr>
            <w:tcW w:w="1838" w:type="dxa"/>
            <w:noWrap/>
            <w:vAlign w:val="center"/>
            <w:hideMark/>
          </w:tcPr>
          <w:p w14:paraId="7212B423" w14:textId="77777777" w:rsidR="00DD3EC1" w:rsidRPr="00C865A4" w:rsidRDefault="00DD3EC1" w:rsidP="00DD3EC1">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Lokalizacja przedsięwzięcia</w:t>
            </w:r>
          </w:p>
        </w:tc>
        <w:tc>
          <w:tcPr>
            <w:tcW w:w="7224" w:type="dxa"/>
            <w:gridSpan w:val="2"/>
            <w:noWrap/>
            <w:vAlign w:val="center"/>
          </w:tcPr>
          <w:p w14:paraId="529593A2" w14:textId="67A06D90" w:rsidR="00DD3EC1" w:rsidRPr="00DA750F" w:rsidRDefault="00DD3EC1" w:rsidP="00DD3EC1">
            <w:pPr>
              <w:spacing w:before="0" w:after="0" w:line="240" w:lineRule="auto"/>
              <w:rPr>
                <w:rFonts w:eastAsia="Times New Roman" w:cs="Open Sans"/>
                <w:b/>
                <w:bCs/>
                <w:color w:val="71BF13"/>
                <w:sz w:val="15"/>
                <w:szCs w:val="15"/>
                <w:lang w:eastAsia="pl-PL"/>
              </w:rPr>
            </w:pPr>
            <w:r w:rsidRPr="001F5C75">
              <w:rPr>
                <w:rFonts w:eastAsia="Times New Roman" w:cs="Open Sans"/>
                <w:color w:val="000000"/>
                <w:sz w:val="17"/>
                <w:szCs w:val="17"/>
                <w:lang w:eastAsia="pl-PL"/>
              </w:rPr>
              <w:t>Konotop</w:t>
            </w:r>
          </w:p>
        </w:tc>
      </w:tr>
      <w:tr w:rsidR="00B73008" w:rsidRPr="00C865A4" w14:paraId="570B8E8E" w14:textId="77777777" w:rsidTr="005C222A">
        <w:trPr>
          <w:trHeight w:val="285"/>
        </w:trPr>
        <w:tc>
          <w:tcPr>
            <w:tcW w:w="1838" w:type="dxa"/>
            <w:noWrap/>
            <w:vAlign w:val="center"/>
            <w:hideMark/>
          </w:tcPr>
          <w:p w14:paraId="6AD4748F" w14:textId="77777777" w:rsidR="00B73008" w:rsidRPr="009E6C83" w:rsidRDefault="00B73008" w:rsidP="00EA3917">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Ogólny cel przedsięwzięcia</w:t>
            </w:r>
          </w:p>
        </w:tc>
        <w:tc>
          <w:tcPr>
            <w:tcW w:w="7224" w:type="dxa"/>
            <w:gridSpan w:val="2"/>
            <w:noWrap/>
            <w:vAlign w:val="center"/>
          </w:tcPr>
          <w:p w14:paraId="738882B7" w14:textId="709B53A4" w:rsidR="00B73008" w:rsidRPr="00425926" w:rsidRDefault="005C222A" w:rsidP="00541F39">
            <w:pPr>
              <w:spacing w:before="0" w:after="0" w:line="240" w:lineRule="auto"/>
              <w:rPr>
                <w:rFonts w:eastAsia="Times New Roman" w:cs="Open Sans"/>
                <w:color w:val="000000"/>
                <w:sz w:val="17"/>
                <w:szCs w:val="17"/>
                <w:lang w:eastAsia="pl-PL"/>
              </w:rPr>
            </w:pPr>
            <w:r w:rsidRPr="005C222A">
              <w:rPr>
                <w:rFonts w:eastAsia="Times New Roman" w:cs="Open Sans"/>
                <w:color w:val="000000"/>
                <w:sz w:val="17"/>
                <w:szCs w:val="17"/>
                <w:lang w:eastAsia="pl-PL"/>
              </w:rPr>
              <w:t>Celem przedsięwzięcia jest ożywienie życia społeczno-kulturalnego, wzmocnienie więzi sąsiedzkich oraz podniesienie kompetencji mieszkańców poprzez organizację warsztatów, wydarzeń integracyjnych i edukacyjnych w świetlicy wiejskiej, przekształconej w otwartą i</w:t>
            </w:r>
            <w:r>
              <w:rPr>
                <w:rFonts w:eastAsia="Times New Roman" w:cs="Open Sans"/>
                <w:color w:val="000000"/>
                <w:sz w:val="17"/>
                <w:szCs w:val="17"/>
                <w:lang w:eastAsia="pl-PL"/>
              </w:rPr>
              <w:t> </w:t>
            </w:r>
            <w:r w:rsidRPr="005C222A">
              <w:rPr>
                <w:rFonts w:eastAsia="Times New Roman" w:cs="Open Sans"/>
                <w:color w:val="000000"/>
                <w:sz w:val="17"/>
                <w:szCs w:val="17"/>
                <w:lang w:eastAsia="pl-PL"/>
              </w:rPr>
              <w:t>dostępną przestrzeń lokalnej aktywności.</w:t>
            </w:r>
          </w:p>
        </w:tc>
      </w:tr>
      <w:tr w:rsidR="00B73008" w:rsidRPr="00C865A4" w14:paraId="0226BD9F" w14:textId="77777777" w:rsidTr="003313C4">
        <w:trPr>
          <w:trHeight w:val="285"/>
        </w:trPr>
        <w:tc>
          <w:tcPr>
            <w:tcW w:w="1838" w:type="dxa"/>
            <w:noWrap/>
            <w:vAlign w:val="center"/>
            <w:hideMark/>
          </w:tcPr>
          <w:p w14:paraId="7168C2F6" w14:textId="77777777" w:rsidR="00B73008" w:rsidRPr="009E6C83" w:rsidRDefault="00B73008" w:rsidP="00EA3917">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 xml:space="preserve">Spójność z celem </w:t>
            </w:r>
            <w:r w:rsidRPr="00435184">
              <w:rPr>
                <w:rFonts w:eastAsia="Times New Roman" w:cs="Open Sans"/>
                <w:b/>
                <w:bCs/>
                <w:color w:val="000000"/>
                <w:sz w:val="17"/>
                <w:szCs w:val="17"/>
                <w:lang w:eastAsia="pl-PL"/>
              </w:rPr>
              <w:br/>
              <w:t xml:space="preserve">i kierunkiem działania wskazanym w </w:t>
            </w:r>
            <w:proofErr w:type="spellStart"/>
            <w:r w:rsidRPr="00435184">
              <w:rPr>
                <w:rFonts w:eastAsia="Times New Roman" w:cs="Open Sans"/>
                <w:b/>
                <w:bCs/>
                <w:color w:val="000000"/>
                <w:sz w:val="17"/>
                <w:szCs w:val="17"/>
                <w:lang w:eastAsia="pl-PL"/>
              </w:rPr>
              <w:t>GPR</w:t>
            </w:r>
            <w:proofErr w:type="spellEnd"/>
          </w:p>
        </w:tc>
        <w:tc>
          <w:tcPr>
            <w:tcW w:w="7224" w:type="dxa"/>
            <w:gridSpan w:val="2"/>
            <w:noWrap/>
            <w:vAlign w:val="center"/>
          </w:tcPr>
          <w:p w14:paraId="5B0C4E5A" w14:textId="2753503A" w:rsidR="00B73008" w:rsidRPr="00C865A4" w:rsidRDefault="00127D82" w:rsidP="00541F39">
            <w:pPr>
              <w:spacing w:before="0" w:after="0" w:line="240" w:lineRule="auto"/>
              <w:rPr>
                <w:rFonts w:eastAsia="Times New Roman" w:cs="Open Sans"/>
                <w:color w:val="000000"/>
                <w:sz w:val="17"/>
                <w:szCs w:val="17"/>
                <w:lang w:eastAsia="pl-PL"/>
              </w:rPr>
            </w:pPr>
            <w:proofErr w:type="spellStart"/>
            <w:r>
              <w:rPr>
                <w:rFonts w:eastAsia="Times New Roman" w:cs="Open Sans"/>
                <w:color w:val="000000"/>
                <w:sz w:val="17"/>
                <w:szCs w:val="17"/>
                <w:lang w:eastAsia="pl-PL"/>
              </w:rPr>
              <w:t>C1.K2</w:t>
            </w:r>
            <w:proofErr w:type="spellEnd"/>
            <w:r>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C1.K3</w:t>
            </w:r>
            <w:proofErr w:type="spellEnd"/>
            <w:r>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C2.K1</w:t>
            </w:r>
            <w:proofErr w:type="spellEnd"/>
            <w:r>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C2.K3</w:t>
            </w:r>
            <w:proofErr w:type="spellEnd"/>
          </w:p>
        </w:tc>
      </w:tr>
      <w:tr w:rsidR="00B73008" w:rsidRPr="00C865A4" w14:paraId="289C2783" w14:textId="77777777" w:rsidTr="00541F39">
        <w:trPr>
          <w:trHeight w:val="285"/>
        </w:trPr>
        <w:tc>
          <w:tcPr>
            <w:tcW w:w="1838" w:type="dxa"/>
            <w:noWrap/>
            <w:vAlign w:val="center"/>
            <w:hideMark/>
          </w:tcPr>
          <w:p w14:paraId="234537F5" w14:textId="77777777" w:rsidR="00B73008" w:rsidRPr="009E6C83" w:rsidRDefault="00B73008" w:rsidP="00EA3917">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lastRenderedPageBreak/>
              <w:t xml:space="preserve">Opis </w:t>
            </w:r>
            <w:commentRangeStart w:id="113"/>
            <w:r w:rsidRPr="00435184">
              <w:rPr>
                <w:rFonts w:eastAsia="Times New Roman" w:cs="Open Sans"/>
                <w:b/>
                <w:bCs/>
                <w:color w:val="000000"/>
                <w:sz w:val="17"/>
                <w:szCs w:val="17"/>
                <w:lang w:eastAsia="pl-PL"/>
              </w:rPr>
              <w:t>problemu</w:t>
            </w:r>
            <w:commentRangeEnd w:id="113"/>
            <w:r>
              <w:rPr>
                <w:rStyle w:val="Odwoaniedokomentarza"/>
              </w:rPr>
              <w:commentReference w:id="113"/>
            </w:r>
          </w:p>
        </w:tc>
        <w:tc>
          <w:tcPr>
            <w:tcW w:w="7224" w:type="dxa"/>
            <w:gridSpan w:val="2"/>
            <w:shd w:val="clear" w:color="auto" w:fill="FAF400" w:themeFill="accent2"/>
            <w:noWrap/>
            <w:vAlign w:val="center"/>
          </w:tcPr>
          <w:p w14:paraId="31807884" w14:textId="77777777" w:rsidR="00B73008" w:rsidRPr="00C865A4" w:rsidRDefault="00B73008" w:rsidP="00541F39">
            <w:pPr>
              <w:spacing w:before="0" w:after="0" w:line="240" w:lineRule="auto"/>
              <w:rPr>
                <w:rFonts w:eastAsia="Times New Roman" w:cs="Open Sans"/>
                <w:color w:val="000000"/>
                <w:sz w:val="17"/>
                <w:szCs w:val="17"/>
                <w:lang w:eastAsia="pl-PL"/>
              </w:rPr>
            </w:pPr>
          </w:p>
        </w:tc>
      </w:tr>
      <w:tr w:rsidR="00B73008" w:rsidRPr="00C865A4" w14:paraId="2FF58317" w14:textId="77777777" w:rsidTr="00541F39">
        <w:trPr>
          <w:trHeight w:val="285"/>
        </w:trPr>
        <w:tc>
          <w:tcPr>
            <w:tcW w:w="1838" w:type="dxa"/>
            <w:noWrap/>
            <w:vAlign w:val="center"/>
            <w:hideMark/>
          </w:tcPr>
          <w:p w14:paraId="09A491FA" w14:textId="77777777" w:rsidR="00B73008" w:rsidRPr="00C865A4" w:rsidRDefault="00B73008" w:rsidP="00EA3917">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Zakres realizowanych zadań</w:t>
            </w:r>
          </w:p>
        </w:tc>
        <w:tc>
          <w:tcPr>
            <w:tcW w:w="7224" w:type="dxa"/>
            <w:gridSpan w:val="2"/>
            <w:noWrap/>
            <w:vAlign w:val="center"/>
          </w:tcPr>
          <w:p w14:paraId="4115D7B8" w14:textId="3036B44C" w:rsidR="00DD3EC1" w:rsidRPr="00D70C68" w:rsidRDefault="00DD3EC1">
            <w:pPr>
              <w:pStyle w:val="Akapitzlist"/>
              <w:numPr>
                <w:ilvl w:val="0"/>
                <w:numId w:val="86"/>
              </w:numPr>
              <w:spacing w:before="0" w:after="0" w:line="240" w:lineRule="auto"/>
              <w:ind w:left="208" w:hanging="219"/>
              <w:rPr>
                <w:bCs/>
                <w:sz w:val="17"/>
                <w:szCs w:val="17"/>
              </w:rPr>
            </w:pPr>
            <w:r w:rsidRPr="00D70C68">
              <w:rPr>
                <w:rStyle w:val="Pogrubienie"/>
                <w:rFonts w:cs="Open Sans"/>
                <w:b w:val="0"/>
                <w:bCs w:val="0"/>
                <w:color w:val="000000"/>
                <w:sz w:val="17"/>
                <w:szCs w:val="17"/>
              </w:rPr>
              <w:t>Ożywienie życia społeczno-kulturalnego</w:t>
            </w:r>
          </w:p>
          <w:p w14:paraId="7E01752C" w14:textId="77777777" w:rsidR="00DD3EC1" w:rsidRPr="00D70C68" w:rsidRDefault="00DD3EC1" w:rsidP="00D70C68">
            <w:pPr>
              <w:pStyle w:val="Akapitzlist"/>
              <w:numPr>
                <w:ilvl w:val="0"/>
                <w:numId w:val="22"/>
              </w:numPr>
              <w:spacing w:before="0" w:after="0" w:line="240" w:lineRule="auto"/>
              <w:ind w:left="352" w:hanging="218"/>
              <w:rPr>
                <w:rFonts w:eastAsia="Times New Roman"/>
                <w:bCs/>
                <w:sz w:val="17"/>
                <w:szCs w:val="17"/>
                <w:lang w:eastAsia="pl-PL"/>
              </w:rPr>
            </w:pPr>
            <w:r w:rsidRPr="00D70C68">
              <w:rPr>
                <w:rFonts w:eastAsia="Times New Roman"/>
                <w:bCs/>
                <w:sz w:val="17"/>
                <w:szCs w:val="17"/>
                <w:lang w:eastAsia="pl-PL"/>
              </w:rPr>
              <w:t>organizacja cyklicznych wydarzeń integracyjnych: wieczorki tematyczne, spotkania sąsiedzkie, potańcówki,</w:t>
            </w:r>
          </w:p>
          <w:p w14:paraId="18F91631" w14:textId="77777777" w:rsidR="00DD3EC1" w:rsidRPr="00D70C68" w:rsidRDefault="00DD3EC1" w:rsidP="00D70C68">
            <w:pPr>
              <w:pStyle w:val="Akapitzlist"/>
              <w:numPr>
                <w:ilvl w:val="0"/>
                <w:numId w:val="22"/>
              </w:numPr>
              <w:spacing w:before="0" w:after="0" w:line="240" w:lineRule="auto"/>
              <w:ind w:left="352" w:hanging="218"/>
              <w:rPr>
                <w:rFonts w:eastAsia="Times New Roman"/>
                <w:bCs/>
                <w:sz w:val="17"/>
                <w:szCs w:val="17"/>
                <w:lang w:eastAsia="pl-PL"/>
              </w:rPr>
            </w:pPr>
            <w:r w:rsidRPr="00D70C68">
              <w:rPr>
                <w:rFonts w:eastAsia="Times New Roman"/>
                <w:bCs/>
                <w:sz w:val="17"/>
                <w:szCs w:val="17"/>
                <w:lang w:eastAsia="pl-PL"/>
              </w:rPr>
              <w:t>prowadzenie zajęć świetlicowych dla dzieci i młodzieży – m.in. artystycznych, edukacyjnych, sportowo-ruchowych.</w:t>
            </w:r>
          </w:p>
          <w:p w14:paraId="26D51D5C" w14:textId="77C997CC" w:rsidR="00DD3EC1" w:rsidRPr="00D70C68" w:rsidRDefault="00DD3EC1">
            <w:pPr>
              <w:pStyle w:val="Akapitzlist"/>
              <w:numPr>
                <w:ilvl w:val="0"/>
                <w:numId w:val="86"/>
              </w:numPr>
              <w:spacing w:before="0" w:after="0" w:line="240" w:lineRule="auto"/>
              <w:ind w:left="208" w:hanging="219"/>
              <w:rPr>
                <w:rFonts w:cs="Open Sans"/>
                <w:bCs/>
                <w:color w:val="000000"/>
                <w:sz w:val="17"/>
                <w:szCs w:val="17"/>
              </w:rPr>
            </w:pPr>
            <w:r w:rsidRPr="00D70C68">
              <w:rPr>
                <w:rStyle w:val="Pogrubienie"/>
                <w:rFonts w:cs="Open Sans"/>
                <w:b w:val="0"/>
                <w:bCs w:val="0"/>
                <w:color w:val="000000"/>
                <w:sz w:val="17"/>
                <w:szCs w:val="17"/>
              </w:rPr>
              <w:t>Aktywizacja mieszkańców i rozwój kompetencji</w:t>
            </w:r>
          </w:p>
          <w:p w14:paraId="58D417CE" w14:textId="77777777" w:rsidR="00DD3EC1" w:rsidRPr="00D70C68" w:rsidRDefault="00DD3EC1" w:rsidP="00D70C68">
            <w:pPr>
              <w:pStyle w:val="Akapitzlist"/>
              <w:numPr>
                <w:ilvl w:val="0"/>
                <w:numId w:val="22"/>
              </w:numPr>
              <w:spacing w:before="0" w:after="0" w:line="240" w:lineRule="auto"/>
              <w:ind w:left="352" w:hanging="218"/>
              <w:rPr>
                <w:rFonts w:eastAsia="Times New Roman"/>
                <w:bCs/>
                <w:sz w:val="17"/>
                <w:szCs w:val="17"/>
                <w:lang w:eastAsia="pl-PL"/>
              </w:rPr>
            </w:pPr>
            <w:r w:rsidRPr="00D70C68">
              <w:rPr>
                <w:rFonts w:eastAsia="Times New Roman"/>
                <w:bCs/>
                <w:sz w:val="17"/>
                <w:szCs w:val="17"/>
                <w:lang w:eastAsia="pl-PL"/>
              </w:rPr>
              <w:t>warsztaty z obsługi sprzętu multimedialnego, nagłośnieniowego i oświetleniowego dla mieszkańców i wolontariuszy,</w:t>
            </w:r>
          </w:p>
          <w:p w14:paraId="5BA21B51" w14:textId="77777777" w:rsidR="00DD3EC1" w:rsidRPr="00D70C68" w:rsidRDefault="00DD3EC1" w:rsidP="00D70C68">
            <w:pPr>
              <w:pStyle w:val="Akapitzlist"/>
              <w:numPr>
                <w:ilvl w:val="0"/>
                <w:numId w:val="22"/>
              </w:numPr>
              <w:spacing w:before="0" w:after="0" w:line="240" w:lineRule="auto"/>
              <w:ind w:left="352" w:hanging="218"/>
              <w:rPr>
                <w:rFonts w:eastAsia="Times New Roman"/>
                <w:bCs/>
                <w:sz w:val="17"/>
                <w:szCs w:val="17"/>
                <w:lang w:eastAsia="pl-PL"/>
              </w:rPr>
            </w:pPr>
            <w:r w:rsidRPr="00D70C68">
              <w:rPr>
                <w:rFonts w:eastAsia="Times New Roman"/>
                <w:bCs/>
                <w:sz w:val="17"/>
                <w:szCs w:val="17"/>
                <w:lang w:eastAsia="pl-PL"/>
              </w:rPr>
              <w:t>zajęcia rozwoju osobistego, np. autoprezentacja, wystąpienia publiczne,</w:t>
            </w:r>
          </w:p>
          <w:p w14:paraId="74FED853" w14:textId="77777777" w:rsidR="00DD3EC1" w:rsidRPr="00D70C68" w:rsidRDefault="00DD3EC1" w:rsidP="00D70C68">
            <w:pPr>
              <w:pStyle w:val="Akapitzlist"/>
              <w:numPr>
                <w:ilvl w:val="0"/>
                <w:numId w:val="22"/>
              </w:numPr>
              <w:spacing w:before="0" w:after="0" w:line="240" w:lineRule="auto"/>
              <w:ind w:left="352" w:hanging="218"/>
              <w:rPr>
                <w:rFonts w:eastAsia="Times New Roman"/>
                <w:bCs/>
                <w:sz w:val="17"/>
                <w:szCs w:val="17"/>
                <w:lang w:eastAsia="pl-PL"/>
              </w:rPr>
            </w:pPr>
            <w:r w:rsidRPr="00D70C68">
              <w:rPr>
                <w:rFonts w:eastAsia="Times New Roman"/>
                <w:bCs/>
                <w:sz w:val="17"/>
                <w:szCs w:val="17"/>
                <w:lang w:eastAsia="pl-PL"/>
              </w:rPr>
              <w:t>szkolenia kulinarne i praktyczne z wykorzystaniem nowoczesnego zaplecza kuchennego.</w:t>
            </w:r>
          </w:p>
          <w:p w14:paraId="6FBDE98D" w14:textId="5801A6B5" w:rsidR="00DD3EC1" w:rsidRPr="00D70C68" w:rsidRDefault="00DD3EC1">
            <w:pPr>
              <w:pStyle w:val="Akapitzlist"/>
              <w:numPr>
                <w:ilvl w:val="0"/>
                <w:numId w:val="86"/>
              </w:numPr>
              <w:spacing w:before="0" w:after="0" w:line="240" w:lineRule="auto"/>
              <w:ind w:left="208" w:hanging="219"/>
              <w:rPr>
                <w:rFonts w:cs="Open Sans"/>
                <w:bCs/>
                <w:color w:val="000000"/>
                <w:sz w:val="17"/>
                <w:szCs w:val="17"/>
              </w:rPr>
            </w:pPr>
            <w:r w:rsidRPr="00D70C68">
              <w:rPr>
                <w:rStyle w:val="Pogrubienie"/>
                <w:rFonts w:cs="Open Sans"/>
                <w:b w:val="0"/>
                <w:bCs w:val="0"/>
                <w:color w:val="000000"/>
                <w:sz w:val="17"/>
                <w:szCs w:val="17"/>
              </w:rPr>
              <w:t>Wydarzenia artystyczne i edukacyjne</w:t>
            </w:r>
          </w:p>
          <w:p w14:paraId="63B5BABC" w14:textId="77777777" w:rsidR="00DD3EC1" w:rsidRPr="00D70C68" w:rsidRDefault="00DD3EC1" w:rsidP="00D70C68">
            <w:pPr>
              <w:pStyle w:val="Akapitzlist"/>
              <w:numPr>
                <w:ilvl w:val="0"/>
                <w:numId w:val="22"/>
              </w:numPr>
              <w:spacing w:before="0" w:after="0" w:line="240" w:lineRule="auto"/>
              <w:ind w:left="352" w:hanging="218"/>
              <w:rPr>
                <w:rFonts w:eastAsia="Times New Roman"/>
                <w:bCs/>
                <w:sz w:val="17"/>
                <w:szCs w:val="17"/>
                <w:lang w:eastAsia="pl-PL"/>
              </w:rPr>
            </w:pPr>
            <w:r w:rsidRPr="00D70C68">
              <w:rPr>
                <w:rFonts w:eastAsia="Times New Roman"/>
                <w:bCs/>
                <w:sz w:val="17"/>
                <w:szCs w:val="17"/>
                <w:lang w:eastAsia="pl-PL"/>
              </w:rPr>
              <w:t>organizacja lokalnych przeglądów talentów, pokazów teatralnych, recitali i koncertów,</w:t>
            </w:r>
          </w:p>
          <w:p w14:paraId="4DC9A985" w14:textId="77777777" w:rsidR="00DD3EC1" w:rsidRPr="00D70C68" w:rsidRDefault="00DD3EC1" w:rsidP="00D70C68">
            <w:pPr>
              <w:pStyle w:val="Akapitzlist"/>
              <w:numPr>
                <w:ilvl w:val="0"/>
                <w:numId w:val="22"/>
              </w:numPr>
              <w:spacing w:before="0" w:after="0" w:line="240" w:lineRule="auto"/>
              <w:ind w:left="352" w:hanging="218"/>
              <w:rPr>
                <w:rFonts w:eastAsia="Times New Roman"/>
                <w:bCs/>
                <w:sz w:val="17"/>
                <w:szCs w:val="17"/>
                <w:lang w:eastAsia="pl-PL"/>
              </w:rPr>
            </w:pPr>
            <w:r w:rsidRPr="00D70C68">
              <w:rPr>
                <w:rFonts w:eastAsia="Times New Roman"/>
                <w:bCs/>
                <w:sz w:val="17"/>
                <w:szCs w:val="17"/>
                <w:lang w:eastAsia="pl-PL"/>
              </w:rPr>
              <w:t>wieczory autorskie, prelekcje, wykłady otwarte – z wykorzystaniem nowego nagłośnienia i oświetlenia,</w:t>
            </w:r>
          </w:p>
          <w:p w14:paraId="4C792A62" w14:textId="77777777" w:rsidR="00DD3EC1" w:rsidRPr="00D70C68" w:rsidRDefault="00DD3EC1" w:rsidP="00D70C68">
            <w:pPr>
              <w:pStyle w:val="Akapitzlist"/>
              <w:numPr>
                <w:ilvl w:val="0"/>
                <w:numId w:val="22"/>
              </w:numPr>
              <w:spacing w:before="0" w:after="0" w:line="240" w:lineRule="auto"/>
              <w:ind w:left="352" w:hanging="218"/>
              <w:rPr>
                <w:rFonts w:eastAsia="Times New Roman"/>
                <w:bCs/>
                <w:sz w:val="17"/>
                <w:szCs w:val="17"/>
                <w:lang w:eastAsia="pl-PL"/>
              </w:rPr>
            </w:pPr>
            <w:r w:rsidRPr="00D70C68">
              <w:rPr>
                <w:rFonts w:eastAsia="Times New Roman"/>
                <w:bCs/>
                <w:sz w:val="17"/>
                <w:szCs w:val="17"/>
                <w:lang w:eastAsia="pl-PL"/>
              </w:rPr>
              <w:t>warsztaty dla dzieci i seniorów nt. kultury i dziedzictwa lokalnego.</w:t>
            </w:r>
          </w:p>
          <w:p w14:paraId="5F5BCDFD" w14:textId="4B365CF7" w:rsidR="00DD3EC1" w:rsidRPr="00D70C68" w:rsidRDefault="00DD3EC1">
            <w:pPr>
              <w:pStyle w:val="Akapitzlist"/>
              <w:numPr>
                <w:ilvl w:val="0"/>
                <w:numId w:val="86"/>
              </w:numPr>
              <w:spacing w:before="0" w:after="0" w:line="240" w:lineRule="auto"/>
              <w:ind w:left="208" w:hanging="219"/>
              <w:rPr>
                <w:rFonts w:cs="Open Sans"/>
                <w:bCs/>
                <w:color w:val="000000"/>
                <w:sz w:val="17"/>
                <w:szCs w:val="17"/>
              </w:rPr>
            </w:pPr>
            <w:r w:rsidRPr="00D70C68">
              <w:rPr>
                <w:rStyle w:val="Pogrubienie"/>
                <w:rFonts w:cs="Open Sans"/>
                <w:b w:val="0"/>
                <w:bCs w:val="0"/>
                <w:color w:val="000000"/>
                <w:sz w:val="17"/>
                <w:szCs w:val="17"/>
              </w:rPr>
              <w:t xml:space="preserve">Działania </w:t>
            </w:r>
            <w:proofErr w:type="spellStart"/>
            <w:r w:rsidRPr="00D70C68">
              <w:rPr>
                <w:rStyle w:val="Pogrubienie"/>
                <w:rFonts w:cs="Open Sans"/>
                <w:b w:val="0"/>
                <w:bCs w:val="0"/>
                <w:color w:val="000000"/>
                <w:sz w:val="17"/>
                <w:szCs w:val="17"/>
              </w:rPr>
              <w:t>dostępnościowe</w:t>
            </w:r>
            <w:proofErr w:type="spellEnd"/>
            <w:r w:rsidRPr="00D70C68">
              <w:rPr>
                <w:rStyle w:val="Pogrubienie"/>
                <w:rFonts w:cs="Open Sans"/>
                <w:b w:val="0"/>
                <w:bCs w:val="0"/>
                <w:color w:val="000000"/>
                <w:sz w:val="17"/>
                <w:szCs w:val="17"/>
              </w:rPr>
              <w:t xml:space="preserve"> i </w:t>
            </w:r>
            <w:proofErr w:type="spellStart"/>
            <w:r w:rsidRPr="00D70C68">
              <w:rPr>
                <w:rStyle w:val="Pogrubienie"/>
                <w:rFonts w:cs="Open Sans"/>
                <w:b w:val="0"/>
                <w:bCs w:val="0"/>
                <w:color w:val="000000"/>
                <w:sz w:val="17"/>
                <w:szCs w:val="17"/>
              </w:rPr>
              <w:t>inkluzywne</w:t>
            </w:r>
            <w:proofErr w:type="spellEnd"/>
          </w:p>
          <w:p w14:paraId="5FFA3B53" w14:textId="57E2587E" w:rsidR="00DD3EC1" w:rsidRPr="00D70C68" w:rsidRDefault="00DD3EC1" w:rsidP="00D70C68">
            <w:pPr>
              <w:pStyle w:val="Akapitzlist"/>
              <w:numPr>
                <w:ilvl w:val="0"/>
                <w:numId w:val="22"/>
              </w:numPr>
              <w:spacing w:before="0" w:after="0" w:line="240" w:lineRule="auto"/>
              <w:ind w:left="352" w:hanging="218"/>
              <w:rPr>
                <w:rFonts w:eastAsia="Times New Roman"/>
                <w:bCs/>
                <w:sz w:val="17"/>
                <w:szCs w:val="17"/>
                <w:lang w:eastAsia="pl-PL"/>
              </w:rPr>
            </w:pPr>
            <w:r w:rsidRPr="00D70C68">
              <w:rPr>
                <w:rFonts w:eastAsia="Times New Roman"/>
                <w:bCs/>
                <w:sz w:val="17"/>
                <w:szCs w:val="17"/>
                <w:lang w:eastAsia="pl-PL"/>
              </w:rPr>
              <w:t xml:space="preserve">testowanie systemu </w:t>
            </w:r>
            <w:proofErr w:type="spellStart"/>
            <w:r w:rsidRPr="00D70C68">
              <w:rPr>
                <w:rFonts w:eastAsia="Times New Roman"/>
                <w:bCs/>
                <w:sz w:val="17"/>
                <w:szCs w:val="17"/>
                <w:lang w:eastAsia="pl-PL"/>
              </w:rPr>
              <w:t>audiodeskrypcji</w:t>
            </w:r>
            <w:proofErr w:type="spellEnd"/>
            <w:r w:rsidRPr="00D70C68">
              <w:rPr>
                <w:rFonts w:eastAsia="Times New Roman"/>
                <w:bCs/>
                <w:sz w:val="17"/>
                <w:szCs w:val="17"/>
                <w:lang w:eastAsia="pl-PL"/>
              </w:rPr>
              <w:t xml:space="preserve"> – organizacja wydarzeń dostępnych dla osób z</w:t>
            </w:r>
            <w:r w:rsidR="005C222A">
              <w:rPr>
                <w:rFonts w:eastAsia="Times New Roman"/>
                <w:bCs/>
                <w:sz w:val="17"/>
                <w:szCs w:val="17"/>
                <w:lang w:eastAsia="pl-PL"/>
              </w:rPr>
              <w:t> </w:t>
            </w:r>
            <w:r w:rsidRPr="00D70C68">
              <w:rPr>
                <w:rFonts w:eastAsia="Times New Roman"/>
                <w:bCs/>
                <w:sz w:val="17"/>
                <w:szCs w:val="17"/>
                <w:lang w:eastAsia="pl-PL"/>
              </w:rPr>
              <w:t>niepełnosprawnością wzroku,</w:t>
            </w:r>
          </w:p>
          <w:p w14:paraId="1DC2C5E2" w14:textId="77777777" w:rsidR="00DD3EC1" w:rsidRPr="00D70C68" w:rsidRDefault="00DD3EC1" w:rsidP="00D70C68">
            <w:pPr>
              <w:pStyle w:val="Akapitzlist"/>
              <w:numPr>
                <w:ilvl w:val="0"/>
                <w:numId w:val="22"/>
              </w:numPr>
              <w:spacing w:before="0" w:after="0" w:line="240" w:lineRule="auto"/>
              <w:ind w:left="352" w:hanging="218"/>
              <w:rPr>
                <w:rFonts w:eastAsia="Times New Roman"/>
                <w:bCs/>
                <w:sz w:val="17"/>
                <w:szCs w:val="17"/>
                <w:lang w:eastAsia="pl-PL"/>
              </w:rPr>
            </w:pPr>
            <w:r w:rsidRPr="00D70C68">
              <w:rPr>
                <w:rFonts w:eastAsia="Times New Roman"/>
                <w:bCs/>
                <w:sz w:val="17"/>
                <w:szCs w:val="17"/>
                <w:lang w:eastAsia="pl-PL"/>
              </w:rPr>
              <w:t>warsztaty z projektowania uniwersalnego i integracyjnego użytkowania przestrzeni,</w:t>
            </w:r>
          </w:p>
          <w:p w14:paraId="542E23B3" w14:textId="77777777" w:rsidR="00DD3EC1" w:rsidRPr="00D70C68" w:rsidRDefault="00DD3EC1" w:rsidP="00D70C68">
            <w:pPr>
              <w:pStyle w:val="Akapitzlist"/>
              <w:numPr>
                <w:ilvl w:val="0"/>
                <w:numId w:val="22"/>
              </w:numPr>
              <w:spacing w:before="0" w:after="0" w:line="240" w:lineRule="auto"/>
              <w:ind w:left="352" w:hanging="218"/>
              <w:rPr>
                <w:rFonts w:eastAsia="Times New Roman"/>
                <w:bCs/>
                <w:sz w:val="17"/>
                <w:szCs w:val="17"/>
                <w:lang w:eastAsia="pl-PL"/>
              </w:rPr>
            </w:pPr>
            <w:r w:rsidRPr="00D70C68">
              <w:rPr>
                <w:rFonts w:eastAsia="Times New Roman"/>
                <w:bCs/>
                <w:sz w:val="17"/>
                <w:szCs w:val="17"/>
                <w:lang w:eastAsia="pl-PL"/>
              </w:rPr>
              <w:t>współpraca z lokalnymi organizacjami wspierającymi osoby z niepełnosprawnościami przy tworzeniu oferty świetlicy.</w:t>
            </w:r>
          </w:p>
          <w:p w14:paraId="091C7780" w14:textId="02C7C907" w:rsidR="00DD3EC1" w:rsidRPr="00D70C68" w:rsidRDefault="00DD3EC1">
            <w:pPr>
              <w:pStyle w:val="Akapitzlist"/>
              <w:numPr>
                <w:ilvl w:val="0"/>
                <w:numId w:val="86"/>
              </w:numPr>
              <w:spacing w:before="0" w:after="0" w:line="240" w:lineRule="auto"/>
              <w:ind w:left="208" w:hanging="219"/>
              <w:rPr>
                <w:rFonts w:cs="Open Sans"/>
                <w:bCs/>
                <w:color w:val="000000"/>
                <w:sz w:val="17"/>
                <w:szCs w:val="17"/>
              </w:rPr>
            </w:pPr>
            <w:r w:rsidRPr="00D70C68">
              <w:rPr>
                <w:rStyle w:val="Pogrubienie"/>
                <w:rFonts w:eastAsia="Calibri" w:cs="Open Sans"/>
                <w:b w:val="0"/>
                <w:bCs w:val="0"/>
                <w:color w:val="000000"/>
                <w:sz w:val="17"/>
                <w:szCs w:val="17"/>
              </w:rPr>
              <w:t>Promocja</w:t>
            </w:r>
            <w:r w:rsidRPr="00D70C68">
              <w:rPr>
                <w:rStyle w:val="Pogrubienie"/>
                <w:rFonts w:cs="Open Sans"/>
                <w:b w:val="0"/>
                <w:bCs w:val="0"/>
                <w:color w:val="000000"/>
                <w:sz w:val="17"/>
                <w:szCs w:val="17"/>
              </w:rPr>
              <w:t xml:space="preserve"> i zaangażowanie społeczności</w:t>
            </w:r>
          </w:p>
          <w:p w14:paraId="24212B70" w14:textId="77777777" w:rsidR="00DD3EC1" w:rsidRPr="00D70C68" w:rsidRDefault="00DD3EC1" w:rsidP="00D70C68">
            <w:pPr>
              <w:pStyle w:val="Akapitzlist"/>
              <w:numPr>
                <w:ilvl w:val="0"/>
                <w:numId w:val="22"/>
              </w:numPr>
              <w:spacing w:before="0" w:after="0" w:line="240" w:lineRule="auto"/>
              <w:ind w:left="352" w:hanging="218"/>
              <w:rPr>
                <w:rFonts w:eastAsia="Times New Roman"/>
                <w:bCs/>
                <w:sz w:val="17"/>
                <w:szCs w:val="17"/>
                <w:lang w:eastAsia="pl-PL"/>
              </w:rPr>
            </w:pPr>
            <w:r w:rsidRPr="00D70C68">
              <w:rPr>
                <w:rFonts w:eastAsia="Times New Roman"/>
                <w:bCs/>
                <w:sz w:val="17"/>
                <w:szCs w:val="17"/>
                <w:lang w:eastAsia="pl-PL"/>
              </w:rPr>
              <w:t>kampania informacyjno-promocyjna nt. nowej oferty świetlicy i sali wiejskiej,</w:t>
            </w:r>
          </w:p>
          <w:p w14:paraId="0980DEF1" w14:textId="67C4E8C1" w:rsidR="00B73008" w:rsidRPr="00043A35" w:rsidRDefault="00DD3EC1" w:rsidP="00541F39">
            <w:pPr>
              <w:pStyle w:val="Akapitzlist"/>
              <w:numPr>
                <w:ilvl w:val="0"/>
                <w:numId w:val="22"/>
              </w:numPr>
              <w:spacing w:before="0" w:after="0" w:line="240" w:lineRule="auto"/>
              <w:ind w:left="352" w:hanging="218"/>
              <w:rPr>
                <w:rFonts w:eastAsia="Times New Roman"/>
                <w:bCs/>
                <w:sz w:val="17"/>
                <w:szCs w:val="17"/>
                <w:lang w:eastAsia="pl-PL"/>
              </w:rPr>
            </w:pPr>
            <w:r w:rsidRPr="00D70C68">
              <w:rPr>
                <w:rFonts w:eastAsia="Times New Roman"/>
                <w:bCs/>
                <w:sz w:val="17"/>
                <w:szCs w:val="17"/>
                <w:lang w:eastAsia="pl-PL"/>
              </w:rPr>
              <w:t>uroczyste otwarcie z prezentacją nowego wyposażenia i pokazowym wydarzeniem dla całej społeczności.</w:t>
            </w:r>
          </w:p>
        </w:tc>
      </w:tr>
      <w:tr w:rsidR="00B73008" w:rsidRPr="00C865A4" w14:paraId="0CB97789" w14:textId="77777777" w:rsidTr="00541F39">
        <w:trPr>
          <w:trHeight w:val="285"/>
        </w:trPr>
        <w:tc>
          <w:tcPr>
            <w:tcW w:w="1838" w:type="dxa"/>
            <w:noWrap/>
            <w:vAlign w:val="center"/>
            <w:hideMark/>
          </w:tcPr>
          <w:p w14:paraId="78B2E464" w14:textId="77777777" w:rsidR="00B73008" w:rsidRPr="00C865A4" w:rsidRDefault="00B73008" w:rsidP="00EA3917">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Czas realizacji</w:t>
            </w:r>
          </w:p>
        </w:tc>
        <w:tc>
          <w:tcPr>
            <w:tcW w:w="7224" w:type="dxa"/>
            <w:gridSpan w:val="2"/>
            <w:noWrap/>
            <w:vAlign w:val="center"/>
          </w:tcPr>
          <w:p w14:paraId="01F0C4C5" w14:textId="5EC15155" w:rsidR="00B73008" w:rsidRPr="00C865A4" w:rsidRDefault="00BA3D3E" w:rsidP="00541F39">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2025-2035</w:t>
            </w:r>
          </w:p>
        </w:tc>
      </w:tr>
      <w:tr w:rsidR="00B73008" w:rsidRPr="00C865A4" w14:paraId="283BED7D" w14:textId="77777777" w:rsidTr="005C222A">
        <w:trPr>
          <w:trHeight w:val="285"/>
        </w:trPr>
        <w:tc>
          <w:tcPr>
            <w:tcW w:w="1838" w:type="dxa"/>
            <w:noWrap/>
            <w:vAlign w:val="center"/>
            <w:hideMark/>
          </w:tcPr>
          <w:p w14:paraId="422B7E91" w14:textId="77777777" w:rsidR="00B73008" w:rsidRPr="009E6C83" w:rsidRDefault="00B73008" w:rsidP="00EA3917">
            <w:pPr>
              <w:spacing w:before="0" w:after="0" w:line="240" w:lineRule="auto"/>
              <w:jc w:val="left"/>
              <w:rPr>
                <w:rFonts w:eastAsia="Times New Roman" w:cs="Open Sans"/>
                <w:b/>
                <w:bCs/>
                <w:strike/>
                <w:color w:val="000000"/>
                <w:sz w:val="17"/>
                <w:szCs w:val="17"/>
                <w:lang w:eastAsia="pl-PL"/>
              </w:rPr>
            </w:pPr>
            <w:r w:rsidRPr="00434848">
              <w:rPr>
                <w:rFonts w:eastAsia="Times New Roman" w:cs="Open Sans"/>
                <w:b/>
                <w:bCs/>
                <w:color w:val="000000"/>
                <w:sz w:val="17"/>
                <w:szCs w:val="17"/>
                <w:lang w:eastAsia="pl-PL"/>
              </w:rPr>
              <w:t>Opis działań zap. dostępność</w:t>
            </w:r>
          </w:p>
        </w:tc>
        <w:tc>
          <w:tcPr>
            <w:tcW w:w="7224" w:type="dxa"/>
            <w:gridSpan w:val="2"/>
            <w:noWrap/>
            <w:vAlign w:val="center"/>
          </w:tcPr>
          <w:p w14:paraId="19A34933" w14:textId="2D31684F" w:rsidR="00B73008" w:rsidRPr="00C865A4" w:rsidRDefault="005C222A" w:rsidP="00541F39">
            <w:pPr>
              <w:spacing w:before="0" w:after="0" w:line="240" w:lineRule="auto"/>
              <w:rPr>
                <w:rFonts w:eastAsia="Times New Roman" w:cs="Open Sans"/>
                <w:color w:val="000000"/>
                <w:sz w:val="17"/>
                <w:szCs w:val="17"/>
                <w:lang w:eastAsia="pl-PL"/>
              </w:rPr>
            </w:pPr>
            <w:r w:rsidRPr="005C222A">
              <w:rPr>
                <w:rFonts w:eastAsia="Times New Roman" w:cs="Open Sans"/>
                <w:color w:val="000000"/>
                <w:sz w:val="17"/>
                <w:szCs w:val="17"/>
                <w:lang w:eastAsia="pl-PL"/>
              </w:rPr>
              <w:t>Świetlica wiejska zostanie dostosowana do potrzeb osób o różnych możliwościach i</w:t>
            </w:r>
            <w:r>
              <w:rPr>
                <w:rFonts w:eastAsia="Times New Roman" w:cs="Open Sans"/>
                <w:color w:val="000000"/>
                <w:sz w:val="17"/>
                <w:szCs w:val="17"/>
                <w:lang w:eastAsia="pl-PL"/>
              </w:rPr>
              <w:t> </w:t>
            </w:r>
            <w:r w:rsidRPr="005C222A">
              <w:rPr>
                <w:rFonts w:eastAsia="Times New Roman" w:cs="Open Sans"/>
                <w:color w:val="000000"/>
                <w:sz w:val="17"/>
                <w:szCs w:val="17"/>
                <w:lang w:eastAsia="pl-PL"/>
              </w:rPr>
              <w:t xml:space="preserve">ograniczeniach funkcjonalnych – zarówno w zakresie architektonicznym (pochylnie, szerokie przejścia, kontrastowe oznakowanie), jak i technicznym (nagłośnienie, </w:t>
            </w:r>
            <w:proofErr w:type="spellStart"/>
            <w:r w:rsidRPr="005C222A">
              <w:rPr>
                <w:rFonts w:eastAsia="Times New Roman" w:cs="Open Sans"/>
                <w:color w:val="000000"/>
                <w:sz w:val="17"/>
                <w:szCs w:val="17"/>
                <w:lang w:eastAsia="pl-PL"/>
              </w:rPr>
              <w:t>audiodeskrypcja</w:t>
            </w:r>
            <w:proofErr w:type="spellEnd"/>
            <w:r w:rsidRPr="005C222A">
              <w:rPr>
                <w:rFonts w:eastAsia="Times New Roman" w:cs="Open Sans"/>
                <w:color w:val="000000"/>
                <w:sz w:val="17"/>
                <w:szCs w:val="17"/>
                <w:lang w:eastAsia="pl-PL"/>
              </w:rPr>
              <w:t>, możliwość transmisji online). Oferta programowa będzie kształtowana we współpracy z mieszkańcami, w tym z grupami narażonymi na wykluczenie (dzieci, seniorzy, osoby z niepełnosprawnościami), a wydarzenia i warsztaty będą prowadzone w</w:t>
            </w:r>
            <w:r>
              <w:rPr>
                <w:rFonts w:eastAsia="Times New Roman" w:cs="Open Sans"/>
                <w:color w:val="000000"/>
                <w:sz w:val="17"/>
                <w:szCs w:val="17"/>
                <w:lang w:eastAsia="pl-PL"/>
              </w:rPr>
              <w:t> </w:t>
            </w:r>
            <w:r w:rsidRPr="005C222A">
              <w:rPr>
                <w:rFonts w:eastAsia="Times New Roman" w:cs="Open Sans"/>
                <w:color w:val="000000"/>
                <w:sz w:val="17"/>
                <w:szCs w:val="17"/>
                <w:lang w:eastAsia="pl-PL"/>
              </w:rPr>
              <w:t>sposób integracyjny, międzypokoleniowy i dostosowany do zróżnicowanych potrzeb uczestników. Dzięki temu świetlica stanie się centrum lokalnej integracji i aktywizacji, sprzyjającym zarówno rozwojowi kompetencji, jak i budowaniu wspólnoty.</w:t>
            </w:r>
          </w:p>
        </w:tc>
      </w:tr>
      <w:tr w:rsidR="00B73008" w:rsidRPr="00C865A4" w14:paraId="6D69413A" w14:textId="77777777" w:rsidTr="00541F39">
        <w:trPr>
          <w:trHeight w:val="285"/>
        </w:trPr>
        <w:tc>
          <w:tcPr>
            <w:tcW w:w="1838" w:type="dxa"/>
            <w:noWrap/>
            <w:vAlign w:val="center"/>
            <w:hideMark/>
          </w:tcPr>
          <w:p w14:paraId="1E12A496" w14:textId="77777777" w:rsidR="00B73008" w:rsidRPr="00C865A4" w:rsidRDefault="00B73008" w:rsidP="00EA3917">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Ewentualni partnerzy</w:t>
            </w:r>
          </w:p>
        </w:tc>
        <w:tc>
          <w:tcPr>
            <w:tcW w:w="7224" w:type="dxa"/>
            <w:gridSpan w:val="2"/>
            <w:noWrap/>
            <w:vAlign w:val="center"/>
          </w:tcPr>
          <w:p w14:paraId="4C40CF9B" w14:textId="5A9BACE3" w:rsidR="00B73008" w:rsidRPr="00C865A4" w:rsidRDefault="00DD3EC1" w:rsidP="00541F39">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Gminny Dom Kultury, stowarzyszenia działające na terenie Gminy Kolsko</w:t>
            </w:r>
          </w:p>
        </w:tc>
      </w:tr>
      <w:tr w:rsidR="003313C4" w:rsidRPr="00C865A4" w14:paraId="20996F46" w14:textId="77777777" w:rsidTr="00BA3D3E">
        <w:trPr>
          <w:trHeight w:val="285"/>
        </w:trPr>
        <w:tc>
          <w:tcPr>
            <w:tcW w:w="1838" w:type="dxa"/>
            <w:noWrap/>
            <w:vAlign w:val="center"/>
            <w:hideMark/>
          </w:tcPr>
          <w:p w14:paraId="79F838B1" w14:textId="7BC448CB" w:rsidR="003313C4" w:rsidRPr="00C865A4" w:rsidRDefault="003313C4" w:rsidP="003313C4">
            <w:pPr>
              <w:spacing w:before="0" w:after="0" w:line="240" w:lineRule="auto"/>
              <w:jc w:val="left"/>
              <w:rPr>
                <w:rFonts w:eastAsia="Times New Roman" w:cs="Open Sans"/>
                <w:b/>
                <w:bCs/>
                <w:color w:val="000000"/>
                <w:sz w:val="17"/>
                <w:szCs w:val="17"/>
                <w:lang w:eastAsia="pl-PL"/>
              </w:rPr>
            </w:pPr>
            <w:commentRangeStart w:id="114"/>
            <w:r w:rsidRPr="00C865A4">
              <w:rPr>
                <w:rFonts w:eastAsia="Times New Roman" w:cs="Open Sans"/>
                <w:b/>
                <w:bCs/>
                <w:color w:val="000000"/>
                <w:sz w:val="17"/>
                <w:szCs w:val="17"/>
                <w:lang w:eastAsia="pl-PL"/>
              </w:rPr>
              <w:t>Szacowana</w:t>
            </w:r>
            <w:commentRangeEnd w:id="114"/>
            <w:r>
              <w:rPr>
                <w:rStyle w:val="Odwoaniedokomentarza"/>
              </w:rPr>
              <w:commentReference w:id="114"/>
            </w:r>
            <w:r w:rsidRPr="00C865A4">
              <w:rPr>
                <w:rFonts w:eastAsia="Times New Roman" w:cs="Open Sans"/>
                <w:b/>
                <w:bCs/>
                <w:color w:val="000000"/>
                <w:sz w:val="17"/>
                <w:szCs w:val="17"/>
                <w:lang w:eastAsia="pl-PL"/>
              </w:rPr>
              <w:t xml:space="preserve"> wartość </w:t>
            </w:r>
          </w:p>
        </w:tc>
        <w:tc>
          <w:tcPr>
            <w:tcW w:w="7224" w:type="dxa"/>
            <w:gridSpan w:val="2"/>
            <w:shd w:val="clear" w:color="auto" w:fill="EE0000"/>
            <w:noWrap/>
            <w:vAlign w:val="center"/>
          </w:tcPr>
          <w:p w14:paraId="42A3CA6C" w14:textId="77777777" w:rsidR="003313C4" w:rsidRPr="00C865A4" w:rsidRDefault="003313C4" w:rsidP="003313C4">
            <w:pPr>
              <w:spacing w:before="0" w:after="0" w:line="240" w:lineRule="auto"/>
              <w:rPr>
                <w:rFonts w:eastAsia="Times New Roman" w:cs="Open Sans"/>
                <w:color w:val="000000"/>
                <w:sz w:val="17"/>
                <w:szCs w:val="17"/>
                <w:lang w:eastAsia="pl-PL"/>
              </w:rPr>
            </w:pPr>
          </w:p>
        </w:tc>
      </w:tr>
      <w:tr w:rsidR="003313C4" w:rsidRPr="00C865A4" w14:paraId="322DB654" w14:textId="77777777" w:rsidTr="00541F39">
        <w:trPr>
          <w:trHeight w:val="285"/>
        </w:trPr>
        <w:tc>
          <w:tcPr>
            <w:tcW w:w="1838" w:type="dxa"/>
            <w:noWrap/>
            <w:vAlign w:val="center"/>
            <w:hideMark/>
          </w:tcPr>
          <w:p w14:paraId="394E8255" w14:textId="04EFF143" w:rsidR="003313C4" w:rsidRPr="00C865A4" w:rsidRDefault="003313C4" w:rsidP="003313C4">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Źródła finansowania</w:t>
            </w:r>
          </w:p>
        </w:tc>
        <w:tc>
          <w:tcPr>
            <w:tcW w:w="7224" w:type="dxa"/>
            <w:gridSpan w:val="2"/>
            <w:noWrap/>
            <w:vAlign w:val="center"/>
          </w:tcPr>
          <w:p w14:paraId="13EACFAC" w14:textId="5204C533" w:rsidR="003313C4" w:rsidRPr="00C865A4" w:rsidRDefault="003313C4" w:rsidP="003313C4">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Budżet Gminy Kolsko, środki unijne (krajowe i regionalne), środki rządowe</w:t>
            </w:r>
          </w:p>
        </w:tc>
      </w:tr>
      <w:tr w:rsidR="003313C4" w:rsidRPr="00C865A4" w14:paraId="5E7EA6A8" w14:textId="77777777" w:rsidTr="00541F39">
        <w:trPr>
          <w:trHeight w:val="114"/>
        </w:trPr>
        <w:tc>
          <w:tcPr>
            <w:tcW w:w="1838" w:type="dxa"/>
            <w:vMerge w:val="restart"/>
            <w:noWrap/>
            <w:vAlign w:val="center"/>
          </w:tcPr>
          <w:p w14:paraId="1EB87AE0" w14:textId="25BFD1C2" w:rsidR="003313C4" w:rsidRPr="00EA3917" w:rsidRDefault="003313C4" w:rsidP="003313C4">
            <w:pPr>
              <w:spacing w:before="0" w:after="0" w:line="240" w:lineRule="auto"/>
              <w:jc w:val="left"/>
              <w:rPr>
                <w:rFonts w:eastAsia="Times New Roman" w:cs="Open Sans"/>
                <w:b/>
                <w:bCs/>
                <w:color w:val="000000"/>
                <w:sz w:val="17"/>
                <w:szCs w:val="17"/>
                <w:lang w:eastAsia="pl-PL"/>
              </w:rPr>
            </w:pPr>
            <w:commentRangeStart w:id="115"/>
            <w:r w:rsidRPr="00C1345E">
              <w:rPr>
                <w:rFonts w:eastAsia="Times New Roman" w:cs="Open Sans"/>
                <w:b/>
                <w:bCs/>
                <w:color w:val="000000"/>
                <w:sz w:val="17"/>
                <w:szCs w:val="17"/>
                <w:lang w:eastAsia="pl-PL"/>
              </w:rPr>
              <w:t>Prognozowane rezultaty</w:t>
            </w:r>
            <w:commentRangeEnd w:id="115"/>
            <w:r>
              <w:rPr>
                <w:rStyle w:val="Odwoaniedokomentarza"/>
              </w:rPr>
              <w:commentReference w:id="115"/>
            </w:r>
          </w:p>
        </w:tc>
        <w:tc>
          <w:tcPr>
            <w:tcW w:w="2126" w:type="dxa"/>
            <w:noWrap/>
            <w:vAlign w:val="center"/>
          </w:tcPr>
          <w:p w14:paraId="264EAC5B" w14:textId="77777777" w:rsidR="003313C4" w:rsidRPr="00EA3917" w:rsidRDefault="003313C4" w:rsidP="003313C4">
            <w:pPr>
              <w:spacing w:before="0" w:after="0" w:line="240" w:lineRule="auto"/>
              <w:rPr>
                <w:rFonts w:eastAsia="Times New Roman" w:cs="Open Sans"/>
                <w:color w:val="000000"/>
                <w:sz w:val="17"/>
                <w:szCs w:val="17"/>
                <w:lang w:eastAsia="pl-PL"/>
              </w:rPr>
            </w:pPr>
            <w:r w:rsidRPr="00EA3917">
              <w:rPr>
                <w:rFonts w:cs="Open Sans"/>
                <w:color w:val="000000"/>
                <w:sz w:val="17"/>
                <w:szCs w:val="17"/>
              </w:rPr>
              <w:t>Wskaźniki produktu:</w:t>
            </w:r>
          </w:p>
        </w:tc>
        <w:tc>
          <w:tcPr>
            <w:tcW w:w="5098" w:type="dxa"/>
            <w:shd w:val="clear" w:color="auto" w:fill="FAF400" w:themeFill="accent2"/>
            <w:vAlign w:val="center"/>
          </w:tcPr>
          <w:p w14:paraId="3336F5C0" w14:textId="77777777" w:rsidR="003313C4" w:rsidRPr="00A16EA6" w:rsidRDefault="003313C4" w:rsidP="003313C4">
            <w:pPr>
              <w:pStyle w:val="Akapitzlist"/>
              <w:numPr>
                <w:ilvl w:val="0"/>
                <w:numId w:val="77"/>
              </w:numPr>
              <w:spacing w:before="0" w:after="0" w:line="240" w:lineRule="auto"/>
              <w:ind w:left="295" w:hanging="284"/>
              <w:rPr>
                <w:rFonts w:eastAsia="Times New Roman" w:cs="Open Sans"/>
                <w:color w:val="000000"/>
                <w:sz w:val="17"/>
                <w:szCs w:val="17"/>
                <w:lang w:eastAsia="pl-PL"/>
              </w:rPr>
            </w:pPr>
          </w:p>
        </w:tc>
      </w:tr>
      <w:tr w:rsidR="00B73008" w:rsidRPr="00C865A4" w14:paraId="57964FDD" w14:textId="77777777" w:rsidTr="00541F39">
        <w:trPr>
          <w:trHeight w:val="111"/>
        </w:trPr>
        <w:tc>
          <w:tcPr>
            <w:tcW w:w="1838" w:type="dxa"/>
            <w:vMerge/>
            <w:noWrap/>
            <w:vAlign w:val="center"/>
          </w:tcPr>
          <w:p w14:paraId="3BCC680D" w14:textId="77777777" w:rsidR="00B73008" w:rsidRPr="00EA3917" w:rsidRDefault="00B73008" w:rsidP="00541F39">
            <w:pPr>
              <w:spacing w:before="0" w:after="0" w:line="240" w:lineRule="auto"/>
              <w:rPr>
                <w:rFonts w:eastAsia="Times New Roman" w:cs="Open Sans"/>
                <w:b/>
                <w:bCs/>
                <w:color w:val="000000"/>
                <w:sz w:val="17"/>
                <w:szCs w:val="17"/>
                <w:lang w:eastAsia="pl-PL"/>
              </w:rPr>
            </w:pPr>
          </w:p>
        </w:tc>
        <w:tc>
          <w:tcPr>
            <w:tcW w:w="2126" w:type="dxa"/>
            <w:noWrap/>
            <w:vAlign w:val="center"/>
          </w:tcPr>
          <w:p w14:paraId="2BC09F94" w14:textId="77777777" w:rsidR="00B73008" w:rsidRPr="00EA3917" w:rsidRDefault="00B73008" w:rsidP="00541F39">
            <w:pPr>
              <w:spacing w:before="0" w:after="0" w:line="240" w:lineRule="auto"/>
              <w:rPr>
                <w:rFonts w:eastAsia="Times New Roman" w:cs="Open Sans"/>
                <w:color w:val="000000"/>
                <w:sz w:val="17"/>
                <w:szCs w:val="17"/>
                <w:lang w:eastAsia="pl-PL"/>
              </w:rPr>
            </w:pPr>
            <w:r w:rsidRPr="00EA3917">
              <w:rPr>
                <w:rFonts w:cs="Open Sans"/>
                <w:color w:val="000000"/>
                <w:sz w:val="17"/>
                <w:szCs w:val="17"/>
              </w:rPr>
              <w:t>Sposób pomiaru:</w:t>
            </w:r>
          </w:p>
        </w:tc>
        <w:tc>
          <w:tcPr>
            <w:tcW w:w="5098" w:type="dxa"/>
            <w:shd w:val="clear" w:color="auto" w:fill="FAF400" w:themeFill="accent2"/>
            <w:vAlign w:val="center"/>
          </w:tcPr>
          <w:p w14:paraId="17B6B6FA" w14:textId="77777777" w:rsidR="00B73008" w:rsidRPr="00C865A4" w:rsidRDefault="00B73008" w:rsidP="00541F39">
            <w:pPr>
              <w:spacing w:before="0" w:after="0" w:line="240" w:lineRule="auto"/>
              <w:rPr>
                <w:rFonts w:eastAsia="Times New Roman" w:cs="Open Sans"/>
                <w:color w:val="000000"/>
                <w:sz w:val="17"/>
                <w:szCs w:val="17"/>
                <w:lang w:eastAsia="pl-PL"/>
              </w:rPr>
            </w:pPr>
          </w:p>
        </w:tc>
      </w:tr>
      <w:tr w:rsidR="00B73008" w:rsidRPr="00C865A4" w14:paraId="0610E118" w14:textId="77777777" w:rsidTr="00541F39">
        <w:trPr>
          <w:trHeight w:val="111"/>
        </w:trPr>
        <w:tc>
          <w:tcPr>
            <w:tcW w:w="1838" w:type="dxa"/>
            <w:vMerge/>
            <w:noWrap/>
            <w:vAlign w:val="center"/>
          </w:tcPr>
          <w:p w14:paraId="3C82B038" w14:textId="77777777" w:rsidR="00B73008" w:rsidRPr="00EA3917" w:rsidRDefault="00B73008" w:rsidP="00541F39">
            <w:pPr>
              <w:spacing w:before="0" w:after="0" w:line="240" w:lineRule="auto"/>
              <w:rPr>
                <w:rFonts w:eastAsia="Times New Roman" w:cs="Open Sans"/>
                <w:b/>
                <w:bCs/>
                <w:color w:val="000000"/>
                <w:sz w:val="17"/>
                <w:szCs w:val="17"/>
                <w:lang w:eastAsia="pl-PL"/>
              </w:rPr>
            </w:pPr>
          </w:p>
        </w:tc>
        <w:tc>
          <w:tcPr>
            <w:tcW w:w="2126" w:type="dxa"/>
            <w:noWrap/>
            <w:vAlign w:val="center"/>
          </w:tcPr>
          <w:p w14:paraId="7CAF3380" w14:textId="77777777" w:rsidR="00B73008" w:rsidRPr="00EA3917" w:rsidRDefault="00B73008" w:rsidP="00541F39">
            <w:pPr>
              <w:spacing w:before="0" w:after="0" w:line="240" w:lineRule="auto"/>
              <w:rPr>
                <w:rFonts w:eastAsia="Times New Roman" w:cs="Open Sans"/>
                <w:color w:val="000000"/>
                <w:sz w:val="17"/>
                <w:szCs w:val="17"/>
                <w:lang w:eastAsia="pl-PL"/>
              </w:rPr>
            </w:pPr>
            <w:r w:rsidRPr="00EA3917">
              <w:rPr>
                <w:rFonts w:cs="Open Sans"/>
                <w:color w:val="000000"/>
                <w:sz w:val="17"/>
                <w:szCs w:val="17"/>
              </w:rPr>
              <w:t>Wskaźniki rezultatu:</w:t>
            </w:r>
          </w:p>
        </w:tc>
        <w:tc>
          <w:tcPr>
            <w:tcW w:w="5098" w:type="dxa"/>
            <w:shd w:val="clear" w:color="auto" w:fill="FAF400" w:themeFill="accent2"/>
            <w:vAlign w:val="center"/>
          </w:tcPr>
          <w:p w14:paraId="6857A990" w14:textId="77777777" w:rsidR="00B73008" w:rsidRPr="00A16EA6" w:rsidRDefault="00B73008">
            <w:pPr>
              <w:pStyle w:val="Akapitzlist"/>
              <w:numPr>
                <w:ilvl w:val="0"/>
                <w:numId w:val="81"/>
              </w:numPr>
              <w:spacing w:before="0" w:after="0" w:line="240" w:lineRule="auto"/>
              <w:ind w:left="295" w:hanging="284"/>
              <w:rPr>
                <w:rFonts w:eastAsia="Times New Roman" w:cs="Open Sans"/>
                <w:color w:val="000000"/>
                <w:sz w:val="17"/>
                <w:szCs w:val="17"/>
                <w:lang w:eastAsia="pl-PL"/>
              </w:rPr>
            </w:pPr>
          </w:p>
        </w:tc>
      </w:tr>
      <w:tr w:rsidR="00B73008" w:rsidRPr="00C865A4" w14:paraId="4A41DD52" w14:textId="77777777" w:rsidTr="00541F39">
        <w:trPr>
          <w:trHeight w:val="111"/>
        </w:trPr>
        <w:tc>
          <w:tcPr>
            <w:tcW w:w="1838" w:type="dxa"/>
            <w:vMerge/>
            <w:noWrap/>
            <w:vAlign w:val="center"/>
          </w:tcPr>
          <w:p w14:paraId="5097F8C9" w14:textId="77777777" w:rsidR="00B73008" w:rsidRPr="00EA3917" w:rsidRDefault="00B73008" w:rsidP="00541F39">
            <w:pPr>
              <w:spacing w:before="0" w:after="0" w:line="240" w:lineRule="auto"/>
              <w:rPr>
                <w:rFonts w:eastAsia="Times New Roman" w:cs="Open Sans"/>
                <w:b/>
                <w:bCs/>
                <w:color w:val="000000"/>
                <w:sz w:val="17"/>
                <w:szCs w:val="17"/>
                <w:lang w:eastAsia="pl-PL"/>
              </w:rPr>
            </w:pPr>
          </w:p>
        </w:tc>
        <w:tc>
          <w:tcPr>
            <w:tcW w:w="2126" w:type="dxa"/>
            <w:noWrap/>
            <w:vAlign w:val="center"/>
          </w:tcPr>
          <w:p w14:paraId="71301128" w14:textId="77777777" w:rsidR="00B73008" w:rsidRPr="00EA3917" w:rsidRDefault="00B73008" w:rsidP="00541F39">
            <w:pPr>
              <w:spacing w:before="0" w:after="0" w:line="240" w:lineRule="auto"/>
              <w:rPr>
                <w:rFonts w:eastAsia="Times New Roman" w:cs="Open Sans"/>
                <w:color w:val="000000"/>
                <w:sz w:val="17"/>
                <w:szCs w:val="17"/>
                <w:lang w:eastAsia="pl-PL"/>
              </w:rPr>
            </w:pPr>
            <w:r w:rsidRPr="00EA3917">
              <w:rPr>
                <w:rFonts w:cs="Open Sans"/>
                <w:color w:val="000000"/>
                <w:sz w:val="17"/>
                <w:szCs w:val="17"/>
              </w:rPr>
              <w:t>Sposób pomiaru:</w:t>
            </w:r>
          </w:p>
        </w:tc>
        <w:tc>
          <w:tcPr>
            <w:tcW w:w="5098" w:type="dxa"/>
            <w:shd w:val="clear" w:color="auto" w:fill="FAF400" w:themeFill="accent2"/>
            <w:vAlign w:val="center"/>
          </w:tcPr>
          <w:p w14:paraId="5C0F1913" w14:textId="77777777" w:rsidR="00B73008" w:rsidRPr="00C865A4" w:rsidRDefault="00B73008" w:rsidP="00541F39">
            <w:pPr>
              <w:spacing w:before="0" w:after="0" w:line="240" w:lineRule="auto"/>
              <w:rPr>
                <w:rFonts w:eastAsia="Times New Roman" w:cs="Open Sans"/>
                <w:color w:val="000000"/>
                <w:sz w:val="17"/>
                <w:szCs w:val="17"/>
                <w:lang w:eastAsia="pl-PL"/>
              </w:rPr>
            </w:pPr>
          </w:p>
        </w:tc>
      </w:tr>
    </w:tbl>
    <w:p w14:paraId="5BD47073" w14:textId="190D7158" w:rsidR="00B73008" w:rsidRDefault="00B73008" w:rsidP="00B73008">
      <w:pPr>
        <w:spacing w:before="0" w:after="120" w:line="264" w:lineRule="auto"/>
        <w:jc w:val="left"/>
      </w:pPr>
    </w:p>
    <w:p w14:paraId="039AF629" w14:textId="18FFCBB9" w:rsidR="00B73008" w:rsidRPr="002B77A6" w:rsidRDefault="00B73008" w:rsidP="00B73008">
      <w:pPr>
        <w:pStyle w:val="Legenda"/>
      </w:pPr>
      <w:bookmarkStart w:id="116" w:name="_Toc206616823"/>
      <w:r>
        <w:t xml:space="preserve">Tabela </w:t>
      </w:r>
      <w:fldSimple w:instr=" SEQ Tabela \* ARABIC ">
        <w:r w:rsidR="005D2247">
          <w:rPr>
            <w:noProof/>
          </w:rPr>
          <w:t>44</w:t>
        </w:r>
      </w:fldSimple>
      <w:r>
        <w:t>. Przedsięwzięcie rewitalizacyjne nr 26</w:t>
      </w:r>
      <w:bookmarkEnd w:id="116"/>
    </w:p>
    <w:tbl>
      <w:tblPr>
        <w:tblW w:w="9062" w:type="dxa"/>
        <w:tblBorders>
          <w:top w:val="single" w:sz="6" w:space="0" w:color="077CA1"/>
          <w:left w:val="single" w:sz="6" w:space="0" w:color="077CA1"/>
          <w:bottom w:val="single" w:sz="6" w:space="0" w:color="077CA1"/>
          <w:right w:val="single" w:sz="6" w:space="0" w:color="077CA1"/>
          <w:insideH w:val="single" w:sz="6" w:space="0" w:color="077CA1"/>
          <w:insideV w:val="single" w:sz="6" w:space="0" w:color="077CA1"/>
        </w:tblBorders>
        <w:tblLayout w:type="fixed"/>
        <w:tblCellMar>
          <w:left w:w="70" w:type="dxa"/>
          <w:right w:w="70" w:type="dxa"/>
        </w:tblCellMar>
        <w:tblLook w:val="04A0" w:firstRow="1" w:lastRow="0" w:firstColumn="1" w:lastColumn="0" w:noHBand="0" w:noVBand="1"/>
      </w:tblPr>
      <w:tblGrid>
        <w:gridCol w:w="1838"/>
        <w:gridCol w:w="2126"/>
        <w:gridCol w:w="5098"/>
      </w:tblGrid>
      <w:tr w:rsidR="00B73008" w:rsidRPr="00C865A4" w14:paraId="0E668CBD" w14:textId="77777777" w:rsidTr="00541F39">
        <w:trPr>
          <w:trHeight w:val="463"/>
          <w:tblHeader/>
        </w:trPr>
        <w:tc>
          <w:tcPr>
            <w:tcW w:w="1838" w:type="dxa"/>
            <w:shd w:val="clear" w:color="auto" w:fill="066684" w:themeFill="accent5"/>
            <w:noWrap/>
            <w:vAlign w:val="center"/>
            <w:hideMark/>
          </w:tcPr>
          <w:p w14:paraId="6AE225BC" w14:textId="77777777" w:rsidR="00B73008" w:rsidRPr="00BF4F4E" w:rsidRDefault="00B73008" w:rsidP="00541F39">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lastRenderedPageBreak/>
              <w:t>Lp.</w:t>
            </w:r>
          </w:p>
        </w:tc>
        <w:tc>
          <w:tcPr>
            <w:tcW w:w="7224" w:type="dxa"/>
            <w:gridSpan w:val="2"/>
            <w:shd w:val="clear" w:color="auto" w:fill="066684" w:themeFill="accent5"/>
            <w:noWrap/>
            <w:vAlign w:val="center"/>
            <w:hideMark/>
          </w:tcPr>
          <w:p w14:paraId="00CE88E6" w14:textId="77777777" w:rsidR="00B73008" w:rsidRPr="00BF4F4E" w:rsidRDefault="00B73008" w:rsidP="00541F39">
            <w:pPr>
              <w:pStyle w:val="Akapitzlist"/>
              <w:numPr>
                <w:ilvl w:val="0"/>
                <w:numId w:val="1"/>
              </w:numPr>
              <w:spacing w:before="0" w:after="0" w:line="240" w:lineRule="auto"/>
              <w:ind w:left="491"/>
              <w:rPr>
                <w:rFonts w:eastAsia="Times New Roman" w:cs="Open Sans"/>
                <w:b/>
                <w:bCs/>
                <w:color w:val="FFFFFF" w:themeColor="background1"/>
                <w:sz w:val="17"/>
                <w:szCs w:val="17"/>
                <w:lang w:eastAsia="pl-PL"/>
              </w:rPr>
            </w:pPr>
          </w:p>
        </w:tc>
      </w:tr>
      <w:tr w:rsidR="00B73008" w:rsidRPr="00C865A4" w14:paraId="3D5345DF" w14:textId="77777777" w:rsidTr="00541F39">
        <w:trPr>
          <w:trHeight w:val="285"/>
          <w:tblHeader/>
        </w:trPr>
        <w:tc>
          <w:tcPr>
            <w:tcW w:w="1838" w:type="dxa"/>
            <w:shd w:val="clear" w:color="auto" w:fill="066684" w:themeFill="accent5"/>
            <w:noWrap/>
            <w:vAlign w:val="center"/>
            <w:hideMark/>
          </w:tcPr>
          <w:p w14:paraId="0F31F672" w14:textId="77777777" w:rsidR="00B73008" w:rsidRPr="00BF4F4E" w:rsidRDefault="00B73008" w:rsidP="00541F39">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Nazwa projektu</w:t>
            </w:r>
          </w:p>
        </w:tc>
        <w:tc>
          <w:tcPr>
            <w:tcW w:w="7224" w:type="dxa"/>
            <w:gridSpan w:val="2"/>
            <w:shd w:val="clear" w:color="auto" w:fill="066684" w:themeFill="accent5"/>
            <w:noWrap/>
            <w:vAlign w:val="center"/>
          </w:tcPr>
          <w:p w14:paraId="0AC832D8" w14:textId="547E861F" w:rsidR="00B73008" w:rsidRPr="00BF4F4E" w:rsidRDefault="00AE166F" w:rsidP="00AE166F">
            <w:pPr>
              <w:spacing w:before="0" w:after="0" w:line="240" w:lineRule="auto"/>
              <w:jc w:val="left"/>
              <w:rPr>
                <w:rFonts w:eastAsia="Times New Roman" w:cs="Open Sans"/>
                <w:b/>
                <w:bCs/>
                <w:color w:val="FFFFFF" w:themeColor="background1"/>
                <w:sz w:val="17"/>
                <w:szCs w:val="17"/>
                <w:lang w:eastAsia="pl-PL"/>
              </w:rPr>
            </w:pPr>
            <w:r w:rsidRPr="00AE166F">
              <w:rPr>
                <w:rFonts w:eastAsia="Times New Roman" w:cs="Open Sans"/>
                <w:b/>
                <w:bCs/>
                <w:color w:val="FFFFFF" w:themeColor="background1"/>
                <w:sz w:val="17"/>
                <w:szCs w:val="17"/>
                <w:lang w:eastAsia="pl-PL"/>
              </w:rPr>
              <w:t>Rozwój kompetencji artystyczno-kulturalnych i integracja międzypokoleniowa seniorów – poprzez organizację warsztatów, wydarzeń i działań edukacyjnych w</w:t>
            </w:r>
            <w:r w:rsidR="00991977">
              <w:rPr>
                <w:rFonts w:eastAsia="Times New Roman" w:cs="Open Sans"/>
                <w:b/>
                <w:bCs/>
                <w:color w:val="FFFFFF" w:themeColor="background1"/>
                <w:sz w:val="17"/>
                <w:szCs w:val="17"/>
                <w:lang w:eastAsia="pl-PL"/>
              </w:rPr>
              <w:t> </w:t>
            </w:r>
            <w:r w:rsidRPr="00AE166F">
              <w:rPr>
                <w:rFonts w:eastAsia="Times New Roman" w:cs="Open Sans"/>
                <w:b/>
                <w:bCs/>
                <w:color w:val="FFFFFF" w:themeColor="background1"/>
                <w:sz w:val="17"/>
                <w:szCs w:val="17"/>
                <w:lang w:eastAsia="pl-PL"/>
              </w:rPr>
              <w:t>Klubie Senior+</w:t>
            </w:r>
          </w:p>
        </w:tc>
      </w:tr>
      <w:tr w:rsidR="00B73008" w:rsidRPr="00C865A4" w14:paraId="45196A21" w14:textId="77777777" w:rsidTr="00541F39">
        <w:trPr>
          <w:trHeight w:val="285"/>
        </w:trPr>
        <w:tc>
          <w:tcPr>
            <w:tcW w:w="1838" w:type="dxa"/>
            <w:noWrap/>
            <w:vAlign w:val="center"/>
            <w:hideMark/>
          </w:tcPr>
          <w:p w14:paraId="3EAC6373" w14:textId="77777777" w:rsidR="00B73008" w:rsidRPr="00C865A4" w:rsidRDefault="00B73008" w:rsidP="004177B8">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Podmiot realizujący projekt</w:t>
            </w:r>
          </w:p>
        </w:tc>
        <w:tc>
          <w:tcPr>
            <w:tcW w:w="7224" w:type="dxa"/>
            <w:gridSpan w:val="2"/>
            <w:noWrap/>
            <w:vAlign w:val="center"/>
          </w:tcPr>
          <w:p w14:paraId="7670166E" w14:textId="453EEA2F" w:rsidR="00B73008" w:rsidRPr="00C865A4" w:rsidRDefault="00ED0254" w:rsidP="00541F39">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Urząd Gminy Kolsko</w:t>
            </w:r>
          </w:p>
        </w:tc>
      </w:tr>
      <w:tr w:rsidR="00B73008" w:rsidRPr="00C865A4" w14:paraId="6C36CCEB" w14:textId="77777777" w:rsidTr="00541F39">
        <w:trPr>
          <w:trHeight w:val="225"/>
        </w:trPr>
        <w:tc>
          <w:tcPr>
            <w:tcW w:w="1838" w:type="dxa"/>
            <w:noWrap/>
            <w:vAlign w:val="center"/>
            <w:hideMark/>
          </w:tcPr>
          <w:p w14:paraId="7B094AAD" w14:textId="77777777" w:rsidR="00B73008" w:rsidRPr="00C865A4" w:rsidRDefault="00B73008" w:rsidP="004177B8">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Lokalizacja przedsięwzięcia</w:t>
            </w:r>
          </w:p>
        </w:tc>
        <w:tc>
          <w:tcPr>
            <w:tcW w:w="7224" w:type="dxa"/>
            <w:gridSpan w:val="2"/>
            <w:noWrap/>
            <w:vAlign w:val="center"/>
          </w:tcPr>
          <w:p w14:paraId="2E82D51F" w14:textId="39A176C4" w:rsidR="00B73008" w:rsidRPr="00DA750F" w:rsidRDefault="00ED0254" w:rsidP="00541F39">
            <w:pPr>
              <w:spacing w:before="0" w:after="0" w:line="240" w:lineRule="auto"/>
              <w:rPr>
                <w:rFonts w:eastAsia="Times New Roman" w:cs="Open Sans"/>
                <w:b/>
                <w:bCs/>
                <w:color w:val="71BF13"/>
                <w:sz w:val="15"/>
                <w:szCs w:val="15"/>
                <w:lang w:eastAsia="pl-PL"/>
              </w:rPr>
            </w:pPr>
            <w:r w:rsidRPr="00ED0254">
              <w:rPr>
                <w:rFonts w:eastAsia="Times New Roman" w:cs="Open Sans"/>
                <w:color w:val="000000"/>
                <w:sz w:val="17"/>
                <w:szCs w:val="17"/>
                <w:lang w:eastAsia="pl-PL"/>
              </w:rPr>
              <w:t>Kolsko</w:t>
            </w:r>
          </w:p>
        </w:tc>
      </w:tr>
      <w:tr w:rsidR="00B73008" w:rsidRPr="00C865A4" w14:paraId="737777F0" w14:textId="77777777" w:rsidTr="00057B5D">
        <w:trPr>
          <w:trHeight w:val="285"/>
        </w:trPr>
        <w:tc>
          <w:tcPr>
            <w:tcW w:w="1838" w:type="dxa"/>
            <w:noWrap/>
            <w:vAlign w:val="center"/>
            <w:hideMark/>
          </w:tcPr>
          <w:p w14:paraId="0D60383A" w14:textId="77777777" w:rsidR="00B73008" w:rsidRPr="009E6C83" w:rsidRDefault="00B73008" w:rsidP="004177B8">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Ogólny cel przedsięwzięcia</w:t>
            </w:r>
          </w:p>
        </w:tc>
        <w:tc>
          <w:tcPr>
            <w:tcW w:w="7224" w:type="dxa"/>
            <w:gridSpan w:val="2"/>
            <w:noWrap/>
            <w:vAlign w:val="center"/>
          </w:tcPr>
          <w:p w14:paraId="3F59CF6E" w14:textId="55DE5C04" w:rsidR="00B73008" w:rsidRPr="00425926" w:rsidRDefault="00057B5D" w:rsidP="00541F39">
            <w:pPr>
              <w:spacing w:before="0" w:after="0" w:line="240" w:lineRule="auto"/>
              <w:rPr>
                <w:rFonts w:eastAsia="Times New Roman" w:cs="Open Sans"/>
                <w:color w:val="000000"/>
                <w:sz w:val="17"/>
                <w:szCs w:val="17"/>
                <w:lang w:eastAsia="pl-PL"/>
              </w:rPr>
            </w:pPr>
            <w:r w:rsidRPr="00057B5D">
              <w:rPr>
                <w:rFonts w:eastAsia="Times New Roman" w:cs="Open Sans"/>
                <w:color w:val="000000"/>
                <w:sz w:val="17"/>
                <w:szCs w:val="17"/>
                <w:lang w:eastAsia="pl-PL"/>
              </w:rPr>
              <w:t>Celem przedsięwzięcia jest rozwój kompetencji artystyczno-kulturalnych seniorów oraz integracja międzypokoleniowa poprzez warsztaty, wydarzenia i działania edukacyjne realizowane w Klubie Senior+. Klub ma pełnić rolę otwartej przestrzeni kulturalno-społecznej, wspierającej aktywizację mieszkańców, budowanie więzi i wzmacnianie poczucia wspólnoty.</w:t>
            </w:r>
          </w:p>
        </w:tc>
      </w:tr>
      <w:tr w:rsidR="00B73008" w:rsidRPr="00C865A4" w14:paraId="714A71D9" w14:textId="77777777" w:rsidTr="003313C4">
        <w:trPr>
          <w:trHeight w:val="285"/>
        </w:trPr>
        <w:tc>
          <w:tcPr>
            <w:tcW w:w="1838" w:type="dxa"/>
            <w:noWrap/>
            <w:vAlign w:val="center"/>
            <w:hideMark/>
          </w:tcPr>
          <w:p w14:paraId="49412F3E" w14:textId="77777777" w:rsidR="00B73008" w:rsidRPr="009E6C83" w:rsidRDefault="00B73008" w:rsidP="004177B8">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 xml:space="preserve">Spójność z celem </w:t>
            </w:r>
            <w:r w:rsidRPr="00435184">
              <w:rPr>
                <w:rFonts w:eastAsia="Times New Roman" w:cs="Open Sans"/>
                <w:b/>
                <w:bCs/>
                <w:color w:val="000000"/>
                <w:sz w:val="17"/>
                <w:szCs w:val="17"/>
                <w:lang w:eastAsia="pl-PL"/>
              </w:rPr>
              <w:br/>
              <w:t xml:space="preserve">i kierunkiem działania wskazanym w </w:t>
            </w:r>
            <w:proofErr w:type="spellStart"/>
            <w:r w:rsidRPr="00435184">
              <w:rPr>
                <w:rFonts w:eastAsia="Times New Roman" w:cs="Open Sans"/>
                <w:b/>
                <w:bCs/>
                <w:color w:val="000000"/>
                <w:sz w:val="17"/>
                <w:szCs w:val="17"/>
                <w:lang w:eastAsia="pl-PL"/>
              </w:rPr>
              <w:t>GPR</w:t>
            </w:r>
            <w:proofErr w:type="spellEnd"/>
          </w:p>
        </w:tc>
        <w:tc>
          <w:tcPr>
            <w:tcW w:w="7224" w:type="dxa"/>
            <w:gridSpan w:val="2"/>
            <w:noWrap/>
            <w:vAlign w:val="center"/>
          </w:tcPr>
          <w:p w14:paraId="64BE3D81" w14:textId="70A8E229" w:rsidR="00B73008" w:rsidRPr="00C865A4" w:rsidRDefault="00127D82" w:rsidP="00541F39">
            <w:pPr>
              <w:spacing w:before="0" w:after="0" w:line="240" w:lineRule="auto"/>
              <w:rPr>
                <w:rFonts w:eastAsia="Times New Roman" w:cs="Open Sans"/>
                <w:color w:val="000000"/>
                <w:sz w:val="17"/>
                <w:szCs w:val="17"/>
                <w:lang w:eastAsia="pl-PL"/>
              </w:rPr>
            </w:pPr>
            <w:proofErr w:type="spellStart"/>
            <w:r>
              <w:rPr>
                <w:rFonts w:eastAsia="Times New Roman" w:cs="Open Sans"/>
                <w:color w:val="000000"/>
                <w:sz w:val="17"/>
                <w:szCs w:val="17"/>
                <w:lang w:eastAsia="pl-PL"/>
              </w:rPr>
              <w:t>C1.K1</w:t>
            </w:r>
            <w:proofErr w:type="spellEnd"/>
            <w:r>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C1.K2</w:t>
            </w:r>
            <w:proofErr w:type="spellEnd"/>
            <w:r>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C1.K3</w:t>
            </w:r>
            <w:proofErr w:type="spellEnd"/>
            <w:r>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C2.K1</w:t>
            </w:r>
            <w:proofErr w:type="spellEnd"/>
          </w:p>
        </w:tc>
      </w:tr>
      <w:tr w:rsidR="00B73008" w:rsidRPr="00C865A4" w14:paraId="598DC8C0" w14:textId="77777777" w:rsidTr="00541F39">
        <w:trPr>
          <w:trHeight w:val="285"/>
        </w:trPr>
        <w:tc>
          <w:tcPr>
            <w:tcW w:w="1838" w:type="dxa"/>
            <w:noWrap/>
            <w:vAlign w:val="center"/>
            <w:hideMark/>
          </w:tcPr>
          <w:p w14:paraId="4FFE98ED" w14:textId="77777777" w:rsidR="00B73008" w:rsidRPr="009E6C83" w:rsidRDefault="00B73008" w:rsidP="004177B8">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 xml:space="preserve">Opis </w:t>
            </w:r>
            <w:commentRangeStart w:id="117"/>
            <w:r w:rsidRPr="00435184">
              <w:rPr>
                <w:rFonts w:eastAsia="Times New Roman" w:cs="Open Sans"/>
                <w:b/>
                <w:bCs/>
                <w:color w:val="000000"/>
                <w:sz w:val="17"/>
                <w:szCs w:val="17"/>
                <w:lang w:eastAsia="pl-PL"/>
              </w:rPr>
              <w:t>problemu</w:t>
            </w:r>
            <w:commentRangeEnd w:id="117"/>
            <w:r>
              <w:rPr>
                <w:rStyle w:val="Odwoaniedokomentarza"/>
              </w:rPr>
              <w:commentReference w:id="117"/>
            </w:r>
          </w:p>
        </w:tc>
        <w:tc>
          <w:tcPr>
            <w:tcW w:w="7224" w:type="dxa"/>
            <w:gridSpan w:val="2"/>
            <w:shd w:val="clear" w:color="auto" w:fill="FAF400" w:themeFill="accent2"/>
            <w:noWrap/>
            <w:vAlign w:val="center"/>
          </w:tcPr>
          <w:p w14:paraId="753DA91E" w14:textId="77777777" w:rsidR="00B73008" w:rsidRPr="00C865A4" w:rsidRDefault="00B73008" w:rsidP="00541F39">
            <w:pPr>
              <w:spacing w:before="0" w:after="0" w:line="240" w:lineRule="auto"/>
              <w:rPr>
                <w:rFonts w:eastAsia="Times New Roman" w:cs="Open Sans"/>
                <w:color w:val="000000"/>
                <w:sz w:val="17"/>
                <w:szCs w:val="17"/>
                <w:lang w:eastAsia="pl-PL"/>
              </w:rPr>
            </w:pPr>
          </w:p>
        </w:tc>
      </w:tr>
      <w:tr w:rsidR="00B73008" w:rsidRPr="00C865A4" w14:paraId="525379E1" w14:textId="77777777" w:rsidTr="00541F39">
        <w:trPr>
          <w:trHeight w:val="285"/>
        </w:trPr>
        <w:tc>
          <w:tcPr>
            <w:tcW w:w="1838" w:type="dxa"/>
            <w:noWrap/>
            <w:vAlign w:val="center"/>
            <w:hideMark/>
          </w:tcPr>
          <w:p w14:paraId="2F5B5A79" w14:textId="77777777" w:rsidR="00B73008" w:rsidRPr="00C865A4" w:rsidRDefault="00B73008" w:rsidP="004177B8">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Zakres realizowanych zadań</w:t>
            </w:r>
          </w:p>
        </w:tc>
        <w:tc>
          <w:tcPr>
            <w:tcW w:w="7224" w:type="dxa"/>
            <w:gridSpan w:val="2"/>
            <w:noWrap/>
            <w:vAlign w:val="center"/>
          </w:tcPr>
          <w:p w14:paraId="108B9EDB" w14:textId="77777777" w:rsidR="00D14C12" w:rsidRPr="00403CE0" w:rsidRDefault="00D14C12">
            <w:pPr>
              <w:pStyle w:val="Akapitzlist"/>
              <w:numPr>
                <w:ilvl w:val="0"/>
                <w:numId w:val="87"/>
              </w:numPr>
              <w:spacing w:before="0" w:after="0" w:line="240" w:lineRule="auto"/>
              <w:ind w:left="208" w:hanging="219"/>
              <w:rPr>
                <w:sz w:val="17"/>
                <w:szCs w:val="17"/>
              </w:rPr>
            </w:pPr>
            <w:r w:rsidRPr="00403CE0">
              <w:rPr>
                <w:rStyle w:val="Pogrubienie"/>
                <w:rFonts w:cs="Open Sans"/>
                <w:b w:val="0"/>
                <w:bCs w:val="0"/>
                <w:color w:val="000000"/>
                <w:sz w:val="17"/>
                <w:szCs w:val="17"/>
              </w:rPr>
              <w:t>Rozwój kompetencji artystyczno-kulturalnych seniorów</w:t>
            </w:r>
          </w:p>
          <w:p w14:paraId="5759EAA9" w14:textId="77777777" w:rsidR="00D14C12" w:rsidRPr="00403CE0" w:rsidRDefault="00D14C12" w:rsidP="00D14C12">
            <w:pPr>
              <w:pStyle w:val="Akapitzlist"/>
              <w:numPr>
                <w:ilvl w:val="0"/>
                <w:numId w:val="22"/>
              </w:numPr>
              <w:spacing w:before="0" w:after="0" w:line="240" w:lineRule="auto"/>
              <w:ind w:left="352" w:hanging="218"/>
              <w:rPr>
                <w:rFonts w:eastAsia="Times New Roman"/>
                <w:sz w:val="17"/>
                <w:szCs w:val="17"/>
                <w:lang w:eastAsia="pl-PL"/>
              </w:rPr>
            </w:pPr>
            <w:r w:rsidRPr="00403CE0">
              <w:rPr>
                <w:rFonts w:eastAsia="Times New Roman"/>
                <w:sz w:val="17"/>
                <w:szCs w:val="17"/>
                <w:lang w:eastAsia="pl-PL"/>
              </w:rPr>
              <w:t>warsztaty teatralne, recytatorskie i sceniczne dla członków Klubu Senior+,</w:t>
            </w:r>
          </w:p>
          <w:p w14:paraId="2F8C2A97" w14:textId="77777777" w:rsidR="00D14C12" w:rsidRPr="00403CE0" w:rsidRDefault="00D14C12" w:rsidP="00D14C12">
            <w:pPr>
              <w:pStyle w:val="Akapitzlist"/>
              <w:numPr>
                <w:ilvl w:val="0"/>
                <w:numId w:val="22"/>
              </w:numPr>
              <w:spacing w:before="0" w:after="0" w:line="240" w:lineRule="auto"/>
              <w:ind w:left="352" w:hanging="218"/>
              <w:rPr>
                <w:rFonts w:eastAsia="Times New Roman"/>
                <w:sz w:val="17"/>
                <w:szCs w:val="17"/>
                <w:lang w:eastAsia="pl-PL"/>
              </w:rPr>
            </w:pPr>
            <w:r w:rsidRPr="00403CE0">
              <w:rPr>
                <w:rFonts w:eastAsia="Times New Roman"/>
                <w:sz w:val="17"/>
                <w:szCs w:val="17"/>
                <w:lang w:eastAsia="pl-PL"/>
              </w:rPr>
              <w:t>zajęcia z emisji głosu, ruchu scenicznego i autoprezentacji,</w:t>
            </w:r>
          </w:p>
          <w:p w14:paraId="2F4AAA7D" w14:textId="77777777" w:rsidR="00D14C12" w:rsidRPr="00403CE0" w:rsidRDefault="00D14C12" w:rsidP="00D14C12">
            <w:pPr>
              <w:pStyle w:val="Akapitzlist"/>
              <w:numPr>
                <w:ilvl w:val="0"/>
                <w:numId w:val="22"/>
              </w:numPr>
              <w:spacing w:before="0" w:after="0" w:line="240" w:lineRule="auto"/>
              <w:ind w:left="352" w:hanging="218"/>
              <w:rPr>
                <w:rFonts w:eastAsia="Times New Roman"/>
                <w:sz w:val="17"/>
                <w:szCs w:val="17"/>
                <w:lang w:eastAsia="pl-PL"/>
              </w:rPr>
            </w:pPr>
            <w:r w:rsidRPr="00403CE0">
              <w:rPr>
                <w:rFonts w:eastAsia="Times New Roman"/>
                <w:sz w:val="17"/>
                <w:szCs w:val="17"/>
                <w:lang w:eastAsia="pl-PL"/>
              </w:rPr>
              <w:t>warsztaty techniczne z obsługi systemów multimedialnych i nagłośnienia.</w:t>
            </w:r>
          </w:p>
          <w:p w14:paraId="5E7B49C3" w14:textId="77777777" w:rsidR="00D14C12" w:rsidRPr="00403CE0" w:rsidRDefault="00D14C12">
            <w:pPr>
              <w:pStyle w:val="Akapitzlist"/>
              <w:numPr>
                <w:ilvl w:val="0"/>
                <w:numId w:val="87"/>
              </w:numPr>
              <w:spacing w:before="0" w:after="0" w:line="240" w:lineRule="auto"/>
              <w:ind w:left="208" w:hanging="219"/>
              <w:rPr>
                <w:rFonts w:cs="Open Sans"/>
                <w:color w:val="000000"/>
                <w:sz w:val="17"/>
                <w:szCs w:val="17"/>
              </w:rPr>
            </w:pPr>
            <w:r w:rsidRPr="00403CE0">
              <w:rPr>
                <w:rStyle w:val="Pogrubienie"/>
                <w:rFonts w:cs="Open Sans"/>
                <w:b w:val="0"/>
                <w:bCs w:val="0"/>
                <w:color w:val="000000"/>
                <w:sz w:val="17"/>
                <w:szCs w:val="17"/>
              </w:rPr>
              <w:t>Aktywna integracja międzypokoleniowa</w:t>
            </w:r>
          </w:p>
          <w:p w14:paraId="3AC99B33" w14:textId="77777777" w:rsidR="00D14C12" w:rsidRPr="00403CE0" w:rsidRDefault="00D14C12" w:rsidP="00D14C12">
            <w:pPr>
              <w:pStyle w:val="Akapitzlist"/>
              <w:numPr>
                <w:ilvl w:val="0"/>
                <w:numId w:val="22"/>
              </w:numPr>
              <w:spacing w:before="0" w:after="0" w:line="240" w:lineRule="auto"/>
              <w:ind w:left="352" w:hanging="218"/>
              <w:rPr>
                <w:rFonts w:eastAsia="Times New Roman"/>
                <w:sz w:val="17"/>
                <w:szCs w:val="17"/>
                <w:lang w:eastAsia="pl-PL"/>
              </w:rPr>
            </w:pPr>
            <w:r w:rsidRPr="00403CE0">
              <w:rPr>
                <w:rFonts w:eastAsia="Times New Roman"/>
                <w:sz w:val="17"/>
                <w:szCs w:val="17"/>
                <w:lang w:eastAsia="pl-PL"/>
              </w:rPr>
              <w:t>cykl wspólnych wydarzeń artystycznych z udziałem dzieci, młodzieży i seniorów (np. przedstawienia, koncerty, pokazy tematyczne),</w:t>
            </w:r>
          </w:p>
          <w:p w14:paraId="6353D9CD" w14:textId="77777777" w:rsidR="00D14C12" w:rsidRPr="00403CE0" w:rsidRDefault="00D14C12" w:rsidP="00D14C12">
            <w:pPr>
              <w:pStyle w:val="Akapitzlist"/>
              <w:numPr>
                <w:ilvl w:val="0"/>
                <w:numId w:val="22"/>
              </w:numPr>
              <w:spacing w:before="0" w:after="0" w:line="240" w:lineRule="auto"/>
              <w:ind w:left="352" w:hanging="218"/>
              <w:rPr>
                <w:rFonts w:eastAsia="Times New Roman"/>
                <w:sz w:val="17"/>
                <w:szCs w:val="17"/>
                <w:lang w:eastAsia="pl-PL"/>
              </w:rPr>
            </w:pPr>
            <w:r w:rsidRPr="00403CE0">
              <w:rPr>
                <w:rFonts w:eastAsia="Times New Roman"/>
                <w:sz w:val="17"/>
                <w:szCs w:val="17"/>
                <w:lang w:eastAsia="pl-PL"/>
              </w:rPr>
              <w:t>międzypokoleniowe grupy artystyczne – np. chórek, kabaret, teatr amatorski,</w:t>
            </w:r>
          </w:p>
          <w:p w14:paraId="22D78B5B" w14:textId="77777777" w:rsidR="00D14C12" w:rsidRPr="00403CE0" w:rsidRDefault="00D14C12" w:rsidP="00D14C12">
            <w:pPr>
              <w:pStyle w:val="Akapitzlist"/>
              <w:numPr>
                <w:ilvl w:val="0"/>
                <w:numId w:val="22"/>
              </w:numPr>
              <w:spacing w:before="0" w:after="0" w:line="240" w:lineRule="auto"/>
              <w:ind w:left="352" w:hanging="218"/>
              <w:rPr>
                <w:rFonts w:eastAsia="Times New Roman"/>
                <w:sz w:val="17"/>
                <w:szCs w:val="17"/>
                <w:lang w:eastAsia="pl-PL"/>
              </w:rPr>
            </w:pPr>
            <w:r w:rsidRPr="00403CE0">
              <w:rPr>
                <w:rFonts w:eastAsia="Times New Roman"/>
                <w:sz w:val="17"/>
                <w:szCs w:val="17"/>
                <w:lang w:eastAsia="pl-PL"/>
              </w:rPr>
              <w:t>wspólne przygotowanie scenografii, kostiumów, plakatów promujących wydarzenia.</w:t>
            </w:r>
          </w:p>
          <w:p w14:paraId="4209DB87" w14:textId="77777777" w:rsidR="00D14C12" w:rsidRPr="00403CE0" w:rsidRDefault="00D14C12">
            <w:pPr>
              <w:pStyle w:val="Akapitzlist"/>
              <w:numPr>
                <w:ilvl w:val="0"/>
                <w:numId w:val="87"/>
              </w:numPr>
              <w:spacing w:before="0" w:after="0" w:line="240" w:lineRule="auto"/>
              <w:ind w:left="208" w:hanging="219"/>
              <w:rPr>
                <w:rFonts w:cs="Open Sans"/>
                <w:color w:val="000000"/>
                <w:sz w:val="17"/>
                <w:szCs w:val="17"/>
              </w:rPr>
            </w:pPr>
            <w:r w:rsidRPr="00403CE0">
              <w:rPr>
                <w:rStyle w:val="Pogrubienie"/>
                <w:rFonts w:cs="Open Sans"/>
                <w:b w:val="0"/>
                <w:bCs w:val="0"/>
                <w:color w:val="000000"/>
                <w:sz w:val="17"/>
                <w:szCs w:val="17"/>
              </w:rPr>
              <w:t>Społeczne użytkowanie sali widowiskowej</w:t>
            </w:r>
          </w:p>
          <w:p w14:paraId="0F37B019" w14:textId="77777777" w:rsidR="00D14C12" w:rsidRPr="00403CE0" w:rsidRDefault="00D14C12" w:rsidP="00D14C12">
            <w:pPr>
              <w:pStyle w:val="Akapitzlist"/>
              <w:numPr>
                <w:ilvl w:val="0"/>
                <w:numId w:val="22"/>
              </w:numPr>
              <w:spacing w:before="0" w:after="0" w:line="240" w:lineRule="auto"/>
              <w:ind w:left="352" w:hanging="218"/>
              <w:rPr>
                <w:rFonts w:eastAsia="Times New Roman"/>
                <w:sz w:val="17"/>
                <w:szCs w:val="17"/>
                <w:lang w:eastAsia="pl-PL"/>
              </w:rPr>
            </w:pPr>
            <w:r w:rsidRPr="00403CE0">
              <w:rPr>
                <w:rFonts w:eastAsia="Times New Roman"/>
                <w:sz w:val="17"/>
                <w:szCs w:val="17"/>
                <w:lang w:eastAsia="pl-PL"/>
              </w:rPr>
              <w:t>organizacja otwartych pokazów, wieczorów filmowych i koncertów dla lokalnej społeczności,</w:t>
            </w:r>
          </w:p>
          <w:p w14:paraId="666B71B1" w14:textId="77777777" w:rsidR="00D14C12" w:rsidRPr="00403CE0" w:rsidRDefault="00D14C12" w:rsidP="00D14C12">
            <w:pPr>
              <w:pStyle w:val="Akapitzlist"/>
              <w:numPr>
                <w:ilvl w:val="0"/>
                <w:numId w:val="22"/>
              </w:numPr>
              <w:spacing w:before="0" w:after="0" w:line="240" w:lineRule="auto"/>
              <w:ind w:left="352" w:hanging="218"/>
              <w:rPr>
                <w:rFonts w:eastAsia="Times New Roman"/>
                <w:sz w:val="17"/>
                <w:szCs w:val="17"/>
                <w:lang w:eastAsia="pl-PL"/>
              </w:rPr>
            </w:pPr>
            <w:r w:rsidRPr="00403CE0">
              <w:rPr>
                <w:rFonts w:eastAsia="Times New Roman"/>
                <w:sz w:val="17"/>
                <w:szCs w:val="17"/>
                <w:lang w:eastAsia="pl-PL"/>
              </w:rPr>
              <w:t>prowadzenie wieczorów tematycznych (literatura, historia lokalna, muzyka),</w:t>
            </w:r>
          </w:p>
          <w:p w14:paraId="42F57F7F" w14:textId="77777777" w:rsidR="00D14C12" w:rsidRPr="00403CE0" w:rsidRDefault="00D14C12" w:rsidP="00D14C12">
            <w:pPr>
              <w:pStyle w:val="Akapitzlist"/>
              <w:numPr>
                <w:ilvl w:val="0"/>
                <w:numId w:val="22"/>
              </w:numPr>
              <w:spacing w:before="0" w:after="0" w:line="240" w:lineRule="auto"/>
              <w:ind w:left="352" w:hanging="218"/>
              <w:rPr>
                <w:rFonts w:eastAsia="Times New Roman"/>
                <w:sz w:val="17"/>
                <w:szCs w:val="17"/>
                <w:lang w:eastAsia="pl-PL"/>
              </w:rPr>
            </w:pPr>
            <w:r w:rsidRPr="00403CE0">
              <w:rPr>
                <w:rFonts w:eastAsia="Times New Roman"/>
                <w:sz w:val="17"/>
                <w:szCs w:val="17"/>
                <w:lang w:eastAsia="pl-PL"/>
              </w:rPr>
              <w:t>cykliczne wydarzenia „Scena dla każdego” – możliwość prezentacji przez mieszkańców i lokalne grupy nieformalne.</w:t>
            </w:r>
          </w:p>
          <w:p w14:paraId="5F291010" w14:textId="77777777" w:rsidR="00D14C12" w:rsidRPr="00403CE0" w:rsidRDefault="00D14C12">
            <w:pPr>
              <w:pStyle w:val="Akapitzlist"/>
              <w:numPr>
                <w:ilvl w:val="0"/>
                <w:numId w:val="87"/>
              </w:numPr>
              <w:spacing w:before="0" w:after="0" w:line="240" w:lineRule="auto"/>
              <w:ind w:left="208" w:hanging="219"/>
              <w:rPr>
                <w:rFonts w:cs="Open Sans"/>
                <w:color w:val="000000"/>
                <w:sz w:val="17"/>
                <w:szCs w:val="17"/>
              </w:rPr>
            </w:pPr>
            <w:r w:rsidRPr="00403CE0">
              <w:rPr>
                <w:rStyle w:val="Pogrubienie"/>
                <w:rFonts w:cs="Open Sans"/>
                <w:b w:val="0"/>
                <w:bCs w:val="0"/>
                <w:color w:val="000000"/>
                <w:sz w:val="17"/>
                <w:szCs w:val="17"/>
              </w:rPr>
              <w:t>Działania edukacyjne i profilaktyczne</w:t>
            </w:r>
          </w:p>
          <w:p w14:paraId="455A295A" w14:textId="77777777" w:rsidR="00D14C12" w:rsidRPr="00403CE0" w:rsidRDefault="00D14C12" w:rsidP="00D14C12">
            <w:pPr>
              <w:pStyle w:val="Akapitzlist"/>
              <w:numPr>
                <w:ilvl w:val="0"/>
                <w:numId w:val="22"/>
              </w:numPr>
              <w:spacing w:before="0" w:after="0" w:line="240" w:lineRule="auto"/>
              <w:ind w:left="352" w:hanging="218"/>
              <w:rPr>
                <w:rFonts w:eastAsia="Times New Roman"/>
                <w:sz w:val="17"/>
                <w:szCs w:val="17"/>
                <w:lang w:eastAsia="pl-PL"/>
              </w:rPr>
            </w:pPr>
            <w:r w:rsidRPr="00403CE0">
              <w:rPr>
                <w:rFonts w:eastAsia="Times New Roman"/>
                <w:sz w:val="17"/>
                <w:szCs w:val="17"/>
                <w:lang w:eastAsia="pl-PL"/>
              </w:rPr>
              <w:t>spotkania z ekspertami: zdrowie, bezpieczeństwo, cyfryzacja życia codziennego,</w:t>
            </w:r>
          </w:p>
          <w:p w14:paraId="2EF13EFB" w14:textId="2E698A1A" w:rsidR="00D14C12" w:rsidRPr="00403CE0" w:rsidRDefault="00D14C12" w:rsidP="00D14C12">
            <w:pPr>
              <w:pStyle w:val="Akapitzlist"/>
              <w:numPr>
                <w:ilvl w:val="0"/>
                <w:numId w:val="22"/>
              </w:numPr>
              <w:spacing w:before="0" w:after="0" w:line="240" w:lineRule="auto"/>
              <w:ind w:left="352" w:hanging="218"/>
              <w:rPr>
                <w:rFonts w:eastAsia="Times New Roman"/>
                <w:sz w:val="17"/>
                <w:szCs w:val="17"/>
                <w:lang w:eastAsia="pl-PL"/>
              </w:rPr>
            </w:pPr>
            <w:r w:rsidRPr="00403CE0">
              <w:rPr>
                <w:rFonts w:eastAsia="Times New Roman"/>
                <w:sz w:val="17"/>
                <w:szCs w:val="17"/>
                <w:lang w:eastAsia="pl-PL"/>
              </w:rPr>
              <w:t>prelekcje i pokazy z użyciem nowego sprzętu multimedialnego (np. wykłady z</w:t>
            </w:r>
            <w:r w:rsidR="00403CE0">
              <w:rPr>
                <w:rFonts w:eastAsia="Times New Roman"/>
                <w:sz w:val="17"/>
                <w:szCs w:val="17"/>
                <w:lang w:eastAsia="pl-PL"/>
              </w:rPr>
              <w:t> </w:t>
            </w:r>
            <w:r w:rsidRPr="00403CE0">
              <w:rPr>
                <w:rFonts w:eastAsia="Times New Roman"/>
                <w:sz w:val="17"/>
                <w:szCs w:val="17"/>
                <w:lang w:eastAsia="pl-PL"/>
              </w:rPr>
              <w:t>prezentacją, seanse edukacyjne),</w:t>
            </w:r>
          </w:p>
          <w:p w14:paraId="780A027D" w14:textId="77777777" w:rsidR="00D14C12" w:rsidRPr="00403CE0" w:rsidRDefault="00D14C12" w:rsidP="00D14C12">
            <w:pPr>
              <w:pStyle w:val="Akapitzlist"/>
              <w:numPr>
                <w:ilvl w:val="0"/>
                <w:numId w:val="22"/>
              </w:numPr>
              <w:spacing w:before="0" w:after="0" w:line="240" w:lineRule="auto"/>
              <w:ind w:left="352" w:hanging="218"/>
              <w:rPr>
                <w:rFonts w:eastAsia="Times New Roman"/>
                <w:sz w:val="17"/>
                <w:szCs w:val="17"/>
                <w:lang w:eastAsia="pl-PL"/>
              </w:rPr>
            </w:pPr>
            <w:r w:rsidRPr="00403CE0">
              <w:rPr>
                <w:rFonts w:eastAsia="Times New Roman"/>
                <w:sz w:val="17"/>
                <w:szCs w:val="17"/>
                <w:lang w:eastAsia="pl-PL"/>
              </w:rPr>
              <w:t>zajęcia rozwijające pamięć i koncentrację z wykorzystaniem elementów audiowizualnych.</w:t>
            </w:r>
          </w:p>
          <w:p w14:paraId="330E7769" w14:textId="77777777" w:rsidR="00D14C12" w:rsidRPr="00403CE0" w:rsidRDefault="00D14C12">
            <w:pPr>
              <w:pStyle w:val="Akapitzlist"/>
              <w:numPr>
                <w:ilvl w:val="0"/>
                <w:numId w:val="87"/>
              </w:numPr>
              <w:spacing w:before="0" w:after="0" w:line="240" w:lineRule="auto"/>
              <w:ind w:left="208" w:hanging="219"/>
              <w:rPr>
                <w:rFonts w:cs="Open Sans"/>
                <w:color w:val="000000"/>
                <w:sz w:val="17"/>
                <w:szCs w:val="17"/>
              </w:rPr>
            </w:pPr>
            <w:r w:rsidRPr="00403CE0">
              <w:rPr>
                <w:rStyle w:val="Pogrubienie"/>
                <w:rFonts w:cs="Open Sans"/>
                <w:b w:val="0"/>
                <w:bCs w:val="0"/>
                <w:color w:val="000000"/>
                <w:sz w:val="17"/>
                <w:szCs w:val="17"/>
              </w:rPr>
              <w:t>Włączenie osób z niepełnosprawnościami i poprawa dostępności</w:t>
            </w:r>
          </w:p>
          <w:p w14:paraId="4D07D6AD" w14:textId="77777777" w:rsidR="00D14C12" w:rsidRPr="00403CE0" w:rsidRDefault="00D14C12" w:rsidP="00D14C12">
            <w:pPr>
              <w:pStyle w:val="Akapitzlist"/>
              <w:numPr>
                <w:ilvl w:val="0"/>
                <w:numId w:val="22"/>
              </w:numPr>
              <w:spacing w:before="0" w:after="0" w:line="240" w:lineRule="auto"/>
              <w:ind w:left="352" w:hanging="218"/>
              <w:rPr>
                <w:rFonts w:eastAsia="Times New Roman"/>
                <w:sz w:val="17"/>
                <w:szCs w:val="17"/>
                <w:lang w:eastAsia="pl-PL"/>
              </w:rPr>
            </w:pPr>
            <w:r w:rsidRPr="00403CE0">
              <w:rPr>
                <w:rFonts w:eastAsia="Times New Roman"/>
                <w:sz w:val="17"/>
                <w:szCs w:val="17"/>
                <w:lang w:eastAsia="pl-PL"/>
              </w:rPr>
              <w:t xml:space="preserve">testowanie systemu </w:t>
            </w:r>
            <w:proofErr w:type="spellStart"/>
            <w:r w:rsidRPr="00403CE0">
              <w:rPr>
                <w:rFonts w:eastAsia="Times New Roman"/>
                <w:sz w:val="17"/>
                <w:szCs w:val="17"/>
                <w:lang w:eastAsia="pl-PL"/>
              </w:rPr>
              <w:t>audiodeskrypcji</w:t>
            </w:r>
            <w:proofErr w:type="spellEnd"/>
            <w:r w:rsidRPr="00403CE0">
              <w:rPr>
                <w:rFonts w:eastAsia="Times New Roman"/>
                <w:sz w:val="17"/>
                <w:szCs w:val="17"/>
                <w:lang w:eastAsia="pl-PL"/>
              </w:rPr>
              <w:t xml:space="preserve"> w praktyce, włączenie osób z dysfunkcją wzroku w działania sceniczne,</w:t>
            </w:r>
          </w:p>
          <w:p w14:paraId="40C39B64" w14:textId="77777777" w:rsidR="00D14C12" w:rsidRPr="00403CE0" w:rsidRDefault="00D14C12" w:rsidP="00D14C12">
            <w:pPr>
              <w:pStyle w:val="Akapitzlist"/>
              <w:numPr>
                <w:ilvl w:val="0"/>
                <w:numId w:val="22"/>
              </w:numPr>
              <w:spacing w:before="0" w:after="0" w:line="240" w:lineRule="auto"/>
              <w:ind w:left="352" w:hanging="218"/>
              <w:rPr>
                <w:rFonts w:eastAsia="Times New Roman"/>
                <w:sz w:val="17"/>
                <w:szCs w:val="17"/>
                <w:lang w:eastAsia="pl-PL"/>
              </w:rPr>
            </w:pPr>
            <w:r w:rsidRPr="00403CE0">
              <w:rPr>
                <w:rFonts w:eastAsia="Times New Roman"/>
                <w:sz w:val="17"/>
                <w:szCs w:val="17"/>
                <w:lang w:eastAsia="pl-PL"/>
              </w:rPr>
              <w:t>szkolenia z obsługi systemu dostępności dla wolontariuszy i opiekunów,</w:t>
            </w:r>
          </w:p>
          <w:p w14:paraId="2B2D1E6D" w14:textId="77777777" w:rsidR="00D14C12" w:rsidRPr="00403CE0" w:rsidRDefault="00D14C12" w:rsidP="00D14C12">
            <w:pPr>
              <w:pStyle w:val="Akapitzlist"/>
              <w:numPr>
                <w:ilvl w:val="0"/>
                <w:numId w:val="22"/>
              </w:numPr>
              <w:spacing w:before="0" w:after="0" w:line="240" w:lineRule="auto"/>
              <w:ind w:left="352" w:hanging="218"/>
              <w:rPr>
                <w:rFonts w:eastAsia="Times New Roman"/>
                <w:sz w:val="17"/>
                <w:szCs w:val="17"/>
                <w:lang w:eastAsia="pl-PL"/>
              </w:rPr>
            </w:pPr>
            <w:r w:rsidRPr="00403CE0">
              <w:rPr>
                <w:rFonts w:eastAsia="Times New Roman"/>
                <w:sz w:val="17"/>
                <w:szCs w:val="17"/>
                <w:lang w:eastAsia="pl-PL"/>
              </w:rPr>
              <w:t>wydarzenia otwarte uwzględniające potrzeby sensoryczne</w:t>
            </w:r>
          </w:p>
          <w:p w14:paraId="7CF4FFEE" w14:textId="77777777" w:rsidR="00D14C12" w:rsidRPr="00403CE0" w:rsidRDefault="00D14C12">
            <w:pPr>
              <w:pStyle w:val="Akapitzlist"/>
              <w:numPr>
                <w:ilvl w:val="0"/>
                <w:numId w:val="87"/>
              </w:numPr>
              <w:spacing w:before="0" w:after="0" w:line="240" w:lineRule="auto"/>
              <w:ind w:left="208" w:hanging="219"/>
              <w:rPr>
                <w:rFonts w:cs="Open Sans"/>
                <w:color w:val="000000"/>
                <w:sz w:val="17"/>
                <w:szCs w:val="17"/>
              </w:rPr>
            </w:pPr>
            <w:r w:rsidRPr="00403CE0">
              <w:rPr>
                <w:rStyle w:val="Pogrubienie"/>
                <w:rFonts w:cs="Open Sans"/>
                <w:b w:val="0"/>
                <w:bCs w:val="0"/>
                <w:color w:val="000000"/>
                <w:sz w:val="17"/>
                <w:szCs w:val="17"/>
              </w:rPr>
              <w:t>Promocja i budowanie wizerunku Klubu Senior+ jako centrum kultury lokalnej</w:t>
            </w:r>
          </w:p>
          <w:p w14:paraId="5E0B4079" w14:textId="77777777" w:rsidR="00D14C12" w:rsidRPr="00403CE0" w:rsidRDefault="00D14C12" w:rsidP="00D14C12">
            <w:pPr>
              <w:pStyle w:val="Akapitzlist"/>
              <w:numPr>
                <w:ilvl w:val="0"/>
                <w:numId w:val="22"/>
              </w:numPr>
              <w:spacing w:before="0" w:after="0" w:line="240" w:lineRule="auto"/>
              <w:ind w:left="352" w:hanging="218"/>
              <w:rPr>
                <w:rFonts w:cs="Open Sans"/>
                <w:color w:val="000000"/>
                <w:sz w:val="17"/>
                <w:szCs w:val="17"/>
              </w:rPr>
            </w:pPr>
            <w:r w:rsidRPr="00403CE0">
              <w:rPr>
                <w:rFonts w:cs="Open Sans"/>
                <w:color w:val="000000"/>
                <w:sz w:val="17"/>
                <w:szCs w:val="17"/>
              </w:rPr>
              <w:t>dokumentacja wydarzeń i relacje w mediach społecznościowych,</w:t>
            </w:r>
          </w:p>
          <w:p w14:paraId="5EAA9CF0" w14:textId="3AD6E6C4" w:rsidR="00B73008" w:rsidRPr="00403CE0" w:rsidRDefault="00D14C12" w:rsidP="00541F39">
            <w:pPr>
              <w:pStyle w:val="Akapitzlist"/>
              <w:numPr>
                <w:ilvl w:val="0"/>
                <w:numId w:val="22"/>
              </w:numPr>
              <w:spacing w:before="0" w:after="0" w:line="240" w:lineRule="auto"/>
              <w:ind w:left="352" w:hanging="218"/>
              <w:rPr>
                <w:rFonts w:cs="Open Sans"/>
                <w:color w:val="000000"/>
                <w:sz w:val="17"/>
                <w:szCs w:val="17"/>
              </w:rPr>
            </w:pPr>
            <w:r w:rsidRPr="00403CE0">
              <w:rPr>
                <w:rFonts w:cs="Open Sans"/>
                <w:color w:val="000000"/>
                <w:sz w:val="17"/>
                <w:szCs w:val="17"/>
              </w:rPr>
              <w:t>organizacja inauguracji nowej przestrzeni – z udziałem społeczności lokalnej, władz i</w:t>
            </w:r>
            <w:r w:rsidR="00403CE0">
              <w:rPr>
                <w:rFonts w:cs="Open Sans"/>
                <w:color w:val="000000"/>
                <w:sz w:val="17"/>
                <w:szCs w:val="17"/>
              </w:rPr>
              <w:t> </w:t>
            </w:r>
            <w:r w:rsidRPr="00403CE0">
              <w:rPr>
                <w:rFonts w:cs="Open Sans"/>
                <w:color w:val="000000"/>
                <w:sz w:val="17"/>
                <w:szCs w:val="17"/>
              </w:rPr>
              <w:t>mediów.</w:t>
            </w:r>
          </w:p>
        </w:tc>
      </w:tr>
      <w:tr w:rsidR="00B73008" w:rsidRPr="00C865A4" w14:paraId="01BBFC3A" w14:textId="77777777" w:rsidTr="00541F39">
        <w:trPr>
          <w:trHeight w:val="285"/>
        </w:trPr>
        <w:tc>
          <w:tcPr>
            <w:tcW w:w="1838" w:type="dxa"/>
            <w:noWrap/>
            <w:vAlign w:val="center"/>
            <w:hideMark/>
          </w:tcPr>
          <w:p w14:paraId="67778CA5" w14:textId="77777777" w:rsidR="00B73008" w:rsidRPr="00C865A4" w:rsidRDefault="00B73008" w:rsidP="004177B8">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Czas realizacji</w:t>
            </w:r>
          </w:p>
        </w:tc>
        <w:tc>
          <w:tcPr>
            <w:tcW w:w="7224" w:type="dxa"/>
            <w:gridSpan w:val="2"/>
            <w:noWrap/>
            <w:vAlign w:val="center"/>
          </w:tcPr>
          <w:p w14:paraId="705B82F6" w14:textId="5AAD61B3" w:rsidR="00B73008" w:rsidRPr="00C865A4" w:rsidRDefault="005C152F" w:rsidP="00541F39">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2025-2035</w:t>
            </w:r>
          </w:p>
        </w:tc>
      </w:tr>
      <w:tr w:rsidR="00B73008" w:rsidRPr="00C865A4" w14:paraId="3F58523A" w14:textId="77777777" w:rsidTr="00057B5D">
        <w:trPr>
          <w:trHeight w:val="285"/>
        </w:trPr>
        <w:tc>
          <w:tcPr>
            <w:tcW w:w="1838" w:type="dxa"/>
            <w:noWrap/>
            <w:vAlign w:val="center"/>
            <w:hideMark/>
          </w:tcPr>
          <w:p w14:paraId="23C7DD11" w14:textId="77777777" w:rsidR="00B73008" w:rsidRPr="009E6C83" w:rsidRDefault="00B73008" w:rsidP="004177B8">
            <w:pPr>
              <w:spacing w:before="0" w:after="0" w:line="240" w:lineRule="auto"/>
              <w:jc w:val="left"/>
              <w:rPr>
                <w:rFonts w:eastAsia="Times New Roman" w:cs="Open Sans"/>
                <w:b/>
                <w:bCs/>
                <w:strike/>
                <w:color w:val="000000"/>
                <w:sz w:val="17"/>
                <w:szCs w:val="17"/>
                <w:lang w:eastAsia="pl-PL"/>
              </w:rPr>
            </w:pPr>
            <w:r w:rsidRPr="00434848">
              <w:rPr>
                <w:rFonts w:eastAsia="Times New Roman" w:cs="Open Sans"/>
                <w:b/>
                <w:bCs/>
                <w:color w:val="000000"/>
                <w:sz w:val="17"/>
                <w:szCs w:val="17"/>
                <w:lang w:eastAsia="pl-PL"/>
              </w:rPr>
              <w:t>Opis działań zap. dostępność</w:t>
            </w:r>
          </w:p>
        </w:tc>
        <w:tc>
          <w:tcPr>
            <w:tcW w:w="7224" w:type="dxa"/>
            <w:gridSpan w:val="2"/>
            <w:noWrap/>
            <w:vAlign w:val="center"/>
          </w:tcPr>
          <w:p w14:paraId="45789E29" w14:textId="7C1FAB0B" w:rsidR="00B73008" w:rsidRPr="00C865A4" w:rsidRDefault="00057B5D" w:rsidP="00541F39">
            <w:pPr>
              <w:spacing w:before="0" w:after="0" w:line="240" w:lineRule="auto"/>
              <w:rPr>
                <w:rFonts w:eastAsia="Times New Roman" w:cs="Open Sans"/>
                <w:color w:val="000000"/>
                <w:sz w:val="17"/>
                <w:szCs w:val="17"/>
                <w:lang w:eastAsia="pl-PL"/>
              </w:rPr>
            </w:pPr>
            <w:r w:rsidRPr="00057B5D">
              <w:rPr>
                <w:rFonts w:eastAsia="Times New Roman" w:cs="Open Sans"/>
                <w:color w:val="000000"/>
                <w:sz w:val="17"/>
                <w:szCs w:val="17"/>
                <w:lang w:eastAsia="pl-PL"/>
              </w:rPr>
              <w:t xml:space="preserve">Przestrzeń Klubu Senior+ oraz organizowane w nim działania zostaną dostosowane do potrzeb osób ze szczególnymi potrzebami – zarówno w zakresie architektonicznym (np. </w:t>
            </w:r>
            <w:proofErr w:type="spellStart"/>
            <w:r w:rsidRPr="00057B5D">
              <w:rPr>
                <w:rFonts w:eastAsia="Times New Roman" w:cs="Open Sans"/>
                <w:color w:val="000000"/>
                <w:sz w:val="17"/>
                <w:szCs w:val="17"/>
                <w:lang w:eastAsia="pl-PL"/>
              </w:rPr>
              <w:t>bezprogowe</w:t>
            </w:r>
            <w:proofErr w:type="spellEnd"/>
            <w:r w:rsidRPr="00057B5D">
              <w:rPr>
                <w:rFonts w:eastAsia="Times New Roman" w:cs="Open Sans"/>
                <w:color w:val="000000"/>
                <w:sz w:val="17"/>
                <w:szCs w:val="17"/>
                <w:lang w:eastAsia="pl-PL"/>
              </w:rPr>
              <w:t xml:space="preserve"> wejścia, kontrastowe oznaczenia), jak i cyfrowym (</w:t>
            </w:r>
            <w:proofErr w:type="spellStart"/>
            <w:r w:rsidRPr="00057B5D">
              <w:rPr>
                <w:rFonts w:eastAsia="Times New Roman" w:cs="Open Sans"/>
                <w:color w:val="000000"/>
                <w:sz w:val="17"/>
                <w:szCs w:val="17"/>
                <w:lang w:eastAsia="pl-PL"/>
              </w:rPr>
              <w:t>audiodeskrypcja</w:t>
            </w:r>
            <w:proofErr w:type="spellEnd"/>
            <w:r w:rsidRPr="00057B5D">
              <w:rPr>
                <w:rFonts w:eastAsia="Times New Roman" w:cs="Open Sans"/>
                <w:color w:val="000000"/>
                <w:sz w:val="17"/>
                <w:szCs w:val="17"/>
                <w:lang w:eastAsia="pl-PL"/>
              </w:rPr>
              <w:t>, prezentacje multimedialne w formach dostępnych). Seniorzy i osoby z</w:t>
            </w:r>
            <w:r>
              <w:rPr>
                <w:rFonts w:eastAsia="Times New Roman" w:cs="Open Sans"/>
                <w:color w:val="000000"/>
                <w:sz w:val="17"/>
                <w:szCs w:val="17"/>
                <w:lang w:eastAsia="pl-PL"/>
              </w:rPr>
              <w:t> </w:t>
            </w:r>
            <w:r w:rsidRPr="00057B5D">
              <w:rPr>
                <w:rFonts w:eastAsia="Times New Roman" w:cs="Open Sans"/>
                <w:color w:val="000000"/>
                <w:sz w:val="17"/>
                <w:szCs w:val="17"/>
                <w:lang w:eastAsia="pl-PL"/>
              </w:rPr>
              <w:t>niepełnosprawnościami będą aktywnymi uczestnikami i współtwórcami programu – zarówno jako odbiorcy, jak i twórcy wydarzeń. Integracja międzypokoleniowa będzie realizowana poprzez wspólne działania artystyczne, które włączą dzieci, młodzież i</w:t>
            </w:r>
            <w:r>
              <w:rPr>
                <w:rFonts w:eastAsia="Times New Roman" w:cs="Open Sans"/>
                <w:color w:val="000000"/>
                <w:sz w:val="17"/>
                <w:szCs w:val="17"/>
                <w:lang w:eastAsia="pl-PL"/>
              </w:rPr>
              <w:t> </w:t>
            </w:r>
            <w:r w:rsidRPr="00057B5D">
              <w:rPr>
                <w:rFonts w:eastAsia="Times New Roman" w:cs="Open Sans"/>
                <w:color w:val="000000"/>
                <w:sz w:val="17"/>
                <w:szCs w:val="17"/>
                <w:lang w:eastAsia="pl-PL"/>
              </w:rPr>
              <w:t xml:space="preserve">dorosłych mieszkańców. Wydarzenia otwarte („Scena dla każdego”, pokazy, wieczory </w:t>
            </w:r>
            <w:r w:rsidRPr="00057B5D">
              <w:rPr>
                <w:rFonts w:eastAsia="Times New Roman" w:cs="Open Sans"/>
                <w:color w:val="000000"/>
                <w:sz w:val="17"/>
                <w:szCs w:val="17"/>
                <w:lang w:eastAsia="pl-PL"/>
              </w:rPr>
              <w:lastRenderedPageBreak/>
              <w:t>filmowe) będą okazją do prezentacji lokalnych talentów i wspólnego uczestnictwa w</w:t>
            </w:r>
            <w:r>
              <w:rPr>
                <w:rFonts w:eastAsia="Times New Roman" w:cs="Open Sans"/>
                <w:color w:val="000000"/>
                <w:sz w:val="17"/>
                <w:szCs w:val="17"/>
                <w:lang w:eastAsia="pl-PL"/>
              </w:rPr>
              <w:t> </w:t>
            </w:r>
            <w:r w:rsidRPr="00057B5D">
              <w:rPr>
                <w:rFonts w:eastAsia="Times New Roman" w:cs="Open Sans"/>
                <w:color w:val="000000"/>
                <w:sz w:val="17"/>
                <w:szCs w:val="17"/>
                <w:lang w:eastAsia="pl-PL"/>
              </w:rPr>
              <w:t>kulturze.</w:t>
            </w:r>
          </w:p>
        </w:tc>
      </w:tr>
      <w:tr w:rsidR="00B73008" w:rsidRPr="00C865A4" w14:paraId="49ECB130" w14:textId="77777777" w:rsidTr="00541F39">
        <w:trPr>
          <w:trHeight w:val="285"/>
        </w:trPr>
        <w:tc>
          <w:tcPr>
            <w:tcW w:w="1838" w:type="dxa"/>
            <w:noWrap/>
            <w:vAlign w:val="center"/>
            <w:hideMark/>
          </w:tcPr>
          <w:p w14:paraId="3A5751EA" w14:textId="77777777" w:rsidR="00B73008" w:rsidRPr="00C865A4" w:rsidRDefault="00B73008" w:rsidP="004177B8">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lastRenderedPageBreak/>
              <w:t>Ewentualni partnerzy</w:t>
            </w:r>
          </w:p>
        </w:tc>
        <w:tc>
          <w:tcPr>
            <w:tcW w:w="7224" w:type="dxa"/>
            <w:gridSpan w:val="2"/>
            <w:noWrap/>
            <w:vAlign w:val="center"/>
          </w:tcPr>
          <w:p w14:paraId="42EE457D" w14:textId="07B855C3" w:rsidR="00B73008" w:rsidRPr="00C865A4" w:rsidRDefault="005C152F" w:rsidP="00541F39">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Gminny Dom Kultury, Ośrodek Pomocy Społecznej, stowarzyszenia działające na terenie Gminy Kolsko</w:t>
            </w:r>
          </w:p>
        </w:tc>
      </w:tr>
      <w:tr w:rsidR="003313C4" w:rsidRPr="00C865A4" w14:paraId="11F43875" w14:textId="77777777" w:rsidTr="005C152F">
        <w:trPr>
          <w:trHeight w:val="285"/>
        </w:trPr>
        <w:tc>
          <w:tcPr>
            <w:tcW w:w="1838" w:type="dxa"/>
            <w:noWrap/>
            <w:vAlign w:val="center"/>
            <w:hideMark/>
          </w:tcPr>
          <w:p w14:paraId="1856640B" w14:textId="29DA503A" w:rsidR="003313C4" w:rsidRPr="00C865A4" w:rsidRDefault="003313C4" w:rsidP="003313C4">
            <w:pPr>
              <w:spacing w:before="0" w:after="0" w:line="240" w:lineRule="auto"/>
              <w:jc w:val="left"/>
              <w:rPr>
                <w:rFonts w:eastAsia="Times New Roman" w:cs="Open Sans"/>
                <w:b/>
                <w:bCs/>
                <w:color w:val="000000"/>
                <w:sz w:val="17"/>
                <w:szCs w:val="17"/>
                <w:lang w:eastAsia="pl-PL"/>
              </w:rPr>
            </w:pPr>
            <w:commentRangeStart w:id="118"/>
            <w:r w:rsidRPr="00C865A4">
              <w:rPr>
                <w:rFonts w:eastAsia="Times New Roman" w:cs="Open Sans"/>
                <w:b/>
                <w:bCs/>
                <w:color w:val="000000"/>
                <w:sz w:val="17"/>
                <w:szCs w:val="17"/>
                <w:lang w:eastAsia="pl-PL"/>
              </w:rPr>
              <w:t>Szacowana</w:t>
            </w:r>
            <w:commentRangeEnd w:id="118"/>
            <w:r>
              <w:rPr>
                <w:rStyle w:val="Odwoaniedokomentarza"/>
              </w:rPr>
              <w:commentReference w:id="118"/>
            </w:r>
            <w:r w:rsidRPr="00C865A4">
              <w:rPr>
                <w:rFonts w:eastAsia="Times New Roman" w:cs="Open Sans"/>
                <w:b/>
                <w:bCs/>
                <w:color w:val="000000"/>
                <w:sz w:val="17"/>
                <w:szCs w:val="17"/>
                <w:lang w:eastAsia="pl-PL"/>
              </w:rPr>
              <w:t xml:space="preserve"> wartość </w:t>
            </w:r>
          </w:p>
        </w:tc>
        <w:tc>
          <w:tcPr>
            <w:tcW w:w="7224" w:type="dxa"/>
            <w:gridSpan w:val="2"/>
            <w:shd w:val="clear" w:color="auto" w:fill="EE0000"/>
            <w:noWrap/>
            <w:vAlign w:val="center"/>
          </w:tcPr>
          <w:p w14:paraId="4548B929" w14:textId="77777777" w:rsidR="003313C4" w:rsidRPr="00C865A4" w:rsidRDefault="003313C4" w:rsidP="003313C4">
            <w:pPr>
              <w:spacing w:before="0" w:after="0" w:line="240" w:lineRule="auto"/>
              <w:rPr>
                <w:rFonts w:eastAsia="Times New Roman" w:cs="Open Sans"/>
                <w:color w:val="000000"/>
                <w:sz w:val="17"/>
                <w:szCs w:val="17"/>
                <w:lang w:eastAsia="pl-PL"/>
              </w:rPr>
            </w:pPr>
          </w:p>
        </w:tc>
      </w:tr>
      <w:tr w:rsidR="003313C4" w:rsidRPr="00C865A4" w14:paraId="3C18DB0C" w14:textId="77777777" w:rsidTr="00541F39">
        <w:trPr>
          <w:trHeight w:val="285"/>
        </w:trPr>
        <w:tc>
          <w:tcPr>
            <w:tcW w:w="1838" w:type="dxa"/>
            <w:noWrap/>
            <w:vAlign w:val="center"/>
            <w:hideMark/>
          </w:tcPr>
          <w:p w14:paraId="61269CD2" w14:textId="06ADE3CD" w:rsidR="003313C4" w:rsidRPr="00C865A4" w:rsidRDefault="003313C4" w:rsidP="003313C4">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Źródła finansowania</w:t>
            </w:r>
          </w:p>
        </w:tc>
        <w:tc>
          <w:tcPr>
            <w:tcW w:w="7224" w:type="dxa"/>
            <w:gridSpan w:val="2"/>
            <w:noWrap/>
            <w:vAlign w:val="center"/>
          </w:tcPr>
          <w:p w14:paraId="215B0699" w14:textId="6ECF3074" w:rsidR="003313C4" w:rsidRPr="00C865A4" w:rsidRDefault="003313C4" w:rsidP="003313C4">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Budżet Gminy Kolsko, środki unijne (krajowe i regionalne), środki rządowe</w:t>
            </w:r>
          </w:p>
        </w:tc>
      </w:tr>
      <w:tr w:rsidR="003313C4" w:rsidRPr="00C865A4" w14:paraId="21CAFDFC" w14:textId="77777777" w:rsidTr="00541F39">
        <w:trPr>
          <w:trHeight w:val="114"/>
        </w:trPr>
        <w:tc>
          <w:tcPr>
            <w:tcW w:w="1838" w:type="dxa"/>
            <w:vMerge w:val="restart"/>
            <w:noWrap/>
            <w:vAlign w:val="center"/>
          </w:tcPr>
          <w:p w14:paraId="20982F6E" w14:textId="69D1A09C" w:rsidR="003313C4" w:rsidRPr="004177B8" w:rsidRDefault="003313C4" w:rsidP="003313C4">
            <w:pPr>
              <w:spacing w:before="0" w:after="0" w:line="240" w:lineRule="auto"/>
              <w:jc w:val="left"/>
              <w:rPr>
                <w:rFonts w:eastAsia="Times New Roman" w:cs="Open Sans"/>
                <w:b/>
                <w:bCs/>
                <w:color w:val="000000"/>
                <w:sz w:val="17"/>
                <w:szCs w:val="17"/>
                <w:lang w:eastAsia="pl-PL"/>
              </w:rPr>
            </w:pPr>
            <w:commentRangeStart w:id="119"/>
            <w:r w:rsidRPr="00C1345E">
              <w:rPr>
                <w:rFonts w:eastAsia="Times New Roman" w:cs="Open Sans"/>
                <w:b/>
                <w:bCs/>
                <w:color w:val="000000"/>
                <w:sz w:val="17"/>
                <w:szCs w:val="17"/>
                <w:lang w:eastAsia="pl-PL"/>
              </w:rPr>
              <w:t>Prognozowane rezultaty</w:t>
            </w:r>
            <w:commentRangeEnd w:id="119"/>
            <w:r>
              <w:rPr>
                <w:rStyle w:val="Odwoaniedokomentarza"/>
              </w:rPr>
              <w:commentReference w:id="119"/>
            </w:r>
          </w:p>
        </w:tc>
        <w:tc>
          <w:tcPr>
            <w:tcW w:w="2126" w:type="dxa"/>
            <w:noWrap/>
            <w:vAlign w:val="center"/>
          </w:tcPr>
          <w:p w14:paraId="09606129" w14:textId="77777777" w:rsidR="003313C4" w:rsidRPr="004177B8" w:rsidRDefault="003313C4" w:rsidP="003313C4">
            <w:pPr>
              <w:spacing w:before="0" w:after="0" w:line="240" w:lineRule="auto"/>
              <w:rPr>
                <w:rFonts w:eastAsia="Times New Roman" w:cs="Open Sans"/>
                <w:color w:val="000000"/>
                <w:sz w:val="17"/>
                <w:szCs w:val="17"/>
                <w:lang w:eastAsia="pl-PL"/>
              </w:rPr>
            </w:pPr>
            <w:r w:rsidRPr="004177B8">
              <w:rPr>
                <w:rFonts w:cs="Open Sans"/>
                <w:color w:val="000000"/>
                <w:sz w:val="17"/>
                <w:szCs w:val="17"/>
              </w:rPr>
              <w:t>Wskaźniki produktu:</w:t>
            </w:r>
          </w:p>
        </w:tc>
        <w:tc>
          <w:tcPr>
            <w:tcW w:w="5098" w:type="dxa"/>
            <w:shd w:val="clear" w:color="auto" w:fill="FAF400" w:themeFill="accent2"/>
            <w:vAlign w:val="center"/>
          </w:tcPr>
          <w:p w14:paraId="517C1F56" w14:textId="77777777" w:rsidR="003313C4" w:rsidRPr="00A16EA6" w:rsidRDefault="003313C4" w:rsidP="003313C4">
            <w:pPr>
              <w:pStyle w:val="Akapitzlist"/>
              <w:numPr>
                <w:ilvl w:val="0"/>
                <w:numId w:val="77"/>
              </w:numPr>
              <w:spacing w:before="0" w:after="0" w:line="240" w:lineRule="auto"/>
              <w:ind w:left="295" w:hanging="284"/>
              <w:rPr>
                <w:rFonts w:eastAsia="Times New Roman" w:cs="Open Sans"/>
                <w:color w:val="000000"/>
                <w:sz w:val="17"/>
                <w:szCs w:val="17"/>
                <w:lang w:eastAsia="pl-PL"/>
              </w:rPr>
            </w:pPr>
          </w:p>
        </w:tc>
      </w:tr>
      <w:tr w:rsidR="00B73008" w:rsidRPr="00C865A4" w14:paraId="2FA04483" w14:textId="77777777" w:rsidTr="00541F39">
        <w:trPr>
          <w:trHeight w:val="111"/>
        </w:trPr>
        <w:tc>
          <w:tcPr>
            <w:tcW w:w="1838" w:type="dxa"/>
            <w:vMerge/>
            <w:noWrap/>
            <w:vAlign w:val="center"/>
          </w:tcPr>
          <w:p w14:paraId="037E7AED" w14:textId="77777777" w:rsidR="00B73008" w:rsidRPr="004177B8" w:rsidRDefault="00B73008" w:rsidP="00541F39">
            <w:pPr>
              <w:spacing w:before="0" w:after="0" w:line="240" w:lineRule="auto"/>
              <w:rPr>
                <w:rFonts w:eastAsia="Times New Roman" w:cs="Open Sans"/>
                <w:b/>
                <w:bCs/>
                <w:color w:val="000000"/>
                <w:sz w:val="17"/>
                <w:szCs w:val="17"/>
                <w:lang w:eastAsia="pl-PL"/>
              </w:rPr>
            </w:pPr>
          </w:p>
        </w:tc>
        <w:tc>
          <w:tcPr>
            <w:tcW w:w="2126" w:type="dxa"/>
            <w:noWrap/>
            <w:vAlign w:val="center"/>
          </w:tcPr>
          <w:p w14:paraId="263E896D" w14:textId="77777777" w:rsidR="00B73008" w:rsidRPr="004177B8" w:rsidRDefault="00B73008" w:rsidP="00541F39">
            <w:pPr>
              <w:spacing w:before="0" w:after="0" w:line="240" w:lineRule="auto"/>
              <w:rPr>
                <w:rFonts w:eastAsia="Times New Roman" w:cs="Open Sans"/>
                <w:color w:val="000000"/>
                <w:sz w:val="17"/>
                <w:szCs w:val="17"/>
                <w:lang w:eastAsia="pl-PL"/>
              </w:rPr>
            </w:pPr>
            <w:r w:rsidRPr="004177B8">
              <w:rPr>
                <w:rFonts w:cs="Open Sans"/>
                <w:color w:val="000000"/>
                <w:sz w:val="17"/>
                <w:szCs w:val="17"/>
              </w:rPr>
              <w:t>Sposób pomiaru:</w:t>
            </w:r>
          </w:p>
        </w:tc>
        <w:tc>
          <w:tcPr>
            <w:tcW w:w="5098" w:type="dxa"/>
            <w:shd w:val="clear" w:color="auto" w:fill="FAF400" w:themeFill="accent2"/>
            <w:vAlign w:val="center"/>
          </w:tcPr>
          <w:p w14:paraId="482ADE55" w14:textId="77777777" w:rsidR="00B73008" w:rsidRPr="00C865A4" w:rsidRDefault="00B73008" w:rsidP="00541F39">
            <w:pPr>
              <w:spacing w:before="0" w:after="0" w:line="240" w:lineRule="auto"/>
              <w:rPr>
                <w:rFonts w:eastAsia="Times New Roman" w:cs="Open Sans"/>
                <w:color w:val="000000"/>
                <w:sz w:val="17"/>
                <w:szCs w:val="17"/>
                <w:lang w:eastAsia="pl-PL"/>
              </w:rPr>
            </w:pPr>
          </w:p>
        </w:tc>
      </w:tr>
      <w:tr w:rsidR="00B73008" w:rsidRPr="00C865A4" w14:paraId="5EEB674A" w14:textId="77777777" w:rsidTr="00541F39">
        <w:trPr>
          <w:trHeight w:val="111"/>
        </w:trPr>
        <w:tc>
          <w:tcPr>
            <w:tcW w:w="1838" w:type="dxa"/>
            <w:vMerge/>
            <w:noWrap/>
            <w:vAlign w:val="center"/>
          </w:tcPr>
          <w:p w14:paraId="32712311" w14:textId="77777777" w:rsidR="00B73008" w:rsidRPr="004177B8" w:rsidRDefault="00B73008" w:rsidP="00541F39">
            <w:pPr>
              <w:spacing w:before="0" w:after="0" w:line="240" w:lineRule="auto"/>
              <w:rPr>
                <w:rFonts w:eastAsia="Times New Roman" w:cs="Open Sans"/>
                <w:b/>
                <w:bCs/>
                <w:color w:val="000000"/>
                <w:sz w:val="17"/>
                <w:szCs w:val="17"/>
                <w:lang w:eastAsia="pl-PL"/>
              </w:rPr>
            </w:pPr>
          </w:p>
        </w:tc>
        <w:tc>
          <w:tcPr>
            <w:tcW w:w="2126" w:type="dxa"/>
            <w:noWrap/>
            <w:vAlign w:val="center"/>
          </w:tcPr>
          <w:p w14:paraId="395B15F9" w14:textId="77777777" w:rsidR="00B73008" w:rsidRPr="004177B8" w:rsidRDefault="00B73008" w:rsidP="00541F39">
            <w:pPr>
              <w:spacing w:before="0" w:after="0" w:line="240" w:lineRule="auto"/>
              <w:rPr>
                <w:rFonts w:eastAsia="Times New Roman" w:cs="Open Sans"/>
                <w:color w:val="000000"/>
                <w:sz w:val="17"/>
                <w:szCs w:val="17"/>
                <w:lang w:eastAsia="pl-PL"/>
              </w:rPr>
            </w:pPr>
            <w:r w:rsidRPr="004177B8">
              <w:rPr>
                <w:rFonts w:cs="Open Sans"/>
                <w:color w:val="000000"/>
                <w:sz w:val="17"/>
                <w:szCs w:val="17"/>
              </w:rPr>
              <w:t>Wskaźniki rezultatu:</w:t>
            </w:r>
          </w:p>
        </w:tc>
        <w:tc>
          <w:tcPr>
            <w:tcW w:w="5098" w:type="dxa"/>
            <w:shd w:val="clear" w:color="auto" w:fill="FAF400" w:themeFill="accent2"/>
            <w:vAlign w:val="center"/>
          </w:tcPr>
          <w:p w14:paraId="7666C047" w14:textId="77777777" w:rsidR="00B73008" w:rsidRPr="00A16EA6" w:rsidRDefault="00B73008">
            <w:pPr>
              <w:pStyle w:val="Akapitzlist"/>
              <w:numPr>
                <w:ilvl w:val="0"/>
                <w:numId w:val="81"/>
              </w:numPr>
              <w:spacing w:before="0" w:after="0" w:line="240" w:lineRule="auto"/>
              <w:ind w:left="295" w:hanging="284"/>
              <w:rPr>
                <w:rFonts w:eastAsia="Times New Roman" w:cs="Open Sans"/>
                <w:color w:val="000000"/>
                <w:sz w:val="17"/>
                <w:szCs w:val="17"/>
                <w:lang w:eastAsia="pl-PL"/>
              </w:rPr>
            </w:pPr>
          </w:p>
        </w:tc>
      </w:tr>
      <w:tr w:rsidR="00B73008" w:rsidRPr="00C865A4" w14:paraId="620DDF51" w14:textId="77777777" w:rsidTr="00541F39">
        <w:trPr>
          <w:trHeight w:val="111"/>
        </w:trPr>
        <w:tc>
          <w:tcPr>
            <w:tcW w:w="1838" w:type="dxa"/>
            <w:vMerge/>
            <w:noWrap/>
            <w:vAlign w:val="center"/>
          </w:tcPr>
          <w:p w14:paraId="07E679B2" w14:textId="77777777" w:rsidR="00B73008" w:rsidRPr="004177B8" w:rsidRDefault="00B73008" w:rsidP="00541F39">
            <w:pPr>
              <w:spacing w:before="0" w:after="0" w:line="240" w:lineRule="auto"/>
              <w:rPr>
                <w:rFonts w:eastAsia="Times New Roman" w:cs="Open Sans"/>
                <w:b/>
                <w:bCs/>
                <w:color w:val="000000"/>
                <w:sz w:val="17"/>
                <w:szCs w:val="17"/>
                <w:lang w:eastAsia="pl-PL"/>
              </w:rPr>
            </w:pPr>
          </w:p>
        </w:tc>
        <w:tc>
          <w:tcPr>
            <w:tcW w:w="2126" w:type="dxa"/>
            <w:noWrap/>
            <w:vAlign w:val="center"/>
          </w:tcPr>
          <w:p w14:paraId="2FD76626" w14:textId="77777777" w:rsidR="00B73008" w:rsidRPr="004177B8" w:rsidRDefault="00B73008" w:rsidP="00541F39">
            <w:pPr>
              <w:spacing w:before="0" w:after="0" w:line="240" w:lineRule="auto"/>
              <w:rPr>
                <w:rFonts w:eastAsia="Times New Roman" w:cs="Open Sans"/>
                <w:color w:val="000000"/>
                <w:sz w:val="17"/>
                <w:szCs w:val="17"/>
                <w:lang w:eastAsia="pl-PL"/>
              </w:rPr>
            </w:pPr>
            <w:r w:rsidRPr="004177B8">
              <w:rPr>
                <w:rFonts w:cs="Open Sans"/>
                <w:color w:val="000000"/>
                <w:sz w:val="17"/>
                <w:szCs w:val="17"/>
              </w:rPr>
              <w:t>Sposób pomiaru:</w:t>
            </w:r>
          </w:p>
        </w:tc>
        <w:tc>
          <w:tcPr>
            <w:tcW w:w="5098" w:type="dxa"/>
            <w:shd w:val="clear" w:color="auto" w:fill="FAF400" w:themeFill="accent2"/>
            <w:vAlign w:val="center"/>
          </w:tcPr>
          <w:p w14:paraId="75769A64" w14:textId="77777777" w:rsidR="00B73008" w:rsidRPr="00C865A4" w:rsidRDefault="00B73008" w:rsidP="00541F39">
            <w:pPr>
              <w:spacing w:before="0" w:after="0" w:line="240" w:lineRule="auto"/>
              <w:rPr>
                <w:rFonts w:eastAsia="Times New Roman" w:cs="Open Sans"/>
                <w:color w:val="000000"/>
                <w:sz w:val="17"/>
                <w:szCs w:val="17"/>
                <w:lang w:eastAsia="pl-PL"/>
              </w:rPr>
            </w:pPr>
          </w:p>
        </w:tc>
      </w:tr>
    </w:tbl>
    <w:p w14:paraId="493D2355" w14:textId="33C20799" w:rsidR="00B73008" w:rsidRDefault="00B73008" w:rsidP="00B73008">
      <w:pPr>
        <w:spacing w:before="0" w:after="120" w:line="264" w:lineRule="auto"/>
        <w:jc w:val="left"/>
      </w:pPr>
    </w:p>
    <w:p w14:paraId="4431742C" w14:textId="1B8AC10B" w:rsidR="00B73008" w:rsidRPr="002B77A6" w:rsidRDefault="00B73008" w:rsidP="00B73008">
      <w:pPr>
        <w:pStyle w:val="Legenda"/>
      </w:pPr>
      <w:bookmarkStart w:id="120" w:name="_Toc206616824"/>
      <w:r>
        <w:t xml:space="preserve">Tabela </w:t>
      </w:r>
      <w:fldSimple w:instr=" SEQ Tabela \* ARABIC ">
        <w:r w:rsidR="005D2247">
          <w:rPr>
            <w:noProof/>
          </w:rPr>
          <w:t>45</w:t>
        </w:r>
      </w:fldSimple>
      <w:r>
        <w:t>. Przedsięwzięcie rewitalizacyjne nr 27</w:t>
      </w:r>
      <w:bookmarkEnd w:id="120"/>
    </w:p>
    <w:tbl>
      <w:tblPr>
        <w:tblW w:w="9062" w:type="dxa"/>
        <w:tblBorders>
          <w:top w:val="single" w:sz="6" w:space="0" w:color="077CA1"/>
          <w:left w:val="single" w:sz="6" w:space="0" w:color="077CA1"/>
          <w:bottom w:val="single" w:sz="6" w:space="0" w:color="077CA1"/>
          <w:right w:val="single" w:sz="6" w:space="0" w:color="077CA1"/>
          <w:insideH w:val="single" w:sz="6" w:space="0" w:color="077CA1"/>
          <w:insideV w:val="single" w:sz="6" w:space="0" w:color="077CA1"/>
        </w:tblBorders>
        <w:tblLayout w:type="fixed"/>
        <w:tblCellMar>
          <w:left w:w="70" w:type="dxa"/>
          <w:right w:w="70" w:type="dxa"/>
        </w:tblCellMar>
        <w:tblLook w:val="04A0" w:firstRow="1" w:lastRow="0" w:firstColumn="1" w:lastColumn="0" w:noHBand="0" w:noVBand="1"/>
      </w:tblPr>
      <w:tblGrid>
        <w:gridCol w:w="1838"/>
        <w:gridCol w:w="2126"/>
        <w:gridCol w:w="5098"/>
      </w:tblGrid>
      <w:tr w:rsidR="00B73008" w:rsidRPr="00C865A4" w14:paraId="53196893" w14:textId="77777777" w:rsidTr="00541F39">
        <w:trPr>
          <w:trHeight w:val="463"/>
          <w:tblHeader/>
        </w:trPr>
        <w:tc>
          <w:tcPr>
            <w:tcW w:w="1838" w:type="dxa"/>
            <w:shd w:val="clear" w:color="auto" w:fill="066684" w:themeFill="accent5"/>
            <w:noWrap/>
            <w:vAlign w:val="center"/>
            <w:hideMark/>
          </w:tcPr>
          <w:p w14:paraId="3842972C" w14:textId="77777777" w:rsidR="00B73008" w:rsidRPr="00BF4F4E" w:rsidRDefault="00B73008" w:rsidP="00541F39">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Lp.</w:t>
            </w:r>
          </w:p>
        </w:tc>
        <w:tc>
          <w:tcPr>
            <w:tcW w:w="7224" w:type="dxa"/>
            <w:gridSpan w:val="2"/>
            <w:shd w:val="clear" w:color="auto" w:fill="066684" w:themeFill="accent5"/>
            <w:noWrap/>
            <w:vAlign w:val="center"/>
            <w:hideMark/>
          </w:tcPr>
          <w:p w14:paraId="6DAE4EFE" w14:textId="77777777" w:rsidR="00B73008" w:rsidRPr="00BF4F4E" w:rsidRDefault="00B73008" w:rsidP="00541F39">
            <w:pPr>
              <w:pStyle w:val="Akapitzlist"/>
              <w:numPr>
                <w:ilvl w:val="0"/>
                <w:numId w:val="1"/>
              </w:numPr>
              <w:spacing w:before="0" w:after="0" w:line="240" w:lineRule="auto"/>
              <w:ind w:left="491"/>
              <w:rPr>
                <w:rFonts w:eastAsia="Times New Roman" w:cs="Open Sans"/>
                <w:b/>
                <w:bCs/>
                <w:color w:val="FFFFFF" w:themeColor="background1"/>
                <w:sz w:val="17"/>
                <w:szCs w:val="17"/>
                <w:lang w:eastAsia="pl-PL"/>
              </w:rPr>
            </w:pPr>
          </w:p>
        </w:tc>
      </w:tr>
      <w:tr w:rsidR="00B73008" w:rsidRPr="00C865A4" w14:paraId="46E8BB8D" w14:textId="77777777" w:rsidTr="00541F39">
        <w:trPr>
          <w:trHeight w:val="285"/>
          <w:tblHeader/>
        </w:trPr>
        <w:tc>
          <w:tcPr>
            <w:tcW w:w="1838" w:type="dxa"/>
            <w:shd w:val="clear" w:color="auto" w:fill="066684" w:themeFill="accent5"/>
            <w:noWrap/>
            <w:vAlign w:val="center"/>
            <w:hideMark/>
          </w:tcPr>
          <w:p w14:paraId="10CDA473" w14:textId="77777777" w:rsidR="00B73008" w:rsidRPr="00BF4F4E" w:rsidRDefault="00B73008" w:rsidP="00541F39">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Nazwa projektu</w:t>
            </w:r>
          </w:p>
        </w:tc>
        <w:tc>
          <w:tcPr>
            <w:tcW w:w="7224" w:type="dxa"/>
            <w:gridSpan w:val="2"/>
            <w:shd w:val="clear" w:color="auto" w:fill="066684" w:themeFill="accent5"/>
            <w:noWrap/>
            <w:vAlign w:val="center"/>
          </w:tcPr>
          <w:p w14:paraId="3C2A8979" w14:textId="3AB9E578" w:rsidR="00B73008" w:rsidRPr="00BF4F4E" w:rsidRDefault="00991977" w:rsidP="00FE55B7">
            <w:pPr>
              <w:spacing w:before="0" w:after="0" w:line="240" w:lineRule="auto"/>
              <w:jc w:val="left"/>
              <w:rPr>
                <w:rFonts w:eastAsia="Times New Roman" w:cs="Open Sans"/>
                <w:b/>
                <w:bCs/>
                <w:color w:val="FFFFFF" w:themeColor="background1"/>
                <w:sz w:val="17"/>
                <w:szCs w:val="17"/>
                <w:lang w:eastAsia="pl-PL"/>
              </w:rPr>
            </w:pPr>
            <w:r w:rsidRPr="00991977">
              <w:rPr>
                <w:rFonts w:eastAsia="Times New Roman" w:cs="Open Sans"/>
                <w:b/>
                <w:bCs/>
                <w:color w:val="FFFFFF" w:themeColor="background1"/>
                <w:sz w:val="17"/>
                <w:szCs w:val="17"/>
                <w:lang w:eastAsia="pl-PL"/>
              </w:rPr>
              <w:t>Wzmacnianie edukacji historyczno-przyrodniczej i partycypacji społecznej – poprzez konsultacje, działania edukacyjne i integracyjne wokół parku oraz wdrożenie dostępnej ścieżki edukacyjnej</w:t>
            </w:r>
          </w:p>
        </w:tc>
      </w:tr>
      <w:tr w:rsidR="001E0AF1" w:rsidRPr="00C865A4" w14:paraId="209E7165" w14:textId="77777777" w:rsidTr="00541F39">
        <w:trPr>
          <w:trHeight w:val="285"/>
        </w:trPr>
        <w:tc>
          <w:tcPr>
            <w:tcW w:w="1838" w:type="dxa"/>
            <w:noWrap/>
            <w:vAlign w:val="center"/>
            <w:hideMark/>
          </w:tcPr>
          <w:p w14:paraId="696FECD5" w14:textId="77777777" w:rsidR="001E0AF1" w:rsidRPr="00C865A4" w:rsidRDefault="001E0AF1" w:rsidP="007E6A1F">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Podmiot realizujący projekt</w:t>
            </w:r>
          </w:p>
        </w:tc>
        <w:tc>
          <w:tcPr>
            <w:tcW w:w="7224" w:type="dxa"/>
            <w:gridSpan w:val="2"/>
            <w:noWrap/>
            <w:vAlign w:val="center"/>
          </w:tcPr>
          <w:p w14:paraId="05DD94B4" w14:textId="579CC469" w:rsidR="001E0AF1" w:rsidRPr="00C865A4" w:rsidRDefault="001E0AF1" w:rsidP="001E0AF1">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Urząd Gminy Kolsko</w:t>
            </w:r>
          </w:p>
        </w:tc>
      </w:tr>
      <w:tr w:rsidR="001E0AF1" w:rsidRPr="00C865A4" w14:paraId="4783115B" w14:textId="77777777" w:rsidTr="00541F39">
        <w:trPr>
          <w:trHeight w:val="225"/>
        </w:trPr>
        <w:tc>
          <w:tcPr>
            <w:tcW w:w="1838" w:type="dxa"/>
            <w:noWrap/>
            <w:vAlign w:val="center"/>
            <w:hideMark/>
          </w:tcPr>
          <w:p w14:paraId="7970E569" w14:textId="77777777" w:rsidR="001E0AF1" w:rsidRPr="00C865A4" w:rsidRDefault="001E0AF1" w:rsidP="007E6A1F">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Lokalizacja przedsięwzięcia</w:t>
            </w:r>
          </w:p>
        </w:tc>
        <w:tc>
          <w:tcPr>
            <w:tcW w:w="7224" w:type="dxa"/>
            <w:gridSpan w:val="2"/>
            <w:noWrap/>
            <w:vAlign w:val="center"/>
          </w:tcPr>
          <w:p w14:paraId="7B1DF669" w14:textId="3427D646" w:rsidR="001E0AF1" w:rsidRPr="00DA750F" w:rsidRDefault="001E0AF1" w:rsidP="001E0AF1">
            <w:pPr>
              <w:spacing w:before="0" w:after="0" w:line="240" w:lineRule="auto"/>
              <w:rPr>
                <w:rFonts w:eastAsia="Times New Roman" w:cs="Open Sans"/>
                <w:b/>
                <w:bCs/>
                <w:color w:val="71BF13"/>
                <w:sz w:val="15"/>
                <w:szCs w:val="15"/>
                <w:lang w:eastAsia="pl-PL"/>
              </w:rPr>
            </w:pPr>
            <w:r w:rsidRPr="00ED0254">
              <w:rPr>
                <w:rFonts w:eastAsia="Times New Roman" w:cs="Open Sans"/>
                <w:color w:val="000000"/>
                <w:sz w:val="17"/>
                <w:szCs w:val="17"/>
                <w:lang w:eastAsia="pl-PL"/>
              </w:rPr>
              <w:t>Kolsko</w:t>
            </w:r>
          </w:p>
        </w:tc>
      </w:tr>
      <w:tr w:rsidR="00B73008" w:rsidRPr="00C865A4" w14:paraId="6E2E18E5" w14:textId="77777777" w:rsidTr="00B5633D">
        <w:trPr>
          <w:trHeight w:val="285"/>
        </w:trPr>
        <w:tc>
          <w:tcPr>
            <w:tcW w:w="1838" w:type="dxa"/>
            <w:noWrap/>
            <w:vAlign w:val="center"/>
            <w:hideMark/>
          </w:tcPr>
          <w:p w14:paraId="0A3DA99A" w14:textId="77777777" w:rsidR="00B73008" w:rsidRPr="009E6C83" w:rsidRDefault="00B73008" w:rsidP="007E6A1F">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Ogólny cel przedsięwzięcia</w:t>
            </w:r>
          </w:p>
        </w:tc>
        <w:tc>
          <w:tcPr>
            <w:tcW w:w="7224" w:type="dxa"/>
            <w:gridSpan w:val="2"/>
            <w:noWrap/>
            <w:vAlign w:val="center"/>
          </w:tcPr>
          <w:p w14:paraId="7AA02EBE" w14:textId="3068AD0C" w:rsidR="00B73008" w:rsidRPr="00425926" w:rsidRDefault="00B5633D" w:rsidP="00541F39">
            <w:pPr>
              <w:spacing w:before="0" w:after="0" w:line="240" w:lineRule="auto"/>
              <w:rPr>
                <w:rFonts w:eastAsia="Times New Roman" w:cs="Open Sans"/>
                <w:color w:val="000000"/>
                <w:sz w:val="17"/>
                <w:szCs w:val="17"/>
                <w:lang w:eastAsia="pl-PL"/>
              </w:rPr>
            </w:pPr>
            <w:r w:rsidRPr="00B5633D">
              <w:rPr>
                <w:rFonts w:eastAsia="Times New Roman" w:cs="Open Sans"/>
                <w:color w:val="000000"/>
                <w:sz w:val="17"/>
                <w:szCs w:val="17"/>
                <w:lang w:eastAsia="pl-PL"/>
              </w:rPr>
              <w:t>Celem przedsięwzięcia jest rozwój edukacji historyczno-przyrodniczej i wzmocnienie partycypacji społecznej poprzez działania integracyjne, konsultacyjne i edukacyjne związane z parkiem oraz stworzenie dostępnej ścieżki edukacyjnej. Projekt pozwoli mieszkańcom poznać historię i walory przyrodnicze parku, włączy ich w proces współdecydowania o jego zagospodarowaniu, a także stworzy atrakcyjną i dostępną przestrzeń edukacyjną dla różnych grup wiekowych.</w:t>
            </w:r>
          </w:p>
        </w:tc>
      </w:tr>
      <w:tr w:rsidR="00B73008" w:rsidRPr="00C865A4" w14:paraId="4E3B6525" w14:textId="77777777" w:rsidTr="002C55C8">
        <w:trPr>
          <w:trHeight w:val="285"/>
        </w:trPr>
        <w:tc>
          <w:tcPr>
            <w:tcW w:w="1838" w:type="dxa"/>
            <w:noWrap/>
            <w:vAlign w:val="center"/>
            <w:hideMark/>
          </w:tcPr>
          <w:p w14:paraId="797DFC5A" w14:textId="77777777" w:rsidR="00B73008" w:rsidRPr="009E6C83" w:rsidRDefault="00B73008" w:rsidP="007E6A1F">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 xml:space="preserve">Spójność z celem </w:t>
            </w:r>
            <w:r w:rsidRPr="00435184">
              <w:rPr>
                <w:rFonts w:eastAsia="Times New Roman" w:cs="Open Sans"/>
                <w:b/>
                <w:bCs/>
                <w:color w:val="000000"/>
                <w:sz w:val="17"/>
                <w:szCs w:val="17"/>
                <w:lang w:eastAsia="pl-PL"/>
              </w:rPr>
              <w:br/>
              <w:t xml:space="preserve">i kierunkiem działania wskazanym w </w:t>
            </w:r>
            <w:proofErr w:type="spellStart"/>
            <w:r w:rsidRPr="00435184">
              <w:rPr>
                <w:rFonts w:eastAsia="Times New Roman" w:cs="Open Sans"/>
                <w:b/>
                <w:bCs/>
                <w:color w:val="000000"/>
                <w:sz w:val="17"/>
                <w:szCs w:val="17"/>
                <w:lang w:eastAsia="pl-PL"/>
              </w:rPr>
              <w:t>GPR</w:t>
            </w:r>
            <w:proofErr w:type="spellEnd"/>
          </w:p>
        </w:tc>
        <w:tc>
          <w:tcPr>
            <w:tcW w:w="7224" w:type="dxa"/>
            <w:gridSpan w:val="2"/>
            <w:noWrap/>
            <w:vAlign w:val="center"/>
          </w:tcPr>
          <w:p w14:paraId="71470FF0" w14:textId="542E731C" w:rsidR="00B73008" w:rsidRPr="00C865A4" w:rsidRDefault="00127D82" w:rsidP="00541F39">
            <w:pPr>
              <w:spacing w:before="0" w:after="0" w:line="240" w:lineRule="auto"/>
              <w:rPr>
                <w:rFonts w:eastAsia="Times New Roman" w:cs="Open Sans"/>
                <w:color w:val="000000"/>
                <w:sz w:val="17"/>
                <w:szCs w:val="17"/>
                <w:lang w:eastAsia="pl-PL"/>
              </w:rPr>
            </w:pPr>
            <w:proofErr w:type="spellStart"/>
            <w:r>
              <w:rPr>
                <w:rFonts w:eastAsia="Times New Roman" w:cs="Open Sans"/>
                <w:color w:val="000000"/>
                <w:sz w:val="17"/>
                <w:szCs w:val="17"/>
                <w:lang w:eastAsia="pl-PL"/>
              </w:rPr>
              <w:t>C1.K3</w:t>
            </w:r>
            <w:proofErr w:type="spellEnd"/>
            <w:r>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C2.K1</w:t>
            </w:r>
            <w:proofErr w:type="spellEnd"/>
            <w:r>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C2.K2</w:t>
            </w:r>
            <w:proofErr w:type="spellEnd"/>
            <w:r>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C3.K2</w:t>
            </w:r>
            <w:proofErr w:type="spellEnd"/>
            <w:r>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C3.K3</w:t>
            </w:r>
            <w:proofErr w:type="spellEnd"/>
          </w:p>
        </w:tc>
      </w:tr>
      <w:tr w:rsidR="00B73008" w:rsidRPr="00C865A4" w14:paraId="3048EB40" w14:textId="77777777" w:rsidTr="00541F39">
        <w:trPr>
          <w:trHeight w:val="285"/>
        </w:trPr>
        <w:tc>
          <w:tcPr>
            <w:tcW w:w="1838" w:type="dxa"/>
            <w:noWrap/>
            <w:vAlign w:val="center"/>
            <w:hideMark/>
          </w:tcPr>
          <w:p w14:paraId="57A41920" w14:textId="77777777" w:rsidR="00B73008" w:rsidRPr="009E6C83" w:rsidRDefault="00B73008" w:rsidP="007E6A1F">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 xml:space="preserve">Opis </w:t>
            </w:r>
            <w:commentRangeStart w:id="121"/>
            <w:r w:rsidRPr="00435184">
              <w:rPr>
                <w:rFonts w:eastAsia="Times New Roman" w:cs="Open Sans"/>
                <w:b/>
                <w:bCs/>
                <w:color w:val="000000"/>
                <w:sz w:val="17"/>
                <w:szCs w:val="17"/>
                <w:lang w:eastAsia="pl-PL"/>
              </w:rPr>
              <w:t>problemu</w:t>
            </w:r>
            <w:commentRangeEnd w:id="121"/>
            <w:r>
              <w:rPr>
                <w:rStyle w:val="Odwoaniedokomentarza"/>
              </w:rPr>
              <w:commentReference w:id="121"/>
            </w:r>
          </w:p>
        </w:tc>
        <w:tc>
          <w:tcPr>
            <w:tcW w:w="7224" w:type="dxa"/>
            <w:gridSpan w:val="2"/>
            <w:shd w:val="clear" w:color="auto" w:fill="FAF400" w:themeFill="accent2"/>
            <w:noWrap/>
            <w:vAlign w:val="center"/>
          </w:tcPr>
          <w:p w14:paraId="4D64D4EA" w14:textId="77777777" w:rsidR="00B73008" w:rsidRPr="00C865A4" w:rsidRDefault="00B73008" w:rsidP="00541F39">
            <w:pPr>
              <w:spacing w:before="0" w:after="0" w:line="240" w:lineRule="auto"/>
              <w:rPr>
                <w:rFonts w:eastAsia="Times New Roman" w:cs="Open Sans"/>
                <w:color w:val="000000"/>
                <w:sz w:val="17"/>
                <w:szCs w:val="17"/>
                <w:lang w:eastAsia="pl-PL"/>
              </w:rPr>
            </w:pPr>
          </w:p>
        </w:tc>
      </w:tr>
      <w:tr w:rsidR="00B73008" w:rsidRPr="00C865A4" w14:paraId="2CBF642F" w14:textId="77777777" w:rsidTr="00541F39">
        <w:trPr>
          <w:trHeight w:val="285"/>
        </w:trPr>
        <w:tc>
          <w:tcPr>
            <w:tcW w:w="1838" w:type="dxa"/>
            <w:noWrap/>
            <w:vAlign w:val="center"/>
            <w:hideMark/>
          </w:tcPr>
          <w:p w14:paraId="7875D2B5" w14:textId="77777777" w:rsidR="00B73008" w:rsidRPr="00C865A4" w:rsidRDefault="00B73008" w:rsidP="007E6A1F">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Zakres realizowanych zadań</w:t>
            </w:r>
          </w:p>
        </w:tc>
        <w:tc>
          <w:tcPr>
            <w:tcW w:w="7224" w:type="dxa"/>
            <w:gridSpan w:val="2"/>
            <w:noWrap/>
            <w:vAlign w:val="center"/>
          </w:tcPr>
          <w:p w14:paraId="561C93DE" w14:textId="77777777" w:rsidR="007E6A1F" w:rsidRPr="007E6A1F" w:rsidRDefault="007E6A1F">
            <w:pPr>
              <w:pStyle w:val="Akapitzlist"/>
              <w:numPr>
                <w:ilvl w:val="0"/>
                <w:numId w:val="88"/>
              </w:numPr>
              <w:spacing w:before="0" w:after="0" w:line="240" w:lineRule="auto"/>
              <w:ind w:left="208" w:hanging="219"/>
              <w:rPr>
                <w:sz w:val="17"/>
                <w:szCs w:val="17"/>
              </w:rPr>
            </w:pPr>
            <w:r w:rsidRPr="007E6A1F">
              <w:rPr>
                <w:rStyle w:val="Pogrubienie"/>
                <w:rFonts w:cs="Open Sans"/>
                <w:b w:val="0"/>
                <w:bCs w:val="0"/>
                <w:color w:val="000000"/>
                <w:sz w:val="17"/>
                <w:szCs w:val="17"/>
              </w:rPr>
              <w:t>Konsultacje</w:t>
            </w:r>
            <w:r w:rsidRPr="007E6A1F">
              <w:rPr>
                <w:rStyle w:val="Pogrubienie"/>
                <w:rFonts w:eastAsia="Times New Roman" w:cs="Open Sans"/>
                <w:b w:val="0"/>
                <w:bCs w:val="0"/>
                <w:color w:val="000000"/>
                <w:sz w:val="17"/>
                <w:szCs w:val="17"/>
                <w:lang w:eastAsia="pl-PL"/>
              </w:rPr>
              <w:t xml:space="preserve"> społeczne i działania partycypacyjne</w:t>
            </w:r>
          </w:p>
          <w:p w14:paraId="21619BF8" w14:textId="77777777" w:rsidR="007E6A1F" w:rsidRPr="007E6A1F" w:rsidRDefault="007E6A1F" w:rsidP="007E6A1F">
            <w:pPr>
              <w:pStyle w:val="Akapitzlist"/>
              <w:numPr>
                <w:ilvl w:val="0"/>
                <w:numId w:val="22"/>
              </w:numPr>
              <w:spacing w:before="0" w:after="0" w:line="240" w:lineRule="auto"/>
              <w:ind w:left="352" w:hanging="218"/>
              <w:rPr>
                <w:rFonts w:cs="Open Sans"/>
                <w:color w:val="000000"/>
                <w:sz w:val="17"/>
                <w:szCs w:val="17"/>
              </w:rPr>
            </w:pPr>
            <w:r w:rsidRPr="007E6A1F">
              <w:rPr>
                <w:rFonts w:cs="Open Sans"/>
                <w:color w:val="000000"/>
                <w:sz w:val="17"/>
                <w:szCs w:val="17"/>
              </w:rPr>
              <w:t>warsztaty z mieszkańcami nt. historii i przyrody parku,</w:t>
            </w:r>
          </w:p>
          <w:p w14:paraId="38A93749" w14:textId="77777777" w:rsidR="007E6A1F" w:rsidRPr="007E6A1F" w:rsidRDefault="007E6A1F" w:rsidP="007E6A1F">
            <w:pPr>
              <w:pStyle w:val="Akapitzlist"/>
              <w:numPr>
                <w:ilvl w:val="0"/>
                <w:numId w:val="22"/>
              </w:numPr>
              <w:spacing w:before="0" w:after="0" w:line="240" w:lineRule="auto"/>
              <w:ind w:left="352" w:hanging="218"/>
              <w:rPr>
                <w:rFonts w:cs="Open Sans"/>
                <w:color w:val="000000"/>
                <w:sz w:val="17"/>
                <w:szCs w:val="17"/>
              </w:rPr>
            </w:pPr>
            <w:r w:rsidRPr="007E6A1F">
              <w:rPr>
                <w:rFonts w:cs="Open Sans"/>
                <w:color w:val="000000"/>
                <w:sz w:val="17"/>
                <w:szCs w:val="17"/>
              </w:rPr>
              <w:t>zbieranie wspomnień i archiwalnych zdjęć od lokalnej społeczności do wykorzystania na ścieżce edukacyjnej,</w:t>
            </w:r>
          </w:p>
          <w:p w14:paraId="4EBABC37" w14:textId="4B22FCF3" w:rsidR="007E6A1F" w:rsidRPr="007E6A1F" w:rsidRDefault="007E6A1F" w:rsidP="007E6A1F">
            <w:pPr>
              <w:pStyle w:val="Akapitzlist"/>
              <w:numPr>
                <w:ilvl w:val="0"/>
                <w:numId w:val="22"/>
              </w:numPr>
              <w:spacing w:before="0" w:after="0" w:line="240" w:lineRule="auto"/>
              <w:ind w:left="352" w:hanging="218"/>
              <w:rPr>
                <w:rFonts w:cs="Open Sans"/>
                <w:color w:val="000000"/>
                <w:sz w:val="17"/>
                <w:szCs w:val="17"/>
              </w:rPr>
            </w:pPr>
            <w:r w:rsidRPr="007E6A1F">
              <w:rPr>
                <w:rFonts w:cs="Open Sans"/>
                <w:color w:val="000000"/>
                <w:sz w:val="17"/>
                <w:szCs w:val="17"/>
              </w:rPr>
              <w:t>spacery z ekspertem wspólna identyfikacja miejsc ważnych historycznie i</w:t>
            </w:r>
            <w:r>
              <w:rPr>
                <w:rFonts w:cs="Open Sans"/>
                <w:color w:val="000000"/>
                <w:sz w:val="17"/>
                <w:szCs w:val="17"/>
              </w:rPr>
              <w:t> </w:t>
            </w:r>
            <w:r w:rsidRPr="007E6A1F">
              <w:rPr>
                <w:rFonts w:cs="Open Sans"/>
                <w:color w:val="000000"/>
                <w:sz w:val="17"/>
                <w:szCs w:val="17"/>
              </w:rPr>
              <w:t>przyrodniczo.</w:t>
            </w:r>
          </w:p>
          <w:p w14:paraId="6CD37BDE" w14:textId="77777777" w:rsidR="007E6A1F" w:rsidRPr="007E6A1F" w:rsidRDefault="007E6A1F">
            <w:pPr>
              <w:pStyle w:val="Akapitzlist"/>
              <w:numPr>
                <w:ilvl w:val="0"/>
                <w:numId w:val="88"/>
              </w:numPr>
              <w:spacing w:before="0" w:after="0" w:line="240" w:lineRule="auto"/>
              <w:ind w:left="208" w:hanging="219"/>
              <w:rPr>
                <w:rFonts w:eastAsia="Times New Roman" w:cs="Open Sans"/>
                <w:color w:val="000000"/>
                <w:sz w:val="17"/>
                <w:szCs w:val="17"/>
                <w:lang w:eastAsia="pl-PL"/>
              </w:rPr>
            </w:pPr>
            <w:r w:rsidRPr="007E6A1F">
              <w:rPr>
                <w:rStyle w:val="Pogrubienie"/>
                <w:rFonts w:cs="Open Sans"/>
                <w:b w:val="0"/>
                <w:bCs w:val="0"/>
                <w:color w:val="000000"/>
                <w:sz w:val="17"/>
                <w:szCs w:val="17"/>
              </w:rPr>
              <w:t>Edukacja</w:t>
            </w:r>
            <w:r w:rsidRPr="007E6A1F">
              <w:rPr>
                <w:rStyle w:val="Pogrubienie"/>
                <w:rFonts w:eastAsia="Times New Roman" w:cs="Open Sans"/>
                <w:b w:val="0"/>
                <w:bCs w:val="0"/>
                <w:color w:val="000000"/>
                <w:sz w:val="17"/>
                <w:szCs w:val="17"/>
                <w:lang w:eastAsia="pl-PL"/>
              </w:rPr>
              <w:t xml:space="preserve"> historyczno-przyrodnicza</w:t>
            </w:r>
          </w:p>
          <w:p w14:paraId="0843F773" w14:textId="77777777" w:rsidR="007E6A1F" w:rsidRPr="007E6A1F" w:rsidRDefault="007E6A1F" w:rsidP="007E6A1F">
            <w:pPr>
              <w:pStyle w:val="Akapitzlist"/>
              <w:numPr>
                <w:ilvl w:val="0"/>
                <w:numId w:val="22"/>
              </w:numPr>
              <w:spacing w:before="0" w:after="0" w:line="240" w:lineRule="auto"/>
              <w:ind w:left="352" w:hanging="218"/>
              <w:rPr>
                <w:rFonts w:cs="Open Sans"/>
                <w:color w:val="000000"/>
                <w:sz w:val="17"/>
                <w:szCs w:val="17"/>
              </w:rPr>
            </w:pPr>
            <w:r w:rsidRPr="007E6A1F">
              <w:rPr>
                <w:rFonts w:cs="Open Sans"/>
                <w:color w:val="000000"/>
                <w:sz w:val="17"/>
                <w:szCs w:val="17"/>
              </w:rPr>
              <w:t>cykl otwartych wykładów i prelekcji nt. historii założenia parkowego,</w:t>
            </w:r>
          </w:p>
          <w:p w14:paraId="3278BDBC" w14:textId="77777777" w:rsidR="007E6A1F" w:rsidRPr="007E6A1F" w:rsidRDefault="007E6A1F" w:rsidP="007E6A1F">
            <w:pPr>
              <w:pStyle w:val="Akapitzlist"/>
              <w:numPr>
                <w:ilvl w:val="0"/>
                <w:numId w:val="22"/>
              </w:numPr>
              <w:spacing w:before="0" w:after="0" w:line="240" w:lineRule="auto"/>
              <w:ind w:left="352" w:hanging="218"/>
              <w:rPr>
                <w:rFonts w:cs="Open Sans"/>
                <w:color w:val="000000"/>
                <w:sz w:val="17"/>
                <w:szCs w:val="17"/>
              </w:rPr>
            </w:pPr>
            <w:r w:rsidRPr="007E6A1F">
              <w:rPr>
                <w:rFonts w:cs="Open Sans"/>
                <w:color w:val="000000"/>
                <w:sz w:val="17"/>
                <w:szCs w:val="17"/>
              </w:rPr>
              <w:t>spotkania z przyrodnikiem nt. gatunków drzew, ochrony przyrody i znaczenia działań melioracyjnych,</w:t>
            </w:r>
          </w:p>
          <w:p w14:paraId="5D13AFA9" w14:textId="77777777" w:rsidR="007E6A1F" w:rsidRPr="007E6A1F" w:rsidRDefault="007E6A1F" w:rsidP="007E6A1F">
            <w:pPr>
              <w:pStyle w:val="Akapitzlist"/>
              <w:numPr>
                <w:ilvl w:val="0"/>
                <w:numId w:val="22"/>
              </w:numPr>
              <w:spacing w:before="0" w:after="0" w:line="240" w:lineRule="auto"/>
              <w:ind w:left="352" w:hanging="218"/>
              <w:rPr>
                <w:rFonts w:cs="Open Sans"/>
                <w:color w:val="000000"/>
                <w:sz w:val="17"/>
                <w:szCs w:val="17"/>
              </w:rPr>
            </w:pPr>
            <w:r w:rsidRPr="007E6A1F">
              <w:rPr>
                <w:rFonts w:cs="Open Sans"/>
                <w:color w:val="000000"/>
                <w:sz w:val="17"/>
                <w:szCs w:val="17"/>
              </w:rPr>
              <w:t>zajęcia dla dzieci i młodzieży: „Poznaj swój park” – warsztaty terenowe, gry edukacyjne.</w:t>
            </w:r>
          </w:p>
          <w:p w14:paraId="5746C27B" w14:textId="77777777" w:rsidR="007E6A1F" w:rsidRPr="007E6A1F" w:rsidRDefault="007E6A1F">
            <w:pPr>
              <w:pStyle w:val="Akapitzlist"/>
              <w:numPr>
                <w:ilvl w:val="0"/>
                <w:numId w:val="88"/>
              </w:numPr>
              <w:spacing w:before="0" w:after="0" w:line="240" w:lineRule="auto"/>
              <w:ind w:left="208" w:hanging="219"/>
              <w:rPr>
                <w:rFonts w:eastAsia="Times New Roman" w:cs="Open Sans"/>
                <w:color w:val="000000"/>
                <w:sz w:val="17"/>
                <w:szCs w:val="17"/>
                <w:lang w:eastAsia="pl-PL"/>
              </w:rPr>
            </w:pPr>
            <w:r w:rsidRPr="007E6A1F">
              <w:rPr>
                <w:rStyle w:val="Pogrubienie"/>
                <w:rFonts w:cs="Open Sans"/>
                <w:b w:val="0"/>
                <w:bCs w:val="0"/>
                <w:color w:val="000000"/>
                <w:sz w:val="17"/>
                <w:szCs w:val="17"/>
              </w:rPr>
              <w:t>Integracja</w:t>
            </w:r>
            <w:r w:rsidRPr="007E6A1F">
              <w:rPr>
                <w:rStyle w:val="Pogrubienie"/>
                <w:rFonts w:eastAsia="Times New Roman" w:cs="Open Sans"/>
                <w:b w:val="0"/>
                <w:bCs w:val="0"/>
                <w:color w:val="000000"/>
                <w:sz w:val="17"/>
                <w:szCs w:val="17"/>
                <w:lang w:eastAsia="pl-PL"/>
              </w:rPr>
              <w:t xml:space="preserve"> i aktywizacja społeczna</w:t>
            </w:r>
          </w:p>
          <w:p w14:paraId="509FCB97" w14:textId="77777777" w:rsidR="007E6A1F" w:rsidRPr="007E6A1F" w:rsidRDefault="007E6A1F" w:rsidP="007E6A1F">
            <w:pPr>
              <w:pStyle w:val="Akapitzlist"/>
              <w:numPr>
                <w:ilvl w:val="0"/>
                <w:numId w:val="22"/>
              </w:numPr>
              <w:spacing w:before="0" w:after="0" w:line="240" w:lineRule="auto"/>
              <w:ind w:left="352" w:hanging="218"/>
              <w:rPr>
                <w:rFonts w:eastAsia="Times New Roman" w:cs="Open Sans"/>
                <w:color w:val="000000"/>
                <w:sz w:val="17"/>
                <w:szCs w:val="17"/>
                <w:lang w:eastAsia="pl-PL"/>
              </w:rPr>
            </w:pPr>
            <w:r w:rsidRPr="007E6A1F">
              <w:rPr>
                <w:rFonts w:cs="Open Sans"/>
                <w:color w:val="000000"/>
                <w:sz w:val="17"/>
                <w:szCs w:val="17"/>
              </w:rPr>
              <w:t>wydarzenie</w:t>
            </w:r>
            <w:r w:rsidRPr="007E6A1F">
              <w:rPr>
                <w:rFonts w:eastAsia="Times New Roman" w:cs="Open Sans"/>
                <w:color w:val="000000"/>
                <w:sz w:val="17"/>
                <w:szCs w:val="17"/>
                <w:lang w:eastAsia="pl-PL"/>
              </w:rPr>
              <w:t xml:space="preserve"> „Park wczoraj i dziś” – piknik rodzinny z przyrodnikiem i prezentacją efektów prac,</w:t>
            </w:r>
          </w:p>
          <w:p w14:paraId="1D5230B5" w14:textId="77777777" w:rsidR="007E6A1F" w:rsidRPr="007E6A1F" w:rsidRDefault="007E6A1F">
            <w:pPr>
              <w:pStyle w:val="Akapitzlist"/>
              <w:numPr>
                <w:ilvl w:val="0"/>
                <w:numId w:val="88"/>
              </w:numPr>
              <w:spacing w:before="0" w:after="0" w:line="240" w:lineRule="auto"/>
              <w:ind w:left="208" w:hanging="219"/>
              <w:rPr>
                <w:rFonts w:eastAsia="Times New Roman" w:cs="Open Sans"/>
                <w:color w:val="000000"/>
                <w:sz w:val="17"/>
                <w:szCs w:val="17"/>
                <w:lang w:eastAsia="pl-PL"/>
              </w:rPr>
            </w:pPr>
            <w:r w:rsidRPr="007E6A1F">
              <w:rPr>
                <w:rStyle w:val="Pogrubienie"/>
                <w:rFonts w:cs="Open Sans"/>
                <w:b w:val="0"/>
                <w:bCs w:val="0"/>
                <w:color w:val="000000"/>
                <w:sz w:val="17"/>
                <w:szCs w:val="17"/>
              </w:rPr>
              <w:t>Działania</w:t>
            </w:r>
            <w:r w:rsidRPr="007E6A1F">
              <w:rPr>
                <w:rStyle w:val="Pogrubienie"/>
                <w:rFonts w:eastAsia="Times New Roman" w:cs="Open Sans"/>
                <w:b w:val="0"/>
                <w:bCs w:val="0"/>
                <w:color w:val="000000"/>
                <w:sz w:val="17"/>
                <w:szCs w:val="17"/>
                <w:lang w:eastAsia="pl-PL"/>
              </w:rPr>
              <w:t xml:space="preserve"> na rzecz dostępności i włączenia społecznego</w:t>
            </w:r>
          </w:p>
          <w:p w14:paraId="752342DA" w14:textId="233C78F1" w:rsidR="007E6A1F" w:rsidRPr="007E6A1F" w:rsidRDefault="007E6A1F" w:rsidP="007E6A1F">
            <w:pPr>
              <w:pStyle w:val="Akapitzlist"/>
              <w:numPr>
                <w:ilvl w:val="0"/>
                <w:numId w:val="22"/>
              </w:numPr>
              <w:spacing w:before="0" w:after="0" w:line="240" w:lineRule="auto"/>
              <w:ind w:left="352" w:hanging="218"/>
              <w:rPr>
                <w:rFonts w:eastAsia="Times New Roman" w:cs="Open Sans"/>
                <w:color w:val="000000"/>
                <w:sz w:val="17"/>
                <w:szCs w:val="17"/>
                <w:lang w:eastAsia="pl-PL"/>
              </w:rPr>
            </w:pPr>
            <w:r w:rsidRPr="007E6A1F">
              <w:rPr>
                <w:rFonts w:cs="Open Sans"/>
                <w:color w:val="000000"/>
                <w:sz w:val="17"/>
                <w:szCs w:val="17"/>
              </w:rPr>
              <w:t>testowanie</w:t>
            </w:r>
            <w:r w:rsidRPr="007E6A1F">
              <w:rPr>
                <w:rFonts w:eastAsia="Times New Roman" w:cs="Open Sans"/>
                <w:color w:val="000000"/>
                <w:sz w:val="17"/>
                <w:szCs w:val="17"/>
                <w:lang w:eastAsia="pl-PL"/>
              </w:rPr>
              <w:t xml:space="preserve"> dostępności ścieżki edukacyjnej z udziałem osób z</w:t>
            </w:r>
            <w:r>
              <w:rPr>
                <w:rFonts w:eastAsia="Times New Roman" w:cs="Open Sans"/>
                <w:color w:val="000000"/>
                <w:sz w:val="17"/>
                <w:szCs w:val="17"/>
                <w:lang w:eastAsia="pl-PL"/>
              </w:rPr>
              <w:t> </w:t>
            </w:r>
            <w:r w:rsidRPr="007E6A1F">
              <w:rPr>
                <w:rFonts w:eastAsia="Times New Roman" w:cs="Open Sans"/>
                <w:color w:val="000000"/>
                <w:sz w:val="17"/>
                <w:szCs w:val="17"/>
                <w:lang w:eastAsia="pl-PL"/>
              </w:rPr>
              <w:t>niepełnosprawnościami,</w:t>
            </w:r>
          </w:p>
          <w:p w14:paraId="64C8A0C0" w14:textId="77777777" w:rsidR="007E6A1F" w:rsidRPr="007E6A1F" w:rsidRDefault="007E6A1F" w:rsidP="007E6A1F">
            <w:pPr>
              <w:pStyle w:val="Akapitzlist"/>
              <w:numPr>
                <w:ilvl w:val="0"/>
                <w:numId w:val="22"/>
              </w:numPr>
              <w:spacing w:before="0" w:after="0" w:line="240" w:lineRule="auto"/>
              <w:ind w:left="352" w:hanging="218"/>
              <w:rPr>
                <w:rFonts w:eastAsia="Times New Roman" w:cs="Open Sans"/>
                <w:color w:val="000000"/>
                <w:sz w:val="17"/>
                <w:szCs w:val="17"/>
                <w:lang w:eastAsia="pl-PL"/>
              </w:rPr>
            </w:pPr>
            <w:r w:rsidRPr="007E6A1F">
              <w:rPr>
                <w:rFonts w:cs="Open Sans"/>
                <w:color w:val="000000"/>
                <w:sz w:val="17"/>
                <w:szCs w:val="17"/>
              </w:rPr>
              <w:t>opracowanie</w:t>
            </w:r>
            <w:r w:rsidRPr="007E6A1F">
              <w:rPr>
                <w:rFonts w:eastAsia="Times New Roman" w:cs="Open Sans"/>
                <w:color w:val="000000"/>
                <w:sz w:val="17"/>
                <w:szCs w:val="17"/>
                <w:lang w:eastAsia="pl-PL"/>
              </w:rPr>
              <w:t xml:space="preserve"> materiałów dydaktycznych z </w:t>
            </w:r>
            <w:proofErr w:type="spellStart"/>
            <w:r w:rsidRPr="007E6A1F">
              <w:rPr>
                <w:rFonts w:eastAsia="Times New Roman" w:cs="Open Sans"/>
                <w:color w:val="000000"/>
                <w:sz w:val="17"/>
                <w:szCs w:val="17"/>
                <w:lang w:eastAsia="pl-PL"/>
              </w:rPr>
              <w:t>QR</w:t>
            </w:r>
            <w:proofErr w:type="spellEnd"/>
            <w:r w:rsidRPr="007E6A1F">
              <w:rPr>
                <w:rFonts w:eastAsia="Times New Roman" w:cs="Open Sans"/>
                <w:color w:val="000000"/>
                <w:sz w:val="17"/>
                <w:szCs w:val="17"/>
                <w:lang w:eastAsia="pl-PL"/>
              </w:rPr>
              <w:t xml:space="preserve"> kodami i Brajlem,</w:t>
            </w:r>
          </w:p>
          <w:p w14:paraId="7FCBD3D1" w14:textId="77777777" w:rsidR="007E6A1F" w:rsidRPr="007E6A1F" w:rsidRDefault="007E6A1F">
            <w:pPr>
              <w:pStyle w:val="Akapitzlist"/>
              <w:numPr>
                <w:ilvl w:val="0"/>
                <w:numId w:val="88"/>
              </w:numPr>
              <w:spacing w:before="0" w:after="0" w:line="240" w:lineRule="auto"/>
              <w:ind w:left="208" w:hanging="219"/>
              <w:rPr>
                <w:rFonts w:eastAsia="Times New Roman" w:cs="Open Sans"/>
                <w:color w:val="000000"/>
                <w:sz w:val="17"/>
                <w:szCs w:val="17"/>
                <w:lang w:eastAsia="pl-PL"/>
              </w:rPr>
            </w:pPr>
            <w:r w:rsidRPr="007E6A1F">
              <w:rPr>
                <w:rStyle w:val="Pogrubienie"/>
                <w:rFonts w:cs="Open Sans"/>
                <w:b w:val="0"/>
                <w:bCs w:val="0"/>
                <w:color w:val="000000"/>
                <w:sz w:val="17"/>
                <w:szCs w:val="17"/>
              </w:rPr>
              <w:t>Promocja</w:t>
            </w:r>
            <w:r w:rsidRPr="007E6A1F">
              <w:rPr>
                <w:rStyle w:val="Pogrubienie"/>
                <w:rFonts w:eastAsia="Times New Roman" w:cs="Open Sans"/>
                <w:b w:val="0"/>
                <w:bCs w:val="0"/>
                <w:color w:val="000000"/>
                <w:sz w:val="17"/>
                <w:szCs w:val="17"/>
                <w:lang w:eastAsia="pl-PL"/>
              </w:rPr>
              <w:t xml:space="preserve"> i utrwalenie efektów projektu</w:t>
            </w:r>
          </w:p>
          <w:p w14:paraId="5B216F80" w14:textId="1DACD34F" w:rsidR="00B73008" w:rsidRPr="007E6A1F" w:rsidRDefault="007E6A1F" w:rsidP="00541F39">
            <w:pPr>
              <w:pStyle w:val="Akapitzlist"/>
              <w:numPr>
                <w:ilvl w:val="0"/>
                <w:numId w:val="22"/>
              </w:numPr>
              <w:spacing w:before="0" w:after="0" w:line="240" w:lineRule="auto"/>
              <w:ind w:left="352" w:hanging="218"/>
              <w:rPr>
                <w:rFonts w:eastAsia="Times New Roman" w:cs="Open Sans"/>
                <w:color w:val="000000"/>
                <w:sz w:val="17"/>
                <w:szCs w:val="17"/>
                <w:lang w:eastAsia="pl-PL"/>
              </w:rPr>
            </w:pPr>
            <w:r w:rsidRPr="007E6A1F">
              <w:rPr>
                <w:rFonts w:cs="Open Sans"/>
                <w:color w:val="000000"/>
                <w:sz w:val="17"/>
                <w:szCs w:val="17"/>
              </w:rPr>
              <w:lastRenderedPageBreak/>
              <w:t>organizacja</w:t>
            </w:r>
            <w:r w:rsidRPr="007E6A1F">
              <w:rPr>
                <w:rFonts w:eastAsia="Times New Roman" w:cs="Open Sans"/>
                <w:color w:val="000000"/>
                <w:sz w:val="17"/>
                <w:szCs w:val="17"/>
                <w:lang w:eastAsia="pl-PL"/>
              </w:rPr>
              <w:t xml:space="preserve"> otwarcia ścieżki edukacyjnej z przewodnikiem i lokalnymi animatorami.</w:t>
            </w:r>
          </w:p>
        </w:tc>
      </w:tr>
      <w:tr w:rsidR="00B73008" w:rsidRPr="00C865A4" w14:paraId="1727F43B" w14:textId="77777777" w:rsidTr="00541F39">
        <w:trPr>
          <w:trHeight w:val="285"/>
        </w:trPr>
        <w:tc>
          <w:tcPr>
            <w:tcW w:w="1838" w:type="dxa"/>
            <w:noWrap/>
            <w:vAlign w:val="center"/>
            <w:hideMark/>
          </w:tcPr>
          <w:p w14:paraId="45731B04" w14:textId="77777777" w:rsidR="00B73008" w:rsidRPr="00C865A4" w:rsidRDefault="00B73008" w:rsidP="007E6A1F">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lastRenderedPageBreak/>
              <w:t>Czas realizacji</w:t>
            </w:r>
          </w:p>
        </w:tc>
        <w:tc>
          <w:tcPr>
            <w:tcW w:w="7224" w:type="dxa"/>
            <w:gridSpan w:val="2"/>
            <w:noWrap/>
            <w:vAlign w:val="center"/>
          </w:tcPr>
          <w:p w14:paraId="6BE04E47" w14:textId="75CAC18E" w:rsidR="00B73008" w:rsidRPr="00C865A4" w:rsidRDefault="007E6A1F" w:rsidP="00541F39">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2025-2035</w:t>
            </w:r>
          </w:p>
        </w:tc>
      </w:tr>
      <w:tr w:rsidR="00B73008" w:rsidRPr="00C865A4" w14:paraId="650A09E6" w14:textId="77777777" w:rsidTr="00B5633D">
        <w:trPr>
          <w:trHeight w:val="285"/>
        </w:trPr>
        <w:tc>
          <w:tcPr>
            <w:tcW w:w="1838" w:type="dxa"/>
            <w:noWrap/>
            <w:vAlign w:val="center"/>
            <w:hideMark/>
          </w:tcPr>
          <w:p w14:paraId="72D1276A" w14:textId="77777777" w:rsidR="00B73008" w:rsidRPr="009E6C83" w:rsidRDefault="00B73008" w:rsidP="007E6A1F">
            <w:pPr>
              <w:spacing w:before="0" w:after="0" w:line="240" w:lineRule="auto"/>
              <w:jc w:val="left"/>
              <w:rPr>
                <w:rFonts w:eastAsia="Times New Roman" w:cs="Open Sans"/>
                <w:b/>
                <w:bCs/>
                <w:strike/>
                <w:color w:val="000000"/>
                <w:sz w:val="17"/>
                <w:szCs w:val="17"/>
                <w:lang w:eastAsia="pl-PL"/>
              </w:rPr>
            </w:pPr>
            <w:r w:rsidRPr="00434848">
              <w:rPr>
                <w:rFonts w:eastAsia="Times New Roman" w:cs="Open Sans"/>
                <w:b/>
                <w:bCs/>
                <w:color w:val="000000"/>
                <w:sz w:val="17"/>
                <w:szCs w:val="17"/>
                <w:lang w:eastAsia="pl-PL"/>
              </w:rPr>
              <w:t>Opis działań zap. dostępność</w:t>
            </w:r>
          </w:p>
        </w:tc>
        <w:tc>
          <w:tcPr>
            <w:tcW w:w="7224" w:type="dxa"/>
            <w:gridSpan w:val="2"/>
            <w:noWrap/>
            <w:vAlign w:val="center"/>
          </w:tcPr>
          <w:p w14:paraId="5CE1FF3F" w14:textId="53E1960F" w:rsidR="00B73008" w:rsidRPr="00C865A4" w:rsidRDefault="00B5633D" w:rsidP="00541F39">
            <w:pPr>
              <w:spacing w:before="0" w:after="0" w:line="240" w:lineRule="auto"/>
              <w:rPr>
                <w:rFonts w:eastAsia="Times New Roman" w:cs="Open Sans"/>
                <w:color w:val="000000"/>
                <w:sz w:val="17"/>
                <w:szCs w:val="17"/>
                <w:lang w:eastAsia="pl-PL"/>
              </w:rPr>
            </w:pPr>
            <w:r w:rsidRPr="00B5633D">
              <w:rPr>
                <w:rFonts w:eastAsia="Times New Roman" w:cs="Open Sans"/>
                <w:color w:val="000000"/>
                <w:sz w:val="17"/>
                <w:szCs w:val="17"/>
                <w:lang w:eastAsia="pl-PL"/>
              </w:rPr>
              <w:t xml:space="preserve">Projekt zakłada aktywne włączanie mieszkańców we wszystkie etapy działań – od konsultacji społecznych i zbierania wspomnień, po testowanie ścieżki edukacyjnej. Proces partycypacyjny umożliwi wypracowanie rozwiązań odpowiadających na potrzeby różnych grup użytkowników, w tym osób z niepełnosprawnościami. Ścieżka edukacyjna będzie dostosowana do standardów dostępności – m.in. poprzez zastosowanie tablic informacyjnych z alfabetem Brajla, kodami </w:t>
            </w:r>
            <w:proofErr w:type="spellStart"/>
            <w:r w:rsidRPr="00B5633D">
              <w:rPr>
                <w:rFonts w:eastAsia="Times New Roman" w:cs="Open Sans"/>
                <w:color w:val="000000"/>
                <w:sz w:val="17"/>
                <w:szCs w:val="17"/>
                <w:lang w:eastAsia="pl-PL"/>
              </w:rPr>
              <w:t>QR</w:t>
            </w:r>
            <w:proofErr w:type="spellEnd"/>
            <w:r w:rsidRPr="00B5633D">
              <w:rPr>
                <w:rFonts w:eastAsia="Times New Roman" w:cs="Open Sans"/>
                <w:color w:val="000000"/>
                <w:sz w:val="17"/>
                <w:szCs w:val="17"/>
                <w:lang w:eastAsia="pl-PL"/>
              </w:rPr>
              <w:t xml:space="preserve"> i materiałami multimedialnymi. Udział seniorów, dzieci i młodzieży w warsztatach, spacerach i wydarzeniach integracyjnych zapewni międzypokoleniowy charakter projektu. Piknik „Park wczoraj i dziś” stanie się przestrzenią integracji lokalnej społeczności, a otwarcie ścieżki edukacyjnej będzie symbolicznym momentem wspólnego świętowania efektów działań.</w:t>
            </w:r>
          </w:p>
        </w:tc>
      </w:tr>
      <w:tr w:rsidR="00B73008" w:rsidRPr="00C865A4" w14:paraId="117BFC7A" w14:textId="77777777" w:rsidTr="00541F39">
        <w:trPr>
          <w:trHeight w:val="285"/>
        </w:trPr>
        <w:tc>
          <w:tcPr>
            <w:tcW w:w="1838" w:type="dxa"/>
            <w:noWrap/>
            <w:vAlign w:val="center"/>
            <w:hideMark/>
          </w:tcPr>
          <w:p w14:paraId="4D2A999D" w14:textId="77777777" w:rsidR="00B73008" w:rsidRPr="00C865A4" w:rsidRDefault="00B73008" w:rsidP="007E6A1F">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Ewentualni partnerzy</w:t>
            </w:r>
          </w:p>
        </w:tc>
        <w:tc>
          <w:tcPr>
            <w:tcW w:w="7224" w:type="dxa"/>
            <w:gridSpan w:val="2"/>
            <w:noWrap/>
            <w:vAlign w:val="center"/>
          </w:tcPr>
          <w:p w14:paraId="76540CCD" w14:textId="0F58CDE6" w:rsidR="00B73008" w:rsidRPr="00C865A4" w:rsidRDefault="007E6A1F" w:rsidP="00541F39">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Konserwator zabytków, stowarzyszenia działające na terenie Gminy Kolsko</w:t>
            </w:r>
          </w:p>
        </w:tc>
      </w:tr>
      <w:tr w:rsidR="002C55C8" w:rsidRPr="00C865A4" w14:paraId="1B0E997D" w14:textId="77777777" w:rsidTr="007E6A1F">
        <w:trPr>
          <w:trHeight w:val="285"/>
        </w:trPr>
        <w:tc>
          <w:tcPr>
            <w:tcW w:w="1838" w:type="dxa"/>
            <w:noWrap/>
            <w:vAlign w:val="center"/>
            <w:hideMark/>
          </w:tcPr>
          <w:p w14:paraId="5C918C4A" w14:textId="06C2E0B6" w:rsidR="002C55C8" w:rsidRPr="00C865A4" w:rsidRDefault="002C55C8" w:rsidP="002C55C8">
            <w:pPr>
              <w:spacing w:before="0" w:after="0" w:line="240" w:lineRule="auto"/>
              <w:jc w:val="left"/>
              <w:rPr>
                <w:rFonts w:eastAsia="Times New Roman" w:cs="Open Sans"/>
                <w:b/>
                <w:bCs/>
                <w:color w:val="000000"/>
                <w:sz w:val="17"/>
                <w:szCs w:val="17"/>
                <w:lang w:eastAsia="pl-PL"/>
              </w:rPr>
            </w:pPr>
            <w:commentRangeStart w:id="122"/>
            <w:r w:rsidRPr="00C865A4">
              <w:rPr>
                <w:rFonts w:eastAsia="Times New Roman" w:cs="Open Sans"/>
                <w:b/>
                <w:bCs/>
                <w:color w:val="000000"/>
                <w:sz w:val="17"/>
                <w:szCs w:val="17"/>
                <w:lang w:eastAsia="pl-PL"/>
              </w:rPr>
              <w:t>Szacowana</w:t>
            </w:r>
            <w:commentRangeEnd w:id="122"/>
            <w:r>
              <w:rPr>
                <w:rStyle w:val="Odwoaniedokomentarza"/>
              </w:rPr>
              <w:commentReference w:id="122"/>
            </w:r>
            <w:r w:rsidRPr="00C865A4">
              <w:rPr>
                <w:rFonts w:eastAsia="Times New Roman" w:cs="Open Sans"/>
                <w:b/>
                <w:bCs/>
                <w:color w:val="000000"/>
                <w:sz w:val="17"/>
                <w:szCs w:val="17"/>
                <w:lang w:eastAsia="pl-PL"/>
              </w:rPr>
              <w:t xml:space="preserve"> wartość </w:t>
            </w:r>
          </w:p>
        </w:tc>
        <w:tc>
          <w:tcPr>
            <w:tcW w:w="7224" w:type="dxa"/>
            <w:gridSpan w:val="2"/>
            <w:shd w:val="clear" w:color="auto" w:fill="EE0000"/>
            <w:noWrap/>
            <w:vAlign w:val="center"/>
          </w:tcPr>
          <w:p w14:paraId="56BFE705" w14:textId="77777777" w:rsidR="002C55C8" w:rsidRPr="00C865A4" w:rsidRDefault="002C55C8" w:rsidP="002C55C8">
            <w:pPr>
              <w:spacing w:before="0" w:after="0" w:line="240" w:lineRule="auto"/>
              <w:rPr>
                <w:rFonts w:eastAsia="Times New Roman" w:cs="Open Sans"/>
                <w:color w:val="000000"/>
                <w:sz w:val="17"/>
                <w:szCs w:val="17"/>
                <w:lang w:eastAsia="pl-PL"/>
              </w:rPr>
            </w:pPr>
          </w:p>
        </w:tc>
      </w:tr>
      <w:tr w:rsidR="002C55C8" w:rsidRPr="00C865A4" w14:paraId="00702B41" w14:textId="77777777" w:rsidTr="00541F39">
        <w:trPr>
          <w:trHeight w:val="285"/>
        </w:trPr>
        <w:tc>
          <w:tcPr>
            <w:tcW w:w="1838" w:type="dxa"/>
            <w:noWrap/>
            <w:vAlign w:val="center"/>
            <w:hideMark/>
          </w:tcPr>
          <w:p w14:paraId="1A230EC1" w14:textId="749DD405" w:rsidR="002C55C8" w:rsidRPr="00C865A4" w:rsidRDefault="002C55C8" w:rsidP="002C55C8">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Źródła finansowania</w:t>
            </w:r>
          </w:p>
        </w:tc>
        <w:tc>
          <w:tcPr>
            <w:tcW w:w="7224" w:type="dxa"/>
            <w:gridSpan w:val="2"/>
            <w:noWrap/>
            <w:vAlign w:val="center"/>
          </w:tcPr>
          <w:p w14:paraId="4DF9BA62" w14:textId="59B003A7" w:rsidR="002C55C8" w:rsidRPr="00C865A4" w:rsidRDefault="002C55C8" w:rsidP="002C55C8">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Budżet Gminy Kolsko, środki unijne (krajowe i regionalne), środki rządowe</w:t>
            </w:r>
          </w:p>
        </w:tc>
      </w:tr>
      <w:tr w:rsidR="002C55C8" w:rsidRPr="00C865A4" w14:paraId="4DCE7C06" w14:textId="77777777" w:rsidTr="00541F39">
        <w:trPr>
          <w:trHeight w:val="114"/>
        </w:trPr>
        <w:tc>
          <w:tcPr>
            <w:tcW w:w="1838" w:type="dxa"/>
            <w:vMerge w:val="restart"/>
            <w:noWrap/>
            <w:vAlign w:val="center"/>
          </w:tcPr>
          <w:p w14:paraId="6A38146F" w14:textId="37724E3A" w:rsidR="002C55C8" w:rsidRPr="007E6A1F" w:rsidRDefault="002C55C8" w:rsidP="002C55C8">
            <w:pPr>
              <w:spacing w:before="0" w:after="0" w:line="240" w:lineRule="auto"/>
              <w:jc w:val="left"/>
              <w:rPr>
                <w:rFonts w:eastAsia="Times New Roman" w:cs="Open Sans"/>
                <w:b/>
                <w:bCs/>
                <w:color w:val="000000"/>
                <w:sz w:val="17"/>
                <w:szCs w:val="17"/>
                <w:lang w:eastAsia="pl-PL"/>
              </w:rPr>
            </w:pPr>
            <w:commentRangeStart w:id="123"/>
            <w:r w:rsidRPr="00C1345E">
              <w:rPr>
                <w:rFonts w:eastAsia="Times New Roman" w:cs="Open Sans"/>
                <w:b/>
                <w:bCs/>
                <w:color w:val="000000"/>
                <w:sz w:val="17"/>
                <w:szCs w:val="17"/>
                <w:lang w:eastAsia="pl-PL"/>
              </w:rPr>
              <w:t>Prognozowane rezultaty</w:t>
            </w:r>
            <w:commentRangeEnd w:id="123"/>
            <w:r>
              <w:rPr>
                <w:rStyle w:val="Odwoaniedokomentarza"/>
              </w:rPr>
              <w:commentReference w:id="123"/>
            </w:r>
          </w:p>
        </w:tc>
        <w:tc>
          <w:tcPr>
            <w:tcW w:w="2126" w:type="dxa"/>
            <w:noWrap/>
            <w:vAlign w:val="center"/>
          </w:tcPr>
          <w:p w14:paraId="0474CC88" w14:textId="77777777" w:rsidR="002C55C8" w:rsidRPr="007E6A1F" w:rsidRDefault="002C55C8" w:rsidP="002C55C8">
            <w:pPr>
              <w:spacing w:before="0" w:after="0" w:line="240" w:lineRule="auto"/>
              <w:rPr>
                <w:rFonts w:eastAsia="Times New Roman" w:cs="Open Sans"/>
                <w:color w:val="000000"/>
                <w:sz w:val="17"/>
                <w:szCs w:val="17"/>
                <w:lang w:eastAsia="pl-PL"/>
              </w:rPr>
            </w:pPr>
            <w:r w:rsidRPr="007E6A1F">
              <w:rPr>
                <w:rFonts w:cs="Open Sans"/>
                <w:color w:val="000000"/>
                <w:sz w:val="17"/>
                <w:szCs w:val="17"/>
              </w:rPr>
              <w:t>Wskaźniki produktu:</w:t>
            </w:r>
          </w:p>
        </w:tc>
        <w:tc>
          <w:tcPr>
            <w:tcW w:w="5098" w:type="dxa"/>
            <w:shd w:val="clear" w:color="auto" w:fill="FAF400" w:themeFill="accent2"/>
            <w:vAlign w:val="center"/>
          </w:tcPr>
          <w:p w14:paraId="0FD7330F" w14:textId="77777777" w:rsidR="002C55C8" w:rsidRPr="00A16EA6" w:rsidRDefault="002C55C8" w:rsidP="002C55C8">
            <w:pPr>
              <w:pStyle w:val="Akapitzlist"/>
              <w:numPr>
                <w:ilvl w:val="0"/>
                <w:numId w:val="77"/>
              </w:numPr>
              <w:spacing w:before="0" w:after="0" w:line="240" w:lineRule="auto"/>
              <w:ind w:left="295" w:hanging="284"/>
              <w:rPr>
                <w:rFonts w:eastAsia="Times New Roman" w:cs="Open Sans"/>
                <w:color w:val="000000"/>
                <w:sz w:val="17"/>
                <w:szCs w:val="17"/>
                <w:lang w:eastAsia="pl-PL"/>
              </w:rPr>
            </w:pPr>
          </w:p>
        </w:tc>
      </w:tr>
      <w:tr w:rsidR="007E6A1F" w:rsidRPr="00C865A4" w14:paraId="5EABC284" w14:textId="77777777" w:rsidTr="00541F39">
        <w:trPr>
          <w:trHeight w:val="111"/>
        </w:trPr>
        <w:tc>
          <w:tcPr>
            <w:tcW w:w="1838" w:type="dxa"/>
            <w:vMerge/>
            <w:noWrap/>
            <w:vAlign w:val="center"/>
          </w:tcPr>
          <w:p w14:paraId="0578C727" w14:textId="77777777" w:rsidR="007E6A1F" w:rsidRPr="007E6A1F" w:rsidRDefault="007E6A1F" w:rsidP="007E6A1F">
            <w:pPr>
              <w:spacing w:before="0" w:after="0" w:line="240" w:lineRule="auto"/>
              <w:rPr>
                <w:rFonts w:eastAsia="Times New Roman" w:cs="Open Sans"/>
                <w:b/>
                <w:bCs/>
                <w:color w:val="000000"/>
                <w:sz w:val="17"/>
                <w:szCs w:val="17"/>
                <w:lang w:eastAsia="pl-PL"/>
              </w:rPr>
            </w:pPr>
          </w:p>
        </w:tc>
        <w:tc>
          <w:tcPr>
            <w:tcW w:w="2126" w:type="dxa"/>
            <w:noWrap/>
            <w:vAlign w:val="center"/>
          </w:tcPr>
          <w:p w14:paraId="057CD5E6" w14:textId="77777777" w:rsidR="007E6A1F" w:rsidRPr="007E6A1F" w:rsidRDefault="007E6A1F" w:rsidP="007E6A1F">
            <w:pPr>
              <w:spacing w:before="0" w:after="0" w:line="240" w:lineRule="auto"/>
              <w:rPr>
                <w:rFonts w:eastAsia="Times New Roman" w:cs="Open Sans"/>
                <w:color w:val="000000"/>
                <w:sz w:val="17"/>
                <w:szCs w:val="17"/>
                <w:lang w:eastAsia="pl-PL"/>
              </w:rPr>
            </w:pPr>
            <w:r w:rsidRPr="007E6A1F">
              <w:rPr>
                <w:rFonts w:cs="Open Sans"/>
                <w:color w:val="000000"/>
                <w:sz w:val="17"/>
                <w:szCs w:val="17"/>
              </w:rPr>
              <w:t>Sposób pomiaru:</w:t>
            </w:r>
          </w:p>
        </w:tc>
        <w:tc>
          <w:tcPr>
            <w:tcW w:w="5098" w:type="dxa"/>
            <w:shd w:val="clear" w:color="auto" w:fill="FAF400" w:themeFill="accent2"/>
            <w:vAlign w:val="center"/>
          </w:tcPr>
          <w:p w14:paraId="21268AE9" w14:textId="77777777" w:rsidR="007E6A1F" w:rsidRPr="00C865A4" w:rsidRDefault="007E6A1F" w:rsidP="007E6A1F">
            <w:pPr>
              <w:spacing w:before="0" w:after="0" w:line="240" w:lineRule="auto"/>
              <w:rPr>
                <w:rFonts w:eastAsia="Times New Roman" w:cs="Open Sans"/>
                <w:color w:val="000000"/>
                <w:sz w:val="17"/>
                <w:szCs w:val="17"/>
                <w:lang w:eastAsia="pl-PL"/>
              </w:rPr>
            </w:pPr>
          </w:p>
        </w:tc>
      </w:tr>
      <w:tr w:rsidR="007E6A1F" w:rsidRPr="00C865A4" w14:paraId="54566CAF" w14:textId="77777777" w:rsidTr="00541F39">
        <w:trPr>
          <w:trHeight w:val="111"/>
        </w:trPr>
        <w:tc>
          <w:tcPr>
            <w:tcW w:w="1838" w:type="dxa"/>
            <w:vMerge/>
            <w:noWrap/>
            <w:vAlign w:val="center"/>
          </w:tcPr>
          <w:p w14:paraId="7E5232CB" w14:textId="77777777" w:rsidR="007E6A1F" w:rsidRPr="007E6A1F" w:rsidRDefault="007E6A1F" w:rsidP="007E6A1F">
            <w:pPr>
              <w:spacing w:before="0" w:after="0" w:line="240" w:lineRule="auto"/>
              <w:rPr>
                <w:rFonts w:eastAsia="Times New Roman" w:cs="Open Sans"/>
                <w:b/>
                <w:bCs/>
                <w:color w:val="000000"/>
                <w:sz w:val="17"/>
                <w:szCs w:val="17"/>
                <w:lang w:eastAsia="pl-PL"/>
              </w:rPr>
            </w:pPr>
          </w:p>
        </w:tc>
        <w:tc>
          <w:tcPr>
            <w:tcW w:w="2126" w:type="dxa"/>
            <w:noWrap/>
            <w:vAlign w:val="center"/>
          </w:tcPr>
          <w:p w14:paraId="327384B7" w14:textId="77777777" w:rsidR="007E6A1F" w:rsidRPr="007E6A1F" w:rsidRDefault="007E6A1F" w:rsidP="007E6A1F">
            <w:pPr>
              <w:spacing w:before="0" w:after="0" w:line="240" w:lineRule="auto"/>
              <w:rPr>
                <w:rFonts w:eastAsia="Times New Roman" w:cs="Open Sans"/>
                <w:color w:val="000000"/>
                <w:sz w:val="17"/>
                <w:szCs w:val="17"/>
                <w:lang w:eastAsia="pl-PL"/>
              </w:rPr>
            </w:pPr>
            <w:r w:rsidRPr="007E6A1F">
              <w:rPr>
                <w:rFonts w:cs="Open Sans"/>
                <w:color w:val="000000"/>
                <w:sz w:val="17"/>
                <w:szCs w:val="17"/>
              </w:rPr>
              <w:t>Wskaźniki rezultatu:</w:t>
            </w:r>
          </w:p>
        </w:tc>
        <w:tc>
          <w:tcPr>
            <w:tcW w:w="5098" w:type="dxa"/>
            <w:shd w:val="clear" w:color="auto" w:fill="FAF400" w:themeFill="accent2"/>
            <w:vAlign w:val="center"/>
          </w:tcPr>
          <w:p w14:paraId="14B73AC6" w14:textId="77777777" w:rsidR="007E6A1F" w:rsidRPr="00A16EA6" w:rsidRDefault="007E6A1F">
            <w:pPr>
              <w:pStyle w:val="Akapitzlist"/>
              <w:numPr>
                <w:ilvl w:val="0"/>
                <w:numId w:val="81"/>
              </w:numPr>
              <w:spacing w:before="0" w:after="0" w:line="240" w:lineRule="auto"/>
              <w:ind w:left="295" w:hanging="284"/>
              <w:rPr>
                <w:rFonts w:eastAsia="Times New Roman" w:cs="Open Sans"/>
                <w:color w:val="000000"/>
                <w:sz w:val="17"/>
                <w:szCs w:val="17"/>
                <w:lang w:eastAsia="pl-PL"/>
              </w:rPr>
            </w:pPr>
          </w:p>
        </w:tc>
      </w:tr>
      <w:tr w:rsidR="007E6A1F" w:rsidRPr="00C865A4" w14:paraId="41F2BC5C" w14:textId="77777777" w:rsidTr="00541F39">
        <w:trPr>
          <w:trHeight w:val="111"/>
        </w:trPr>
        <w:tc>
          <w:tcPr>
            <w:tcW w:w="1838" w:type="dxa"/>
            <w:vMerge/>
            <w:noWrap/>
            <w:vAlign w:val="center"/>
          </w:tcPr>
          <w:p w14:paraId="12945C9B" w14:textId="77777777" w:rsidR="007E6A1F" w:rsidRPr="007E6A1F" w:rsidRDefault="007E6A1F" w:rsidP="007E6A1F">
            <w:pPr>
              <w:spacing w:before="0" w:after="0" w:line="240" w:lineRule="auto"/>
              <w:rPr>
                <w:rFonts w:eastAsia="Times New Roman" w:cs="Open Sans"/>
                <w:b/>
                <w:bCs/>
                <w:color w:val="000000"/>
                <w:sz w:val="17"/>
                <w:szCs w:val="17"/>
                <w:lang w:eastAsia="pl-PL"/>
              </w:rPr>
            </w:pPr>
          </w:p>
        </w:tc>
        <w:tc>
          <w:tcPr>
            <w:tcW w:w="2126" w:type="dxa"/>
            <w:noWrap/>
            <w:vAlign w:val="center"/>
          </w:tcPr>
          <w:p w14:paraId="60B1506B" w14:textId="77777777" w:rsidR="007E6A1F" w:rsidRPr="007E6A1F" w:rsidRDefault="007E6A1F" w:rsidP="007E6A1F">
            <w:pPr>
              <w:spacing w:before="0" w:after="0" w:line="240" w:lineRule="auto"/>
              <w:rPr>
                <w:rFonts w:eastAsia="Times New Roman" w:cs="Open Sans"/>
                <w:color w:val="000000"/>
                <w:sz w:val="17"/>
                <w:szCs w:val="17"/>
                <w:lang w:eastAsia="pl-PL"/>
              </w:rPr>
            </w:pPr>
            <w:r w:rsidRPr="007E6A1F">
              <w:rPr>
                <w:rFonts w:cs="Open Sans"/>
                <w:color w:val="000000"/>
                <w:sz w:val="17"/>
                <w:szCs w:val="17"/>
              </w:rPr>
              <w:t>Sposób pomiaru:</w:t>
            </w:r>
          </w:p>
        </w:tc>
        <w:tc>
          <w:tcPr>
            <w:tcW w:w="5098" w:type="dxa"/>
            <w:shd w:val="clear" w:color="auto" w:fill="FAF400" w:themeFill="accent2"/>
            <w:vAlign w:val="center"/>
          </w:tcPr>
          <w:p w14:paraId="0D66F5DC" w14:textId="77777777" w:rsidR="007E6A1F" w:rsidRPr="00C865A4" w:rsidRDefault="007E6A1F" w:rsidP="007E6A1F">
            <w:pPr>
              <w:spacing w:before="0" w:after="0" w:line="240" w:lineRule="auto"/>
              <w:rPr>
                <w:rFonts w:eastAsia="Times New Roman" w:cs="Open Sans"/>
                <w:color w:val="000000"/>
                <w:sz w:val="17"/>
                <w:szCs w:val="17"/>
                <w:lang w:eastAsia="pl-PL"/>
              </w:rPr>
            </w:pPr>
          </w:p>
        </w:tc>
      </w:tr>
    </w:tbl>
    <w:p w14:paraId="1830DB2F" w14:textId="35AA4F20" w:rsidR="00B73008" w:rsidRDefault="00B73008" w:rsidP="00B73008">
      <w:pPr>
        <w:spacing w:before="0" w:after="120" w:line="264" w:lineRule="auto"/>
        <w:jc w:val="left"/>
      </w:pPr>
    </w:p>
    <w:p w14:paraId="09DA9F2F" w14:textId="478688AF" w:rsidR="00B73008" w:rsidRPr="002B77A6" w:rsidRDefault="00B73008" w:rsidP="00B73008">
      <w:pPr>
        <w:pStyle w:val="Legenda"/>
      </w:pPr>
      <w:bookmarkStart w:id="124" w:name="_Toc206616825"/>
      <w:r>
        <w:t xml:space="preserve">Tabela </w:t>
      </w:r>
      <w:fldSimple w:instr=" SEQ Tabela \* ARABIC ">
        <w:r w:rsidR="005D2247">
          <w:rPr>
            <w:noProof/>
          </w:rPr>
          <w:t>46</w:t>
        </w:r>
      </w:fldSimple>
      <w:r>
        <w:t>. Przedsięwzięcie rewitalizacyjne nr 28</w:t>
      </w:r>
      <w:bookmarkEnd w:id="124"/>
    </w:p>
    <w:tbl>
      <w:tblPr>
        <w:tblW w:w="9062" w:type="dxa"/>
        <w:tblBorders>
          <w:top w:val="single" w:sz="6" w:space="0" w:color="077CA1"/>
          <w:left w:val="single" w:sz="6" w:space="0" w:color="077CA1"/>
          <w:bottom w:val="single" w:sz="6" w:space="0" w:color="077CA1"/>
          <w:right w:val="single" w:sz="6" w:space="0" w:color="077CA1"/>
          <w:insideH w:val="single" w:sz="6" w:space="0" w:color="077CA1"/>
          <w:insideV w:val="single" w:sz="6" w:space="0" w:color="077CA1"/>
        </w:tblBorders>
        <w:tblLayout w:type="fixed"/>
        <w:tblCellMar>
          <w:left w:w="70" w:type="dxa"/>
          <w:right w:w="70" w:type="dxa"/>
        </w:tblCellMar>
        <w:tblLook w:val="04A0" w:firstRow="1" w:lastRow="0" w:firstColumn="1" w:lastColumn="0" w:noHBand="0" w:noVBand="1"/>
      </w:tblPr>
      <w:tblGrid>
        <w:gridCol w:w="1838"/>
        <w:gridCol w:w="2126"/>
        <w:gridCol w:w="5098"/>
      </w:tblGrid>
      <w:tr w:rsidR="00B73008" w:rsidRPr="00C865A4" w14:paraId="2A4EEDD7" w14:textId="77777777" w:rsidTr="00541F39">
        <w:trPr>
          <w:trHeight w:val="463"/>
          <w:tblHeader/>
        </w:trPr>
        <w:tc>
          <w:tcPr>
            <w:tcW w:w="1838" w:type="dxa"/>
            <w:shd w:val="clear" w:color="auto" w:fill="066684" w:themeFill="accent5"/>
            <w:noWrap/>
            <w:vAlign w:val="center"/>
            <w:hideMark/>
          </w:tcPr>
          <w:p w14:paraId="23198C57" w14:textId="77777777" w:rsidR="00B73008" w:rsidRPr="00BF4F4E" w:rsidRDefault="00B73008" w:rsidP="00541F39">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Lp.</w:t>
            </w:r>
          </w:p>
        </w:tc>
        <w:tc>
          <w:tcPr>
            <w:tcW w:w="7224" w:type="dxa"/>
            <w:gridSpan w:val="2"/>
            <w:shd w:val="clear" w:color="auto" w:fill="066684" w:themeFill="accent5"/>
            <w:noWrap/>
            <w:vAlign w:val="center"/>
            <w:hideMark/>
          </w:tcPr>
          <w:p w14:paraId="2629BD46" w14:textId="77777777" w:rsidR="00B73008" w:rsidRPr="00BF4F4E" w:rsidRDefault="00B73008" w:rsidP="00541F39">
            <w:pPr>
              <w:pStyle w:val="Akapitzlist"/>
              <w:numPr>
                <w:ilvl w:val="0"/>
                <w:numId w:val="1"/>
              </w:numPr>
              <w:spacing w:before="0" w:after="0" w:line="240" w:lineRule="auto"/>
              <w:ind w:left="491"/>
              <w:rPr>
                <w:rFonts w:eastAsia="Times New Roman" w:cs="Open Sans"/>
                <w:b/>
                <w:bCs/>
                <w:color w:val="FFFFFF" w:themeColor="background1"/>
                <w:sz w:val="17"/>
                <w:szCs w:val="17"/>
                <w:lang w:eastAsia="pl-PL"/>
              </w:rPr>
            </w:pPr>
          </w:p>
        </w:tc>
      </w:tr>
      <w:tr w:rsidR="00B73008" w:rsidRPr="00C865A4" w14:paraId="2B781312" w14:textId="77777777" w:rsidTr="00541F39">
        <w:trPr>
          <w:trHeight w:val="285"/>
          <w:tblHeader/>
        </w:trPr>
        <w:tc>
          <w:tcPr>
            <w:tcW w:w="1838" w:type="dxa"/>
            <w:shd w:val="clear" w:color="auto" w:fill="066684" w:themeFill="accent5"/>
            <w:noWrap/>
            <w:vAlign w:val="center"/>
            <w:hideMark/>
          </w:tcPr>
          <w:p w14:paraId="3107088E" w14:textId="77777777" w:rsidR="00B73008" w:rsidRPr="00BF4F4E" w:rsidRDefault="00B73008" w:rsidP="00541F39">
            <w:pPr>
              <w:spacing w:before="0" w:after="0" w:line="240" w:lineRule="auto"/>
              <w:rPr>
                <w:rFonts w:eastAsia="Times New Roman" w:cs="Open Sans"/>
                <w:b/>
                <w:bCs/>
                <w:color w:val="FFFFFF" w:themeColor="background1"/>
                <w:sz w:val="17"/>
                <w:szCs w:val="17"/>
                <w:lang w:eastAsia="pl-PL"/>
              </w:rPr>
            </w:pPr>
            <w:r w:rsidRPr="00BF4F4E">
              <w:rPr>
                <w:rFonts w:eastAsia="Times New Roman" w:cs="Open Sans"/>
                <w:b/>
                <w:bCs/>
                <w:color w:val="FFFFFF" w:themeColor="background1"/>
                <w:sz w:val="17"/>
                <w:szCs w:val="17"/>
                <w:lang w:eastAsia="pl-PL"/>
              </w:rPr>
              <w:t>Nazwa projektu</w:t>
            </w:r>
          </w:p>
        </w:tc>
        <w:tc>
          <w:tcPr>
            <w:tcW w:w="7224" w:type="dxa"/>
            <w:gridSpan w:val="2"/>
            <w:shd w:val="clear" w:color="auto" w:fill="066684" w:themeFill="accent5"/>
            <w:noWrap/>
            <w:vAlign w:val="center"/>
          </w:tcPr>
          <w:p w14:paraId="75DFF2F2" w14:textId="2C855D68" w:rsidR="00B73008" w:rsidRPr="00BF4F4E" w:rsidRDefault="00FE55B7" w:rsidP="00FE55B7">
            <w:pPr>
              <w:spacing w:before="0" w:after="0" w:line="240" w:lineRule="auto"/>
              <w:jc w:val="left"/>
              <w:rPr>
                <w:rFonts w:eastAsia="Times New Roman" w:cs="Open Sans"/>
                <w:b/>
                <w:bCs/>
                <w:color w:val="FFFFFF" w:themeColor="background1"/>
                <w:sz w:val="17"/>
                <w:szCs w:val="17"/>
                <w:lang w:eastAsia="pl-PL"/>
              </w:rPr>
            </w:pPr>
            <w:r w:rsidRPr="00FE55B7">
              <w:rPr>
                <w:rFonts w:eastAsia="Times New Roman" w:cs="Open Sans"/>
                <w:b/>
                <w:bCs/>
                <w:color w:val="FFFFFF" w:themeColor="background1"/>
                <w:sz w:val="17"/>
                <w:szCs w:val="17"/>
                <w:lang w:eastAsia="pl-PL"/>
              </w:rPr>
              <w:t>Współtworzenie i testowanie funkcji społeczno-przestrzennych placu na Rynku w</w:t>
            </w:r>
            <w:r>
              <w:rPr>
                <w:rFonts w:eastAsia="Times New Roman" w:cs="Open Sans"/>
                <w:b/>
                <w:bCs/>
                <w:color w:val="FFFFFF" w:themeColor="background1"/>
                <w:sz w:val="17"/>
                <w:szCs w:val="17"/>
                <w:lang w:eastAsia="pl-PL"/>
              </w:rPr>
              <w:t> </w:t>
            </w:r>
            <w:r w:rsidRPr="00FE55B7">
              <w:rPr>
                <w:rFonts w:eastAsia="Times New Roman" w:cs="Open Sans"/>
                <w:b/>
                <w:bCs/>
                <w:color w:val="FFFFFF" w:themeColor="background1"/>
                <w:sz w:val="17"/>
                <w:szCs w:val="17"/>
                <w:lang w:eastAsia="pl-PL"/>
              </w:rPr>
              <w:t>Kolsku – poprzez konsultacje, działania tymczasowe i promowanie dostępności oraz integracji mieszkańców</w:t>
            </w:r>
          </w:p>
        </w:tc>
      </w:tr>
      <w:tr w:rsidR="00A60739" w:rsidRPr="00C865A4" w14:paraId="34374CC5" w14:textId="77777777" w:rsidTr="00541F39">
        <w:trPr>
          <w:trHeight w:val="285"/>
        </w:trPr>
        <w:tc>
          <w:tcPr>
            <w:tcW w:w="1838" w:type="dxa"/>
            <w:noWrap/>
            <w:vAlign w:val="center"/>
            <w:hideMark/>
          </w:tcPr>
          <w:p w14:paraId="38805568" w14:textId="77777777" w:rsidR="00A60739" w:rsidRPr="00C865A4" w:rsidRDefault="00A60739" w:rsidP="00A60739">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Podmiot realizujący projekt</w:t>
            </w:r>
          </w:p>
        </w:tc>
        <w:tc>
          <w:tcPr>
            <w:tcW w:w="7224" w:type="dxa"/>
            <w:gridSpan w:val="2"/>
            <w:noWrap/>
            <w:vAlign w:val="center"/>
          </w:tcPr>
          <w:p w14:paraId="2E5955A4" w14:textId="26FEDFF6" w:rsidR="00A60739" w:rsidRPr="00C865A4" w:rsidRDefault="00A60739" w:rsidP="00A60739">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Urząd Gminy Kolsko</w:t>
            </w:r>
          </w:p>
        </w:tc>
      </w:tr>
      <w:tr w:rsidR="00A60739" w:rsidRPr="00C865A4" w14:paraId="6E27773A" w14:textId="77777777" w:rsidTr="00541F39">
        <w:trPr>
          <w:trHeight w:val="225"/>
        </w:trPr>
        <w:tc>
          <w:tcPr>
            <w:tcW w:w="1838" w:type="dxa"/>
            <w:noWrap/>
            <w:vAlign w:val="center"/>
            <w:hideMark/>
          </w:tcPr>
          <w:p w14:paraId="4888F363" w14:textId="77777777" w:rsidR="00A60739" w:rsidRPr="00C865A4" w:rsidRDefault="00A60739" w:rsidP="00A60739">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Lokalizacja przedsięwzięcia</w:t>
            </w:r>
          </w:p>
        </w:tc>
        <w:tc>
          <w:tcPr>
            <w:tcW w:w="7224" w:type="dxa"/>
            <w:gridSpan w:val="2"/>
            <w:noWrap/>
            <w:vAlign w:val="center"/>
          </w:tcPr>
          <w:p w14:paraId="48EE044A" w14:textId="1AE2A395" w:rsidR="00A60739" w:rsidRPr="00DA750F" w:rsidRDefault="00A60739" w:rsidP="00A60739">
            <w:pPr>
              <w:spacing w:before="0" w:after="0" w:line="240" w:lineRule="auto"/>
              <w:rPr>
                <w:rFonts w:eastAsia="Times New Roman" w:cs="Open Sans"/>
                <w:b/>
                <w:bCs/>
                <w:color w:val="71BF13"/>
                <w:sz w:val="15"/>
                <w:szCs w:val="15"/>
                <w:lang w:eastAsia="pl-PL"/>
              </w:rPr>
            </w:pPr>
            <w:r w:rsidRPr="00ED0254">
              <w:rPr>
                <w:rFonts w:eastAsia="Times New Roman" w:cs="Open Sans"/>
                <w:color w:val="000000"/>
                <w:sz w:val="17"/>
                <w:szCs w:val="17"/>
                <w:lang w:eastAsia="pl-PL"/>
              </w:rPr>
              <w:t>Kolsko</w:t>
            </w:r>
          </w:p>
        </w:tc>
      </w:tr>
      <w:tr w:rsidR="00B73008" w:rsidRPr="00C865A4" w14:paraId="22C1FD3F" w14:textId="77777777" w:rsidTr="00C36703">
        <w:trPr>
          <w:trHeight w:val="285"/>
        </w:trPr>
        <w:tc>
          <w:tcPr>
            <w:tcW w:w="1838" w:type="dxa"/>
            <w:noWrap/>
            <w:vAlign w:val="center"/>
            <w:hideMark/>
          </w:tcPr>
          <w:p w14:paraId="7B15DEEF" w14:textId="77777777" w:rsidR="00B73008" w:rsidRPr="009E6C83" w:rsidRDefault="00B73008" w:rsidP="00A60739">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Ogólny cel przedsięwzięcia</w:t>
            </w:r>
          </w:p>
        </w:tc>
        <w:tc>
          <w:tcPr>
            <w:tcW w:w="7224" w:type="dxa"/>
            <w:gridSpan w:val="2"/>
            <w:noWrap/>
            <w:vAlign w:val="center"/>
          </w:tcPr>
          <w:p w14:paraId="11166233" w14:textId="0D6E2565" w:rsidR="00B73008" w:rsidRPr="00425926" w:rsidRDefault="00C36703" w:rsidP="00541F39">
            <w:pPr>
              <w:spacing w:before="0" w:after="0" w:line="240" w:lineRule="auto"/>
              <w:rPr>
                <w:rFonts w:eastAsia="Times New Roman" w:cs="Open Sans"/>
                <w:color w:val="000000"/>
                <w:sz w:val="17"/>
                <w:szCs w:val="17"/>
                <w:lang w:eastAsia="pl-PL"/>
              </w:rPr>
            </w:pPr>
            <w:r w:rsidRPr="00C36703">
              <w:rPr>
                <w:rFonts w:eastAsia="Times New Roman" w:cs="Open Sans"/>
                <w:color w:val="000000"/>
                <w:sz w:val="17"/>
                <w:szCs w:val="17"/>
                <w:lang w:eastAsia="pl-PL"/>
              </w:rPr>
              <w:t>Celem przedsięwzięcia jest wzmocnienie udziału mieszkańców w procesie kształtowania przestrzeni publicznych poprzez współtworzenie i testowanie funkcji społeczno-przestrzennych placu na Rynku w Kolsku. Projekt umożliwi mieszkańcom realny wpływ na przyszły kształt i sposób użytkowania placu, a jednocześnie pozwoli sprawdzić proponowane rozwiązania w praktyce. Dzięki konsultacjom, działaniom tymczasowym i</w:t>
            </w:r>
            <w:r>
              <w:rPr>
                <w:rFonts w:eastAsia="Times New Roman" w:cs="Open Sans"/>
                <w:color w:val="000000"/>
                <w:sz w:val="17"/>
                <w:szCs w:val="17"/>
                <w:lang w:eastAsia="pl-PL"/>
              </w:rPr>
              <w:t> </w:t>
            </w:r>
            <w:r w:rsidRPr="00C36703">
              <w:rPr>
                <w:rFonts w:eastAsia="Times New Roman" w:cs="Open Sans"/>
                <w:color w:val="000000"/>
                <w:sz w:val="17"/>
                <w:szCs w:val="17"/>
                <w:lang w:eastAsia="pl-PL"/>
              </w:rPr>
              <w:t>wydarzeniom integracyjnym rynek stanie się miejscem spotkań, integracji oraz aktywizacji społecznej.</w:t>
            </w:r>
          </w:p>
        </w:tc>
      </w:tr>
      <w:tr w:rsidR="00B73008" w:rsidRPr="00C865A4" w14:paraId="7A91BC08" w14:textId="77777777" w:rsidTr="002C55C8">
        <w:trPr>
          <w:trHeight w:val="285"/>
        </w:trPr>
        <w:tc>
          <w:tcPr>
            <w:tcW w:w="1838" w:type="dxa"/>
            <w:noWrap/>
            <w:vAlign w:val="center"/>
            <w:hideMark/>
          </w:tcPr>
          <w:p w14:paraId="071D0EA4" w14:textId="77777777" w:rsidR="00B73008" w:rsidRPr="009E6C83" w:rsidRDefault="00B73008" w:rsidP="00A60739">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 xml:space="preserve">Spójność z celem </w:t>
            </w:r>
            <w:r w:rsidRPr="00435184">
              <w:rPr>
                <w:rFonts w:eastAsia="Times New Roman" w:cs="Open Sans"/>
                <w:b/>
                <w:bCs/>
                <w:color w:val="000000"/>
                <w:sz w:val="17"/>
                <w:szCs w:val="17"/>
                <w:lang w:eastAsia="pl-PL"/>
              </w:rPr>
              <w:br/>
              <w:t xml:space="preserve">i kierunkiem działania wskazanym w </w:t>
            </w:r>
            <w:proofErr w:type="spellStart"/>
            <w:r w:rsidRPr="00435184">
              <w:rPr>
                <w:rFonts w:eastAsia="Times New Roman" w:cs="Open Sans"/>
                <w:b/>
                <w:bCs/>
                <w:color w:val="000000"/>
                <w:sz w:val="17"/>
                <w:szCs w:val="17"/>
                <w:lang w:eastAsia="pl-PL"/>
              </w:rPr>
              <w:t>GPR</w:t>
            </w:r>
            <w:proofErr w:type="spellEnd"/>
          </w:p>
        </w:tc>
        <w:tc>
          <w:tcPr>
            <w:tcW w:w="7224" w:type="dxa"/>
            <w:gridSpan w:val="2"/>
            <w:noWrap/>
            <w:vAlign w:val="center"/>
          </w:tcPr>
          <w:p w14:paraId="00C75843" w14:textId="06864296" w:rsidR="00B73008" w:rsidRPr="00C865A4" w:rsidRDefault="00127D82" w:rsidP="00541F39">
            <w:pPr>
              <w:spacing w:before="0" w:after="0" w:line="240" w:lineRule="auto"/>
              <w:rPr>
                <w:rFonts w:eastAsia="Times New Roman" w:cs="Open Sans"/>
                <w:color w:val="000000"/>
                <w:sz w:val="17"/>
                <w:szCs w:val="17"/>
                <w:lang w:eastAsia="pl-PL"/>
              </w:rPr>
            </w:pPr>
            <w:proofErr w:type="spellStart"/>
            <w:r>
              <w:rPr>
                <w:rFonts w:eastAsia="Times New Roman" w:cs="Open Sans"/>
                <w:color w:val="000000"/>
                <w:sz w:val="17"/>
                <w:szCs w:val="17"/>
                <w:lang w:eastAsia="pl-PL"/>
              </w:rPr>
              <w:t>C1.K3</w:t>
            </w:r>
            <w:proofErr w:type="spellEnd"/>
            <w:r>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C2.K1</w:t>
            </w:r>
            <w:proofErr w:type="spellEnd"/>
            <w:r>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C2.K2</w:t>
            </w:r>
            <w:proofErr w:type="spellEnd"/>
            <w:r>
              <w:rPr>
                <w:rFonts w:eastAsia="Times New Roman" w:cs="Open Sans"/>
                <w:color w:val="000000"/>
                <w:sz w:val="17"/>
                <w:szCs w:val="17"/>
                <w:lang w:eastAsia="pl-PL"/>
              </w:rPr>
              <w:t xml:space="preserve">, </w:t>
            </w:r>
            <w:proofErr w:type="spellStart"/>
            <w:r>
              <w:rPr>
                <w:rFonts w:eastAsia="Times New Roman" w:cs="Open Sans"/>
                <w:color w:val="000000"/>
                <w:sz w:val="17"/>
                <w:szCs w:val="17"/>
                <w:lang w:eastAsia="pl-PL"/>
              </w:rPr>
              <w:t>C2.K3</w:t>
            </w:r>
            <w:proofErr w:type="spellEnd"/>
          </w:p>
        </w:tc>
      </w:tr>
      <w:tr w:rsidR="00B73008" w:rsidRPr="00C865A4" w14:paraId="4BCF9D77" w14:textId="77777777" w:rsidTr="00541F39">
        <w:trPr>
          <w:trHeight w:val="285"/>
        </w:trPr>
        <w:tc>
          <w:tcPr>
            <w:tcW w:w="1838" w:type="dxa"/>
            <w:noWrap/>
            <w:vAlign w:val="center"/>
            <w:hideMark/>
          </w:tcPr>
          <w:p w14:paraId="43E779DD" w14:textId="77777777" w:rsidR="00B73008" w:rsidRPr="009E6C83" w:rsidRDefault="00B73008" w:rsidP="00A60739">
            <w:pPr>
              <w:spacing w:before="0" w:after="0" w:line="240" w:lineRule="auto"/>
              <w:jc w:val="left"/>
              <w:rPr>
                <w:rFonts w:eastAsia="Times New Roman" w:cs="Open Sans"/>
                <w:b/>
                <w:bCs/>
                <w:strike/>
                <w:color w:val="000000"/>
                <w:sz w:val="17"/>
                <w:szCs w:val="17"/>
                <w:lang w:eastAsia="pl-PL"/>
              </w:rPr>
            </w:pPr>
            <w:r w:rsidRPr="00435184">
              <w:rPr>
                <w:rFonts w:eastAsia="Times New Roman" w:cs="Open Sans"/>
                <w:b/>
                <w:bCs/>
                <w:color w:val="000000"/>
                <w:sz w:val="17"/>
                <w:szCs w:val="17"/>
                <w:lang w:eastAsia="pl-PL"/>
              </w:rPr>
              <w:t xml:space="preserve">Opis </w:t>
            </w:r>
            <w:commentRangeStart w:id="125"/>
            <w:r w:rsidRPr="00435184">
              <w:rPr>
                <w:rFonts w:eastAsia="Times New Roman" w:cs="Open Sans"/>
                <w:b/>
                <w:bCs/>
                <w:color w:val="000000"/>
                <w:sz w:val="17"/>
                <w:szCs w:val="17"/>
                <w:lang w:eastAsia="pl-PL"/>
              </w:rPr>
              <w:t>problemu</w:t>
            </w:r>
            <w:commentRangeEnd w:id="125"/>
            <w:r>
              <w:rPr>
                <w:rStyle w:val="Odwoaniedokomentarza"/>
              </w:rPr>
              <w:commentReference w:id="125"/>
            </w:r>
          </w:p>
        </w:tc>
        <w:tc>
          <w:tcPr>
            <w:tcW w:w="7224" w:type="dxa"/>
            <w:gridSpan w:val="2"/>
            <w:shd w:val="clear" w:color="auto" w:fill="FAF400" w:themeFill="accent2"/>
            <w:noWrap/>
            <w:vAlign w:val="center"/>
          </w:tcPr>
          <w:p w14:paraId="223AFB83" w14:textId="77777777" w:rsidR="00B73008" w:rsidRPr="00C865A4" w:rsidRDefault="00B73008" w:rsidP="00541F39">
            <w:pPr>
              <w:spacing w:before="0" w:after="0" w:line="240" w:lineRule="auto"/>
              <w:rPr>
                <w:rFonts w:eastAsia="Times New Roman" w:cs="Open Sans"/>
                <w:color w:val="000000"/>
                <w:sz w:val="17"/>
                <w:szCs w:val="17"/>
                <w:lang w:eastAsia="pl-PL"/>
              </w:rPr>
            </w:pPr>
          </w:p>
        </w:tc>
      </w:tr>
      <w:tr w:rsidR="00B73008" w:rsidRPr="00C865A4" w14:paraId="74794CAB" w14:textId="77777777" w:rsidTr="00541F39">
        <w:trPr>
          <w:trHeight w:val="285"/>
        </w:trPr>
        <w:tc>
          <w:tcPr>
            <w:tcW w:w="1838" w:type="dxa"/>
            <w:noWrap/>
            <w:vAlign w:val="center"/>
            <w:hideMark/>
          </w:tcPr>
          <w:p w14:paraId="76D8C601" w14:textId="77777777" w:rsidR="00B73008" w:rsidRPr="00C865A4" w:rsidRDefault="00B73008" w:rsidP="00A60739">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Zakres realizowanych zadań</w:t>
            </w:r>
          </w:p>
        </w:tc>
        <w:tc>
          <w:tcPr>
            <w:tcW w:w="7224" w:type="dxa"/>
            <w:gridSpan w:val="2"/>
            <w:noWrap/>
            <w:vAlign w:val="center"/>
          </w:tcPr>
          <w:p w14:paraId="6E68CF8B" w14:textId="77777777" w:rsidR="00A60739" w:rsidRPr="00C10D5D" w:rsidRDefault="00A60739">
            <w:pPr>
              <w:pStyle w:val="Akapitzlist"/>
              <w:numPr>
                <w:ilvl w:val="0"/>
                <w:numId w:val="89"/>
              </w:numPr>
              <w:spacing w:before="0" w:after="0" w:line="240" w:lineRule="auto"/>
              <w:ind w:left="208" w:hanging="219"/>
              <w:rPr>
                <w:sz w:val="17"/>
                <w:szCs w:val="17"/>
              </w:rPr>
            </w:pPr>
            <w:r w:rsidRPr="00C10D5D">
              <w:rPr>
                <w:rStyle w:val="Pogrubienie"/>
                <w:rFonts w:cs="Open Sans"/>
                <w:b w:val="0"/>
                <w:bCs w:val="0"/>
                <w:color w:val="000000"/>
                <w:sz w:val="17"/>
                <w:szCs w:val="17"/>
              </w:rPr>
              <w:t>Konsultacje społeczne i współtworzenie koncepcji</w:t>
            </w:r>
          </w:p>
          <w:p w14:paraId="45EEFD35" w14:textId="77777777" w:rsidR="00A60739" w:rsidRPr="00C10D5D" w:rsidRDefault="00A60739" w:rsidP="00C10D5D">
            <w:pPr>
              <w:pStyle w:val="Akapitzlist"/>
              <w:numPr>
                <w:ilvl w:val="0"/>
                <w:numId w:val="22"/>
              </w:numPr>
              <w:spacing w:before="0" w:after="0" w:line="240" w:lineRule="auto"/>
              <w:ind w:left="352" w:hanging="218"/>
              <w:rPr>
                <w:rFonts w:eastAsia="Times New Roman" w:cs="Open Sans"/>
                <w:color w:val="000000"/>
                <w:sz w:val="17"/>
                <w:szCs w:val="17"/>
                <w:lang w:eastAsia="pl-PL"/>
              </w:rPr>
            </w:pPr>
            <w:r w:rsidRPr="00C10D5D">
              <w:rPr>
                <w:rFonts w:eastAsia="Times New Roman" w:cs="Open Sans"/>
                <w:color w:val="000000"/>
                <w:sz w:val="17"/>
                <w:szCs w:val="17"/>
                <w:lang w:eastAsia="pl-PL"/>
              </w:rPr>
              <w:t>warsztaty z mieszkańcami nt. zagospodarowania placu,</w:t>
            </w:r>
          </w:p>
          <w:p w14:paraId="7C74C1E0" w14:textId="77777777" w:rsidR="00A60739" w:rsidRPr="00C10D5D" w:rsidRDefault="00A60739" w:rsidP="00C10D5D">
            <w:pPr>
              <w:pStyle w:val="Akapitzlist"/>
              <w:numPr>
                <w:ilvl w:val="0"/>
                <w:numId w:val="22"/>
              </w:numPr>
              <w:spacing w:before="0" w:after="0" w:line="240" w:lineRule="auto"/>
              <w:ind w:left="352" w:hanging="218"/>
              <w:rPr>
                <w:rFonts w:eastAsia="Times New Roman" w:cs="Open Sans"/>
                <w:color w:val="000000"/>
                <w:sz w:val="17"/>
                <w:szCs w:val="17"/>
                <w:lang w:eastAsia="pl-PL"/>
              </w:rPr>
            </w:pPr>
            <w:r w:rsidRPr="00C10D5D">
              <w:rPr>
                <w:rFonts w:eastAsia="Times New Roman" w:cs="Open Sans"/>
                <w:color w:val="000000"/>
                <w:sz w:val="17"/>
                <w:szCs w:val="17"/>
                <w:lang w:eastAsia="pl-PL"/>
              </w:rPr>
              <w:t>zbieranie opinii i pomysłów w formie ankiet (online i papierowych),</w:t>
            </w:r>
          </w:p>
          <w:p w14:paraId="263EB699" w14:textId="77777777" w:rsidR="00A60739" w:rsidRPr="00C10D5D" w:rsidRDefault="00A60739" w:rsidP="00C10D5D">
            <w:pPr>
              <w:pStyle w:val="Akapitzlist"/>
              <w:numPr>
                <w:ilvl w:val="0"/>
                <w:numId w:val="22"/>
              </w:numPr>
              <w:spacing w:before="0" w:after="0" w:line="240" w:lineRule="auto"/>
              <w:ind w:left="352" w:hanging="218"/>
              <w:rPr>
                <w:rFonts w:eastAsia="Times New Roman" w:cs="Open Sans"/>
                <w:color w:val="000000"/>
                <w:sz w:val="17"/>
                <w:szCs w:val="17"/>
                <w:lang w:eastAsia="pl-PL"/>
              </w:rPr>
            </w:pPr>
            <w:r w:rsidRPr="00C10D5D">
              <w:rPr>
                <w:rFonts w:eastAsia="Times New Roman" w:cs="Open Sans"/>
                <w:color w:val="000000"/>
                <w:sz w:val="17"/>
                <w:szCs w:val="17"/>
                <w:lang w:eastAsia="pl-PL"/>
              </w:rPr>
              <w:t>prezentacja i omówienie propozycji koncepcji z możliwością nanoszenia uwag.</w:t>
            </w:r>
          </w:p>
          <w:p w14:paraId="4EEFC7C0" w14:textId="77777777" w:rsidR="00A60739" w:rsidRPr="00C10D5D" w:rsidRDefault="00A60739">
            <w:pPr>
              <w:pStyle w:val="Akapitzlist"/>
              <w:numPr>
                <w:ilvl w:val="0"/>
                <w:numId w:val="89"/>
              </w:numPr>
              <w:spacing w:before="0" w:after="0" w:line="240" w:lineRule="auto"/>
              <w:ind w:left="208" w:hanging="219"/>
              <w:rPr>
                <w:rFonts w:cs="Open Sans"/>
                <w:color w:val="000000"/>
                <w:sz w:val="17"/>
                <w:szCs w:val="17"/>
              </w:rPr>
            </w:pPr>
            <w:r w:rsidRPr="00C10D5D">
              <w:rPr>
                <w:rStyle w:val="Pogrubienie"/>
                <w:rFonts w:cs="Open Sans"/>
                <w:b w:val="0"/>
                <w:bCs w:val="0"/>
                <w:color w:val="000000"/>
                <w:sz w:val="17"/>
                <w:szCs w:val="17"/>
              </w:rPr>
              <w:t>Testowanie funkcji placu – działania tymczasowe (tzw. taktyczny urbanizm)</w:t>
            </w:r>
          </w:p>
          <w:p w14:paraId="5FCEE51E" w14:textId="77777777" w:rsidR="00A60739" w:rsidRPr="00C10D5D" w:rsidRDefault="00A60739" w:rsidP="00C10D5D">
            <w:pPr>
              <w:pStyle w:val="Akapitzlist"/>
              <w:numPr>
                <w:ilvl w:val="0"/>
                <w:numId w:val="22"/>
              </w:numPr>
              <w:spacing w:before="0" w:after="0" w:line="240" w:lineRule="auto"/>
              <w:ind w:left="352" w:hanging="218"/>
              <w:rPr>
                <w:rFonts w:cs="Open Sans"/>
                <w:color w:val="000000"/>
                <w:sz w:val="17"/>
                <w:szCs w:val="17"/>
              </w:rPr>
            </w:pPr>
            <w:r w:rsidRPr="00C10D5D">
              <w:rPr>
                <w:rFonts w:eastAsia="Times New Roman" w:cs="Open Sans"/>
                <w:color w:val="000000"/>
                <w:sz w:val="17"/>
                <w:szCs w:val="17"/>
                <w:lang w:eastAsia="pl-PL"/>
              </w:rPr>
              <w:t>organizacja</w:t>
            </w:r>
            <w:r w:rsidRPr="00C10D5D">
              <w:rPr>
                <w:rFonts w:cs="Open Sans"/>
                <w:color w:val="000000"/>
                <w:sz w:val="17"/>
                <w:szCs w:val="17"/>
              </w:rPr>
              <w:t xml:space="preserve"> wydarzeń integracyjnych i aktywizujących – np. dzień sąsiedzki, plenerowe gry i warsztaty,</w:t>
            </w:r>
          </w:p>
          <w:p w14:paraId="1F389DF8" w14:textId="77777777" w:rsidR="00A60739" w:rsidRPr="00C10D5D" w:rsidRDefault="00A60739" w:rsidP="00C10D5D">
            <w:pPr>
              <w:pStyle w:val="Akapitzlist"/>
              <w:numPr>
                <w:ilvl w:val="0"/>
                <w:numId w:val="22"/>
              </w:numPr>
              <w:spacing w:before="0" w:after="0" w:line="240" w:lineRule="auto"/>
              <w:ind w:left="352" w:hanging="218"/>
              <w:rPr>
                <w:rFonts w:cs="Open Sans"/>
                <w:color w:val="000000"/>
                <w:sz w:val="17"/>
                <w:szCs w:val="17"/>
              </w:rPr>
            </w:pPr>
            <w:r w:rsidRPr="00C10D5D">
              <w:rPr>
                <w:rFonts w:eastAsia="Times New Roman" w:cs="Open Sans"/>
                <w:color w:val="000000"/>
                <w:sz w:val="17"/>
                <w:szCs w:val="17"/>
                <w:lang w:eastAsia="pl-PL"/>
              </w:rPr>
              <w:lastRenderedPageBreak/>
              <w:t>zbieranie</w:t>
            </w:r>
            <w:r w:rsidRPr="00C10D5D">
              <w:rPr>
                <w:rFonts w:cs="Open Sans"/>
                <w:color w:val="000000"/>
                <w:sz w:val="17"/>
                <w:szCs w:val="17"/>
              </w:rPr>
              <w:t xml:space="preserve"> opinii mieszkańców na temat proponowanych rozwiązań w warunkach rzeczywistych.</w:t>
            </w:r>
          </w:p>
          <w:p w14:paraId="5A11066A" w14:textId="77777777" w:rsidR="00A60739" w:rsidRPr="00C10D5D" w:rsidRDefault="00A60739">
            <w:pPr>
              <w:pStyle w:val="Akapitzlist"/>
              <w:numPr>
                <w:ilvl w:val="0"/>
                <w:numId w:val="89"/>
              </w:numPr>
              <w:spacing w:before="0" w:after="0" w:line="240" w:lineRule="auto"/>
              <w:ind w:left="208" w:hanging="219"/>
              <w:rPr>
                <w:rFonts w:cs="Open Sans"/>
                <w:color w:val="000000"/>
                <w:sz w:val="17"/>
                <w:szCs w:val="17"/>
              </w:rPr>
            </w:pPr>
            <w:r w:rsidRPr="00C10D5D">
              <w:rPr>
                <w:rStyle w:val="Pogrubienie"/>
                <w:rFonts w:cs="Open Sans"/>
                <w:b w:val="0"/>
                <w:bCs w:val="0"/>
                <w:color w:val="000000"/>
                <w:sz w:val="17"/>
                <w:szCs w:val="17"/>
              </w:rPr>
              <w:t>Działania na rzecz dostępności i włączenia społecznego</w:t>
            </w:r>
          </w:p>
          <w:p w14:paraId="5A2FE9BF" w14:textId="77777777" w:rsidR="00A60739" w:rsidRPr="00C10D5D" w:rsidRDefault="00A60739" w:rsidP="00C10D5D">
            <w:pPr>
              <w:pStyle w:val="Akapitzlist"/>
              <w:numPr>
                <w:ilvl w:val="0"/>
                <w:numId w:val="22"/>
              </w:numPr>
              <w:spacing w:before="0" w:after="0" w:line="240" w:lineRule="auto"/>
              <w:ind w:left="352" w:hanging="218"/>
              <w:rPr>
                <w:rFonts w:cs="Open Sans"/>
                <w:color w:val="000000"/>
                <w:sz w:val="17"/>
                <w:szCs w:val="17"/>
              </w:rPr>
            </w:pPr>
            <w:r w:rsidRPr="00C10D5D">
              <w:rPr>
                <w:rFonts w:eastAsia="Times New Roman" w:cs="Open Sans"/>
                <w:color w:val="000000"/>
                <w:sz w:val="17"/>
                <w:szCs w:val="17"/>
                <w:lang w:eastAsia="pl-PL"/>
              </w:rPr>
              <w:t>konsultacje</w:t>
            </w:r>
            <w:r w:rsidRPr="00C10D5D">
              <w:rPr>
                <w:rFonts w:cs="Open Sans"/>
                <w:color w:val="000000"/>
                <w:sz w:val="17"/>
                <w:szCs w:val="17"/>
              </w:rPr>
              <w:t xml:space="preserve"> z przedstawicielami osób ze szczególnymi potrzebami,</w:t>
            </w:r>
          </w:p>
          <w:p w14:paraId="7B272B09" w14:textId="77777777" w:rsidR="00A60739" w:rsidRPr="00C10D5D" w:rsidRDefault="00A60739">
            <w:pPr>
              <w:pStyle w:val="Akapitzlist"/>
              <w:numPr>
                <w:ilvl w:val="0"/>
                <w:numId w:val="89"/>
              </w:numPr>
              <w:spacing w:before="0" w:after="0" w:line="240" w:lineRule="auto"/>
              <w:ind w:left="208" w:hanging="219"/>
              <w:rPr>
                <w:rFonts w:cs="Open Sans"/>
                <w:color w:val="000000"/>
                <w:sz w:val="17"/>
                <w:szCs w:val="17"/>
              </w:rPr>
            </w:pPr>
            <w:r w:rsidRPr="00C10D5D">
              <w:rPr>
                <w:rStyle w:val="Pogrubienie"/>
                <w:rFonts w:cs="Open Sans"/>
                <w:b w:val="0"/>
                <w:bCs w:val="0"/>
                <w:color w:val="000000"/>
                <w:sz w:val="17"/>
                <w:szCs w:val="17"/>
              </w:rPr>
              <w:t>Promocja i utrwalenie efektów projektu</w:t>
            </w:r>
          </w:p>
          <w:p w14:paraId="28AAF2A1" w14:textId="77777777" w:rsidR="00A60739" w:rsidRPr="00C10D5D" w:rsidRDefault="00A60739" w:rsidP="00C10D5D">
            <w:pPr>
              <w:pStyle w:val="Akapitzlist"/>
              <w:numPr>
                <w:ilvl w:val="0"/>
                <w:numId w:val="22"/>
              </w:numPr>
              <w:spacing w:before="0" w:after="0" w:line="240" w:lineRule="auto"/>
              <w:ind w:left="352" w:hanging="218"/>
              <w:rPr>
                <w:rFonts w:eastAsia="Times New Roman" w:cs="Open Sans"/>
                <w:color w:val="000000"/>
                <w:sz w:val="17"/>
                <w:szCs w:val="17"/>
                <w:lang w:eastAsia="pl-PL"/>
              </w:rPr>
            </w:pPr>
            <w:r w:rsidRPr="00C10D5D">
              <w:rPr>
                <w:rFonts w:eastAsia="Times New Roman" w:cs="Open Sans"/>
                <w:color w:val="000000"/>
                <w:sz w:val="17"/>
                <w:szCs w:val="17"/>
                <w:lang w:eastAsia="pl-PL"/>
              </w:rPr>
              <w:t>działania w mediach społecznościowych – posty, relacje z wydarzeń, prezentacja koncepcji,</w:t>
            </w:r>
          </w:p>
          <w:p w14:paraId="75310427" w14:textId="16406ABF" w:rsidR="00B73008" w:rsidRPr="00C10D5D" w:rsidRDefault="00A60739" w:rsidP="00541F39">
            <w:pPr>
              <w:pStyle w:val="Akapitzlist"/>
              <w:numPr>
                <w:ilvl w:val="0"/>
                <w:numId w:val="22"/>
              </w:numPr>
              <w:spacing w:before="0" w:after="0" w:line="240" w:lineRule="auto"/>
              <w:ind w:left="352" w:hanging="218"/>
              <w:rPr>
                <w:rFonts w:eastAsia="Times New Roman" w:cs="Open Sans"/>
                <w:color w:val="000000"/>
                <w:sz w:val="17"/>
                <w:szCs w:val="17"/>
                <w:lang w:eastAsia="pl-PL"/>
              </w:rPr>
            </w:pPr>
            <w:r w:rsidRPr="00C10D5D">
              <w:rPr>
                <w:rFonts w:eastAsia="Times New Roman" w:cs="Open Sans"/>
                <w:color w:val="000000"/>
                <w:sz w:val="17"/>
                <w:szCs w:val="17"/>
                <w:lang w:eastAsia="pl-PL"/>
              </w:rPr>
              <w:t>organizacja symbolicznego otwarcia placu z udziałem mieszkańców i lokalnych organizacji.</w:t>
            </w:r>
          </w:p>
        </w:tc>
      </w:tr>
      <w:tr w:rsidR="00B73008" w:rsidRPr="00C865A4" w14:paraId="41FD7C1A" w14:textId="77777777" w:rsidTr="00541F39">
        <w:trPr>
          <w:trHeight w:val="285"/>
        </w:trPr>
        <w:tc>
          <w:tcPr>
            <w:tcW w:w="1838" w:type="dxa"/>
            <w:noWrap/>
            <w:vAlign w:val="center"/>
            <w:hideMark/>
          </w:tcPr>
          <w:p w14:paraId="6C7F29BD" w14:textId="77777777" w:rsidR="00B73008" w:rsidRPr="00C865A4" w:rsidRDefault="00B73008" w:rsidP="00A60739">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lastRenderedPageBreak/>
              <w:t>Czas realizacji</w:t>
            </w:r>
          </w:p>
        </w:tc>
        <w:tc>
          <w:tcPr>
            <w:tcW w:w="7224" w:type="dxa"/>
            <w:gridSpan w:val="2"/>
            <w:noWrap/>
            <w:vAlign w:val="center"/>
          </w:tcPr>
          <w:p w14:paraId="65712DF8" w14:textId="4179392B" w:rsidR="00B73008" w:rsidRPr="00C865A4" w:rsidRDefault="00A60739" w:rsidP="00541F39">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2025-2035</w:t>
            </w:r>
          </w:p>
        </w:tc>
      </w:tr>
      <w:tr w:rsidR="00B73008" w:rsidRPr="00C865A4" w14:paraId="39BA189F" w14:textId="77777777" w:rsidTr="00C36703">
        <w:trPr>
          <w:trHeight w:val="285"/>
        </w:trPr>
        <w:tc>
          <w:tcPr>
            <w:tcW w:w="1838" w:type="dxa"/>
            <w:noWrap/>
            <w:vAlign w:val="center"/>
            <w:hideMark/>
          </w:tcPr>
          <w:p w14:paraId="348ED8B3" w14:textId="77777777" w:rsidR="00B73008" w:rsidRPr="009E6C83" w:rsidRDefault="00B73008" w:rsidP="00A60739">
            <w:pPr>
              <w:spacing w:before="0" w:after="0" w:line="240" w:lineRule="auto"/>
              <w:jc w:val="left"/>
              <w:rPr>
                <w:rFonts w:eastAsia="Times New Roman" w:cs="Open Sans"/>
                <w:b/>
                <w:bCs/>
                <w:strike/>
                <w:color w:val="000000"/>
                <w:sz w:val="17"/>
                <w:szCs w:val="17"/>
                <w:lang w:eastAsia="pl-PL"/>
              </w:rPr>
            </w:pPr>
            <w:r w:rsidRPr="00434848">
              <w:rPr>
                <w:rFonts w:eastAsia="Times New Roman" w:cs="Open Sans"/>
                <w:b/>
                <w:bCs/>
                <w:color w:val="000000"/>
                <w:sz w:val="17"/>
                <w:szCs w:val="17"/>
                <w:lang w:eastAsia="pl-PL"/>
              </w:rPr>
              <w:t>Opis działań zap. dostępność</w:t>
            </w:r>
          </w:p>
        </w:tc>
        <w:tc>
          <w:tcPr>
            <w:tcW w:w="7224" w:type="dxa"/>
            <w:gridSpan w:val="2"/>
            <w:noWrap/>
            <w:vAlign w:val="center"/>
          </w:tcPr>
          <w:p w14:paraId="671C0A0A" w14:textId="14DE0F51" w:rsidR="00B73008" w:rsidRPr="00C865A4" w:rsidRDefault="00C36703" w:rsidP="00541F39">
            <w:pPr>
              <w:spacing w:before="0" w:after="0" w:line="240" w:lineRule="auto"/>
              <w:rPr>
                <w:rFonts w:eastAsia="Times New Roman" w:cs="Open Sans"/>
                <w:color w:val="000000"/>
                <w:sz w:val="17"/>
                <w:szCs w:val="17"/>
                <w:lang w:eastAsia="pl-PL"/>
              </w:rPr>
            </w:pPr>
            <w:r w:rsidRPr="00C36703">
              <w:rPr>
                <w:rFonts w:eastAsia="Times New Roman" w:cs="Open Sans"/>
                <w:color w:val="000000"/>
                <w:sz w:val="17"/>
                <w:szCs w:val="17"/>
                <w:lang w:eastAsia="pl-PL"/>
              </w:rPr>
              <w:t>Przedsięwzięcie zakłada szerokie konsultacje społeczne, prowadzone w różnych formach – od warsztatów i spotkań po ankiety online i papierowe – tak aby umożliwić udział możliwie szerokiej grupie mieszkańców, także tych mniej aktywnych cyfrowo. Ważnym elementem jest współpraca z osobami o szczególnych potrzebach – włączanie ich opinii w proces projektowy pozwoli dostosować przyszły rynek do standardów dostępności. Działania tymczasowe (taktyczny urbanizm) umożliwią mieszkańcom doświadczenie proponowanych rozwiązań w praktyce, a wydarzenia integracyjne – takie jak dzień sąsiedzki czy plenerowe warsztaty – zbudują poczucie współodpowiedzialności za przestrzeń publiczną. Dzięki promocji i symbolicznej inauguracji placu zostaną utrwalone efekty wspólnej pracy i zaangażowania społeczności.</w:t>
            </w:r>
          </w:p>
        </w:tc>
      </w:tr>
      <w:tr w:rsidR="00B73008" w:rsidRPr="00C865A4" w14:paraId="36F68BD7" w14:textId="77777777" w:rsidTr="00541F39">
        <w:trPr>
          <w:trHeight w:val="285"/>
        </w:trPr>
        <w:tc>
          <w:tcPr>
            <w:tcW w:w="1838" w:type="dxa"/>
            <w:noWrap/>
            <w:vAlign w:val="center"/>
            <w:hideMark/>
          </w:tcPr>
          <w:p w14:paraId="334F5052" w14:textId="77777777" w:rsidR="00B73008" w:rsidRPr="00C865A4" w:rsidRDefault="00B73008" w:rsidP="00A60739">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Ewentualni partnerzy</w:t>
            </w:r>
          </w:p>
        </w:tc>
        <w:tc>
          <w:tcPr>
            <w:tcW w:w="7224" w:type="dxa"/>
            <w:gridSpan w:val="2"/>
            <w:noWrap/>
            <w:vAlign w:val="center"/>
          </w:tcPr>
          <w:p w14:paraId="04C93B5A" w14:textId="0DEBBC0F" w:rsidR="00B73008" w:rsidRPr="00C865A4" w:rsidRDefault="00A60739" w:rsidP="00541F39">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Nie dotyczy</w:t>
            </w:r>
          </w:p>
        </w:tc>
      </w:tr>
      <w:tr w:rsidR="002C55C8" w:rsidRPr="00C865A4" w14:paraId="03B3E326" w14:textId="77777777" w:rsidTr="00A60739">
        <w:trPr>
          <w:trHeight w:val="285"/>
        </w:trPr>
        <w:tc>
          <w:tcPr>
            <w:tcW w:w="1838" w:type="dxa"/>
            <w:noWrap/>
            <w:vAlign w:val="center"/>
            <w:hideMark/>
          </w:tcPr>
          <w:p w14:paraId="2B5F8E06" w14:textId="7B7651C7" w:rsidR="002C55C8" w:rsidRPr="00C865A4" w:rsidRDefault="002C55C8" w:rsidP="002C55C8">
            <w:pPr>
              <w:spacing w:before="0" w:after="0" w:line="240" w:lineRule="auto"/>
              <w:jc w:val="left"/>
              <w:rPr>
                <w:rFonts w:eastAsia="Times New Roman" w:cs="Open Sans"/>
                <w:b/>
                <w:bCs/>
                <w:color w:val="000000"/>
                <w:sz w:val="17"/>
                <w:szCs w:val="17"/>
                <w:lang w:eastAsia="pl-PL"/>
              </w:rPr>
            </w:pPr>
            <w:commentRangeStart w:id="126"/>
            <w:r w:rsidRPr="00C865A4">
              <w:rPr>
                <w:rFonts w:eastAsia="Times New Roman" w:cs="Open Sans"/>
                <w:b/>
                <w:bCs/>
                <w:color w:val="000000"/>
                <w:sz w:val="17"/>
                <w:szCs w:val="17"/>
                <w:lang w:eastAsia="pl-PL"/>
              </w:rPr>
              <w:t>Szacowana</w:t>
            </w:r>
            <w:commentRangeEnd w:id="126"/>
            <w:r>
              <w:rPr>
                <w:rStyle w:val="Odwoaniedokomentarza"/>
              </w:rPr>
              <w:commentReference w:id="126"/>
            </w:r>
            <w:r w:rsidRPr="00C865A4">
              <w:rPr>
                <w:rFonts w:eastAsia="Times New Roman" w:cs="Open Sans"/>
                <w:b/>
                <w:bCs/>
                <w:color w:val="000000"/>
                <w:sz w:val="17"/>
                <w:szCs w:val="17"/>
                <w:lang w:eastAsia="pl-PL"/>
              </w:rPr>
              <w:t xml:space="preserve"> wartość </w:t>
            </w:r>
          </w:p>
        </w:tc>
        <w:tc>
          <w:tcPr>
            <w:tcW w:w="7224" w:type="dxa"/>
            <w:gridSpan w:val="2"/>
            <w:shd w:val="clear" w:color="auto" w:fill="EE0000"/>
            <w:noWrap/>
            <w:vAlign w:val="center"/>
          </w:tcPr>
          <w:p w14:paraId="0BD84AA2" w14:textId="77777777" w:rsidR="002C55C8" w:rsidRPr="00C865A4" w:rsidRDefault="002C55C8" w:rsidP="002C55C8">
            <w:pPr>
              <w:spacing w:before="0" w:after="0" w:line="240" w:lineRule="auto"/>
              <w:rPr>
                <w:rFonts w:eastAsia="Times New Roman" w:cs="Open Sans"/>
                <w:color w:val="000000"/>
                <w:sz w:val="17"/>
                <w:szCs w:val="17"/>
                <w:lang w:eastAsia="pl-PL"/>
              </w:rPr>
            </w:pPr>
          </w:p>
        </w:tc>
      </w:tr>
      <w:tr w:rsidR="002C55C8" w:rsidRPr="00C865A4" w14:paraId="222EABB2" w14:textId="77777777" w:rsidTr="00541F39">
        <w:trPr>
          <w:trHeight w:val="285"/>
        </w:trPr>
        <w:tc>
          <w:tcPr>
            <w:tcW w:w="1838" w:type="dxa"/>
            <w:noWrap/>
            <w:vAlign w:val="center"/>
            <w:hideMark/>
          </w:tcPr>
          <w:p w14:paraId="271DE86C" w14:textId="67E5B6C2" w:rsidR="002C55C8" w:rsidRPr="00C865A4" w:rsidRDefault="002C55C8" w:rsidP="002C55C8">
            <w:pPr>
              <w:spacing w:before="0" w:after="0" w:line="240" w:lineRule="auto"/>
              <w:jc w:val="left"/>
              <w:rPr>
                <w:rFonts w:eastAsia="Times New Roman" w:cs="Open Sans"/>
                <w:b/>
                <w:bCs/>
                <w:color w:val="000000"/>
                <w:sz w:val="17"/>
                <w:szCs w:val="17"/>
                <w:lang w:eastAsia="pl-PL"/>
              </w:rPr>
            </w:pPr>
            <w:r w:rsidRPr="00C865A4">
              <w:rPr>
                <w:rFonts w:eastAsia="Times New Roman" w:cs="Open Sans"/>
                <w:b/>
                <w:bCs/>
                <w:color w:val="000000"/>
                <w:sz w:val="17"/>
                <w:szCs w:val="17"/>
                <w:lang w:eastAsia="pl-PL"/>
              </w:rPr>
              <w:t>Źródła finansowania</w:t>
            </w:r>
          </w:p>
        </w:tc>
        <w:tc>
          <w:tcPr>
            <w:tcW w:w="7224" w:type="dxa"/>
            <w:gridSpan w:val="2"/>
            <w:noWrap/>
            <w:vAlign w:val="center"/>
          </w:tcPr>
          <w:p w14:paraId="416A32E1" w14:textId="65022988" w:rsidR="002C55C8" w:rsidRPr="00C865A4" w:rsidRDefault="002C55C8" w:rsidP="002C55C8">
            <w:pPr>
              <w:spacing w:before="0" w:after="0" w:line="240" w:lineRule="auto"/>
              <w:rPr>
                <w:rFonts w:eastAsia="Times New Roman" w:cs="Open Sans"/>
                <w:color w:val="000000"/>
                <w:sz w:val="17"/>
                <w:szCs w:val="17"/>
                <w:lang w:eastAsia="pl-PL"/>
              </w:rPr>
            </w:pPr>
            <w:r>
              <w:rPr>
                <w:rFonts w:eastAsia="Times New Roman" w:cs="Open Sans"/>
                <w:color w:val="000000"/>
                <w:sz w:val="17"/>
                <w:szCs w:val="17"/>
                <w:lang w:eastAsia="pl-PL"/>
              </w:rPr>
              <w:t>Budżet Gminy Kolsko, środki unijne (krajowe i regionalne), środki rządowe</w:t>
            </w:r>
          </w:p>
        </w:tc>
      </w:tr>
      <w:tr w:rsidR="002C55C8" w:rsidRPr="00C865A4" w14:paraId="7544842B" w14:textId="77777777" w:rsidTr="00541F39">
        <w:trPr>
          <w:trHeight w:val="114"/>
        </w:trPr>
        <w:tc>
          <w:tcPr>
            <w:tcW w:w="1838" w:type="dxa"/>
            <w:vMerge w:val="restart"/>
            <w:noWrap/>
            <w:vAlign w:val="center"/>
          </w:tcPr>
          <w:p w14:paraId="737D89DA" w14:textId="29154014" w:rsidR="002C55C8" w:rsidRPr="00A60739" w:rsidRDefault="002C55C8" w:rsidP="002C55C8">
            <w:pPr>
              <w:spacing w:before="0" w:after="0" w:line="240" w:lineRule="auto"/>
              <w:jc w:val="left"/>
              <w:rPr>
                <w:rFonts w:eastAsia="Times New Roman" w:cs="Open Sans"/>
                <w:b/>
                <w:bCs/>
                <w:color w:val="000000"/>
                <w:sz w:val="17"/>
                <w:szCs w:val="17"/>
                <w:lang w:eastAsia="pl-PL"/>
              </w:rPr>
            </w:pPr>
            <w:commentRangeStart w:id="127"/>
            <w:r w:rsidRPr="00C1345E">
              <w:rPr>
                <w:rFonts w:eastAsia="Times New Roman" w:cs="Open Sans"/>
                <w:b/>
                <w:bCs/>
                <w:color w:val="000000"/>
                <w:sz w:val="17"/>
                <w:szCs w:val="17"/>
                <w:lang w:eastAsia="pl-PL"/>
              </w:rPr>
              <w:t>Prognozowane rezultaty</w:t>
            </w:r>
            <w:commentRangeEnd w:id="127"/>
            <w:r>
              <w:rPr>
                <w:rStyle w:val="Odwoaniedokomentarza"/>
              </w:rPr>
              <w:commentReference w:id="127"/>
            </w:r>
          </w:p>
        </w:tc>
        <w:tc>
          <w:tcPr>
            <w:tcW w:w="2126" w:type="dxa"/>
            <w:noWrap/>
            <w:vAlign w:val="center"/>
          </w:tcPr>
          <w:p w14:paraId="321E6742" w14:textId="77777777" w:rsidR="002C55C8" w:rsidRPr="00A60739" w:rsidRDefault="002C55C8" w:rsidP="002C55C8">
            <w:pPr>
              <w:spacing w:before="0" w:after="0" w:line="240" w:lineRule="auto"/>
              <w:rPr>
                <w:rFonts w:eastAsia="Times New Roman" w:cs="Open Sans"/>
                <w:color w:val="000000"/>
                <w:sz w:val="17"/>
                <w:szCs w:val="17"/>
                <w:lang w:eastAsia="pl-PL"/>
              </w:rPr>
            </w:pPr>
            <w:r w:rsidRPr="00A60739">
              <w:rPr>
                <w:rFonts w:cs="Open Sans"/>
                <w:color w:val="000000"/>
                <w:sz w:val="17"/>
                <w:szCs w:val="17"/>
              </w:rPr>
              <w:t>Wskaźniki produktu:</w:t>
            </w:r>
          </w:p>
        </w:tc>
        <w:tc>
          <w:tcPr>
            <w:tcW w:w="5098" w:type="dxa"/>
            <w:shd w:val="clear" w:color="auto" w:fill="FAF400" w:themeFill="accent2"/>
            <w:vAlign w:val="center"/>
          </w:tcPr>
          <w:p w14:paraId="536C1A94" w14:textId="77777777" w:rsidR="002C55C8" w:rsidRPr="00A16EA6" w:rsidRDefault="002C55C8" w:rsidP="002C55C8">
            <w:pPr>
              <w:pStyle w:val="Akapitzlist"/>
              <w:numPr>
                <w:ilvl w:val="0"/>
                <w:numId w:val="77"/>
              </w:numPr>
              <w:spacing w:before="0" w:after="0" w:line="240" w:lineRule="auto"/>
              <w:ind w:left="295" w:hanging="284"/>
              <w:rPr>
                <w:rFonts w:eastAsia="Times New Roman" w:cs="Open Sans"/>
                <w:color w:val="000000"/>
                <w:sz w:val="17"/>
                <w:szCs w:val="17"/>
                <w:lang w:eastAsia="pl-PL"/>
              </w:rPr>
            </w:pPr>
          </w:p>
        </w:tc>
      </w:tr>
      <w:tr w:rsidR="00B73008" w:rsidRPr="00C865A4" w14:paraId="07E5FC50" w14:textId="77777777" w:rsidTr="00541F39">
        <w:trPr>
          <w:trHeight w:val="111"/>
        </w:trPr>
        <w:tc>
          <w:tcPr>
            <w:tcW w:w="1838" w:type="dxa"/>
            <w:vMerge/>
            <w:noWrap/>
            <w:vAlign w:val="center"/>
          </w:tcPr>
          <w:p w14:paraId="608F4EBE" w14:textId="77777777" w:rsidR="00B73008" w:rsidRPr="00A60739" w:rsidRDefault="00B73008" w:rsidP="00541F39">
            <w:pPr>
              <w:spacing w:before="0" w:after="0" w:line="240" w:lineRule="auto"/>
              <w:rPr>
                <w:rFonts w:eastAsia="Times New Roman" w:cs="Open Sans"/>
                <w:b/>
                <w:bCs/>
                <w:color w:val="000000"/>
                <w:sz w:val="17"/>
                <w:szCs w:val="17"/>
                <w:lang w:eastAsia="pl-PL"/>
              </w:rPr>
            </w:pPr>
          </w:p>
        </w:tc>
        <w:tc>
          <w:tcPr>
            <w:tcW w:w="2126" w:type="dxa"/>
            <w:noWrap/>
            <w:vAlign w:val="center"/>
          </w:tcPr>
          <w:p w14:paraId="74CCC93B" w14:textId="77777777" w:rsidR="00B73008" w:rsidRPr="00A60739" w:rsidRDefault="00B73008" w:rsidP="00541F39">
            <w:pPr>
              <w:spacing w:before="0" w:after="0" w:line="240" w:lineRule="auto"/>
              <w:rPr>
                <w:rFonts w:eastAsia="Times New Roman" w:cs="Open Sans"/>
                <w:color w:val="000000"/>
                <w:sz w:val="17"/>
                <w:szCs w:val="17"/>
                <w:lang w:eastAsia="pl-PL"/>
              </w:rPr>
            </w:pPr>
            <w:r w:rsidRPr="00A60739">
              <w:rPr>
                <w:rFonts w:cs="Open Sans"/>
                <w:color w:val="000000"/>
                <w:sz w:val="17"/>
                <w:szCs w:val="17"/>
              </w:rPr>
              <w:t>Sposób pomiaru:</w:t>
            </w:r>
          </w:p>
        </w:tc>
        <w:tc>
          <w:tcPr>
            <w:tcW w:w="5098" w:type="dxa"/>
            <w:shd w:val="clear" w:color="auto" w:fill="FAF400" w:themeFill="accent2"/>
            <w:vAlign w:val="center"/>
          </w:tcPr>
          <w:p w14:paraId="6F50C016" w14:textId="77777777" w:rsidR="00B73008" w:rsidRPr="00C865A4" w:rsidRDefault="00B73008" w:rsidP="00541F39">
            <w:pPr>
              <w:spacing w:before="0" w:after="0" w:line="240" w:lineRule="auto"/>
              <w:rPr>
                <w:rFonts w:eastAsia="Times New Roman" w:cs="Open Sans"/>
                <w:color w:val="000000"/>
                <w:sz w:val="17"/>
                <w:szCs w:val="17"/>
                <w:lang w:eastAsia="pl-PL"/>
              </w:rPr>
            </w:pPr>
          </w:p>
        </w:tc>
      </w:tr>
      <w:tr w:rsidR="00B73008" w:rsidRPr="00C865A4" w14:paraId="7766577E" w14:textId="77777777" w:rsidTr="00541F39">
        <w:trPr>
          <w:trHeight w:val="111"/>
        </w:trPr>
        <w:tc>
          <w:tcPr>
            <w:tcW w:w="1838" w:type="dxa"/>
            <w:vMerge/>
            <w:noWrap/>
            <w:vAlign w:val="center"/>
          </w:tcPr>
          <w:p w14:paraId="1D0D4755" w14:textId="77777777" w:rsidR="00B73008" w:rsidRPr="00A60739" w:rsidRDefault="00B73008" w:rsidP="00541F39">
            <w:pPr>
              <w:spacing w:before="0" w:after="0" w:line="240" w:lineRule="auto"/>
              <w:rPr>
                <w:rFonts w:eastAsia="Times New Roman" w:cs="Open Sans"/>
                <w:b/>
                <w:bCs/>
                <w:color w:val="000000"/>
                <w:sz w:val="17"/>
                <w:szCs w:val="17"/>
                <w:lang w:eastAsia="pl-PL"/>
              </w:rPr>
            </w:pPr>
          </w:p>
        </w:tc>
        <w:tc>
          <w:tcPr>
            <w:tcW w:w="2126" w:type="dxa"/>
            <w:noWrap/>
            <w:vAlign w:val="center"/>
          </w:tcPr>
          <w:p w14:paraId="2176392F" w14:textId="77777777" w:rsidR="00B73008" w:rsidRPr="00A60739" w:rsidRDefault="00B73008" w:rsidP="00541F39">
            <w:pPr>
              <w:spacing w:before="0" w:after="0" w:line="240" w:lineRule="auto"/>
              <w:rPr>
                <w:rFonts w:eastAsia="Times New Roman" w:cs="Open Sans"/>
                <w:color w:val="000000"/>
                <w:sz w:val="17"/>
                <w:szCs w:val="17"/>
                <w:lang w:eastAsia="pl-PL"/>
              </w:rPr>
            </w:pPr>
            <w:r w:rsidRPr="00A60739">
              <w:rPr>
                <w:rFonts w:cs="Open Sans"/>
                <w:color w:val="000000"/>
                <w:sz w:val="17"/>
                <w:szCs w:val="17"/>
              </w:rPr>
              <w:t>Wskaźniki rezultatu:</w:t>
            </w:r>
          </w:p>
        </w:tc>
        <w:tc>
          <w:tcPr>
            <w:tcW w:w="5098" w:type="dxa"/>
            <w:shd w:val="clear" w:color="auto" w:fill="FAF400" w:themeFill="accent2"/>
            <w:vAlign w:val="center"/>
          </w:tcPr>
          <w:p w14:paraId="4F7C877B" w14:textId="77777777" w:rsidR="00B73008" w:rsidRPr="00A16EA6" w:rsidRDefault="00B73008">
            <w:pPr>
              <w:pStyle w:val="Akapitzlist"/>
              <w:numPr>
                <w:ilvl w:val="0"/>
                <w:numId w:val="81"/>
              </w:numPr>
              <w:spacing w:before="0" w:after="0" w:line="240" w:lineRule="auto"/>
              <w:ind w:left="295" w:hanging="284"/>
              <w:rPr>
                <w:rFonts w:eastAsia="Times New Roman" w:cs="Open Sans"/>
                <w:color w:val="000000"/>
                <w:sz w:val="17"/>
                <w:szCs w:val="17"/>
                <w:lang w:eastAsia="pl-PL"/>
              </w:rPr>
            </w:pPr>
          </w:p>
        </w:tc>
      </w:tr>
      <w:tr w:rsidR="00B73008" w:rsidRPr="00C865A4" w14:paraId="57CC698B" w14:textId="77777777" w:rsidTr="00541F39">
        <w:trPr>
          <w:trHeight w:val="111"/>
        </w:trPr>
        <w:tc>
          <w:tcPr>
            <w:tcW w:w="1838" w:type="dxa"/>
            <w:vMerge/>
            <w:noWrap/>
            <w:vAlign w:val="center"/>
          </w:tcPr>
          <w:p w14:paraId="2C376680" w14:textId="77777777" w:rsidR="00B73008" w:rsidRPr="00A60739" w:rsidRDefault="00B73008" w:rsidP="00541F39">
            <w:pPr>
              <w:spacing w:before="0" w:after="0" w:line="240" w:lineRule="auto"/>
              <w:rPr>
                <w:rFonts w:eastAsia="Times New Roman" w:cs="Open Sans"/>
                <w:b/>
                <w:bCs/>
                <w:color w:val="000000"/>
                <w:sz w:val="17"/>
                <w:szCs w:val="17"/>
                <w:lang w:eastAsia="pl-PL"/>
              </w:rPr>
            </w:pPr>
          </w:p>
        </w:tc>
        <w:tc>
          <w:tcPr>
            <w:tcW w:w="2126" w:type="dxa"/>
            <w:noWrap/>
            <w:vAlign w:val="center"/>
          </w:tcPr>
          <w:p w14:paraId="6463FB5D" w14:textId="77777777" w:rsidR="00B73008" w:rsidRPr="00A60739" w:rsidRDefault="00B73008" w:rsidP="00541F39">
            <w:pPr>
              <w:spacing w:before="0" w:after="0" w:line="240" w:lineRule="auto"/>
              <w:rPr>
                <w:rFonts w:eastAsia="Times New Roman" w:cs="Open Sans"/>
                <w:color w:val="000000"/>
                <w:sz w:val="17"/>
                <w:szCs w:val="17"/>
                <w:lang w:eastAsia="pl-PL"/>
              </w:rPr>
            </w:pPr>
            <w:r w:rsidRPr="00A60739">
              <w:rPr>
                <w:rFonts w:cs="Open Sans"/>
                <w:color w:val="000000"/>
                <w:sz w:val="17"/>
                <w:szCs w:val="17"/>
              </w:rPr>
              <w:t>Sposób pomiaru:</w:t>
            </w:r>
          </w:p>
        </w:tc>
        <w:tc>
          <w:tcPr>
            <w:tcW w:w="5098" w:type="dxa"/>
            <w:shd w:val="clear" w:color="auto" w:fill="FAF400" w:themeFill="accent2"/>
            <w:vAlign w:val="center"/>
          </w:tcPr>
          <w:p w14:paraId="6AAF07D5" w14:textId="77777777" w:rsidR="00B73008" w:rsidRPr="00C865A4" w:rsidRDefault="00B73008" w:rsidP="00541F39">
            <w:pPr>
              <w:spacing w:before="0" w:after="0" w:line="240" w:lineRule="auto"/>
              <w:rPr>
                <w:rFonts w:eastAsia="Times New Roman" w:cs="Open Sans"/>
                <w:color w:val="000000"/>
                <w:sz w:val="17"/>
                <w:szCs w:val="17"/>
                <w:lang w:eastAsia="pl-PL"/>
              </w:rPr>
            </w:pPr>
          </w:p>
        </w:tc>
      </w:tr>
    </w:tbl>
    <w:p w14:paraId="2FFDAD15" w14:textId="0F1E9A99" w:rsidR="002B77A6" w:rsidRDefault="002B77A6">
      <w:pPr>
        <w:spacing w:before="0" w:after="120" w:line="264" w:lineRule="auto"/>
        <w:jc w:val="left"/>
      </w:pPr>
      <w:r>
        <w:br w:type="page"/>
      </w:r>
    </w:p>
    <w:p w14:paraId="0F309692" w14:textId="77777777" w:rsidR="002B77A6" w:rsidRDefault="002B77A6" w:rsidP="002B77A6">
      <w:pPr>
        <w:pStyle w:val="Nagwek2"/>
      </w:pPr>
      <w:bookmarkStart w:id="128" w:name="_Toc206709791"/>
      <w:r>
        <w:lastRenderedPageBreak/>
        <w:t>Zbiorczy opis uzupełniających rodzajów przedsięwzięć</w:t>
      </w:r>
      <w:bookmarkEnd w:id="128"/>
    </w:p>
    <w:p w14:paraId="023379BD" w14:textId="7822FCB0" w:rsidR="006845B5" w:rsidRDefault="006845B5" w:rsidP="006845B5">
      <w:r w:rsidRPr="006845B5">
        <w:t>Na obszarze gminy, w ramach procesu rewitalizacji, mogą być realizowane działania dodatkowe, określane jako przedsięwzięcia uzupełniające. Ich zasadniczą rolą jest wsparcie celów Gminnego Programu Rewitalizacji, dlatego muszą one pozostawać w zgodzie z jego założeniami i stanowić komplementarne rozszerzenie dla działań podstawowych. Przedsięwzięcia uzupełniające powinny wzmacniać efekty projektów podstawowych realizowanych na obszarze rewitalizacji, uzupełniając je w zakresie istotnych potrzeb lokalnych. Mogą one w szczególności przyczyniać się do ograniczenia zjawiska wykluczenia społecznego, poprawy jakości życia mieszkańców, integracji społecznej, zwiększenia poziomu bezpieczeństwa, a także budowania świadomości ekologicznej. Działania tego rodzaju przynoszą wymierne korzyści społeczne, gospodarcze i środowiskowe, wzmacniając kompleksowy charakter procesu rewitalizacji.</w:t>
      </w:r>
    </w:p>
    <w:p w14:paraId="518BA118" w14:textId="77777777" w:rsidR="002B77A6" w:rsidRPr="0039610C" w:rsidRDefault="002B77A6" w:rsidP="002B77A6">
      <w:r w:rsidRPr="0039610C">
        <w:t>Zgodnie z powyższym, na obszarze rewitalizacji możliwe jest realizowanie dodatkowych projektów, tzw. przedsięwzięć uzupełniających, które będą komplementarne wobec działań podstawowych i ukierunkowane m.in. na:</w:t>
      </w:r>
    </w:p>
    <w:p w14:paraId="74AFFB52" w14:textId="3BEF3F3C" w:rsidR="002B77A6" w:rsidRPr="008872C9" w:rsidRDefault="002B77A6">
      <w:pPr>
        <w:pStyle w:val="Akapitzlist"/>
        <w:numPr>
          <w:ilvl w:val="0"/>
          <w:numId w:val="8"/>
        </w:numPr>
        <w:ind w:left="426" w:hanging="284"/>
      </w:pPr>
      <w:r w:rsidRPr="008872C9">
        <w:rPr>
          <w:b/>
          <w:bCs/>
        </w:rPr>
        <w:t>przeciwdziałanie negatywnym zjawiskom społecznym, takim jak na przykład ubóstwo czy wykluczenie społeczne</w:t>
      </w:r>
      <w:r w:rsidRPr="008872C9">
        <w:t xml:space="preserve"> – </w:t>
      </w:r>
      <w:r w:rsidR="008872C9" w:rsidRPr="008872C9">
        <w:t>poprzez działania zwiększające dostępność edukacji i usług społecznych, a także realizację programów wsparcia dla osób znajdujących się w trudnej sytuacji życiowej (np. pomoc psychologiczna, punkty informacyjne i pomocowe, doradztwo społeczne)</w:t>
      </w:r>
      <w:r w:rsidRPr="008872C9">
        <w:t>;</w:t>
      </w:r>
    </w:p>
    <w:p w14:paraId="1E495E52" w14:textId="50A0347C" w:rsidR="002B77A6" w:rsidRPr="002B77A6" w:rsidRDefault="009543B7" w:rsidP="002B77A6">
      <w:pPr>
        <w:pStyle w:val="Akapitzlist"/>
        <w:ind w:left="426"/>
        <w:rPr>
          <w:i/>
          <w:iCs/>
          <w:color w:val="0053A7" w:themeColor="accent1" w:themeShade="80"/>
          <w:highlight w:val="yellow"/>
        </w:rPr>
      </w:pPr>
      <w:r w:rsidRPr="009543B7">
        <w:rPr>
          <w:i/>
          <w:iCs/>
          <w:color w:val="0053A7" w:themeColor="accent1" w:themeShade="80"/>
        </w:rPr>
        <w:t xml:space="preserve">Przedsięwzięcia w tym zakresie będą bezpośrednio powiązane z realizacją celu </w:t>
      </w:r>
      <w:r w:rsidR="00432747">
        <w:rPr>
          <w:i/>
          <w:iCs/>
          <w:color w:val="0053A7" w:themeColor="accent1" w:themeShade="80"/>
        </w:rPr>
        <w:t xml:space="preserve">rewitalizacji </w:t>
      </w:r>
      <w:r w:rsidRPr="009543B7">
        <w:rPr>
          <w:i/>
          <w:iCs/>
          <w:color w:val="0053A7" w:themeColor="accent1" w:themeShade="80"/>
        </w:rPr>
        <w:t>nr 1, tj. wzmocnieniem integracji społecznej i</w:t>
      </w:r>
      <w:r>
        <w:rPr>
          <w:i/>
          <w:iCs/>
          <w:color w:val="0053A7" w:themeColor="accent1" w:themeShade="80"/>
        </w:rPr>
        <w:t> </w:t>
      </w:r>
      <w:r w:rsidRPr="009543B7">
        <w:rPr>
          <w:i/>
          <w:iCs/>
          <w:color w:val="0053A7" w:themeColor="accent1" w:themeShade="80"/>
        </w:rPr>
        <w:t>zmniejszeniem wykluczenia społecznego mieszkańców obszaru rewitalizacji. W</w:t>
      </w:r>
      <w:r>
        <w:rPr>
          <w:i/>
          <w:iCs/>
          <w:color w:val="0053A7" w:themeColor="accent1" w:themeShade="80"/>
        </w:rPr>
        <w:t> </w:t>
      </w:r>
      <w:r w:rsidRPr="009543B7">
        <w:rPr>
          <w:i/>
          <w:iCs/>
          <w:color w:val="0053A7" w:themeColor="accent1" w:themeShade="80"/>
        </w:rPr>
        <w:t>szczególności odpowiadają one kierunkom działań 1.1 oraz 1.2, zakładającym poprawę jakości życia poprzez rozwój usług publicznych i zwiększenie ich dostępności, a także tworzenie warunków do wszechstronnego rozwoju mieszkańców. Tym samym działania te będą wzmacniały odporność społeczną obszaru rewitalizacji, ograniczając skalę zjawisk kryzysowych i</w:t>
      </w:r>
      <w:r w:rsidR="00432747">
        <w:rPr>
          <w:i/>
          <w:iCs/>
          <w:color w:val="0053A7" w:themeColor="accent1" w:themeShade="80"/>
        </w:rPr>
        <w:t> </w:t>
      </w:r>
      <w:r w:rsidRPr="009543B7">
        <w:rPr>
          <w:i/>
          <w:iCs/>
          <w:color w:val="0053A7" w:themeColor="accent1" w:themeShade="80"/>
        </w:rPr>
        <w:t>tworząc warunki do trwałej poprawy jakości życia mieszkańców.</w:t>
      </w:r>
    </w:p>
    <w:p w14:paraId="7FB4280F" w14:textId="08A4D3C2" w:rsidR="002B77A6" w:rsidRPr="008872C9" w:rsidRDefault="002B77A6">
      <w:pPr>
        <w:pStyle w:val="Akapitzlist"/>
        <w:numPr>
          <w:ilvl w:val="0"/>
          <w:numId w:val="8"/>
        </w:numPr>
        <w:ind w:left="426" w:hanging="284"/>
      </w:pPr>
      <w:r w:rsidRPr="008872C9">
        <w:rPr>
          <w:b/>
          <w:bCs/>
        </w:rPr>
        <w:t>ograniczanie bezrobocia oraz wspieranie rozwoju lokalnej przedsiębiorczości</w:t>
      </w:r>
      <w:r w:rsidRPr="008872C9">
        <w:t xml:space="preserve"> – </w:t>
      </w:r>
      <w:r w:rsidR="008872C9" w:rsidRPr="008872C9">
        <w:t>poprzez organizację szkoleń zawodowych, warsztatów rozwijających kompetencje miękkie, doradztwo biznesowe, a także wspieranie przedsiębiorczości – w szczególności tworzenie lokalnych miejsc pracy oraz inkubatorów przedsiębiorczości</w:t>
      </w:r>
      <w:r w:rsidRPr="008872C9">
        <w:t>;</w:t>
      </w:r>
    </w:p>
    <w:p w14:paraId="3D71B119" w14:textId="7E0E6159" w:rsidR="002B77A6" w:rsidRPr="002B77A6" w:rsidRDefault="009543B7" w:rsidP="002B77A6">
      <w:pPr>
        <w:pStyle w:val="Akapitzlist"/>
        <w:ind w:left="426"/>
        <w:rPr>
          <w:highlight w:val="yellow"/>
        </w:rPr>
      </w:pPr>
      <w:r w:rsidRPr="009543B7">
        <w:rPr>
          <w:i/>
          <w:iCs/>
          <w:color w:val="0053A7" w:themeColor="accent1" w:themeShade="80"/>
        </w:rPr>
        <w:t>Przedsięwzięcia w tym zakresie będą bezpośrednio powiązane z realizacją celu</w:t>
      </w:r>
      <w:r w:rsidR="00432747">
        <w:rPr>
          <w:i/>
          <w:iCs/>
          <w:color w:val="0053A7" w:themeColor="accent1" w:themeShade="80"/>
        </w:rPr>
        <w:t xml:space="preserve"> rewitalizacji</w:t>
      </w:r>
      <w:r w:rsidRPr="009543B7">
        <w:rPr>
          <w:i/>
          <w:iCs/>
          <w:color w:val="0053A7" w:themeColor="accent1" w:themeShade="80"/>
        </w:rPr>
        <w:t xml:space="preserve"> nr 1, a w szczególności z kierunkiem działania 1.2, zakładającym tworzenie lokalnej społeczności warunków do wszechstronnego rozwoju, w</w:t>
      </w:r>
      <w:r w:rsidR="002C0948">
        <w:rPr>
          <w:i/>
          <w:iCs/>
          <w:color w:val="0053A7" w:themeColor="accent1" w:themeShade="80"/>
        </w:rPr>
        <w:t> </w:t>
      </w:r>
      <w:r w:rsidRPr="009543B7">
        <w:rPr>
          <w:i/>
          <w:iCs/>
          <w:color w:val="0053A7" w:themeColor="accent1" w:themeShade="80"/>
        </w:rPr>
        <w:t xml:space="preserve">tym podnoszenia kompetencji społecznych i zawodowych. </w:t>
      </w:r>
      <w:r w:rsidR="00432747">
        <w:rPr>
          <w:i/>
          <w:iCs/>
          <w:color w:val="0053A7" w:themeColor="accent1" w:themeShade="80"/>
        </w:rPr>
        <w:t>Działania te</w:t>
      </w:r>
      <w:r w:rsidRPr="009543B7">
        <w:rPr>
          <w:i/>
          <w:iCs/>
          <w:color w:val="0053A7" w:themeColor="accent1" w:themeShade="80"/>
        </w:rPr>
        <w:t xml:space="preserve"> przyczyni</w:t>
      </w:r>
      <w:r w:rsidR="00432747">
        <w:rPr>
          <w:i/>
          <w:iCs/>
          <w:color w:val="0053A7" w:themeColor="accent1" w:themeShade="80"/>
        </w:rPr>
        <w:t>ą</w:t>
      </w:r>
      <w:r w:rsidRPr="009543B7">
        <w:rPr>
          <w:i/>
          <w:iCs/>
          <w:color w:val="0053A7" w:themeColor="accent1" w:themeShade="80"/>
        </w:rPr>
        <w:t xml:space="preserve"> się do aktywizacji mieszkańców, zwiększenia ich szans na rynku pracy i rozwoju lokalnej przedsiębiorczości</w:t>
      </w:r>
      <w:r w:rsidR="00432747">
        <w:rPr>
          <w:i/>
          <w:iCs/>
          <w:color w:val="0053A7" w:themeColor="accent1" w:themeShade="80"/>
        </w:rPr>
        <w:t xml:space="preserve">, a ponadto </w:t>
      </w:r>
      <w:r w:rsidRPr="009543B7">
        <w:rPr>
          <w:i/>
          <w:iCs/>
          <w:color w:val="0053A7" w:themeColor="accent1" w:themeShade="80"/>
        </w:rPr>
        <w:t xml:space="preserve">umożliwią tworzenie trwałych fundamentów dla rozwoju gospodarczego </w:t>
      </w:r>
      <w:r w:rsidRPr="009543B7">
        <w:rPr>
          <w:i/>
          <w:iCs/>
          <w:color w:val="0053A7" w:themeColor="accent1" w:themeShade="80"/>
        </w:rPr>
        <w:lastRenderedPageBreak/>
        <w:t>obszaru rewitalizacji, wzm</w:t>
      </w:r>
      <w:r w:rsidR="00432747">
        <w:rPr>
          <w:i/>
          <w:iCs/>
          <w:color w:val="0053A7" w:themeColor="accent1" w:themeShade="80"/>
        </w:rPr>
        <w:t>acniając</w:t>
      </w:r>
      <w:r w:rsidRPr="009543B7">
        <w:rPr>
          <w:i/>
          <w:iCs/>
          <w:color w:val="0053A7" w:themeColor="accent1" w:themeShade="80"/>
        </w:rPr>
        <w:t xml:space="preserve"> integrację społeczną</w:t>
      </w:r>
      <w:r w:rsidR="00432747">
        <w:rPr>
          <w:i/>
          <w:iCs/>
          <w:color w:val="0053A7" w:themeColor="accent1" w:themeShade="80"/>
        </w:rPr>
        <w:t>.</w:t>
      </w:r>
      <w:r w:rsidRPr="009543B7">
        <w:rPr>
          <w:i/>
          <w:iCs/>
          <w:color w:val="0053A7" w:themeColor="accent1" w:themeShade="80"/>
        </w:rPr>
        <w:t xml:space="preserve"> Tym samym działania te będą stanowiły istotny element wzmacniający potencjał społeczno-gospodarczy obszaru.</w:t>
      </w:r>
    </w:p>
    <w:p w14:paraId="4DA3EA6B" w14:textId="252276B2" w:rsidR="002B77A6" w:rsidRPr="008872C9" w:rsidRDefault="002B77A6">
      <w:pPr>
        <w:pStyle w:val="Akapitzlist"/>
        <w:numPr>
          <w:ilvl w:val="0"/>
          <w:numId w:val="8"/>
        </w:numPr>
        <w:ind w:left="426" w:hanging="284"/>
      </w:pPr>
      <w:r w:rsidRPr="008872C9">
        <w:rPr>
          <w:b/>
          <w:bCs/>
        </w:rPr>
        <w:t>poprawę jakości życia mieszkańców w różnym wieku</w:t>
      </w:r>
      <w:r w:rsidRPr="008872C9">
        <w:t xml:space="preserve"> – </w:t>
      </w:r>
      <w:r w:rsidR="008872C9" w:rsidRPr="008872C9">
        <w:t>poprzez rozwój oferty usług społecznych, zdrowotnych i opiekuńczych, skierowanych do różnych grup wiekowych (dla seniorów: wsparcie psychologiczne, rehabilitacja, opieka geriatryczna; dla dzieci i młodzieży: programy zdrowego rozwoju, wsparcie psychologiczne, opieka pediatryczna; dla dorosłych: profilaktyka zdrowotna, wsparcie psychologiczne; dla rodzin z dziećmi: dostęp do przedszkoli i żłobków), a także poprzez poprawę dostępności do terenów rekreacyjnych i wypoczynkowych (np. parki, place zabaw, siłownie plenerowe)</w:t>
      </w:r>
      <w:r w:rsidRPr="008872C9">
        <w:t>;</w:t>
      </w:r>
    </w:p>
    <w:p w14:paraId="2464D8A6" w14:textId="0661A5E8" w:rsidR="002B77A6" w:rsidRPr="002B77A6" w:rsidRDefault="00D42277" w:rsidP="002B77A6">
      <w:pPr>
        <w:pStyle w:val="Akapitzlist"/>
        <w:ind w:left="426"/>
        <w:rPr>
          <w:highlight w:val="yellow"/>
        </w:rPr>
      </w:pPr>
      <w:r w:rsidRPr="00D42277">
        <w:rPr>
          <w:i/>
          <w:iCs/>
          <w:color w:val="0053A7" w:themeColor="accent1" w:themeShade="80"/>
        </w:rPr>
        <w:t>Przedsięwzięcia w tym zakresie będą powiązane przede wszystkim z realizacją celu</w:t>
      </w:r>
      <w:r w:rsidR="008B3743">
        <w:rPr>
          <w:i/>
          <w:iCs/>
          <w:color w:val="0053A7" w:themeColor="accent1" w:themeShade="80"/>
        </w:rPr>
        <w:t xml:space="preserve"> rewitalizacji</w:t>
      </w:r>
      <w:r w:rsidRPr="00D42277">
        <w:rPr>
          <w:i/>
          <w:iCs/>
          <w:color w:val="0053A7" w:themeColor="accent1" w:themeShade="80"/>
        </w:rPr>
        <w:t xml:space="preserve"> nr 1, w szczególności z kierunkiem działania 1.1, zakładającym poprawę jakości życia mieszkańców obszaru rewitalizacji poprzez rozwój usług publicznych oraz zwiększenie ich dostępności. Jednocześnie przedsięwzięcia te wpis</w:t>
      </w:r>
      <w:r w:rsidR="00432747">
        <w:rPr>
          <w:i/>
          <w:iCs/>
          <w:color w:val="0053A7" w:themeColor="accent1" w:themeShade="80"/>
        </w:rPr>
        <w:t>z</w:t>
      </w:r>
      <w:r w:rsidRPr="00D42277">
        <w:rPr>
          <w:i/>
          <w:iCs/>
          <w:color w:val="0053A7" w:themeColor="accent1" w:themeShade="80"/>
        </w:rPr>
        <w:t>ą się również w</w:t>
      </w:r>
      <w:r w:rsidR="008B3743">
        <w:rPr>
          <w:i/>
          <w:iCs/>
          <w:color w:val="0053A7" w:themeColor="accent1" w:themeShade="80"/>
        </w:rPr>
        <w:t> </w:t>
      </w:r>
      <w:r w:rsidRPr="00D42277">
        <w:rPr>
          <w:i/>
          <w:iCs/>
          <w:color w:val="0053A7" w:themeColor="accent1" w:themeShade="80"/>
        </w:rPr>
        <w:t>kierunek działania 2.1, związany z zagospodarowaniem przestrzeni publicznej w sposób sprzyjający integracji i aktywizacji mieszkańców. Takie kompleksowe podejście sprzyja podniesieniu jakości życia mieszkańców, poprawie zdrowia oraz wzmocnieniu więzi społecznych, co stanowi fundament skutecznej rewitalizacji.</w:t>
      </w:r>
    </w:p>
    <w:p w14:paraId="4BD8209C" w14:textId="3763231F" w:rsidR="002B77A6" w:rsidRPr="00B56FDA" w:rsidRDefault="002B77A6">
      <w:pPr>
        <w:pStyle w:val="Akapitzlist"/>
        <w:numPr>
          <w:ilvl w:val="0"/>
          <w:numId w:val="8"/>
        </w:numPr>
        <w:ind w:left="426" w:hanging="284"/>
      </w:pPr>
      <w:r w:rsidRPr="00B56FDA">
        <w:rPr>
          <w:b/>
          <w:bCs/>
        </w:rPr>
        <w:t>poprawę warunków życia poprzez zwiększenie dostępności i bezpieczeństwa</w:t>
      </w:r>
      <w:r w:rsidRPr="00B56FDA">
        <w:t xml:space="preserve"> – poprzez tworzenie </w:t>
      </w:r>
      <w:r w:rsidR="00B56FDA" w:rsidRPr="00B56FDA">
        <w:t xml:space="preserve">bezpiecznych i </w:t>
      </w:r>
      <w:r w:rsidRPr="00B56FDA">
        <w:t>przyjaznych przestrzeni</w:t>
      </w:r>
      <w:r w:rsidR="00B56FDA" w:rsidRPr="00B56FDA">
        <w:t>, dostępnych</w:t>
      </w:r>
      <w:r w:rsidRPr="00B56FDA">
        <w:t xml:space="preserve"> dla osób z</w:t>
      </w:r>
      <w:r w:rsidR="00B56FDA" w:rsidRPr="00B56FDA">
        <w:t> </w:t>
      </w:r>
      <w:r w:rsidRPr="00B56FDA">
        <w:t>niepełnosprawnościami, seniorów i rodzin z dziećmi, a także poprawę oświetlenia i</w:t>
      </w:r>
      <w:r w:rsidR="00B56FDA" w:rsidRPr="00B56FDA">
        <w:t> likwidację</w:t>
      </w:r>
      <w:r w:rsidRPr="00B56FDA">
        <w:t xml:space="preserve"> barier architektonicznych;</w:t>
      </w:r>
    </w:p>
    <w:p w14:paraId="3D67E560" w14:textId="0E6E5ADD" w:rsidR="002B77A6" w:rsidRPr="00F53DAD" w:rsidRDefault="00F53DAD" w:rsidP="002B77A6">
      <w:pPr>
        <w:pStyle w:val="Akapitzlist"/>
        <w:ind w:left="426"/>
        <w:rPr>
          <w:i/>
          <w:iCs/>
          <w:color w:val="0053A7" w:themeColor="accent1" w:themeShade="80"/>
        </w:rPr>
      </w:pPr>
      <w:r w:rsidRPr="00F53DAD">
        <w:rPr>
          <w:i/>
          <w:iCs/>
          <w:color w:val="0053A7" w:themeColor="accent1" w:themeShade="80"/>
        </w:rPr>
        <w:t xml:space="preserve">Przedsięwzięcia w tym zakresie będą powiązane z realizacją celu </w:t>
      </w:r>
      <w:r>
        <w:rPr>
          <w:i/>
          <w:iCs/>
          <w:color w:val="0053A7" w:themeColor="accent1" w:themeShade="80"/>
        </w:rPr>
        <w:t xml:space="preserve">rewitalizacji </w:t>
      </w:r>
      <w:r w:rsidRPr="00F53DAD">
        <w:rPr>
          <w:i/>
          <w:iCs/>
          <w:color w:val="0053A7" w:themeColor="accent1" w:themeShade="80"/>
        </w:rPr>
        <w:t>nr 2, w</w:t>
      </w:r>
      <w:r>
        <w:rPr>
          <w:i/>
          <w:iCs/>
          <w:color w:val="0053A7" w:themeColor="accent1" w:themeShade="80"/>
        </w:rPr>
        <w:t> </w:t>
      </w:r>
      <w:r w:rsidRPr="00F53DAD">
        <w:rPr>
          <w:i/>
          <w:iCs/>
          <w:color w:val="0053A7" w:themeColor="accent1" w:themeShade="80"/>
        </w:rPr>
        <w:t>szczególności z kierunkiem działania 2.2, dotyczącym poprawy funkcjonalności obszaru rewitalizacji poprzez uporządkowanie i zagospodarowanie przestrzeni publicznych w</w:t>
      </w:r>
      <w:r>
        <w:rPr>
          <w:i/>
          <w:iCs/>
          <w:color w:val="0053A7" w:themeColor="accent1" w:themeShade="80"/>
        </w:rPr>
        <w:t> </w:t>
      </w:r>
      <w:r w:rsidRPr="00F53DAD">
        <w:rPr>
          <w:i/>
          <w:iCs/>
          <w:color w:val="0053A7" w:themeColor="accent1" w:themeShade="80"/>
        </w:rPr>
        <w:t>sposób służący zaspokajaniu potrzeb mieszkańców. Równocześnie wpisują się one w</w:t>
      </w:r>
      <w:r>
        <w:rPr>
          <w:i/>
          <w:iCs/>
          <w:color w:val="0053A7" w:themeColor="accent1" w:themeShade="80"/>
        </w:rPr>
        <w:t> </w:t>
      </w:r>
      <w:r w:rsidRPr="00F53DAD">
        <w:rPr>
          <w:i/>
          <w:iCs/>
          <w:color w:val="0053A7" w:themeColor="accent1" w:themeShade="80"/>
        </w:rPr>
        <w:t>kierunek działania 2.3, którego celem jest podniesienie poziomu bezpieczeństwa i</w:t>
      </w:r>
      <w:r>
        <w:rPr>
          <w:i/>
          <w:iCs/>
          <w:color w:val="0053A7" w:themeColor="accent1" w:themeShade="80"/>
        </w:rPr>
        <w:t> </w:t>
      </w:r>
      <w:r w:rsidRPr="00F53DAD">
        <w:rPr>
          <w:i/>
          <w:iCs/>
          <w:color w:val="0053A7" w:themeColor="accent1" w:themeShade="80"/>
        </w:rPr>
        <w:t xml:space="preserve">zwiększenie dostępności przestrzeni publicznych. Działania </w:t>
      </w:r>
      <w:r>
        <w:rPr>
          <w:i/>
          <w:iCs/>
          <w:color w:val="0053A7" w:themeColor="accent1" w:themeShade="80"/>
        </w:rPr>
        <w:t>te</w:t>
      </w:r>
      <w:r w:rsidRPr="00F53DAD">
        <w:rPr>
          <w:i/>
          <w:iCs/>
          <w:color w:val="0053A7" w:themeColor="accent1" w:themeShade="80"/>
        </w:rPr>
        <w:t xml:space="preserve"> pozwolą na zwiększenie komfortu życia i poczucia bezpieczeństwa mieszkańców</w:t>
      </w:r>
      <w:r w:rsidR="002B77A6" w:rsidRPr="00F53DAD">
        <w:rPr>
          <w:i/>
          <w:iCs/>
          <w:color w:val="0053A7" w:themeColor="accent1" w:themeShade="80"/>
        </w:rPr>
        <w:t>.</w:t>
      </w:r>
    </w:p>
    <w:p w14:paraId="55D77282" w14:textId="6F642F9A" w:rsidR="002B77A6" w:rsidRPr="005A65D8" w:rsidRDefault="002B77A6">
      <w:pPr>
        <w:pStyle w:val="Akapitzlist"/>
        <w:numPr>
          <w:ilvl w:val="0"/>
          <w:numId w:val="8"/>
        </w:numPr>
        <w:ind w:left="426" w:hanging="284"/>
      </w:pPr>
      <w:r w:rsidRPr="005A65D8">
        <w:rPr>
          <w:b/>
          <w:bCs/>
        </w:rPr>
        <w:t>wzmacnianie poczucia bezpieczeństwa poprzez działania ograniczające przestępczość</w:t>
      </w:r>
      <w:r w:rsidRPr="005A65D8">
        <w:t xml:space="preserve"> – </w:t>
      </w:r>
      <w:r w:rsidR="005A65D8" w:rsidRPr="005A65D8">
        <w:t>poprzez realizację programów profilaktyki społecznej i edukacyjnej, takich jak spotkania z przedstawicielami służb mundurowych, kampanie informacyjne, warsztaty samoobrony, oraz poprzez poprawę infrastruktury sprzyjającej bezpieczeństwu (np. oświetlenie, monitoring wizyjny)</w:t>
      </w:r>
      <w:r w:rsidRPr="005A65D8">
        <w:t>;</w:t>
      </w:r>
    </w:p>
    <w:p w14:paraId="4550CEE0" w14:textId="339AC1E0" w:rsidR="002B77A6" w:rsidRPr="00F53DAD" w:rsidRDefault="00F53DAD" w:rsidP="002B77A6">
      <w:pPr>
        <w:pStyle w:val="Akapitzlist"/>
        <w:ind w:left="426"/>
      </w:pPr>
      <w:r w:rsidRPr="00F53DAD">
        <w:rPr>
          <w:i/>
          <w:iCs/>
          <w:color w:val="0053A7" w:themeColor="accent1" w:themeShade="80"/>
        </w:rPr>
        <w:t xml:space="preserve">Przedsięwzięcia w tym zakresie będą powiązane z realizacją celu rewitalizacji nr 2, w szczególności z kierunkiem działania 2.3, zakładającym podniesienie poziomu bezpieczeństwa na obszarze rewitalizacji oraz zwiększenie dostępności przestrzeni publicznej poprzez działania infrastrukturalne. Jednocześnie inicjatywy </w:t>
      </w:r>
      <w:r w:rsidR="009C7426">
        <w:rPr>
          <w:i/>
          <w:iCs/>
          <w:color w:val="0053A7" w:themeColor="accent1" w:themeShade="80"/>
        </w:rPr>
        <w:t xml:space="preserve">te będą </w:t>
      </w:r>
      <w:r w:rsidRPr="00F53DAD">
        <w:rPr>
          <w:i/>
          <w:iCs/>
          <w:color w:val="0053A7" w:themeColor="accent1" w:themeShade="80"/>
        </w:rPr>
        <w:t>wspiera</w:t>
      </w:r>
      <w:r w:rsidR="009C7426">
        <w:rPr>
          <w:i/>
          <w:iCs/>
          <w:color w:val="0053A7" w:themeColor="accent1" w:themeShade="80"/>
        </w:rPr>
        <w:t>ć</w:t>
      </w:r>
      <w:r w:rsidRPr="00F53DAD">
        <w:rPr>
          <w:i/>
          <w:iCs/>
          <w:color w:val="0053A7" w:themeColor="accent1" w:themeShade="80"/>
        </w:rPr>
        <w:t xml:space="preserve"> realizację celu</w:t>
      </w:r>
      <w:r w:rsidR="002A32B4">
        <w:rPr>
          <w:i/>
          <w:iCs/>
          <w:color w:val="0053A7" w:themeColor="accent1" w:themeShade="80"/>
        </w:rPr>
        <w:t xml:space="preserve"> rewitalizacji</w:t>
      </w:r>
      <w:r w:rsidRPr="00F53DAD">
        <w:rPr>
          <w:i/>
          <w:iCs/>
          <w:color w:val="0053A7" w:themeColor="accent1" w:themeShade="80"/>
        </w:rPr>
        <w:t xml:space="preserve"> nr 1, związanego z integracją i aktywizacją mieszkańców (kierunek 1.3), gdyż przyczyniają się do wzmacniania więzi społecznych, budowania świadomości oraz kształtowania postaw prospołecznych. </w:t>
      </w:r>
    </w:p>
    <w:p w14:paraId="481D458F" w14:textId="518FC130" w:rsidR="002B77A6" w:rsidRPr="00307EAF" w:rsidRDefault="002B77A6">
      <w:pPr>
        <w:pStyle w:val="Akapitzlist"/>
        <w:numPr>
          <w:ilvl w:val="0"/>
          <w:numId w:val="8"/>
        </w:numPr>
        <w:ind w:left="426" w:hanging="284"/>
      </w:pPr>
      <w:r w:rsidRPr="00307EAF">
        <w:rPr>
          <w:b/>
          <w:bCs/>
        </w:rPr>
        <w:lastRenderedPageBreak/>
        <w:t>aktywizację społeczności lokalnej i wzmacnianie więzi międzyludzkich</w:t>
      </w:r>
      <w:r w:rsidRPr="00307EAF">
        <w:t xml:space="preserve"> – </w:t>
      </w:r>
      <w:r w:rsidR="00307EAF" w:rsidRPr="00307EAF">
        <w:t>poprzez tworzenie miejsc spotkań (np. świetlic, centrów aktywności lokalnej), organizację inicjatyw sąsiedzkich i wydarzeń społecznych (np. pikników rodzinnych, festynów), wspólne działania na rzecz przestrzeni publicznej oraz rozwój lokalnego wolontariatu;</w:t>
      </w:r>
    </w:p>
    <w:p w14:paraId="26026527" w14:textId="13F87C54" w:rsidR="002B77A6" w:rsidRPr="002A32B4" w:rsidRDefault="002A32B4" w:rsidP="002B77A6">
      <w:pPr>
        <w:pStyle w:val="Akapitzlist"/>
        <w:ind w:left="426"/>
      </w:pPr>
      <w:r w:rsidRPr="002A32B4">
        <w:rPr>
          <w:i/>
          <w:iCs/>
          <w:color w:val="0053A7" w:themeColor="accent1" w:themeShade="80"/>
        </w:rPr>
        <w:t>Przedsięwzięcia w tym zakresie będą bezpośrednio związane z realizacją celu rewitalizacji nr 1, w szczególności z kierunkiem działania 1.3, zakładającym integrację i aktywizację lokalnej społeczności poprzez organizację inicjatyw wzmacniających tożsamość lokalną i budujących wspólnotę. Tworzenie miejsc spotkań, inicjatywy sąsiedzkie oraz rozwój wolontariatu sprzyjają wzmacnianiu więzi społecznych i poczucia wspólnoty, co stanowi fundament trwałej poprawy jakości życia mieszkańców obszaru rewitalizacji</w:t>
      </w:r>
      <w:r w:rsidR="002B77A6" w:rsidRPr="002A32B4">
        <w:rPr>
          <w:i/>
          <w:iCs/>
          <w:color w:val="0053A7" w:themeColor="accent1" w:themeShade="80"/>
        </w:rPr>
        <w:t>.</w:t>
      </w:r>
    </w:p>
    <w:p w14:paraId="44EF59B7" w14:textId="694219E2" w:rsidR="002B77A6" w:rsidRPr="00307EAF" w:rsidRDefault="002B77A6">
      <w:pPr>
        <w:pStyle w:val="Akapitzlist"/>
        <w:numPr>
          <w:ilvl w:val="0"/>
          <w:numId w:val="8"/>
        </w:numPr>
        <w:ind w:left="426" w:hanging="284"/>
      </w:pPr>
      <w:r w:rsidRPr="00307EAF">
        <w:rPr>
          <w:b/>
          <w:bCs/>
        </w:rPr>
        <w:t>budowanie i wzmacnianie tożsamości lokalnej</w:t>
      </w:r>
      <w:r w:rsidRPr="00307EAF">
        <w:t xml:space="preserve"> – </w:t>
      </w:r>
      <w:r w:rsidR="00307EAF" w:rsidRPr="00307EAF">
        <w:t>poprzez działania edukacyjne i</w:t>
      </w:r>
      <w:r w:rsidR="00307EAF">
        <w:t> </w:t>
      </w:r>
      <w:r w:rsidR="00307EAF" w:rsidRPr="00307EAF">
        <w:t>integracyjne promujące historię oraz dziedzictwo miejsca (np. wystawy, warsztaty, publikacje, murale), w tym projekty angażujące mieszkańców w dokumentowanie historii swojej społeczności</w:t>
      </w:r>
      <w:r w:rsidRPr="00307EAF">
        <w:t>;</w:t>
      </w:r>
    </w:p>
    <w:p w14:paraId="2D51A570" w14:textId="762BF456" w:rsidR="002B77A6" w:rsidRPr="002A32B4" w:rsidRDefault="002A32B4" w:rsidP="002B77A6">
      <w:pPr>
        <w:pStyle w:val="Akapitzlist"/>
        <w:ind w:left="426"/>
      </w:pPr>
      <w:r w:rsidRPr="002A32B4">
        <w:rPr>
          <w:i/>
          <w:iCs/>
          <w:color w:val="0053A7" w:themeColor="accent1" w:themeShade="80"/>
        </w:rPr>
        <w:t>Przedsięwzięcia w tym zakresie będą bezpośrednio związane z realizacją celu</w:t>
      </w:r>
      <w:r>
        <w:rPr>
          <w:i/>
          <w:iCs/>
          <w:color w:val="0053A7" w:themeColor="accent1" w:themeShade="80"/>
        </w:rPr>
        <w:t xml:space="preserve"> rewitalizacji</w:t>
      </w:r>
      <w:r w:rsidRPr="002A32B4">
        <w:rPr>
          <w:i/>
          <w:iCs/>
          <w:color w:val="0053A7" w:themeColor="accent1" w:themeShade="80"/>
        </w:rPr>
        <w:t xml:space="preserve"> nr 1, a w szczególności z kierunkiem działania 1.3, zakładającym integrację i aktywizację lokalnej społeczności poprzez organizację inicjatyw wzmacniających tożsamość lokalną i</w:t>
      </w:r>
      <w:r>
        <w:rPr>
          <w:i/>
          <w:iCs/>
          <w:color w:val="0053A7" w:themeColor="accent1" w:themeShade="80"/>
        </w:rPr>
        <w:t> </w:t>
      </w:r>
      <w:r w:rsidRPr="002A32B4">
        <w:rPr>
          <w:i/>
          <w:iCs/>
          <w:color w:val="0053A7" w:themeColor="accent1" w:themeShade="80"/>
        </w:rPr>
        <w:t>budujących wspólnotę. Działania promujące historię oraz dziedzictwo miejsca sprzyjają budowaniu więzi mieszkańców z obszarem rewitalizacji, wzmacniają identyfikację z</w:t>
      </w:r>
      <w:r>
        <w:rPr>
          <w:i/>
          <w:iCs/>
          <w:color w:val="0053A7" w:themeColor="accent1" w:themeShade="80"/>
        </w:rPr>
        <w:t> </w:t>
      </w:r>
      <w:r w:rsidRPr="002A32B4">
        <w:rPr>
          <w:i/>
          <w:iCs/>
          <w:color w:val="0053A7" w:themeColor="accent1" w:themeShade="80"/>
        </w:rPr>
        <w:t>lokalną wspólnotą oraz angażują społeczność w proces przemian zachodzących na tym terenie</w:t>
      </w:r>
      <w:r w:rsidR="002B77A6" w:rsidRPr="002A32B4">
        <w:rPr>
          <w:i/>
          <w:iCs/>
          <w:color w:val="0053A7" w:themeColor="accent1" w:themeShade="80"/>
        </w:rPr>
        <w:t>.</w:t>
      </w:r>
    </w:p>
    <w:p w14:paraId="30447901" w14:textId="5AE2326E" w:rsidR="002B77A6" w:rsidRPr="00307EAF" w:rsidRDefault="002B77A6">
      <w:pPr>
        <w:pStyle w:val="Akapitzlist"/>
        <w:numPr>
          <w:ilvl w:val="0"/>
          <w:numId w:val="8"/>
        </w:numPr>
        <w:ind w:left="426" w:hanging="284"/>
      </w:pPr>
      <w:r w:rsidRPr="00307EAF">
        <w:rPr>
          <w:b/>
          <w:bCs/>
        </w:rPr>
        <w:t xml:space="preserve">rozwój inicjatyw obywatelskich oraz działań sprzyjających integracji społecznej </w:t>
      </w:r>
      <w:r w:rsidRPr="00307EAF">
        <w:t xml:space="preserve">– </w:t>
      </w:r>
      <w:r w:rsidR="00307EAF" w:rsidRPr="00307EAF">
        <w:t>poprzez wsparcie oddolnych inicjatyw mieszkańców oraz lokalnych pomysłów społecznych, tworzenie platform dialogu i współpracy (np. spotkania, konsultacje), jak również poprzez współpracę z organizacjami pozarządowymi i grupami nieformalnymi</w:t>
      </w:r>
      <w:r w:rsidRPr="00307EAF">
        <w:t xml:space="preserve">; </w:t>
      </w:r>
    </w:p>
    <w:p w14:paraId="4DE2E17F" w14:textId="5310D258" w:rsidR="002B77A6" w:rsidRPr="00A51410" w:rsidRDefault="00A51410" w:rsidP="002B77A6">
      <w:pPr>
        <w:pStyle w:val="Akapitzlist"/>
        <w:ind w:left="426"/>
      </w:pPr>
      <w:r w:rsidRPr="00A51410">
        <w:rPr>
          <w:i/>
          <w:iCs/>
          <w:color w:val="0053A7" w:themeColor="accent1" w:themeShade="80"/>
        </w:rPr>
        <w:t>Przedsięwzięcia w tym zakresie będą powiązane z realizacją celu rewitalizacji nr 1, w szczególności z kierunkiem działania 1.2 oraz 1.3, które zakładają tworzenie warunków do wszechstronnego rozwoju mieszkańców oraz integrację i aktywizację lokalnej społeczności. Działania te będą sprzyjać budowaniu kapitału społecznego, wzmacnianiu więzi międzyludzkich oraz kształtowaniu postaw prospołecznych i obywatelskich, a tym samym przyczynią się do trwałej poprawy jakości życia na obszarze rewitalizacji</w:t>
      </w:r>
      <w:r w:rsidR="002B77A6" w:rsidRPr="00A51410">
        <w:rPr>
          <w:i/>
          <w:iCs/>
          <w:color w:val="0053A7" w:themeColor="accent1" w:themeShade="80"/>
        </w:rPr>
        <w:t>.</w:t>
      </w:r>
    </w:p>
    <w:p w14:paraId="13F19F94" w14:textId="779754CF" w:rsidR="002B77A6" w:rsidRPr="00307EAF" w:rsidRDefault="002B77A6">
      <w:pPr>
        <w:pStyle w:val="Akapitzlist"/>
        <w:numPr>
          <w:ilvl w:val="0"/>
          <w:numId w:val="8"/>
        </w:numPr>
        <w:ind w:left="426" w:hanging="284"/>
      </w:pPr>
      <w:r w:rsidRPr="00307EAF">
        <w:rPr>
          <w:b/>
          <w:bCs/>
        </w:rPr>
        <w:t xml:space="preserve">podnoszenie świadomości ekologicznej oraz promowanie proekologicznych postaw i </w:t>
      </w:r>
      <w:proofErr w:type="spellStart"/>
      <w:r w:rsidRPr="00307EAF">
        <w:rPr>
          <w:b/>
          <w:bCs/>
        </w:rPr>
        <w:t>zachowań</w:t>
      </w:r>
      <w:proofErr w:type="spellEnd"/>
      <w:r w:rsidRPr="00307EAF">
        <w:t xml:space="preserve"> – </w:t>
      </w:r>
      <w:r w:rsidR="00307EAF" w:rsidRPr="00307EAF">
        <w:t>poprzez organizację warsztatów i kampanii edukacyjnych dotyczących ochrony środowiska (np. segregacja odpadów, oszczędzanie zasobów), realizację zielonych inicjatyw i promowanie zrównoważonego transportu (np. akcje sadzenia drzew, sprzątania terenów zielonych, dni bez samochodu)</w:t>
      </w:r>
      <w:r w:rsidRPr="00307EAF">
        <w:t>;</w:t>
      </w:r>
    </w:p>
    <w:p w14:paraId="3783AD75" w14:textId="08C7FEC3" w:rsidR="002B77A6" w:rsidRPr="007F2871" w:rsidRDefault="007F2871" w:rsidP="002B77A6">
      <w:pPr>
        <w:pStyle w:val="Akapitzlist"/>
        <w:ind w:left="426"/>
      </w:pPr>
      <w:r w:rsidRPr="007F2871">
        <w:rPr>
          <w:i/>
          <w:iCs/>
          <w:color w:val="0053A7" w:themeColor="accent1" w:themeShade="80"/>
        </w:rPr>
        <w:t xml:space="preserve">Przedsięwzięcia w tym zakresie będą ściśle powiązane z realizacją celu nr 3 Gminnego Programu Rewitalizacji, a w szczególności z kierunkiem działania 3.3, dotyczącym budowania świadomości ekologicznej wśród mieszkańców. Organizacja warsztatów, kampanii edukacyjnych oraz zielonych inicjatyw sprzyja kształtowaniu postaw </w:t>
      </w:r>
      <w:r w:rsidRPr="007F2871">
        <w:rPr>
          <w:i/>
          <w:iCs/>
          <w:color w:val="0053A7" w:themeColor="accent1" w:themeShade="80"/>
        </w:rPr>
        <w:lastRenderedPageBreak/>
        <w:t>proekologicznych, zwiększa odpowiedzialność mieszkańców za stan środowiska oraz przyczynia się do trwałej poprawy jakości życia na obszarze rewitalizacji. Działania te wspierają także inne kierunki celu 3, m.in. poprzez promocję zrównoważonego transportu oraz inicjatywy związane z ochroną i rozwijaniem terenów zielonych</w:t>
      </w:r>
      <w:r w:rsidR="002B77A6" w:rsidRPr="007F2871">
        <w:rPr>
          <w:i/>
          <w:iCs/>
          <w:color w:val="0053A7" w:themeColor="accent1" w:themeShade="80"/>
        </w:rPr>
        <w:t>.</w:t>
      </w:r>
    </w:p>
    <w:p w14:paraId="29082E9F" w14:textId="7AA9B215" w:rsidR="00307EAF" w:rsidRPr="00307EAF" w:rsidRDefault="002B77A6">
      <w:pPr>
        <w:pStyle w:val="Akapitzlist"/>
        <w:numPr>
          <w:ilvl w:val="0"/>
          <w:numId w:val="8"/>
        </w:numPr>
        <w:ind w:left="426" w:hanging="284"/>
      </w:pPr>
      <w:r w:rsidRPr="00307EAF">
        <w:rPr>
          <w:b/>
          <w:bCs/>
        </w:rPr>
        <w:t>wspieranie inicjatyw chroniących lokalne dziedzictwo kulturowe i przyrodnicze</w:t>
      </w:r>
      <w:r w:rsidRPr="00307EAF">
        <w:t xml:space="preserve"> – </w:t>
      </w:r>
      <w:r w:rsidR="00307EAF" w:rsidRPr="00307EAF">
        <w:t>poprzez dokumentowanie i upowszechnianie lokalnych tradycji, historii oraz przyrody (np. społeczne archiwum, festyny kultury lokalnej, wystawy), a także renowację zabytków i</w:t>
      </w:r>
      <w:r w:rsidR="00307EAF">
        <w:t> </w:t>
      </w:r>
      <w:r w:rsidR="00307EAF" w:rsidRPr="00307EAF">
        <w:t>przywracanie funkcji zdegradowanym obiektom;</w:t>
      </w:r>
    </w:p>
    <w:p w14:paraId="5889281B" w14:textId="5A2F3C9A" w:rsidR="002B77A6" w:rsidRPr="00307EAF" w:rsidRDefault="009D3EC4" w:rsidP="00307EAF">
      <w:pPr>
        <w:pStyle w:val="Akapitzlist"/>
        <w:ind w:left="426"/>
        <w:rPr>
          <w:highlight w:val="yellow"/>
        </w:rPr>
      </w:pPr>
      <w:r w:rsidRPr="009D3EC4">
        <w:rPr>
          <w:i/>
          <w:iCs/>
          <w:color w:val="0053A7" w:themeColor="accent1" w:themeShade="80"/>
        </w:rPr>
        <w:t xml:space="preserve">Przedsięwzięcia w tym zakresie będą powiązane przede wszystkim z realizacją celu </w:t>
      </w:r>
      <w:r>
        <w:rPr>
          <w:i/>
          <w:iCs/>
          <w:color w:val="0053A7" w:themeColor="accent1" w:themeShade="80"/>
        </w:rPr>
        <w:t xml:space="preserve">rewitalizacji </w:t>
      </w:r>
      <w:r w:rsidRPr="009D3EC4">
        <w:rPr>
          <w:i/>
          <w:iCs/>
          <w:color w:val="0053A7" w:themeColor="accent1" w:themeShade="80"/>
        </w:rPr>
        <w:t xml:space="preserve">nr 1, a zwłaszcza kierunkiem działania 1.3, dotyczącym integracji i aktywizacji lokalnej społeczności poprzez inicjatywy wzmacniające tożsamość lokalną. Dodatkowo wspierają także cel </w:t>
      </w:r>
      <w:r>
        <w:rPr>
          <w:i/>
          <w:iCs/>
          <w:color w:val="0053A7" w:themeColor="accent1" w:themeShade="80"/>
        </w:rPr>
        <w:t xml:space="preserve">rewitalizacji </w:t>
      </w:r>
      <w:r w:rsidRPr="009D3EC4">
        <w:rPr>
          <w:i/>
          <w:iCs/>
          <w:color w:val="0053A7" w:themeColor="accent1" w:themeShade="80"/>
        </w:rPr>
        <w:t>nr 2, ponieważ renowacja zabytków i nadawanie funkcji zdegradowanym obiektom przyczynia się do poprawy jakości i dostępności przestrzeni publicznych oraz infrastruktury społecznej. Tego typu działania umożliwiają budowanie więzi międzypokoleniowych, rozwój kapitału społecznego oraz podnoszenie atrakcyjności obszaru rewitalizacji.</w:t>
      </w:r>
    </w:p>
    <w:p w14:paraId="20D469C1" w14:textId="458A0F2B" w:rsidR="002B77A6" w:rsidRPr="008267C6" w:rsidRDefault="002B77A6">
      <w:pPr>
        <w:pStyle w:val="Akapitzlist"/>
        <w:numPr>
          <w:ilvl w:val="0"/>
          <w:numId w:val="8"/>
        </w:numPr>
        <w:ind w:left="426" w:hanging="284"/>
      </w:pPr>
      <w:r w:rsidRPr="008267C6">
        <w:rPr>
          <w:b/>
          <w:bCs/>
        </w:rPr>
        <w:t>angażowanie mieszkańców w proces projektowania i tworzenia przestrzeni publicznych, takich jak parki, place czy ulice</w:t>
      </w:r>
      <w:r w:rsidRPr="008267C6">
        <w:t xml:space="preserve"> – </w:t>
      </w:r>
      <w:r w:rsidR="008267C6" w:rsidRPr="008267C6">
        <w:t>poprzez konsultacje społeczne, warsztaty projektowe i działania partycypacyjne, w tym wspólne zagospodarowywanie przestrzeni publicznych (np. parki, skwery, podwórka) – m.in. poprzez konkursy na najlepszy projekt lub wspólne akcje sadzenia zieleni, co sprzyja budowaniu współodpowiedzialności za przestrzeń wspólną.</w:t>
      </w:r>
    </w:p>
    <w:p w14:paraId="5A8F4D10" w14:textId="7DC46EF9" w:rsidR="002B77A6" w:rsidRPr="002B77A6" w:rsidRDefault="009D3EC4" w:rsidP="002B77A6">
      <w:pPr>
        <w:pStyle w:val="Akapitzlist"/>
        <w:ind w:left="426"/>
      </w:pPr>
      <w:r w:rsidRPr="009D3EC4">
        <w:rPr>
          <w:i/>
          <w:iCs/>
          <w:color w:val="0053A7" w:themeColor="accent1" w:themeShade="80"/>
        </w:rPr>
        <w:t xml:space="preserve">Przedsięwzięcia w tym zakresie będą ściśle powiązane z celem </w:t>
      </w:r>
      <w:r>
        <w:rPr>
          <w:i/>
          <w:iCs/>
          <w:color w:val="0053A7" w:themeColor="accent1" w:themeShade="80"/>
        </w:rPr>
        <w:t xml:space="preserve">rewitalizacji </w:t>
      </w:r>
      <w:r w:rsidRPr="009D3EC4">
        <w:rPr>
          <w:i/>
          <w:iCs/>
          <w:color w:val="0053A7" w:themeColor="accent1" w:themeShade="80"/>
        </w:rPr>
        <w:t>nr 2, a</w:t>
      </w:r>
      <w:r>
        <w:rPr>
          <w:i/>
          <w:iCs/>
          <w:color w:val="0053A7" w:themeColor="accent1" w:themeShade="80"/>
        </w:rPr>
        <w:t> </w:t>
      </w:r>
      <w:r w:rsidRPr="009D3EC4">
        <w:rPr>
          <w:i/>
          <w:iCs/>
          <w:color w:val="0053A7" w:themeColor="accent1" w:themeShade="80"/>
        </w:rPr>
        <w:t>w</w:t>
      </w:r>
      <w:r>
        <w:rPr>
          <w:i/>
          <w:iCs/>
          <w:color w:val="0053A7" w:themeColor="accent1" w:themeShade="80"/>
        </w:rPr>
        <w:t> </w:t>
      </w:r>
      <w:r w:rsidRPr="009D3EC4">
        <w:rPr>
          <w:i/>
          <w:iCs/>
          <w:color w:val="0053A7" w:themeColor="accent1" w:themeShade="80"/>
        </w:rPr>
        <w:t xml:space="preserve">szczególności z kierunkiem działania 2.1, zakładającym zagospodarowanie przestrzeni publicznej w sposób sprzyjający integracji społecznej i aktywizacji mieszkańców. Dodatkowo wspierają realizację celu </w:t>
      </w:r>
      <w:r>
        <w:rPr>
          <w:i/>
          <w:iCs/>
          <w:color w:val="0053A7" w:themeColor="accent1" w:themeShade="80"/>
        </w:rPr>
        <w:t xml:space="preserve">rewitalizacji </w:t>
      </w:r>
      <w:r w:rsidRPr="009D3EC4">
        <w:rPr>
          <w:i/>
          <w:iCs/>
          <w:color w:val="0053A7" w:themeColor="accent1" w:themeShade="80"/>
        </w:rPr>
        <w:t>nr 1 poprzez wzmacnianie więzi międzyludzkich oraz budowanie poczucia współodpowiedzialności za wspólną przestrzeń. Dzięki działaniom partycypacyjnym mieszkańcy stają się współtwórcami otoczenia, co zwiększa ich identyfikację z miejscem i podnosi trwałość efektów rewitalizacji</w:t>
      </w:r>
      <w:r w:rsidR="002B77A6" w:rsidRPr="009D3EC4">
        <w:rPr>
          <w:i/>
          <w:iCs/>
          <w:color w:val="0053A7" w:themeColor="accent1" w:themeShade="80"/>
        </w:rPr>
        <w:t>.</w:t>
      </w:r>
      <w:r w:rsidR="006B622A">
        <w:br w:type="page"/>
      </w:r>
    </w:p>
    <w:p w14:paraId="1127A120" w14:textId="2BEA77EA" w:rsidR="007A3727" w:rsidRDefault="007A3727" w:rsidP="004A7896">
      <w:pPr>
        <w:pStyle w:val="Nagwek1"/>
      </w:pPr>
      <w:bookmarkStart w:id="129" w:name="_Toc206709792"/>
      <w:r>
        <w:lastRenderedPageBreak/>
        <w:t>Mechanizmy zapewnienia komplementarności oraz integrowania działań</w:t>
      </w:r>
      <w:bookmarkEnd w:id="129"/>
    </w:p>
    <w:p w14:paraId="732E7D92" w14:textId="77777777" w:rsidR="00483F77" w:rsidRDefault="00483F77" w:rsidP="00483F77">
      <w:r>
        <w:t>Gminny Program Rewitalizacji Gminy Kolsko został oparty na kompleksowym podejściu, które uwzględnia kluczowe zasady integracji działań rewitalizacyjnych: kompleksowość, koncentrację interwencji oraz komplementarność. Szczególną uwagę poświęcono zapewnieniu spójności nie tylko pomiędzy poszczególnymi przedsięwzięciami realizowanymi w ramach programu, lecz również między działaniami różnych podmiotów oraz zastosowanymi źródłami finansowania na obszarze rewitalizacji.</w:t>
      </w:r>
    </w:p>
    <w:p w14:paraId="7777F36B" w14:textId="5C182704" w:rsidR="00483F77" w:rsidRDefault="00483F77" w:rsidP="00483F77">
      <w:r>
        <w:t>Zgodnie z ustawą o rewitalizacji, skuteczne wsparcie projektów rewitalizacyjnych wymaga zachowania komplementarności w ujęciu przestrzennym, problemowym, proceduralno-instytucjonalnym, międzyokresowym oraz finansowym. Tego rodzaju podejście sprzyja zwiększeniu efektywności działań, umożliwia lepsze wykorzystanie dostępnych zasobów i wzmacnia trwałość osiąganych rezultatów. Dzięki temu rewitalizacja może realnie przyczynić się do ożywienia zdegradowanych obszarów i poprawy jakości życia mieszkańców.</w:t>
      </w:r>
    </w:p>
    <w:p w14:paraId="34798640" w14:textId="77777777" w:rsidR="002B77A6" w:rsidRDefault="002B77A6" w:rsidP="002B77A6">
      <w:pPr>
        <w:pStyle w:val="Nagwek2"/>
      </w:pPr>
      <w:bookmarkStart w:id="130" w:name="_Toc206709793"/>
      <w:r>
        <w:t>Zasada kompleksowości</w:t>
      </w:r>
      <w:bookmarkEnd w:id="130"/>
    </w:p>
    <w:p w14:paraId="3DCDE5FB" w14:textId="54638323" w:rsidR="00C40E67" w:rsidRDefault="00C40E67" w:rsidP="002B77A6">
      <w:r w:rsidRPr="00C40E67">
        <w:t>Gminny Program Rewitalizacji Gminy Kolsko na lata 2025–2035 obejmuje szeroki wachlarz działań i przedsięwzięć, w tym różnorodne typy projektów rewitalizacyjnych, które mogą być realizowane przy wsparciu finansowym pochodzącym z różnych źródeł. Kompleksowy charakter Programu wynika bezpośrednio ze specyfiki procesu rewitalizacji – złożonego i</w:t>
      </w:r>
      <w:r>
        <w:t> </w:t>
      </w:r>
      <w:r w:rsidRPr="00C40E67">
        <w:t>wielowymiarowego działania, które obejmuje kluczowe aspekty rozwoju społecznego, gospodarczego oraz przestrzennego. Takie podejście pozwala na skuteczne reagowanie na lokalne wyzwania i wspiera zrównoważony rozwój obszarów zdegradowanych</w:t>
      </w:r>
    </w:p>
    <w:p w14:paraId="5102AD53" w14:textId="77777777" w:rsidR="002B77A6" w:rsidRDefault="002B77A6" w:rsidP="002B77A6">
      <w:pPr>
        <w:pStyle w:val="Nagwek2"/>
      </w:pPr>
      <w:bookmarkStart w:id="131" w:name="_Toc206709794"/>
      <w:r>
        <w:t>Zasada koncentracji interwencji</w:t>
      </w:r>
      <w:bookmarkEnd w:id="131"/>
    </w:p>
    <w:p w14:paraId="44C7930F" w14:textId="7B8410E0" w:rsidR="002B77A6" w:rsidRPr="000C3823" w:rsidRDefault="002B77A6" w:rsidP="002B77A6">
      <w:r w:rsidRPr="000C3823">
        <w:t xml:space="preserve">W myśl zasady koncentracji interwencji, zaplanowane działania rewitalizacyjne prowadzone będą na obszarze gminy o największym nasileniu różnorodnych problemów i zjawisk kryzysowych, a jednocześnie na obszarze o kluczowym znaczeniu dla jej rozwoju. Głównym założeniem delimitacji obszaru rewitalizacji było wskazanie obszaru, na którym występuje największa koncentracja negatywnych zjawisk oraz identyfikacja jego potencjałów, co stoi w zgodzie z ww. zasadą koncentracji interwencji. Na podstawie diagnozy czynników i zjawisk kryzysowych wyznaczono w Gminie </w:t>
      </w:r>
      <w:r w:rsidR="00A25F32" w:rsidRPr="000C3823">
        <w:t>Kolsko</w:t>
      </w:r>
      <w:r w:rsidRPr="000C3823">
        <w:t xml:space="preserve"> obszar rewitalizacji, który obejmuje </w:t>
      </w:r>
      <w:r w:rsidR="00EF5ED6" w:rsidRPr="000C3823">
        <w:t>fragmenty sołectw Kolsko i Konotop (jednostki analityczne Kolsko II i Konotop I przyjęte na potrzeby delimitacji, stanowiące zgrupowanie ulic).</w:t>
      </w:r>
    </w:p>
    <w:p w14:paraId="37616D55" w14:textId="12055E41" w:rsidR="002B77A6" w:rsidRDefault="002B77A6" w:rsidP="002B77A6">
      <w:r w:rsidRPr="000C3823">
        <w:t xml:space="preserve">Obszar zdegradowany i obszar rewitalizacji Gminy </w:t>
      </w:r>
      <w:r w:rsidR="00A25F32" w:rsidRPr="000C3823">
        <w:t>Kolsko</w:t>
      </w:r>
      <w:r w:rsidRPr="000C3823">
        <w:t xml:space="preserve"> został przyjęty uchwałą nr </w:t>
      </w:r>
      <w:proofErr w:type="spellStart"/>
      <w:r w:rsidR="00A25F32" w:rsidRPr="000C3823">
        <w:t>XI.75.2025</w:t>
      </w:r>
      <w:proofErr w:type="spellEnd"/>
      <w:r w:rsidRPr="000C3823">
        <w:t xml:space="preserve"> Rady Gminy </w:t>
      </w:r>
      <w:r w:rsidR="00A25F32" w:rsidRPr="000C3823">
        <w:t>Kolsko</w:t>
      </w:r>
      <w:r w:rsidRPr="000C3823">
        <w:t xml:space="preserve"> z dnia </w:t>
      </w:r>
      <w:r w:rsidR="00A25F32" w:rsidRPr="000C3823">
        <w:t>10 lutego 2025</w:t>
      </w:r>
      <w:r w:rsidRPr="000C3823">
        <w:t xml:space="preserve"> r. w sprawie wyznaczenia obszaru zdegradowanego i obszaru rewitalizacji Gminy </w:t>
      </w:r>
      <w:r w:rsidR="00A25F32" w:rsidRPr="000C3823">
        <w:t>Kolsko</w:t>
      </w:r>
      <w:r w:rsidRPr="000C3823">
        <w:t xml:space="preserve">. Obszar rewitalizacji zamieszkuje </w:t>
      </w:r>
      <w:r w:rsidR="000C3823" w:rsidRPr="000C3823">
        <w:t>788</w:t>
      </w:r>
      <w:r w:rsidR="00A25F32" w:rsidRPr="000C3823">
        <w:t xml:space="preserve"> </w:t>
      </w:r>
      <w:r w:rsidRPr="000C3823">
        <w:t xml:space="preserve">osób, co stanowi </w:t>
      </w:r>
      <w:r w:rsidR="000C3823" w:rsidRPr="000C3823">
        <w:lastRenderedPageBreak/>
        <w:t>24,58</w:t>
      </w:r>
      <w:r w:rsidRPr="000C3823">
        <w:t xml:space="preserve">% ogółu populacji Gminy </w:t>
      </w:r>
      <w:r w:rsidR="00A25F32" w:rsidRPr="000C3823">
        <w:t>Kolsko</w:t>
      </w:r>
      <w:r w:rsidRPr="000C3823">
        <w:t xml:space="preserve">. Natomiast powierzchnia obszaru rewitalizacji wynosi </w:t>
      </w:r>
      <w:r w:rsidR="000C3823" w:rsidRPr="000C3823">
        <w:t>917,06</w:t>
      </w:r>
      <w:r w:rsidRPr="000C3823">
        <w:t xml:space="preserve"> ha, co stanowi </w:t>
      </w:r>
      <w:r w:rsidR="000C3823" w:rsidRPr="000C3823">
        <w:t>11,36</w:t>
      </w:r>
      <w:r w:rsidRPr="000C3823">
        <w:t xml:space="preserve">% ogółu powierzchni Gminy </w:t>
      </w:r>
      <w:r w:rsidR="00A25F32" w:rsidRPr="000C3823">
        <w:t>Kolsko</w:t>
      </w:r>
      <w:r w:rsidRPr="000C3823">
        <w:t>.</w:t>
      </w:r>
    </w:p>
    <w:p w14:paraId="571A2085" w14:textId="77777777" w:rsidR="002B77A6" w:rsidRDefault="002B77A6" w:rsidP="002B77A6">
      <w:pPr>
        <w:pStyle w:val="Nagwek2"/>
      </w:pPr>
      <w:bookmarkStart w:id="132" w:name="_Toc206709795"/>
      <w:r>
        <w:t>Zasada komplementarności</w:t>
      </w:r>
      <w:bookmarkEnd w:id="132"/>
    </w:p>
    <w:p w14:paraId="2CB508C1" w14:textId="495C9EE3" w:rsidR="00C40E67" w:rsidRDefault="00FB1E41" w:rsidP="002B77A6">
      <w:r w:rsidRPr="00F67C8C">
        <w:rPr>
          <w:noProof/>
        </w:rPr>
        <w:drawing>
          <wp:anchor distT="0" distB="0" distL="114300" distR="114300" simplePos="0" relativeHeight="251682304" behindDoc="0" locked="0" layoutInCell="1" allowOverlap="1" wp14:anchorId="50F1DAFA" wp14:editId="2EFE2BD2">
            <wp:simplePos x="0" y="0"/>
            <wp:positionH relativeFrom="column">
              <wp:posOffset>-4445</wp:posOffset>
            </wp:positionH>
            <wp:positionV relativeFrom="paragraph">
              <wp:posOffset>1132840</wp:posOffset>
            </wp:positionV>
            <wp:extent cx="5760720" cy="1863725"/>
            <wp:effectExtent l="0" t="0" r="0" b="3175"/>
            <wp:wrapTopAndBottom/>
            <wp:docPr id="1849381138"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60720" cy="1863725"/>
                    </a:xfrm>
                    <a:prstGeom prst="rect">
                      <a:avLst/>
                    </a:prstGeom>
                    <a:noFill/>
                    <a:ln>
                      <a:noFill/>
                    </a:ln>
                  </pic:spPr>
                </pic:pic>
              </a:graphicData>
            </a:graphic>
            <wp14:sizeRelH relativeFrom="page">
              <wp14:pctWidth>0</wp14:pctWidth>
            </wp14:sizeRelH>
            <wp14:sizeRelV relativeFrom="page">
              <wp14:pctHeight>0</wp14:pctHeight>
            </wp14:sizeRelV>
          </wp:anchor>
        </w:drawing>
      </w:r>
      <w:r w:rsidR="00C40E67" w:rsidRPr="00C40E67">
        <w:t>Program rewitalizacji, obejmujący różnorodne przedsięwzięcia, umożliwi możliwie najefektywniejsze wykorzystanie dostępnych środków finansowych przeznaczonych na działania rewitalizacyjne. Wzajemne powiązania pomiędzy poszczególnymi działaniami zapewnią ich skoordynowane i spójne oddziaływanie na zidentyfikowaną sytuację kryzysową, co sprzyja osiągnięciu lepszych, trwałych efektów rewitalizacji.</w:t>
      </w:r>
    </w:p>
    <w:p w14:paraId="45924268" w14:textId="2F783260" w:rsidR="00A25F32" w:rsidRDefault="00A25F32" w:rsidP="00A25F32">
      <w:pPr>
        <w:pStyle w:val="Nagwek3"/>
      </w:pPr>
      <w:r>
        <w:t>Komplementarność przestrzenna</w:t>
      </w:r>
    </w:p>
    <w:p w14:paraId="4E986A2F" w14:textId="7E52E33C" w:rsidR="00A25F32" w:rsidRPr="002C55C8" w:rsidRDefault="002C55C8" w:rsidP="00A25F32">
      <w:pPr>
        <w:rPr>
          <w:b/>
          <w:bCs/>
          <w:color w:val="EE0000"/>
        </w:rPr>
      </w:pPr>
      <w:commentRangeStart w:id="133"/>
      <w:r w:rsidRPr="002C55C8">
        <w:rPr>
          <w:b/>
          <w:bCs/>
          <w:color w:val="EE0000"/>
        </w:rPr>
        <w:t>W OPRACOWANIU</w:t>
      </w:r>
      <w:commentRangeEnd w:id="133"/>
      <w:r w:rsidRPr="002C55C8">
        <w:rPr>
          <w:rStyle w:val="Odwoaniedokomentarza"/>
          <w:b/>
          <w:bCs/>
          <w:color w:val="EE0000"/>
        </w:rPr>
        <w:commentReference w:id="133"/>
      </w:r>
    </w:p>
    <w:p w14:paraId="78C89C82" w14:textId="5793D133" w:rsidR="00A25F32" w:rsidRDefault="00A25F32" w:rsidP="00A25F32">
      <w:pPr>
        <w:pStyle w:val="Nagwek3"/>
      </w:pPr>
      <w:r>
        <w:t>Komplementarność problemowa</w:t>
      </w:r>
    </w:p>
    <w:p w14:paraId="48747CA3" w14:textId="77777777" w:rsidR="00EC1971" w:rsidRPr="00DA27F3" w:rsidRDefault="00EC1971" w:rsidP="00EC1971">
      <w:r w:rsidRPr="00DA27F3">
        <w:t>Idea rewitalizacji zakłada wzajemne uzupełnianie się planowanych przedsięwzięć, co oznacza konieczność ich komplementarności w ujęciu problemowym. Działania powinny być powiązane tematycznie i ukierunkowane na różne aspekty funkcjonowania obszaru rewitalizacji: społeczne, gospodarcze, przestrzenne, techniczne oraz środowiskowe. Takie holistyczne podejście umożliwia skuteczne przeciwdziałanie zjawiskom kryzysowym, a także pozwala zapobiegać rozdrobnieniu i niespójności realizowanych interwencji. Dzięki temu możliwe jest kompleksowe reagowanie na problemy lokalne oraz trafna diagnoza źródeł kryzysu w danym obszarze.</w:t>
      </w:r>
    </w:p>
    <w:p w14:paraId="37DE5860" w14:textId="4C374634" w:rsidR="00EC1971" w:rsidRPr="00DA27F3" w:rsidRDefault="00EC1971" w:rsidP="00EC1971">
      <w:r w:rsidRPr="00DA27F3">
        <w:t>W Gminnym Programie Rewitalizacji sprecyzowano cele przypisane do poszczególnych projektów, wskazując jednocześnie problemy, które mają one rozwiązywać. Realizacja tych celów przyczyni się do poprawy warunków życia na obszarze zdegradowanym i zbliży go do pożądanego stanu przedstawionego w wizji rewitalizacji. Wszystkie działania są spójne z</w:t>
      </w:r>
      <w:r w:rsidR="00DA27F3">
        <w:t> </w:t>
      </w:r>
      <w:r w:rsidRPr="00DA27F3">
        <w:t>celami programu oraz powiązane z kierunkami rozwoju strategicznego gminy, co zostało potwierdzone odniesieniami do dokumentów planistycznych i strategicznych (zob. rozdział 7).</w:t>
      </w:r>
    </w:p>
    <w:p w14:paraId="67F12893" w14:textId="61792896" w:rsidR="00EC1971" w:rsidRPr="00DA27F3" w:rsidRDefault="00EC1971" w:rsidP="00EC1971">
      <w:r w:rsidRPr="00DA27F3">
        <w:t>Szczególnym przejawem komplementarności rewitalizacji jest powiązanie działań inwestycyjnych (infrastrukturalnych) z projektami społecznymi. Realizacja przedsięwzięć w</w:t>
      </w:r>
      <w:r w:rsidR="00DA27F3">
        <w:t> </w:t>
      </w:r>
      <w:r w:rsidRPr="00DA27F3">
        <w:t xml:space="preserve">zakresie modernizacji przestrzeni publicznych tworzy warunki sprzyjające aktywizacji </w:t>
      </w:r>
      <w:r w:rsidRPr="00DA27F3">
        <w:lastRenderedPageBreak/>
        <w:t>społecznej, poprawie integracji mieszkańców, budowie poczucia wspólnoty oraz podnoszeniu jakości życia – szczególnie wśród grup wykluczonych społecznie lub wymagających wsparcia. Z kolei działania o charakterze społecznym – edukacyjne, integracyjne czy środowiskowe – wzmacniają efekty inwestycji infrastrukturalnych, angażując mieszkańców i budując ich poczucie sprawczości.</w:t>
      </w:r>
    </w:p>
    <w:p w14:paraId="29AE771B" w14:textId="77777777" w:rsidR="00EC1971" w:rsidRPr="00DA27F3" w:rsidRDefault="00EC1971" w:rsidP="00EC1971">
      <w:r w:rsidRPr="00DA27F3">
        <w:t>Dzięki temu kompleksowemu podejściu projekty realizowane w ramach rewitalizacji nie tylko rozwiązują konkretne problemy, ale też oddziałują długofalowo, wzmacniając lokalny kapitał społeczny i przyczyniając się do rozwoju gospodarczego oraz zrównoważonego zarządzania przestrzenią.</w:t>
      </w:r>
    </w:p>
    <w:p w14:paraId="2B6D6FA1" w14:textId="5F957532" w:rsidR="00371E6F" w:rsidRPr="002C55C8" w:rsidRDefault="002C55C8" w:rsidP="00371E6F">
      <w:pPr>
        <w:rPr>
          <w:b/>
          <w:bCs/>
          <w:color w:val="EE0000"/>
        </w:rPr>
      </w:pPr>
      <w:commentRangeStart w:id="134"/>
      <w:r w:rsidRPr="002C55C8">
        <w:rPr>
          <w:b/>
          <w:bCs/>
          <w:color w:val="EE0000"/>
        </w:rPr>
        <w:t>W OPRACOWANIU</w:t>
      </w:r>
      <w:commentRangeEnd w:id="134"/>
      <w:r w:rsidRPr="002C55C8">
        <w:rPr>
          <w:rStyle w:val="Odwoaniedokomentarza"/>
          <w:b/>
          <w:bCs/>
          <w:color w:val="EE0000"/>
        </w:rPr>
        <w:commentReference w:id="134"/>
      </w:r>
    </w:p>
    <w:p w14:paraId="1895D091" w14:textId="5740DC56" w:rsidR="00371E6F" w:rsidRDefault="00371E6F" w:rsidP="00371E6F">
      <w:pPr>
        <w:pStyle w:val="Legenda"/>
      </w:pPr>
      <w:bookmarkStart w:id="135" w:name="_Toc206616826"/>
      <w:r>
        <w:t xml:space="preserve">Tabela </w:t>
      </w:r>
      <w:fldSimple w:instr=" SEQ Tabela \* ARABIC ">
        <w:r w:rsidR="005D2247">
          <w:rPr>
            <w:noProof/>
          </w:rPr>
          <w:t>47</w:t>
        </w:r>
      </w:fldSimple>
      <w:r>
        <w:t>. Macierz korelacji przedsięwzięć z poszczególnymi sferami</w:t>
      </w:r>
      <w:bookmarkEnd w:id="135"/>
    </w:p>
    <w:p w14:paraId="27E9CE21" w14:textId="3F4CF2A8" w:rsidR="002C55C8" w:rsidRPr="002C55C8" w:rsidRDefault="002C55C8" w:rsidP="002C55C8">
      <w:pPr>
        <w:rPr>
          <w:b/>
          <w:bCs/>
          <w:color w:val="EE0000"/>
        </w:rPr>
      </w:pPr>
      <w:commentRangeStart w:id="136"/>
      <w:r w:rsidRPr="002C55C8">
        <w:rPr>
          <w:b/>
          <w:bCs/>
          <w:color w:val="EE0000"/>
        </w:rPr>
        <w:t>W OPRACOWANIU</w:t>
      </w:r>
      <w:commentRangeEnd w:id="136"/>
      <w:r w:rsidRPr="002C55C8">
        <w:rPr>
          <w:rStyle w:val="Odwoaniedokomentarza"/>
          <w:b/>
          <w:bCs/>
          <w:color w:val="EE0000"/>
        </w:rPr>
        <w:commentReference w:id="136"/>
      </w:r>
    </w:p>
    <w:tbl>
      <w:tblPr>
        <w:tblStyle w:val="Tabela-Siatka"/>
        <w:tblW w:w="0" w:type="auto"/>
        <w:tblBorders>
          <w:top w:val="single" w:sz="4" w:space="0" w:color="3DC9F5"/>
          <w:left w:val="single" w:sz="4" w:space="0" w:color="3DC9F5"/>
          <w:bottom w:val="single" w:sz="4" w:space="0" w:color="3DC9F5"/>
          <w:right w:val="single" w:sz="4" w:space="0" w:color="3DC9F5"/>
          <w:insideH w:val="single" w:sz="4" w:space="0" w:color="3DC9F5"/>
          <w:insideV w:val="single" w:sz="4" w:space="0" w:color="3DC9F5"/>
        </w:tblBorders>
        <w:tblLayout w:type="fixed"/>
        <w:tblLook w:val="04A0" w:firstRow="1" w:lastRow="0" w:firstColumn="1" w:lastColumn="0" w:noHBand="0" w:noVBand="1"/>
      </w:tblPr>
      <w:tblGrid>
        <w:gridCol w:w="6941"/>
        <w:gridCol w:w="424"/>
        <w:gridCol w:w="424"/>
        <w:gridCol w:w="424"/>
        <w:gridCol w:w="424"/>
        <w:gridCol w:w="425"/>
      </w:tblGrid>
      <w:tr w:rsidR="0068552A" w:rsidRPr="007B2894" w14:paraId="28A7A3BD" w14:textId="77777777" w:rsidTr="00270E18">
        <w:trPr>
          <w:trHeight w:val="302"/>
          <w:tblHeader/>
        </w:trPr>
        <w:tc>
          <w:tcPr>
            <w:tcW w:w="6941" w:type="dxa"/>
            <w:vMerge w:val="restart"/>
            <w:shd w:val="clear" w:color="auto" w:fill="B7EBFB"/>
            <w:vAlign w:val="center"/>
          </w:tcPr>
          <w:p w14:paraId="7BAB0ABD" w14:textId="1F896D8D" w:rsidR="0068552A" w:rsidRPr="007B2894" w:rsidRDefault="0068552A" w:rsidP="0068552A">
            <w:pPr>
              <w:spacing w:before="40" w:after="40"/>
              <w:jc w:val="left"/>
              <w:rPr>
                <w:b/>
                <w:bCs/>
                <w:sz w:val="16"/>
                <w:szCs w:val="16"/>
              </w:rPr>
            </w:pPr>
            <w:r w:rsidRPr="007B2894">
              <w:rPr>
                <w:b/>
                <w:bCs/>
                <w:sz w:val="16"/>
                <w:szCs w:val="16"/>
              </w:rPr>
              <w:t>Przedsięwzięcia rewitalizacyjne</w:t>
            </w:r>
          </w:p>
        </w:tc>
        <w:tc>
          <w:tcPr>
            <w:tcW w:w="2121" w:type="dxa"/>
            <w:gridSpan w:val="5"/>
            <w:shd w:val="clear" w:color="auto" w:fill="B7EBFB"/>
            <w:vAlign w:val="center"/>
          </w:tcPr>
          <w:p w14:paraId="2AC37D38" w14:textId="5D4EB05C" w:rsidR="0068552A" w:rsidRPr="007B2894" w:rsidRDefault="0068552A" w:rsidP="00270E18">
            <w:pPr>
              <w:spacing w:before="40" w:after="40"/>
              <w:jc w:val="center"/>
              <w:rPr>
                <w:b/>
                <w:bCs/>
                <w:sz w:val="16"/>
                <w:szCs w:val="16"/>
              </w:rPr>
            </w:pPr>
            <w:r>
              <w:rPr>
                <w:b/>
                <w:bCs/>
                <w:sz w:val="16"/>
                <w:szCs w:val="16"/>
              </w:rPr>
              <w:t>Sfera</w:t>
            </w:r>
          </w:p>
        </w:tc>
      </w:tr>
      <w:tr w:rsidR="0068552A" w:rsidRPr="007B2894" w14:paraId="262A84FE" w14:textId="0653F87F" w:rsidTr="00270E18">
        <w:trPr>
          <w:cantSplit/>
          <w:trHeight w:val="378"/>
          <w:tblHeader/>
        </w:trPr>
        <w:tc>
          <w:tcPr>
            <w:tcW w:w="6941" w:type="dxa"/>
            <w:vMerge/>
            <w:shd w:val="clear" w:color="auto" w:fill="B7EBFB"/>
          </w:tcPr>
          <w:p w14:paraId="3C406A82" w14:textId="7EC67BD4" w:rsidR="0068552A" w:rsidRPr="007B2894" w:rsidRDefault="0068552A" w:rsidP="0068552A">
            <w:pPr>
              <w:spacing w:before="0" w:after="0"/>
              <w:rPr>
                <w:b/>
                <w:bCs/>
                <w:sz w:val="16"/>
                <w:szCs w:val="16"/>
              </w:rPr>
            </w:pPr>
          </w:p>
        </w:tc>
        <w:tc>
          <w:tcPr>
            <w:tcW w:w="424" w:type="dxa"/>
            <w:shd w:val="clear" w:color="auto" w:fill="D3F3FD"/>
            <w:vAlign w:val="center"/>
          </w:tcPr>
          <w:p w14:paraId="0E42C888" w14:textId="2259C933" w:rsidR="0068552A" w:rsidRPr="00C91461" w:rsidRDefault="00270E18" w:rsidP="00270E18">
            <w:pPr>
              <w:spacing w:before="0" w:after="0" w:line="240" w:lineRule="auto"/>
              <w:jc w:val="center"/>
              <w:rPr>
                <w:b/>
                <w:bCs/>
                <w:sz w:val="14"/>
                <w:szCs w:val="14"/>
              </w:rPr>
            </w:pPr>
            <w:r w:rsidRPr="00C91461">
              <w:rPr>
                <w:b/>
                <w:bCs/>
                <w:sz w:val="14"/>
                <w:szCs w:val="14"/>
              </w:rPr>
              <w:t>S</w:t>
            </w:r>
          </w:p>
        </w:tc>
        <w:tc>
          <w:tcPr>
            <w:tcW w:w="424" w:type="dxa"/>
            <w:shd w:val="clear" w:color="auto" w:fill="D3F3FD"/>
            <w:vAlign w:val="center"/>
          </w:tcPr>
          <w:p w14:paraId="3313D1F0" w14:textId="69887CC5" w:rsidR="0068552A" w:rsidRPr="00C91461" w:rsidRDefault="00270E18" w:rsidP="00270E18">
            <w:pPr>
              <w:spacing w:before="0" w:after="0" w:line="240" w:lineRule="auto"/>
              <w:jc w:val="center"/>
              <w:rPr>
                <w:b/>
                <w:bCs/>
                <w:sz w:val="14"/>
                <w:szCs w:val="14"/>
              </w:rPr>
            </w:pPr>
            <w:r w:rsidRPr="00C91461">
              <w:rPr>
                <w:b/>
                <w:bCs/>
                <w:sz w:val="14"/>
                <w:szCs w:val="14"/>
              </w:rPr>
              <w:t>G</w:t>
            </w:r>
          </w:p>
        </w:tc>
        <w:tc>
          <w:tcPr>
            <w:tcW w:w="424" w:type="dxa"/>
            <w:shd w:val="clear" w:color="auto" w:fill="D3F3FD"/>
            <w:vAlign w:val="center"/>
          </w:tcPr>
          <w:p w14:paraId="1A69B76F" w14:textId="34278A34" w:rsidR="0068552A" w:rsidRPr="00C91461" w:rsidRDefault="00270E18" w:rsidP="00270E18">
            <w:pPr>
              <w:spacing w:before="0" w:after="0" w:line="240" w:lineRule="auto"/>
              <w:jc w:val="center"/>
              <w:rPr>
                <w:b/>
                <w:bCs/>
                <w:sz w:val="14"/>
                <w:szCs w:val="14"/>
              </w:rPr>
            </w:pPr>
            <w:r w:rsidRPr="00C91461">
              <w:rPr>
                <w:b/>
                <w:bCs/>
                <w:sz w:val="14"/>
                <w:szCs w:val="14"/>
              </w:rPr>
              <w:t>Ś</w:t>
            </w:r>
          </w:p>
        </w:tc>
        <w:tc>
          <w:tcPr>
            <w:tcW w:w="424" w:type="dxa"/>
            <w:shd w:val="clear" w:color="auto" w:fill="D3F3FD"/>
            <w:vAlign w:val="center"/>
          </w:tcPr>
          <w:p w14:paraId="64AEEF98" w14:textId="09C1FFBE" w:rsidR="0068552A" w:rsidRPr="00C91461" w:rsidRDefault="00270E18" w:rsidP="00270E18">
            <w:pPr>
              <w:spacing w:before="0" w:after="0" w:line="240" w:lineRule="auto"/>
              <w:jc w:val="center"/>
              <w:rPr>
                <w:b/>
                <w:bCs/>
                <w:sz w:val="14"/>
                <w:szCs w:val="14"/>
              </w:rPr>
            </w:pPr>
            <w:proofErr w:type="spellStart"/>
            <w:r w:rsidRPr="00C91461">
              <w:rPr>
                <w:b/>
                <w:bCs/>
                <w:sz w:val="14"/>
                <w:szCs w:val="14"/>
              </w:rPr>
              <w:t>PF</w:t>
            </w:r>
            <w:proofErr w:type="spellEnd"/>
          </w:p>
        </w:tc>
        <w:tc>
          <w:tcPr>
            <w:tcW w:w="425" w:type="dxa"/>
            <w:shd w:val="clear" w:color="auto" w:fill="D3F3FD"/>
            <w:vAlign w:val="center"/>
          </w:tcPr>
          <w:p w14:paraId="5E70E06C" w14:textId="727CCDD9" w:rsidR="0068552A" w:rsidRPr="00C91461" w:rsidRDefault="00270E18" w:rsidP="00270E18">
            <w:pPr>
              <w:spacing w:before="0" w:after="0" w:line="240" w:lineRule="auto"/>
              <w:jc w:val="center"/>
              <w:rPr>
                <w:b/>
                <w:bCs/>
                <w:sz w:val="14"/>
                <w:szCs w:val="14"/>
              </w:rPr>
            </w:pPr>
            <w:r w:rsidRPr="00C91461">
              <w:rPr>
                <w:b/>
                <w:bCs/>
                <w:sz w:val="14"/>
                <w:szCs w:val="14"/>
              </w:rPr>
              <w:t>T</w:t>
            </w:r>
          </w:p>
        </w:tc>
      </w:tr>
      <w:tr w:rsidR="00270E18" w:rsidRPr="007B2894" w14:paraId="4C61309E" w14:textId="2B5E8998" w:rsidTr="00270E18">
        <w:tc>
          <w:tcPr>
            <w:tcW w:w="6941" w:type="dxa"/>
            <w:vAlign w:val="center"/>
          </w:tcPr>
          <w:p w14:paraId="483CD7E5" w14:textId="0359C079" w:rsidR="007B2894" w:rsidRPr="007B2894" w:rsidRDefault="007B2894">
            <w:pPr>
              <w:pStyle w:val="Akapitzlist"/>
              <w:numPr>
                <w:ilvl w:val="0"/>
                <w:numId w:val="59"/>
              </w:numPr>
              <w:spacing w:before="40" w:after="40"/>
              <w:ind w:left="317" w:hanging="317"/>
              <w:jc w:val="left"/>
              <w:rPr>
                <w:sz w:val="16"/>
                <w:szCs w:val="16"/>
              </w:rPr>
            </w:pPr>
            <w:r w:rsidRPr="007B2894">
              <w:rPr>
                <w:sz w:val="16"/>
                <w:szCs w:val="16"/>
              </w:rPr>
              <w:t xml:space="preserve">Poprawa dostępności usług społecznych – rewitalizacja byłego dworca kolejowego w Konotopie i jego adaptacja do nowych funkcji społecznych </w:t>
            </w:r>
          </w:p>
        </w:tc>
        <w:tc>
          <w:tcPr>
            <w:tcW w:w="424" w:type="dxa"/>
            <w:vAlign w:val="center"/>
          </w:tcPr>
          <w:p w14:paraId="61333AF0" w14:textId="77777777" w:rsidR="007B2894" w:rsidRPr="007B2894" w:rsidRDefault="007B2894" w:rsidP="00270E18">
            <w:pPr>
              <w:spacing w:before="40" w:after="40"/>
              <w:jc w:val="center"/>
              <w:rPr>
                <w:sz w:val="16"/>
                <w:szCs w:val="16"/>
              </w:rPr>
            </w:pPr>
          </w:p>
        </w:tc>
        <w:tc>
          <w:tcPr>
            <w:tcW w:w="424" w:type="dxa"/>
            <w:vAlign w:val="center"/>
          </w:tcPr>
          <w:p w14:paraId="056905B9" w14:textId="77777777" w:rsidR="007B2894" w:rsidRPr="007B2894" w:rsidRDefault="007B2894" w:rsidP="00270E18">
            <w:pPr>
              <w:spacing w:before="40" w:after="40"/>
              <w:jc w:val="center"/>
              <w:rPr>
                <w:sz w:val="16"/>
                <w:szCs w:val="16"/>
              </w:rPr>
            </w:pPr>
          </w:p>
        </w:tc>
        <w:tc>
          <w:tcPr>
            <w:tcW w:w="424" w:type="dxa"/>
            <w:vAlign w:val="center"/>
          </w:tcPr>
          <w:p w14:paraId="290D3957" w14:textId="77777777" w:rsidR="007B2894" w:rsidRPr="007B2894" w:rsidRDefault="007B2894" w:rsidP="00270E18">
            <w:pPr>
              <w:spacing w:before="40" w:after="40"/>
              <w:jc w:val="center"/>
              <w:rPr>
                <w:sz w:val="16"/>
                <w:szCs w:val="16"/>
              </w:rPr>
            </w:pPr>
          </w:p>
        </w:tc>
        <w:tc>
          <w:tcPr>
            <w:tcW w:w="424" w:type="dxa"/>
            <w:vAlign w:val="center"/>
          </w:tcPr>
          <w:p w14:paraId="7B5D7BBE" w14:textId="77777777" w:rsidR="007B2894" w:rsidRPr="007B2894" w:rsidRDefault="007B2894" w:rsidP="00270E18">
            <w:pPr>
              <w:spacing w:before="40" w:after="40"/>
              <w:jc w:val="center"/>
              <w:rPr>
                <w:sz w:val="16"/>
                <w:szCs w:val="16"/>
              </w:rPr>
            </w:pPr>
          </w:p>
        </w:tc>
        <w:tc>
          <w:tcPr>
            <w:tcW w:w="425" w:type="dxa"/>
            <w:vAlign w:val="center"/>
          </w:tcPr>
          <w:p w14:paraId="64D15772" w14:textId="77777777" w:rsidR="007B2894" w:rsidRPr="007B2894" w:rsidRDefault="007B2894" w:rsidP="00270E18">
            <w:pPr>
              <w:spacing w:before="40" w:after="40"/>
              <w:jc w:val="center"/>
              <w:rPr>
                <w:sz w:val="16"/>
                <w:szCs w:val="16"/>
              </w:rPr>
            </w:pPr>
          </w:p>
        </w:tc>
      </w:tr>
      <w:tr w:rsidR="00270E18" w:rsidRPr="007B2894" w14:paraId="3FE4B3E0" w14:textId="4E149857" w:rsidTr="00270E18">
        <w:tc>
          <w:tcPr>
            <w:tcW w:w="6941" w:type="dxa"/>
            <w:vAlign w:val="center"/>
          </w:tcPr>
          <w:p w14:paraId="4792FC55" w14:textId="166E57D2" w:rsidR="007B2894" w:rsidRPr="007B2894" w:rsidRDefault="007B2894">
            <w:pPr>
              <w:pStyle w:val="Akapitzlist"/>
              <w:numPr>
                <w:ilvl w:val="0"/>
                <w:numId w:val="59"/>
              </w:numPr>
              <w:spacing w:before="40" w:after="40"/>
              <w:ind w:left="317" w:hanging="317"/>
              <w:jc w:val="left"/>
              <w:rPr>
                <w:sz w:val="16"/>
                <w:szCs w:val="16"/>
              </w:rPr>
            </w:pPr>
            <w:r w:rsidRPr="007B2894">
              <w:rPr>
                <w:sz w:val="16"/>
                <w:szCs w:val="16"/>
              </w:rPr>
              <w:t>Stworzenie miejsca do organizacji imprez plenerowych przy ul. Kolejowej w</w:t>
            </w:r>
            <w:r w:rsidR="0068552A">
              <w:rPr>
                <w:sz w:val="16"/>
                <w:szCs w:val="16"/>
              </w:rPr>
              <w:t> </w:t>
            </w:r>
            <w:r w:rsidRPr="007B2894">
              <w:rPr>
                <w:sz w:val="16"/>
                <w:szCs w:val="16"/>
              </w:rPr>
              <w:t>Konotopie</w:t>
            </w:r>
          </w:p>
        </w:tc>
        <w:tc>
          <w:tcPr>
            <w:tcW w:w="424" w:type="dxa"/>
            <w:vAlign w:val="center"/>
          </w:tcPr>
          <w:p w14:paraId="6CE72809" w14:textId="77777777" w:rsidR="007B2894" w:rsidRPr="007B2894" w:rsidRDefault="007B2894" w:rsidP="00270E18">
            <w:pPr>
              <w:spacing w:before="40" w:after="40"/>
              <w:jc w:val="center"/>
              <w:rPr>
                <w:sz w:val="16"/>
                <w:szCs w:val="16"/>
              </w:rPr>
            </w:pPr>
          </w:p>
        </w:tc>
        <w:tc>
          <w:tcPr>
            <w:tcW w:w="424" w:type="dxa"/>
            <w:vAlign w:val="center"/>
          </w:tcPr>
          <w:p w14:paraId="7AF7D555" w14:textId="77777777" w:rsidR="007B2894" w:rsidRPr="007B2894" w:rsidRDefault="007B2894" w:rsidP="00270E18">
            <w:pPr>
              <w:spacing w:before="40" w:after="40"/>
              <w:jc w:val="center"/>
              <w:rPr>
                <w:sz w:val="16"/>
                <w:szCs w:val="16"/>
              </w:rPr>
            </w:pPr>
          </w:p>
        </w:tc>
        <w:tc>
          <w:tcPr>
            <w:tcW w:w="424" w:type="dxa"/>
            <w:vAlign w:val="center"/>
          </w:tcPr>
          <w:p w14:paraId="10C005A8" w14:textId="77777777" w:rsidR="007B2894" w:rsidRPr="007B2894" w:rsidRDefault="007B2894" w:rsidP="00270E18">
            <w:pPr>
              <w:spacing w:before="40" w:after="40"/>
              <w:jc w:val="center"/>
              <w:rPr>
                <w:sz w:val="16"/>
                <w:szCs w:val="16"/>
              </w:rPr>
            </w:pPr>
          </w:p>
        </w:tc>
        <w:tc>
          <w:tcPr>
            <w:tcW w:w="424" w:type="dxa"/>
            <w:vAlign w:val="center"/>
          </w:tcPr>
          <w:p w14:paraId="31A5C789" w14:textId="77777777" w:rsidR="007B2894" w:rsidRPr="007B2894" w:rsidRDefault="007B2894" w:rsidP="00270E18">
            <w:pPr>
              <w:spacing w:before="40" w:after="40"/>
              <w:jc w:val="center"/>
              <w:rPr>
                <w:sz w:val="16"/>
                <w:szCs w:val="16"/>
              </w:rPr>
            </w:pPr>
          </w:p>
        </w:tc>
        <w:tc>
          <w:tcPr>
            <w:tcW w:w="425" w:type="dxa"/>
            <w:vAlign w:val="center"/>
          </w:tcPr>
          <w:p w14:paraId="072518FA" w14:textId="77777777" w:rsidR="007B2894" w:rsidRPr="007B2894" w:rsidRDefault="007B2894" w:rsidP="00270E18">
            <w:pPr>
              <w:spacing w:before="40" w:after="40"/>
              <w:jc w:val="center"/>
              <w:rPr>
                <w:sz w:val="16"/>
                <w:szCs w:val="16"/>
              </w:rPr>
            </w:pPr>
          </w:p>
        </w:tc>
      </w:tr>
      <w:tr w:rsidR="00270E18" w:rsidRPr="007B2894" w14:paraId="4395DC5A" w14:textId="353BDA5B" w:rsidTr="00270E18">
        <w:tc>
          <w:tcPr>
            <w:tcW w:w="6941" w:type="dxa"/>
            <w:vAlign w:val="center"/>
          </w:tcPr>
          <w:p w14:paraId="43D581CD" w14:textId="17092951" w:rsidR="007B2894" w:rsidRPr="007B2894" w:rsidRDefault="007B2894">
            <w:pPr>
              <w:pStyle w:val="Akapitzlist"/>
              <w:numPr>
                <w:ilvl w:val="0"/>
                <w:numId w:val="59"/>
              </w:numPr>
              <w:spacing w:before="40" w:after="40"/>
              <w:ind w:left="317" w:hanging="317"/>
              <w:jc w:val="left"/>
              <w:rPr>
                <w:sz w:val="16"/>
                <w:szCs w:val="16"/>
              </w:rPr>
            </w:pPr>
            <w:r w:rsidRPr="007B2894">
              <w:rPr>
                <w:sz w:val="16"/>
                <w:szCs w:val="16"/>
              </w:rPr>
              <w:t>Poprawa bezpieczeństwa poprzez modernizację ul. Kościelnej w Konotopie</w:t>
            </w:r>
          </w:p>
        </w:tc>
        <w:tc>
          <w:tcPr>
            <w:tcW w:w="424" w:type="dxa"/>
            <w:vAlign w:val="center"/>
          </w:tcPr>
          <w:p w14:paraId="70E15EC0" w14:textId="77777777" w:rsidR="007B2894" w:rsidRPr="007B2894" w:rsidRDefault="007B2894" w:rsidP="00270E18">
            <w:pPr>
              <w:spacing w:before="40" w:after="40"/>
              <w:jc w:val="center"/>
              <w:rPr>
                <w:sz w:val="16"/>
                <w:szCs w:val="16"/>
              </w:rPr>
            </w:pPr>
          </w:p>
        </w:tc>
        <w:tc>
          <w:tcPr>
            <w:tcW w:w="424" w:type="dxa"/>
            <w:vAlign w:val="center"/>
          </w:tcPr>
          <w:p w14:paraId="10FCDE52" w14:textId="77777777" w:rsidR="007B2894" w:rsidRPr="007B2894" w:rsidRDefault="007B2894" w:rsidP="00270E18">
            <w:pPr>
              <w:spacing w:before="40" w:after="40"/>
              <w:jc w:val="center"/>
              <w:rPr>
                <w:sz w:val="16"/>
                <w:szCs w:val="16"/>
              </w:rPr>
            </w:pPr>
          </w:p>
        </w:tc>
        <w:tc>
          <w:tcPr>
            <w:tcW w:w="424" w:type="dxa"/>
            <w:vAlign w:val="center"/>
          </w:tcPr>
          <w:p w14:paraId="4FE998ED" w14:textId="77777777" w:rsidR="007B2894" w:rsidRPr="007B2894" w:rsidRDefault="007B2894" w:rsidP="00270E18">
            <w:pPr>
              <w:spacing w:before="40" w:after="40"/>
              <w:jc w:val="center"/>
              <w:rPr>
                <w:sz w:val="16"/>
                <w:szCs w:val="16"/>
              </w:rPr>
            </w:pPr>
          </w:p>
        </w:tc>
        <w:tc>
          <w:tcPr>
            <w:tcW w:w="424" w:type="dxa"/>
            <w:vAlign w:val="center"/>
          </w:tcPr>
          <w:p w14:paraId="4F9C8B39" w14:textId="77777777" w:rsidR="007B2894" w:rsidRPr="007B2894" w:rsidRDefault="007B2894" w:rsidP="00270E18">
            <w:pPr>
              <w:spacing w:before="40" w:after="40"/>
              <w:jc w:val="center"/>
              <w:rPr>
                <w:sz w:val="16"/>
                <w:szCs w:val="16"/>
              </w:rPr>
            </w:pPr>
          </w:p>
        </w:tc>
        <w:tc>
          <w:tcPr>
            <w:tcW w:w="425" w:type="dxa"/>
            <w:vAlign w:val="center"/>
          </w:tcPr>
          <w:p w14:paraId="54349CFD" w14:textId="77777777" w:rsidR="007B2894" w:rsidRPr="007B2894" w:rsidRDefault="007B2894" w:rsidP="00270E18">
            <w:pPr>
              <w:spacing w:before="40" w:after="40"/>
              <w:jc w:val="center"/>
              <w:rPr>
                <w:sz w:val="16"/>
                <w:szCs w:val="16"/>
              </w:rPr>
            </w:pPr>
          </w:p>
        </w:tc>
      </w:tr>
      <w:tr w:rsidR="00270E18" w:rsidRPr="007B2894" w14:paraId="2E4BF23E" w14:textId="01777E24" w:rsidTr="00270E18">
        <w:tc>
          <w:tcPr>
            <w:tcW w:w="6941" w:type="dxa"/>
            <w:vAlign w:val="center"/>
          </w:tcPr>
          <w:p w14:paraId="67334FF2" w14:textId="5582B681" w:rsidR="007B2894" w:rsidRPr="007B2894" w:rsidRDefault="007B2894">
            <w:pPr>
              <w:pStyle w:val="Akapitzlist"/>
              <w:numPr>
                <w:ilvl w:val="0"/>
                <w:numId w:val="59"/>
              </w:numPr>
              <w:spacing w:before="40" w:after="40"/>
              <w:ind w:left="317" w:hanging="317"/>
              <w:jc w:val="left"/>
              <w:rPr>
                <w:sz w:val="16"/>
                <w:szCs w:val="16"/>
              </w:rPr>
            </w:pPr>
            <w:r w:rsidRPr="007B2894">
              <w:rPr>
                <w:sz w:val="16"/>
                <w:szCs w:val="16"/>
              </w:rPr>
              <w:t>Modernizacja terenu wokół kościoła św. Anny oraz udostępnienie jego zasobów mieszkańcom i turystom</w:t>
            </w:r>
          </w:p>
        </w:tc>
        <w:tc>
          <w:tcPr>
            <w:tcW w:w="424" w:type="dxa"/>
            <w:vAlign w:val="center"/>
          </w:tcPr>
          <w:p w14:paraId="368EDC4B" w14:textId="77777777" w:rsidR="007B2894" w:rsidRPr="007B2894" w:rsidRDefault="007B2894" w:rsidP="00270E18">
            <w:pPr>
              <w:spacing w:before="40" w:after="40"/>
              <w:jc w:val="center"/>
              <w:rPr>
                <w:sz w:val="16"/>
                <w:szCs w:val="16"/>
              </w:rPr>
            </w:pPr>
          </w:p>
        </w:tc>
        <w:tc>
          <w:tcPr>
            <w:tcW w:w="424" w:type="dxa"/>
            <w:vAlign w:val="center"/>
          </w:tcPr>
          <w:p w14:paraId="21A5F9DF" w14:textId="77777777" w:rsidR="007B2894" w:rsidRPr="007B2894" w:rsidRDefault="007B2894" w:rsidP="00270E18">
            <w:pPr>
              <w:spacing w:before="40" w:after="40"/>
              <w:jc w:val="center"/>
              <w:rPr>
                <w:sz w:val="16"/>
                <w:szCs w:val="16"/>
              </w:rPr>
            </w:pPr>
          </w:p>
        </w:tc>
        <w:tc>
          <w:tcPr>
            <w:tcW w:w="424" w:type="dxa"/>
            <w:vAlign w:val="center"/>
          </w:tcPr>
          <w:p w14:paraId="776FA491" w14:textId="77777777" w:rsidR="007B2894" w:rsidRPr="007B2894" w:rsidRDefault="007B2894" w:rsidP="00270E18">
            <w:pPr>
              <w:spacing w:before="40" w:after="40"/>
              <w:jc w:val="center"/>
              <w:rPr>
                <w:sz w:val="16"/>
                <w:szCs w:val="16"/>
              </w:rPr>
            </w:pPr>
          </w:p>
        </w:tc>
        <w:tc>
          <w:tcPr>
            <w:tcW w:w="424" w:type="dxa"/>
            <w:vAlign w:val="center"/>
          </w:tcPr>
          <w:p w14:paraId="11095699" w14:textId="77777777" w:rsidR="007B2894" w:rsidRPr="007B2894" w:rsidRDefault="007B2894" w:rsidP="00270E18">
            <w:pPr>
              <w:spacing w:before="40" w:after="40"/>
              <w:jc w:val="center"/>
              <w:rPr>
                <w:sz w:val="16"/>
                <w:szCs w:val="16"/>
              </w:rPr>
            </w:pPr>
          </w:p>
        </w:tc>
        <w:tc>
          <w:tcPr>
            <w:tcW w:w="425" w:type="dxa"/>
            <w:vAlign w:val="center"/>
          </w:tcPr>
          <w:p w14:paraId="602ED197" w14:textId="77777777" w:rsidR="007B2894" w:rsidRPr="007B2894" w:rsidRDefault="007B2894" w:rsidP="00270E18">
            <w:pPr>
              <w:spacing w:before="40" w:after="40"/>
              <w:jc w:val="center"/>
              <w:rPr>
                <w:sz w:val="16"/>
                <w:szCs w:val="16"/>
              </w:rPr>
            </w:pPr>
          </w:p>
        </w:tc>
      </w:tr>
      <w:tr w:rsidR="00270E18" w:rsidRPr="007B2894" w14:paraId="42032840" w14:textId="7F2B75A1" w:rsidTr="00270E18">
        <w:tc>
          <w:tcPr>
            <w:tcW w:w="6941" w:type="dxa"/>
            <w:vAlign w:val="center"/>
          </w:tcPr>
          <w:p w14:paraId="3298F304" w14:textId="051617A3" w:rsidR="007B2894" w:rsidRPr="007B2894" w:rsidRDefault="007B2894">
            <w:pPr>
              <w:pStyle w:val="Akapitzlist"/>
              <w:numPr>
                <w:ilvl w:val="0"/>
                <w:numId w:val="59"/>
              </w:numPr>
              <w:spacing w:before="40" w:after="40"/>
              <w:ind w:left="317" w:hanging="317"/>
              <w:jc w:val="left"/>
              <w:rPr>
                <w:sz w:val="16"/>
                <w:szCs w:val="16"/>
              </w:rPr>
            </w:pPr>
            <w:r w:rsidRPr="007B2894">
              <w:rPr>
                <w:sz w:val="16"/>
                <w:szCs w:val="16"/>
              </w:rPr>
              <w:t>Dostępność oraz promocja – wykonanie oznaczeń (np. miejsc parkingowych, miejsc użyteczności publicznej, miejsc rekreacji, ciekawostek historycznych) w</w:t>
            </w:r>
            <w:r w:rsidR="0068552A">
              <w:rPr>
                <w:sz w:val="16"/>
                <w:szCs w:val="16"/>
              </w:rPr>
              <w:t> </w:t>
            </w:r>
            <w:r w:rsidRPr="007B2894">
              <w:rPr>
                <w:sz w:val="16"/>
                <w:szCs w:val="16"/>
              </w:rPr>
              <w:t>miejscowości Konotop</w:t>
            </w:r>
          </w:p>
        </w:tc>
        <w:tc>
          <w:tcPr>
            <w:tcW w:w="424" w:type="dxa"/>
            <w:vAlign w:val="center"/>
          </w:tcPr>
          <w:p w14:paraId="30AFA6AA" w14:textId="77777777" w:rsidR="007B2894" w:rsidRPr="007B2894" w:rsidRDefault="007B2894" w:rsidP="00270E18">
            <w:pPr>
              <w:spacing w:before="40" w:after="40"/>
              <w:jc w:val="center"/>
              <w:rPr>
                <w:sz w:val="16"/>
                <w:szCs w:val="16"/>
              </w:rPr>
            </w:pPr>
          </w:p>
        </w:tc>
        <w:tc>
          <w:tcPr>
            <w:tcW w:w="424" w:type="dxa"/>
            <w:vAlign w:val="center"/>
          </w:tcPr>
          <w:p w14:paraId="5D9982CD" w14:textId="77777777" w:rsidR="007B2894" w:rsidRPr="007B2894" w:rsidRDefault="007B2894" w:rsidP="00270E18">
            <w:pPr>
              <w:spacing w:before="40" w:after="40"/>
              <w:jc w:val="center"/>
              <w:rPr>
                <w:sz w:val="16"/>
                <w:szCs w:val="16"/>
              </w:rPr>
            </w:pPr>
          </w:p>
        </w:tc>
        <w:tc>
          <w:tcPr>
            <w:tcW w:w="424" w:type="dxa"/>
            <w:vAlign w:val="center"/>
          </w:tcPr>
          <w:p w14:paraId="653BD168" w14:textId="77777777" w:rsidR="007B2894" w:rsidRPr="007B2894" w:rsidRDefault="007B2894" w:rsidP="00270E18">
            <w:pPr>
              <w:spacing w:before="40" w:after="40"/>
              <w:jc w:val="center"/>
              <w:rPr>
                <w:sz w:val="16"/>
                <w:szCs w:val="16"/>
              </w:rPr>
            </w:pPr>
          </w:p>
        </w:tc>
        <w:tc>
          <w:tcPr>
            <w:tcW w:w="424" w:type="dxa"/>
            <w:vAlign w:val="center"/>
          </w:tcPr>
          <w:p w14:paraId="42DD61F1" w14:textId="77777777" w:rsidR="007B2894" w:rsidRPr="007B2894" w:rsidRDefault="007B2894" w:rsidP="00270E18">
            <w:pPr>
              <w:spacing w:before="40" w:after="40"/>
              <w:jc w:val="center"/>
              <w:rPr>
                <w:sz w:val="16"/>
                <w:szCs w:val="16"/>
              </w:rPr>
            </w:pPr>
          </w:p>
        </w:tc>
        <w:tc>
          <w:tcPr>
            <w:tcW w:w="425" w:type="dxa"/>
            <w:vAlign w:val="center"/>
          </w:tcPr>
          <w:p w14:paraId="414C9CBF" w14:textId="77777777" w:rsidR="007B2894" w:rsidRPr="007B2894" w:rsidRDefault="007B2894" w:rsidP="00270E18">
            <w:pPr>
              <w:spacing w:before="40" w:after="40"/>
              <w:jc w:val="center"/>
              <w:rPr>
                <w:sz w:val="16"/>
                <w:szCs w:val="16"/>
              </w:rPr>
            </w:pPr>
          </w:p>
        </w:tc>
      </w:tr>
      <w:tr w:rsidR="00270E18" w:rsidRPr="007B2894" w14:paraId="0A1D0001" w14:textId="33261D96" w:rsidTr="00270E18">
        <w:tc>
          <w:tcPr>
            <w:tcW w:w="6941" w:type="dxa"/>
            <w:vAlign w:val="center"/>
          </w:tcPr>
          <w:p w14:paraId="7D09CC54" w14:textId="44CD14B8" w:rsidR="007B2894" w:rsidRPr="007B2894" w:rsidRDefault="007B2894">
            <w:pPr>
              <w:pStyle w:val="Akapitzlist"/>
              <w:numPr>
                <w:ilvl w:val="0"/>
                <w:numId w:val="59"/>
              </w:numPr>
              <w:spacing w:before="40" w:after="40"/>
              <w:ind w:left="317" w:hanging="317"/>
              <w:jc w:val="left"/>
              <w:rPr>
                <w:sz w:val="16"/>
                <w:szCs w:val="16"/>
              </w:rPr>
            </w:pPr>
            <w:r w:rsidRPr="007B2894">
              <w:rPr>
                <w:sz w:val="16"/>
                <w:szCs w:val="16"/>
              </w:rPr>
              <w:t>Budowa przystani wodnych dla małej turystyki kajakowej oraz wyznaczenie ścieżki dydaktycznej Aleja Dębów</w:t>
            </w:r>
          </w:p>
        </w:tc>
        <w:tc>
          <w:tcPr>
            <w:tcW w:w="424" w:type="dxa"/>
            <w:vAlign w:val="center"/>
          </w:tcPr>
          <w:p w14:paraId="7BF09CFC" w14:textId="77777777" w:rsidR="007B2894" w:rsidRPr="007B2894" w:rsidRDefault="007B2894" w:rsidP="00270E18">
            <w:pPr>
              <w:spacing w:before="40" w:after="40"/>
              <w:jc w:val="center"/>
              <w:rPr>
                <w:sz w:val="16"/>
                <w:szCs w:val="16"/>
              </w:rPr>
            </w:pPr>
          </w:p>
        </w:tc>
        <w:tc>
          <w:tcPr>
            <w:tcW w:w="424" w:type="dxa"/>
            <w:vAlign w:val="center"/>
          </w:tcPr>
          <w:p w14:paraId="58C37418" w14:textId="77777777" w:rsidR="007B2894" w:rsidRPr="007B2894" w:rsidRDefault="007B2894" w:rsidP="00270E18">
            <w:pPr>
              <w:spacing w:before="40" w:after="40"/>
              <w:jc w:val="center"/>
              <w:rPr>
                <w:sz w:val="16"/>
                <w:szCs w:val="16"/>
              </w:rPr>
            </w:pPr>
          </w:p>
        </w:tc>
        <w:tc>
          <w:tcPr>
            <w:tcW w:w="424" w:type="dxa"/>
            <w:vAlign w:val="center"/>
          </w:tcPr>
          <w:p w14:paraId="5D49A2FF" w14:textId="77777777" w:rsidR="007B2894" w:rsidRPr="007B2894" w:rsidRDefault="007B2894" w:rsidP="00270E18">
            <w:pPr>
              <w:spacing w:before="40" w:after="40"/>
              <w:jc w:val="center"/>
              <w:rPr>
                <w:sz w:val="16"/>
                <w:szCs w:val="16"/>
              </w:rPr>
            </w:pPr>
          </w:p>
        </w:tc>
        <w:tc>
          <w:tcPr>
            <w:tcW w:w="424" w:type="dxa"/>
            <w:vAlign w:val="center"/>
          </w:tcPr>
          <w:p w14:paraId="6CFEE827" w14:textId="77777777" w:rsidR="007B2894" w:rsidRPr="007B2894" w:rsidRDefault="007B2894" w:rsidP="00270E18">
            <w:pPr>
              <w:spacing w:before="40" w:after="40"/>
              <w:jc w:val="center"/>
              <w:rPr>
                <w:sz w:val="16"/>
                <w:szCs w:val="16"/>
              </w:rPr>
            </w:pPr>
          </w:p>
        </w:tc>
        <w:tc>
          <w:tcPr>
            <w:tcW w:w="425" w:type="dxa"/>
            <w:vAlign w:val="center"/>
          </w:tcPr>
          <w:p w14:paraId="5849C0EF" w14:textId="77777777" w:rsidR="007B2894" w:rsidRPr="007B2894" w:rsidRDefault="007B2894" w:rsidP="00270E18">
            <w:pPr>
              <w:spacing w:before="40" w:after="40"/>
              <w:jc w:val="center"/>
              <w:rPr>
                <w:sz w:val="16"/>
                <w:szCs w:val="16"/>
              </w:rPr>
            </w:pPr>
          </w:p>
        </w:tc>
      </w:tr>
      <w:tr w:rsidR="00270E18" w:rsidRPr="007B2894" w14:paraId="1DBA0E3C" w14:textId="207B6891" w:rsidTr="00270E18">
        <w:tc>
          <w:tcPr>
            <w:tcW w:w="6941" w:type="dxa"/>
            <w:vAlign w:val="center"/>
          </w:tcPr>
          <w:p w14:paraId="6DB561B4" w14:textId="708EC8C8" w:rsidR="007B2894" w:rsidRPr="007B2894" w:rsidRDefault="007B2894">
            <w:pPr>
              <w:pStyle w:val="Akapitzlist"/>
              <w:numPr>
                <w:ilvl w:val="0"/>
                <w:numId w:val="59"/>
              </w:numPr>
              <w:spacing w:before="40" w:after="40"/>
              <w:ind w:left="317" w:hanging="317"/>
              <w:jc w:val="left"/>
              <w:rPr>
                <w:sz w:val="16"/>
                <w:szCs w:val="16"/>
              </w:rPr>
            </w:pPr>
            <w:r w:rsidRPr="007B2894">
              <w:rPr>
                <w:sz w:val="16"/>
                <w:szCs w:val="16"/>
              </w:rPr>
              <w:t>Poprawa jakości życia mieszkańców poprzez modernizację placu na Rynku w</w:t>
            </w:r>
            <w:r w:rsidR="0068552A">
              <w:rPr>
                <w:sz w:val="16"/>
                <w:szCs w:val="16"/>
              </w:rPr>
              <w:t> </w:t>
            </w:r>
            <w:r w:rsidRPr="007B2894">
              <w:rPr>
                <w:sz w:val="16"/>
                <w:szCs w:val="16"/>
              </w:rPr>
              <w:t>Konotopie jako miejsca aktywności i integracji</w:t>
            </w:r>
          </w:p>
        </w:tc>
        <w:tc>
          <w:tcPr>
            <w:tcW w:w="424" w:type="dxa"/>
            <w:vAlign w:val="center"/>
          </w:tcPr>
          <w:p w14:paraId="62721792" w14:textId="77777777" w:rsidR="007B2894" w:rsidRPr="007B2894" w:rsidRDefault="007B2894" w:rsidP="00270E18">
            <w:pPr>
              <w:spacing w:before="40" w:after="40"/>
              <w:jc w:val="center"/>
              <w:rPr>
                <w:sz w:val="16"/>
                <w:szCs w:val="16"/>
              </w:rPr>
            </w:pPr>
          </w:p>
        </w:tc>
        <w:tc>
          <w:tcPr>
            <w:tcW w:w="424" w:type="dxa"/>
            <w:vAlign w:val="center"/>
          </w:tcPr>
          <w:p w14:paraId="4DFF2C82" w14:textId="77777777" w:rsidR="007B2894" w:rsidRPr="007B2894" w:rsidRDefault="007B2894" w:rsidP="00270E18">
            <w:pPr>
              <w:spacing w:before="40" w:after="40"/>
              <w:jc w:val="center"/>
              <w:rPr>
                <w:sz w:val="16"/>
                <w:szCs w:val="16"/>
              </w:rPr>
            </w:pPr>
          </w:p>
        </w:tc>
        <w:tc>
          <w:tcPr>
            <w:tcW w:w="424" w:type="dxa"/>
            <w:vAlign w:val="center"/>
          </w:tcPr>
          <w:p w14:paraId="515B435A" w14:textId="77777777" w:rsidR="007B2894" w:rsidRPr="007B2894" w:rsidRDefault="007B2894" w:rsidP="00270E18">
            <w:pPr>
              <w:spacing w:before="40" w:after="40"/>
              <w:jc w:val="center"/>
              <w:rPr>
                <w:sz w:val="16"/>
                <w:szCs w:val="16"/>
              </w:rPr>
            </w:pPr>
          </w:p>
        </w:tc>
        <w:tc>
          <w:tcPr>
            <w:tcW w:w="424" w:type="dxa"/>
            <w:vAlign w:val="center"/>
          </w:tcPr>
          <w:p w14:paraId="3533C284" w14:textId="77777777" w:rsidR="007B2894" w:rsidRPr="007B2894" w:rsidRDefault="007B2894" w:rsidP="00270E18">
            <w:pPr>
              <w:spacing w:before="40" w:after="40"/>
              <w:jc w:val="center"/>
              <w:rPr>
                <w:sz w:val="16"/>
                <w:szCs w:val="16"/>
              </w:rPr>
            </w:pPr>
          </w:p>
        </w:tc>
        <w:tc>
          <w:tcPr>
            <w:tcW w:w="425" w:type="dxa"/>
            <w:vAlign w:val="center"/>
          </w:tcPr>
          <w:p w14:paraId="3967510D" w14:textId="77777777" w:rsidR="007B2894" w:rsidRPr="007B2894" w:rsidRDefault="007B2894" w:rsidP="00270E18">
            <w:pPr>
              <w:spacing w:before="40" w:after="40"/>
              <w:jc w:val="center"/>
              <w:rPr>
                <w:sz w:val="16"/>
                <w:szCs w:val="16"/>
              </w:rPr>
            </w:pPr>
          </w:p>
        </w:tc>
      </w:tr>
      <w:tr w:rsidR="00270E18" w:rsidRPr="007B2894" w14:paraId="4E98BD2C" w14:textId="4B9D3969" w:rsidTr="00270E18">
        <w:tc>
          <w:tcPr>
            <w:tcW w:w="6941" w:type="dxa"/>
            <w:vAlign w:val="center"/>
          </w:tcPr>
          <w:p w14:paraId="785FD32F" w14:textId="537006AF" w:rsidR="007B2894" w:rsidRPr="007B2894" w:rsidRDefault="007B2894">
            <w:pPr>
              <w:pStyle w:val="Akapitzlist"/>
              <w:numPr>
                <w:ilvl w:val="0"/>
                <w:numId w:val="59"/>
              </w:numPr>
              <w:spacing w:before="40" w:after="40"/>
              <w:ind w:left="317" w:hanging="317"/>
              <w:jc w:val="left"/>
              <w:rPr>
                <w:sz w:val="16"/>
                <w:szCs w:val="16"/>
              </w:rPr>
            </w:pPr>
            <w:r w:rsidRPr="007B2894">
              <w:rPr>
                <w:sz w:val="16"/>
                <w:szCs w:val="16"/>
              </w:rPr>
              <w:t>Poprawa bezpieczeństwa mieszkańców poprzez budowę ścieżki rowerowej łączącej ul. Leśną i ul. Mostową w Konotopie</w:t>
            </w:r>
          </w:p>
        </w:tc>
        <w:tc>
          <w:tcPr>
            <w:tcW w:w="424" w:type="dxa"/>
            <w:vAlign w:val="center"/>
          </w:tcPr>
          <w:p w14:paraId="0F35B6DA" w14:textId="77777777" w:rsidR="007B2894" w:rsidRPr="007B2894" w:rsidRDefault="007B2894" w:rsidP="00270E18">
            <w:pPr>
              <w:spacing w:before="40" w:after="40"/>
              <w:jc w:val="center"/>
              <w:rPr>
                <w:sz w:val="16"/>
                <w:szCs w:val="16"/>
              </w:rPr>
            </w:pPr>
          </w:p>
        </w:tc>
        <w:tc>
          <w:tcPr>
            <w:tcW w:w="424" w:type="dxa"/>
            <w:vAlign w:val="center"/>
          </w:tcPr>
          <w:p w14:paraId="1AB47794" w14:textId="77777777" w:rsidR="007B2894" w:rsidRPr="007B2894" w:rsidRDefault="007B2894" w:rsidP="00270E18">
            <w:pPr>
              <w:spacing w:before="40" w:after="40"/>
              <w:jc w:val="center"/>
              <w:rPr>
                <w:sz w:val="16"/>
                <w:szCs w:val="16"/>
              </w:rPr>
            </w:pPr>
          </w:p>
        </w:tc>
        <w:tc>
          <w:tcPr>
            <w:tcW w:w="424" w:type="dxa"/>
            <w:vAlign w:val="center"/>
          </w:tcPr>
          <w:p w14:paraId="185C2CF4" w14:textId="77777777" w:rsidR="007B2894" w:rsidRPr="007B2894" w:rsidRDefault="007B2894" w:rsidP="00270E18">
            <w:pPr>
              <w:spacing w:before="40" w:after="40"/>
              <w:jc w:val="center"/>
              <w:rPr>
                <w:sz w:val="16"/>
                <w:szCs w:val="16"/>
              </w:rPr>
            </w:pPr>
          </w:p>
        </w:tc>
        <w:tc>
          <w:tcPr>
            <w:tcW w:w="424" w:type="dxa"/>
            <w:vAlign w:val="center"/>
          </w:tcPr>
          <w:p w14:paraId="23354B5C" w14:textId="77777777" w:rsidR="007B2894" w:rsidRPr="007B2894" w:rsidRDefault="007B2894" w:rsidP="00270E18">
            <w:pPr>
              <w:spacing w:before="40" w:after="40"/>
              <w:jc w:val="center"/>
              <w:rPr>
                <w:sz w:val="16"/>
                <w:szCs w:val="16"/>
              </w:rPr>
            </w:pPr>
          </w:p>
        </w:tc>
        <w:tc>
          <w:tcPr>
            <w:tcW w:w="425" w:type="dxa"/>
            <w:vAlign w:val="center"/>
          </w:tcPr>
          <w:p w14:paraId="69B05B3E" w14:textId="77777777" w:rsidR="007B2894" w:rsidRPr="007B2894" w:rsidRDefault="007B2894" w:rsidP="00270E18">
            <w:pPr>
              <w:spacing w:before="40" w:after="40"/>
              <w:jc w:val="center"/>
              <w:rPr>
                <w:sz w:val="16"/>
                <w:szCs w:val="16"/>
              </w:rPr>
            </w:pPr>
          </w:p>
        </w:tc>
      </w:tr>
      <w:tr w:rsidR="00270E18" w:rsidRPr="007B2894" w14:paraId="1A6453FD" w14:textId="2DA93B28" w:rsidTr="00270E18">
        <w:tc>
          <w:tcPr>
            <w:tcW w:w="6941" w:type="dxa"/>
            <w:vAlign w:val="center"/>
          </w:tcPr>
          <w:p w14:paraId="04470456" w14:textId="0BBD3DE5" w:rsidR="007B2894" w:rsidRPr="007B2894" w:rsidRDefault="007B2894">
            <w:pPr>
              <w:pStyle w:val="Akapitzlist"/>
              <w:numPr>
                <w:ilvl w:val="0"/>
                <w:numId w:val="59"/>
              </w:numPr>
              <w:spacing w:before="40" w:after="40"/>
              <w:ind w:left="317" w:hanging="317"/>
              <w:jc w:val="left"/>
              <w:rPr>
                <w:sz w:val="16"/>
                <w:szCs w:val="16"/>
              </w:rPr>
            </w:pPr>
            <w:r w:rsidRPr="007B2894">
              <w:rPr>
                <w:sz w:val="16"/>
                <w:szCs w:val="16"/>
              </w:rPr>
              <w:t>Prace melioracyjne na terenie objętym rewitalizacją – Kolsko</w:t>
            </w:r>
          </w:p>
        </w:tc>
        <w:tc>
          <w:tcPr>
            <w:tcW w:w="424" w:type="dxa"/>
            <w:vAlign w:val="center"/>
          </w:tcPr>
          <w:p w14:paraId="337E0CF8" w14:textId="77777777" w:rsidR="007B2894" w:rsidRPr="007B2894" w:rsidRDefault="007B2894" w:rsidP="00270E18">
            <w:pPr>
              <w:spacing w:before="40" w:after="40"/>
              <w:jc w:val="center"/>
              <w:rPr>
                <w:sz w:val="16"/>
                <w:szCs w:val="16"/>
              </w:rPr>
            </w:pPr>
          </w:p>
        </w:tc>
        <w:tc>
          <w:tcPr>
            <w:tcW w:w="424" w:type="dxa"/>
            <w:vAlign w:val="center"/>
          </w:tcPr>
          <w:p w14:paraId="05C442A4" w14:textId="77777777" w:rsidR="007B2894" w:rsidRPr="007B2894" w:rsidRDefault="007B2894" w:rsidP="00270E18">
            <w:pPr>
              <w:spacing w:before="40" w:after="40"/>
              <w:jc w:val="center"/>
              <w:rPr>
                <w:sz w:val="16"/>
                <w:szCs w:val="16"/>
              </w:rPr>
            </w:pPr>
          </w:p>
        </w:tc>
        <w:tc>
          <w:tcPr>
            <w:tcW w:w="424" w:type="dxa"/>
            <w:vAlign w:val="center"/>
          </w:tcPr>
          <w:p w14:paraId="553D3810" w14:textId="77777777" w:rsidR="007B2894" w:rsidRPr="007B2894" w:rsidRDefault="007B2894" w:rsidP="00270E18">
            <w:pPr>
              <w:spacing w:before="40" w:after="40"/>
              <w:jc w:val="center"/>
              <w:rPr>
                <w:sz w:val="16"/>
                <w:szCs w:val="16"/>
              </w:rPr>
            </w:pPr>
          </w:p>
        </w:tc>
        <w:tc>
          <w:tcPr>
            <w:tcW w:w="424" w:type="dxa"/>
            <w:vAlign w:val="center"/>
          </w:tcPr>
          <w:p w14:paraId="289C9747" w14:textId="77777777" w:rsidR="007B2894" w:rsidRPr="007B2894" w:rsidRDefault="007B2894" w:rsidP="00270E18">
            <w:pPr>
              <w:spacing w:before="40" w:after="40"/>
              <w:jc w:val="center"/>
              <w:rPr>
                <w:sz w:val="16"/>
                <w:szCs w:val="16"/>
              </w:rPr>
            </w:pPr>
          </w:p>
        </w:tc>
        <w:tc>
          <w:tcPr>
            <w:tcW w:w="425" w:type="dxa"/>
            <w:vAlign w:val="center"/>
          </w:tcPr>
          <w:p w14:paraId="504F3B02" w14:textId="77777777" w:rsidR="007B2894" w:rsidRPr="007B2894" w:rsidRDefault="007B2894" w:rsidP="00270E18">
            <w:pPr>
              <w:spacing w:before="40" w:after="40"/>
              <w:jc w:val="center"/>
              <w:rPr>
                <w:sz w:val="16"/>
                <w:szCs w:val="16"/>
              </w:rPr>
            </w:pPr>
          </w:p>
        </w:tc>
      </w:tr>
      <w:tr w:rsidR="00270E18" w:rsidRPr="007B2894" w14:paraId="2C005718" w14:textId="0A978E87" w:rsidTr="00270E18">
        <w:tc>
          <w:tcPr>
            <w:tcW w:w="6941" w:type="dxa"/>
            <w:vAlign w:val="center"/>
          </w:tcPr>
          <w:p w14:paraId="1CC6C67E" w14:textId="59718B4B" w:rsidR="007B2894" w:rsidRPr="007B2894" w:rsidRDefault="007B2894">
            <w:pPr>
              <w:pStyle w:val="Akapitzlist"/>
              <w:numPr>
                <w:ilvl w:val="0"/>
                <w:numId w:val="59"/>
              </w:numPr>
              <w:spacing w:before="40" w:after="40"/>
              <w:ind w:left="317" w:hanging="317"/>
              <w:jc w:val="left"/>
              <w:rPr>
                <w:sz w:val="16"/>
                <w:szCs w:val="16"/>
              </w:rPr>
            </w:pPr>
            <w:r w:rsidRPr="007B2894">
              <w:rPr>
                <w:sz w:val="16"/>
                <w:szCs w:val="16"/>
              </w:rPr>
              <w:t>Zwiększenie dostępności oraz bezpieczeństwa mieszkańców i turystów poprzez wykonanie oznaczeń (np. miejsc parkingowych, miejsc użyteczności publicznej, miejsc rekreacji itp.) na terenie objętym rewitalizacją w</w:t>
            </w:r>
            <w:r w:rsidR="0068552A">
              <w:rPr>
                <w:sz w:val="16"/>
                <w:szCs w:val="16"/>
              </w:rPr>
              <w:t> </w:t>
            </w:r>
            <w:r w:rsidRPr="007B2894">
              <w:rPr>
                <w:sz w:val="16"/>
                <w:szCs w:val="16"/>
              </w:rPr>
              <w:t>miejscowości Kolsko</w:t>
            </w:r>
          </w:p>
        </w:tc>
        <w:tc>
          <w:tcPr>
            <w:tcW w:w="424" w:type="dxa"/>
            <w:vAlign w:val="center"/>
          </w:tcPr>
          <w:p w14:paraId="10B98F77" w14:textId="77777777" w:rsidR="007B2894" w:rsidRPr="007B2894" w:rsidRDefault="007B2894" w:rsidP="00270E18">
            <w:pPr>
              <w:spacing w:before="40" w:after="40"/>
              <w:jc w:val="center"/>
              <w:rPr>
                <w:sz w:val="16"/>
                <w:szCs w:val="16"/>
              </w:rPr>
            </w:pPr>
          </w:p>
        </w:tc>
        <w:tc>
          <w:tcPr>
            <w:tcW w:w="424" w:type="dxa"/>
            <w:vAlign w:val="center"/>
          </w:tcPr>
          <w:p w14:paraId="39C18AD8" w14:textId="77777777" w:rsidR="007B2894" w:rsidRPr="007B2894" w:rsidRDefault="007B2894" w:rsidP="00270E18">
            <w:pPr>
              <w:spacing w:before="40" w:after="40"/>
              <w:jc w:val="center"/>
              <w:rPr>
                <w:sz w:val="16"/>
                <w:szCs w:val="16"/>
              </w:rPr>
            </w:pPr>
          </w:p>
        </w:tc>
        <w:tc>
          <w:tcPr>
            <w:tcW w:w="424" w:type="dxa"/>
            <w:vAlign w:val="center"/>
          </w:tcPr>
          <w:p w14:paraId="50F8464D" w14:textId="77777777" w:rsidR="007B2894" w:rsidRPr="007B2894" w:rsidRDefault="007B2894" w:rsidP="00270E18">
            <w:pPr>
              <w:spacing w:before="40" w:after="40"/>
              <w:jc w:val="center"/>
              <w:rPr>
                <w:sz w:val="16"/>
                <w:szCs w:val="16"/>
              </w:rPr>
            </w:pPr>
          </w:p>
        </w:tc>
        <w:tc>
          <w:tcPr>
            <w:tcW w:w="424" w:type="dxa"/>
            <w:vAlign w:val="center"/>
          </w:tcPr>
          <w:p w14:paraId="5FADDCE6" w14:textId="77777777" w:rsidR="007B2894" w:rsidRPr="007B2894" w:rsidRDefault="007B2894" w:rsidP="00270E18">
            <w:pPr>
              <w:spacing w:before="40" w:after="40"/>
              <w:jc w:val="center"/>
              <w:rPr>
                <w:sz w:val="16"/>
                <w:szCs w:val="16"/>
              </w:rPr>
            </w:pPr>
          </w:p>
        </w:tc>
        <w:tc>
          <w:tcPr>
            <w:tcW w:w="425" w:type="dxa"/>
            <w:vAlign w:val="center"/>
          </w:tcPr>
          <w:p w14:paraId="73437980" w14:textId="77777777" w:rsidR="007B2894" w:rsidRPr="007B2894" w:rsidRDefault="007B2894" w:rsidP="00270E18">
            <w:pPr>
              <w:spacing w:before="40" w:after="40"/>
              <w:jc w:val="center"/>
              <w:rPr>
                <w:sz w:val="16"/>
                <w:szCs w:val="16"/>
              </w:rPr>
            </w:pPr>
          </w:p>
        </w:tc>
      </w:tr>
      <w:tr w:rsidR="00270E18" w:rsidRPr="007B2894" w14:paraId="28E64FDE" w14:textId="7E9926FF" w:rsidTr="00270E18">
        <w:tc>
          <w:tcPr>
            <w:tcW w:w="6941" w:type="dxa"/>
            <w:vAlign w:val="center"/>
          </w:tcPr>
          <w:p w14:paraId="74018C16" w14:textId="3355994B" w:rsidR="007B2894" w:rsidRPr="007B2894" w:rsidRDefault="007B2894">
            <w:pPr>
              <w:pStyle w:val="Akapitzlist"/>
              <w:numPr>
                <w:ilvl w:val="0"/>
                <w:numId w:val="59"/>
              </w:numPr>
              <w:spacing w:before="40" w:after="40"/>
              <w:ind w:left="317" w:hanging="317"/>
              <w:jc w:val="left"/>
              <w:rPr>
                <w:sz w:val="16"/>
                <w:szCs w:val="16"/>
              </w:rPr>
            </w:pPr>
            <w:r w:rsidRPr="007B2894">
              <w:rPr>
                <w:sz w:val="16"/>
                <w:szCs w:val="16"/>
              </w:rPr>
              <w:t>Modernizacja sali wiejskiej na potrzeby integracji i kultury oraz świetlicy na potrzeby świetlicy środowiskowej w Konotopie</w:t>
            </w:r>
          </w:p>
        </w:tc>
        <w:tc>
          <w:tcPr>
            <w:tcW w:w="424" w:type="dxa"/>
            <w:vAlign w:val="center"/>
          </w:tcPr>
          <w:p w14:paraId="7A681250" w14:textId="77777777" w:rsidR="007B2894" w:rsidRPr="007B2894" w:rsidRDefault="007B2894" w:rsidP="00270E18">
            <w:pPr>
              <w:spacing w:before="40" w:after="40"/>
              <w:jc w:val="center"/>
              <w:rPr>
                <w:sz w:val="16"/>
                <w:szCs w:val="16"/>
              </w:rPr>
            </w:pPr>
          </w:p>
        </w:tc>
        <w:tc>
          <w:tcPr>
            <w:tcW w:w="424" w:type="dxa"/>
            <w:vAlign w:val="center"/>
          </w:tcPr>
          <w:p w14:paraId="05937DAE" w14:textId="77777777" w:rsidR="007B2894" w:rsidRPr="007B2894" w:rsidRDefault="007B2894" w:rsidP="00270E18">
            <w:pPr>
              <w:spacing w:before="40" w:after="40"/>
              <w:jc w:val="center"/>
              <w:rPr>
                <w:sz w:val="16"/>
                <w:szCs w:val="16"/>
              </w:rPr>
            </w:pPr>
          </w:p>
        </w:tc>
        <w:tc>
          <w:tcPr>
            <w:tcW w:w="424" w:type="dxa"/>
            <w:vAlign w:val="center"/>
          </w:tcPr>
          <w:p w14:paraId="06491E02" w14:textId="77777777" w:rsidR="007B2894" w:rsidRPr="007B2894" w:rsidRDefault="007B2894" w:rsidP="00270E18">
            <w:pPr>
              <w:spacing w:before="40" w:after="40"/>
              <w:jc w:val="center"/>
              <w:rPr>
                <w:sz w:val="16"/>
                <w:szCs w:val="16"/>
              </w:rPr>
            </w:pPr>
          </w:p>
        </w:tc>
        <w:tc>
          <w:tcPr>
            <w:tcW w:w="424" w:type="dxa"/>
            <w:vAlign w:val="center"/>
          </w:tcPr>
          <w:p w14:paraId="3E10E321" w14:textId="77777777" w:rsidR="007B2894" w:rsidRPr="007B2894" w:rsidRDefault="007B2894" w:rsidP="00270E18">
            <w:pPr>
              <w:spacing w:before="40" w:after="40"/>
              <w:jc w:val="center"/>
              <w:rPr>
                <w:sz w:val="16"/>
                <w:szCs w:val="16"/>
              </w:rPr>
            </w:pPr>
          </w:p>
        </w:tc>
        <w:tc>
          <w:tcPr>
            <w:tcW w:w="425" w:type="dxa"/>
            <w:vAlign w:val="center"/>
          </w:tcPr>
          <w:p w14:paraId="5479FC72" w14:textId="77777777" w:rsidR="007B2894" w:rsidRPr="007B2894" w:rsidRDefault="007B2894" w:rsidP="00270E18">
            <w:pPr>
              <w:spacing w:before="40" w:after="40"/>
              <w:jc w:val="center"/>
              <w:rPr>
                <w:sz w:val="16"/>
                <w:szCs w:val="16"/>
              </w:rPr>
            </w:pPr>
          </w:p>
        </w:tc>
      </w:tr>
      <w:tr w:rsidR="00270E18" w:rsidRPr="007B2894" w14:paraId="298BBD46" w14:textId="66D68C56" w:rsidTr="00270E18">
        <w:tc>
          <w:tcPr>
            <w:tcW w:w="6941" w:type="dxa"/>
            <w:vAlign w:val="center"/>
          </w:tcPr>
          <w:p w14:paraId="10DA69D4" w14:textId="75E691A2" w:rsidR="007B2894" w:rsidRPr="007B2894" w:rsidRDefault="007B2894">
            <w:pPr>
              <w:pStyle w:val="Akapitzlist"/>
              <w:numPr>
                <w:ilvl w:val="0"/>
                <w:numId w:val="59"/>
              </w:numPr>
              <w:spacing w:before="40" w:after="40"/>
              <w:ind w:left="317" w:hanging="317"/>
              <w:jc w:val="left"/>
              <w:rPr>
                <w:sz w:val="16"/>
                <w:szCs w:val="16"/>
              </w:rPr>
            </w:pPr>
            <w:r w:rsidRPr="007B2894">
              <w:rPr>
                <w:sz w:val="16"/>
                <w:szCs w:val="16"/>
              </w:rPr>
              <w:t>Poprawa jakości życia mieszkańców poprzez modernizację sali znajdującej się w klubie Senior+ w Kolsku</w:t>
            </w:r>
          </w:p>
        </w:tc>
        <w:tc>
          <w:tcPr>
            <w:tcW w:w="424" w:type="dxa"/>
            <w:vAlign w:val="center"/>
          </w:tcPr>
          <w:p w14:paraId="261A9D6B" w14:textId="77777777" w:rsidR="007B2894" w:rsidRPr="007B2894" w:rsidRDefault="007B2894" w:rsidP="00270E18">
            <w:pPr>
              <w:spacing w:before="40" w:after="40"/>
              <w:jc w:val="center"/>
              <w:rPr>
                <w:sz w:val="16"/>
                <w:szCs w:val="16"/>
              </w:rPr>
            </w:pPr>
          </w:p>
        </w:tc>
        <w:tc>
          <w:tcPr>
            <w:tcW w:w="424" w:type="dxa"/>
            <w:vAlign w:val="center"/>
          </w:tcPr>
          <w:p w14:paraId="6615DC93" w14:textId="77777777" w:rsidR="007B2894" w:rsidRPr="007B2894" w:rsidRDefault="007B2894" w:rsidP="00270E18">
            <w:pPr>
              <w:spacing w:before="40" w:after="40"/>
              <w:jc w:val="center"/>
              <w:rPr>
                <w:sz w:val="16"/>
                <w:szCs w:val="16"/>
              </w:rPr>
            </w:pPr>
          </w:p>
        </w:tc>
        <w:tc>
          <w:tcPr>
            <w:tcW w:w="424" w:type="dxa"/>
            <w:vAlign w:val="center"/>
          </w:tcPr>
          <w:p w14:paraId="6FBBD0E9" w14:textId="77777777" w:rsidR="007B2894" w:rsidRPr="007B2894" w:rsidRDefault="007B2894" w:rsidP="00270E18">
            <w:pPr>
              <w:spacing w:before="40" w:after="40"/>
              <w:jc w:val="center"/>
              <w:rPr>
                <w:sz w:val="16"/>
                <w:szCs w:val="16"/>
              </w:rPr>
            </w:pPr>
          </w:p>
        </w:tc>
        <w:tc>
          <w:tcPr>
            <w:tcW w:w="424" w:type="dxa"/>
            <w:vAlign w:val="center"/>
          </w:tcPr>
          <w:p w14:paraId="134A6EDD" w14:textId="77777777" w:rsidR="007B2894" w:rsidRPr="007B2894" w:rsidRDefault="007B2894" w:rsidP="00270E18">
            <w:pPr>
              <w:spacing w:before="40" w:after="40"/>
              <w:jc w:val="center"/>
              <w:rPr>
                <w:sz w:val="16"/>
                <w:szCs w:val="16"/>
              </w:rPr>
            </w:pPr>
          </w:p>
        </w:tc>
        <w:tc>
          <w:tcPr>
            <w:tcW w:w="425" w:type="dxa"/>
            <w:vAlign w:val="center"/>
          </w:tcPr>
          <w:p w14:paraId="4FD2A0CC" w14:textId="77777777" w:rsidR="007B2894" w:rsidRPr="007B2894" w:rsidRDefault="007B2894" w:rsidP="00270E18">
            <w:pPr>
              <w:spacing w:before="40" w:after="40"/>
              <w:jc w:val="center"/>
              <w:rPr>
                <w:sz w:val="16"/>
                <w:szCs w:val="16"/>
              </w:rPr>
            </w:pPr>
          </w:p>
        </w:tc>
      </w:tr>
      <w:tr w:rsidR="00270E18" w:rsidRPr="007B2894" w14:paraId="0ACD68EB" w14:textId="5E6F9EFB" w:rsidTr="00270E18">
        <w:tc>
          <w:tcPr>
            <w:tcW w:w="6941" w:type="dxa"/>
            <w:vAlign w:val="center"/>
          </w:tcPr>
          <w:p w14:paraId="2D0A34DE" w14:textId="296DE751" w:rsidR="007B2894" w:rsidRPr="007B2894" w:rsidRDefault="007B2894">
            <w:pPr>
              <w:pStyle w:val="Akapitzlist"/>
              <w:numPr>
                <w:ilvl w:val="0"/>
                <w:numId w:val="59"/>
              </w:numPr>
              <w:spacing w:before="40" w:after="40"/>
              <w:ind w:left="317" w:hanging="317"/>
              <w:jc w:val="left"/>
              <w:rPr>
                <w:sz w:val="16"/>
                <w:szCs w:val="16"/>
              </w:rPr>
            </w:pPr>
            <w:r w:rsidRPr="007B2894">
              <w:rPr>
                <w:sz w:val="16"/>
                <w:szCs w:val="16"/>
              </w:rPr>
              <w:t>Poprawa bezpieczeństwa mieszkańców ul. Drzewnej w Konotopie</w:t>
            </w:r>
          </w:p>
        </w:tc>
        <w:tc>
          <w:tcPr>
            <w:tcW w:w="424" w:type="dxa"/>
            <w:vAlign w:val="center"/>
          </w:tcPr>
          <w:p w14:paraId="7B9B0388" w14:textId="77777777" w:rsidR="007B2894" w:rsidRPr="007B2894" w:rsidRDefault="007B2894" w:rsidP="00270E18">
            <w:pPr>
              <w:spacing w:before="40" w:after="40"/>
              <w:jc w:val="center"/>
              <w:rPr>
                <w:sz w:val="16"/>
                <w:szCs w:val="16"/>
              </w:rPr>
            </w:pPr>
          </w:p>
        </w:tc>
        <w:tc>
          <w:tcPr>
            <w:tcW w:w="424" w:type="dxa"/>
            <w:vAlign w:val="center"/>
          </w:tcPr>
          <w:p w14:paraId="04E38546" w14:textId="77777777" w:rsidR="007B2894" w:rsidRPr="007B2894" w:rsidRDefault="007B2894" w:rsidP="00270E18">
            <w:pPr>
              <w:spacing w:before="40" w:after="40"/>
              <w:jc w:val="center"/>
              <w:rPr>
                <w:sz w:val="16"/>
                <w:szCs w:val="16"/>
              </w:rPr>
            </w:pPr>
          </w:p>
        </w:tc>
        <w:tc>
          <w:tcPr>
            <w:tcW w:w="424" w:type="dxa"/>
            <w:vAlign w:val="center"/>
          </w:tcPr>
          <w:p w14:paraId="277C947D" w14:textId="77777777" w:rsidR="007B2894" w:rsidRPr="007B2894" w:rsidRDefault="007B2894" w:rsidP="00270E18">
            <w:pPr>
              <w:spacing w:before="40" w:after="40"/>
              <w:jc w:val="center"/>
              <w:rPr>
                <w:sz w:val="16"/>
                <w:szCs w:val="16"/>
              </w:rPr>
            </w:pPr>
          </w:p>
        </w:tc>
        <w:tc>
          <w:tcPr>
            <w:tcW w:w="424" w:type="dxa"/>
            <w:vAlign w:val="center"/>
          </w:tcPr>
          <w:p w14:paraId="715952E1" w14:textId="77777777" w:rsidR="007B2894" w:rsidRPr="007B2894" w:rsidRDefault="007B2894" w:rsidP="00270E18">
            <w:pPr>
              <w:spacing w:before="40" w:after="40"/>
              <w:jc w:val="center"/>
              <w:rPr>
                <w:sz w:val="16"/>
                <w:szCs w:val="16"/>
              </w:rPr>
            </w:pPr>
          </w:p>
        </w:tc>
        <w:tc>
          <w:tcPr>
            <w:tcW w:w="425" w:type="dxa"/>
            <w:vAlign w:val="center"/>
          </w:tcPr>
          <w:p w14:paraId="7B32DA19" w14:textId="77777777" w:rsidR="007B2894" w:rsidRPr="007B2894" w:rsidRDefault="007B2894" w:rsidP="00270E18">
            <w:pPr>
              <w:spacing w:before="40" w:after="40"/>
              <w:jc w:val="center"/>
              <w:rPr>
                <w:sz w:val="16"/>
                <w:szCs w:val="16"/>
              </w:rPr>
            </w:pPr>
          </w:p>
        </w:tc>
      </w:tr>
      <w:tr w:rsidR="00270E18" w:rsidRPr="007B2894" w14:paraId="58B83F3D" w14:textId="68E5E5E5" w:rsidTr="00270E18">
        <w:tc>
          <w:tcPr>
            <w:tcW w:w="6941" w:type="dxa"/>
            <w:vAlign w:val="center"/>
          </w:tcPr>
          <w:p w14:paraId="75011818" w14:textId="2C0A1053" w:rsidR="007B2894" w:rsidRPr="007B2894" w:rsidRDefault="007B2894">
            <w:pPr>
              <w:pStyle w:val="Akapitzlist"/>
              <w:numPr>
                <w:ilvl w:val="0"/>
                <w:numId w:val="59"/>
              </w:numPr>
              <w:spacing w:before="40" w:after="40"/>
              <w:ind w:left="317" w:hanging="317"/>
              <w:jc w:val="left"/>
              <w:rPr>
                <w:sz w:val="16"/>
                <w:szCs w:val="16"/>
              </w:rPr>
            </w:pPr>
            <w:r w:rsidRPr="007B2894">
              <w:rPr>
                <w:sz w:val="16"/>
                <w:szCs w:val="16"/>
              </w:rPr>
              <w:t>Zwiększenie dostępności mieszkańców do stref wypoczynku poprzez zagospodarowanie terenu zieleni przy ul. Mostowej w Konotopie</w:t>
            </w:r>
          </w:p>
        </w:tc>
        <w:tc>
          <w:tcPr>
            <w:tcW w:w="424" w:type="dxa"/>
            <w:vAlign w:val="center"/>
          </w:tcPr>
          <w:p w14:paraId="46065903" w14:textId="77777777" w:rsidR="007B2894" w:rsidRPr="007B2894" w:rsidRDefault="007B2894" w:rsidP="00270E18">
            <w:pPr>
              <w:spacing w:before="40" w:after="40"/>
              <w:jc w:val="center"/>
              <w:rPr>
                <w:sz w:val="16"/>
                <w:szCs w:val="16"/>
              </w:rPr>
            </w:pPr>
          </w:p>
        </w:tc>
        <w:tc>
          <w:tcPr>
            <w:tcW w:w="424" w:type="dxa"/>
            <w:vAlign w:val="center"/>
          </w:tcPr>
          <w:p w14:paraId="7C91B183" w14:textId="77777777" w:rsidR="007B2894" w:rsidRPr="007B2894" w:rsidRDefault="007B2894" w:rsidP="00270E18">
            <w:pPr>
              <w:spacing w:before="40" w:after="40"/>
              <w:jc w:val="center"/>
              <w:rPr>
                <w:sz w:val="16"/>
                <w:szCs w:val="16"/>
              </w:rPr>
            </w:pPr>
          </w:p>
        </w:tc>
        <w:tc>
          <w:tcPr>
            <w:tcW w:w="424" w:type="dxa"/>
            <w:vAlign w:val="center"/>
          </w:tcPr>
          <w:p w14:paraId="7C53DE3B" w14:textId="77777777" w:rsidR="007B2894" w:rsidRPr="007B2894" w:rsidRDefault="007B2894" w:rsidP="00270E18">
            <w:pPr>
              <w:spacing w:before="40" w:after="40"/>
              <w:jc w:val="center"/>
              <w:rPr>
                <w:sz w:val="16"/>
                <w:szCs w:val="16"/>
              </w:rPr>
            </w:pPr>
          </w:p>
        </w:tc>
        <w:tc>
          <w:tcPr>
            <w:tcW w:w="424" w:type="dxa"/>
            <w:vAlign w:val="center"/>
          </w:tcPr>
          <w:p w14:paraId="38817026" w14:textId="77777777" w:rsidR="007B2894" w:rsidRPr="007B2894" w:rsidRDefault="007B2894" w:rsidP="00270E18">
            <w:pPr>
              <w:spacing w:before="40" w:after="40"/>
              <w:jc w:val="center"/>
              <w:rPr>
                <w:sz w:val="16"/>
                <w:szCs w:val="16"/>
              </w:rPr>
            </w:pPr>
          </w:p>
        </w:tc>
        <w:tc>
          <w:tcPr>
            <w:tcW w:w="425" w:type="dxa"/>
            <w:vAlign w:val="center"/>
          </w:tcPr>
          <w:p w14:paraId="56B162EC" w14:textId="77777777" w:rsidR="007B2894" w:rsidRPr="007B2894" w:rsidRDefault="007B2894" w:rsidP="00270E18">
            <w:pPr>
              <w:spacing w:before="40" w:after="40"/>
              <w:jc w:val="center"/>
              <w:rPr>
                <w:sz w:val="16"/>
                <w:szCs w:val="16"/>
              </w:rPr>
            </w:pPr>
          </w:p>
        </w:tc>
      </w:tr>
      <w:tr w:rsidR="00270E18" w:rsidRPr="007B2894" w14:paraId="1B19602C" w14:textId="6E2CE4AD" w:rsidTr="00270E18">
        <w:tc>
          <w:tcPr>
            <w:tcW w:w="6941" w:type="dxa"/>
            <w:vAlign w:val="center"/>
          </w:tcPr>
          <w:p w14:paraId="12E3F2C7" w14:textId="1921174C" w:rsidR="007B2894" w:rsidRPr="007B2894" w:rsidRDefault="007B2894">
            <w:pPr>
              <w:pStyle w:val="Akapitzlist"/>
              <w:numPr>
                <w:ilvl w:val="0"/>
                <w:numId w:val="59"/>
              </w:numPr>
              <w:spacing w:before="40" w:after="40"/>
              <w:ind w:left="317" w:hanging="317"/>
              <w:jc w:val="left"/>
              <w:rPr>
                <w:sz w:val="16"/>
                <w:szCs w:val="16"/>
              </w:rPr>
            </w:pPr>
            <w:r w:rsidRPr="007B2894">
              <w:rPr>
                <w:sz w:val="16"/>
                <w:szCs w:val="16"/>
              </w:rPr>
              <w:lastRenderedPageBreak/>
              <w:t>Zwiększenie dostępności oraz poprawa jakości stref wypoczynku dla mieszkańców poprzez zagospodarowanie zieleni w rejonie zespołu pałacowo-parkowym w Kolsku</w:t>
            </w:r>
          </w:p>
        </w:tc>
        <w:tc>
          <w:tcPr>
            <w:tcW w:w="424" w:type="dxa"/>
            <w:vAlign w:val="center"/>
          </w:tcPr>
          <w:p w14:paraId="4DE56940" w14:textId="77777777" w:rsidR="007B2894" w:rsidRPr="007B2894" w:rsidRDefault="007B2894" w:rsidP="00270E18">
            <w:pPr>
              <w:spacing w:before="40" w:after="40"/>
              <w:jc w:val="center"/>
              <w:rPr>
                <w:sz w:val="16"/>
                <w:szCs w:val="16"/>
              </w:rPr>
            </w:pPr>
          </w:p>
        </w:tc>
        <w:tc>
          <w:tcPr>
            <w:tcW w:w="424" w:type="dxa"/>
            <w:vAlign w:val="center"/>
          </w:tcPr>
          <w:p w14:paraId="7503957D" w14:textId="77777777" w:rsidR="007B2894" w:rsidRPr="007B2894" w:rsidRDefault="007B2894" w:rsidP="00270E18">
            <w:pPr>
              <w:spacing w:before="40" w:after="40"/>
              <w:jc w:val="center"/>
              <w:rPr>
                <w:sz w:val="16"/>
                <w:szCs w:val="16"/>
              </w:rPr>
            </w:pPr>
          </w:p>
        </w:tc>
        <w:tc>
          <w:tcPr>
            <w:tcW w:w="424" w:type="dxa"/>
            <w:vAlign w:val="center"/>
          </w:tcPr>
          <w:p w14:paraId="258AC310" w14:textId="77777777" w:rsidR="007B2894" w:rsidRPr="007B2894" w:rsidRDefault="007B2894" w:rsidP="00270E18">
            <w:pPr>
              <w:spacing w:before="40" w:after="40"/>
              <w:jc w:val="center"/>
              <w:rPr>
                <w:sz w:val="16"/>
                <w:szCs w:val="16"/>
              </w:rPr>
            </w:pPr>
          </w:p>
        </w:tc>
        <w:tc>
          <w:tcPr>
            <w:tcW w:w="424" w:type="dxa"/>
            <w:vAlign w:val="center"/>
          </w:tcPr>
          <w:p w14:paraId="576A10F5" w14:textId="77777777" w:rsidR="007B2894" w:rsidRPr="007B2894" w:rsidRDefault="007B2894" w:rsidP="00270E18">
            <w:pPr>
              <w:spacing w:before="40" w:after="40"/>
              <w:jc w:val="center"/>
              <w:rPr>
                <w:sz w:val="16"/>
                <w:szCs w:val="16"/>
              </w:rPr>
            </w:pPr>
          </w:p>
        </w:tc>
        <w:tc>
          <w:tcPr>
            <w:tcW w:w="425" w:type="dxa"/>
            <w:vAlign w:val="center"/>
          </w:tcPr>
          <w:p w14:paraId="4B4DC519" w14:textId="77777777" w:rsidR="007B2894" w:rsidRPr="007B2894" w:rsidRDefault="007B2894" w:rsidP="00270E18">
            <w:pPr>
              <w:spacing w:before="40" w:after="40"/>
              <w:jc w:val="center"/>
              <w:rPr>
                <w:sz w:val="16"/>
                <w:szCs w:val="16"/>
              </w:rPr>
            </w:pPr>
          </w:p>
        </w:tc>
      </w:tr>
      <w:tr w:rsidR="00270E18" w:rsidRPr="007B2894" w14:paraId="1D2AF34C" w14:textId="018F1A7D" w:rsidTr="00270E18">
        <w:tc>
          <w:tcPr>
            <w:tcW w:w="6941" w:type="dxa"/>
            <w:vAlign w:val="center"/>
          </w:tcPr>
          <w:p w14:paraId="7AC0A5D6" w14:textId="25877B9A" w:rsidR="007B2894" w:rsidRPr="007B2894" w:rsidRDefault="007B2894">
            <w:pPr>
              <w:pStyle w:val="Akapitzlist"/>
              <w:numPr>
                <w:ilvl w:val="0"/>
                <w:numId w:val="59"/>
              </w:numPr>
              <w:spacing w:before="40" w:after="40"/>
              <w:ind w:left="317" w:hanging="317"/>
              <w:jc w:val="left"/>
              <w:rPr>
                <w:sz w:val="16"/>
                <w:szCs w:val="16"/>
              </w:rPr>
            </w:pPr>
            <w:r w:rsidRPr="007B2894">
              <w:rPr>
                <w:sz w:val="16"/>
                <w:szCs w:val="16"/>
              </w:rPr>
              <w:t>Stworzenie ścieżek historyczno-przyrodniczych oraz odtworzenie systemu melioracyjnego w zabytkowym parku w Kolsku</w:t>
            </w:r>
          </w:p>
        </w:tc>
        <w:tc>
          <w:tcPr>
            <w:tcW w:w="424" w:type="dxa"/>
            <w:vAlign w:val="center"/>
          </w:tcPr>
          <w:p w14:paraId="4BA70E7C" w14:textId="77777777" w:rsidR="007B2894" w:rsidRPr="007B2894" w:rsidRDefault="007B2894" w:rsidP="00270E18">
            <w:pPr>
              <w:spacing w:before="40" w:after="40"/>
              <w:jc w:val="center"/>
              <w:rPr>
                <w:sz w:val="16"/>
                <w:szCs w:val="16"/>
              </w:rPr>
            </w:pPr>
          </w:p>
        </w:tc>
        <w:tc>
          <w:tcPr>
            <w:tcW w:w="424" w:type="dxa"/>
            <w:vAlign w:val="center"/>
          </w:tcPr>
          <w:p w14:paraId="62E37BBE" w14:textId="77777777" w:rsidR="007B2894" w:rsidRPr="007B2894" w:rsidRDefault="007B2894" w:rsidP="00270E18">
            <w:pPr>
              <w:spacing w:before="40" w:after="40"/>
              <w:jc w:val="center"/>
              <w:rPr>
                <w:sz w:val="16"/>
                <w:szCs w:val="16"/>
              </w:rPr>
            </w:pPr>
          </w:p>
        </w:tc>
        <w:tc>
          <w:tcPr>
            <w:tcW w:w="424" w:type="dxa"/>
            <w:vAlign w:val="center"/>
          </w:tcPr>
          <w:p w14:paraId="4C0F19EA" w14:textId="77777777" w:rsidR="007B2894" w:rsidRPr="007B2894" w:rsidRDefault="007B2894" w:rsidP="00270E18">
            <w:pPr>
              <w:spacing w:before="40" w:after="40"/>
              <w:jc w:val="center"/>
              <w:rPr>
                <w:sz w:val="16"/>
                <w:szCs w:val="16"/>
              </w:rPr>
            </w:pPr>
          </w:p>
        </w:tc>
        <w:tc>
          <w:tcPr>
            <w:tcW w:w="424" w:type="dxa"/>
            <w:vAlign w:val="center"/>
          </w:tcPr>
          <w:p w14:paraId="7A620371" w14:textId="77777777" w:rsidR="007B2894" w:rsidRPr="007B2894" w:rsidRDefault="007B2894" w:rsidP="00270E18">
            <w:pPr>
              <w:spacing w:before="40" w:after="40"/>
              <w:jc w:val="center"/>
              <w:rPr>
                <w:sz w:val="16"/>
                <w:szCs w:val="16"/>
              </w:rPr>
            </w:pPr>
          </w:p>
        </w:tc>
        <w:tc>
          <w:tcPr>
            <w:tcW w:w="425" w:type="dxa"/>
            <w:vAlign w:val="center"/>
          </w:tcPr>
          <w:p w14:paraId="69F7EF0C" w14:textId="77777777" w:rsidR="007B2894" w:rsidRPr="007B2894" w:rsidRDefault="007B2894" w:rsidP="00270E18">
            <w:pPr>
              <w:spacing w:before="40" w:after="40"/>
              <w:jc w:val="center"/>
              <w:rPr>
                <w:sz w:val="16"/>
                <w:szCs w:val="16"/>
              </w:rPr>
            </w:pPr>
          </w:p>
        </w:tc>
      </w:tr>
      <w:tr w:rsidR="00270E18" w:rsidRPr="007B2894" w14:paraId="49753F7D" w14:textId="679A7DB1" w:rsidTr="00270E18">
        <w:tc>
          <w:tcPr>
            <w:tcW w:w="6941" w:type="dxa"/>
            <w:vAlign w:val="center"/>
          </w:tcPr>
          <w:p w14:paraId="61717D38" w14:textId="599D973D" w:rsidR="007B2894" w:rsidRPr="007B2894" w:rsidRDefault="007B2894">
            <w:pPr>
              <w:pStyle w:val="Akapitzlist"/>
              <w:numPr>
                <w:ilvl w:val="0"/>
                <w:numId w:val="59"/>
              </w:numPr>
              <w:spacing w:before="40" w:after="40"/>
              <w:ind w:left="317" w:hanging="317"/>
              <w:jc w:val="left"/>
              <w:rPr>
                <w:sz w:val="16"/>
                <w:szCs w:val="16"/>
              </w:rPr>
            </w:pPr>
            <w:r w:rsidRPr="007B2894">
              <w:rPr>
                <w:sz w:val="16"/>
                <w:szCs w:val="16"/>
              </w:rPr>
              <w:t>Polepszenie warunków nauki w Zespole Edukacyjnym w Kolsku – remont</w:t>
            </w:r>
          </w:p>
        </w:tc>
        <w:tc>
          <w:tcPr>
            <w:tcW w:w="424" w:type="dxa"/>
            <w:vAlign w:val="center"/>
          </w:tcPr>
          <w:p w14:paraId="59DDAAB4" w14:textId="77777777" w:rsidR="007B2894" w:rsidRPr="007B2894" w:rsidRDefault="007B2894" w:rsidP="00270E18">
            <w:pPr>
              <w:spacing w:before="40" w:after="40"/>
              <w:jc w:val="center"/>
              <w:rPr>
                <w:sz w:val="16"/>
                <w:szCs w:val="16"/>
              </w:rPr>
            </w:pPr>
          </w:p>
        </w:tc>
        <w:tc>
          <w:tcPr>
            <w:tcW w:w="424" w:type="dxa"/>
            <w:vAlign w:val="center"/>
          </w:tcPr>
          <w:p w14:paraId="27EAA1AB" w14:textId="77777777" w:rsidR="007B2894" w:rsidRPr="007B2894" w:rsidRDefault="007B2894" w:rsidP="00270E18">
            <w:pPr>
              <w:spacing w:before="40" w:after="40"/>
              <w:jc w:val="center"/>
              <w:rPr>
                <w:sz w:val="16"/>
                <w:szCs w:val="16"/>
              </w:rPr>
            </w:pPr>
          </w:p>
        </w:tc>
        <w:tc>
          <w:tcPr>
            <w:tcW w:w="424" w:type="dxa"/>
            <w:vAlign w:val="center"/>
          </w:tcPr>
          <w:p w14:paraId="6F48F4A3" w14:textId="77777777" w:rsidR="007B2894" w:rsidRPr="007B2894" w:rsidRDefault="007B2894" w:rsidP="00270E18">
            <w:pPr>
              <w:spacing w:before="40" w:after="40"/>
              <w:jc w:val="center"/>
              <w:rPr>
                <w:sz w:val="16"/>
                <w:szCs w:val="16"/>
              </w:rPr>
            </w:pPr>
          </w:p>
        </w:tc>
        <w:tc>
          <w:tcPr>
            <w:tcW w:w="424" w:type="dxa"/>
            <w:vAlign w:val="center"/>
          </w:tcPr>
          <w:p w14:paraId="5CDDF10C" w14:textId="77777777" w:rsidR="007B2894" w:rsidRPr="007B2894" w:rsidRDefault="007B2894" w:rsidP="00270E18">
            <w:pPr>
              <w:spacing w:before="40" w:after="40"/>
              <w:jc w:val="center"/>
              <w:rPr>
                <w:sz w:val="16"/>
                <w:szCs w:val="16"/>
              </w:rPr>
            </w:pPr>
          </w:p>
        </w:tc>
        <w:tc>
          <w:tcPr>
            <w:tcW w:w="425" w:type="dxa"/>
            <w:vAlign w:val="center"/>
          </w:tcPr>
          <w:p w14:paraId="2CD4EEE8" w14:textId="77777777" w:rsidR="007B2894" w:rsidRPr="007B2894" w:rsidRDefault="007B2894" w:rsidP="00270E18">
            <w:pPr>
              <w:spacing w:before="40" w:after="40"/>
              <w:jc w:val="center"/>
              <w:rPr>
                <w:sz w:val="16"/>
                <w:szCs w:val="16"/>
              </w:rPr>
            </w:pPr>
          </w:p>
        </w:tc>
      </w:tr>
      <w:tr w:rsidR="00270E18" w:rsidRPr="007B2894" w14:paraId="666BEAC0" w14:textId="7FDDFA91" w:rsidTr="00270E18">
        <w:tc>
          <w:tcPr>
            <w:tcW w:w="6941" w:type="dxa"/>
            <w:vAlign w:val="center"/>
          </w:tcPr>
          <w:p w14:paraId="28A8918F" w14:textId="0DBFE644" w:rsidR="007B2894" w:rsidRPr="007B2894" w:rsidRDefault="007B2894">
            <w:pPr>
              <w:pStyle w:val="Akapitzlist"/>
              <w:numPr>
                <w:ilvl w:val="0"/>
                <w:numId w:val="59"/>
              </w:numPr>
              <w:spacing w:before="40" w:after="40"/>
              <w:ind w:left="317" w:hanging="317"/>
              <w:jc w:val="left"/>
              <w:rPr>
                <w:sz w:val="16"/>
                <w:szCs w:val="16"/>
              </w:rPr>
            </w:pPr>
            <w:r w:rsidRPr="007B2894">
              <w:rPr>
                <w:sz w:val="16"/>
                <w:szCs w:val="16"/>
              </w:rPr>
              <w:t>Termomodernizacja budynku wpisanego do rejestru zabytków (obecnie funkcjonującego jako Zespół Edukacyjny w Kolsku)</w:t>
            </w:r>
          </w:p>
        </w:tc>
        <w:tc>
          <w:tcPr>
            <w:tcW w:w="424" w:type="dxa"/>
            <w:vAlign w:val="center"/>
          </w:tcPr>
          <w:p w14:paraId="65E4E4FA" w14:textId="77777777" w:rsidR="007B2894" w:rsidRPr="007B2894" w:rsidRDefault="007B2894" w:rsidP="00270E18">
            <w:pPr>
              <w:spacing w:before="40" w:after="40"/>
              <w:jc w:val="center"/>
              <w:rPr>
                <w:sz w:val="16"/>
                <w:szCs w:val="16"/>
              </w:rPr>
            </w:pPr>
          </w:p>
        </w:tc>
        <w:tc>
          <w:tcPr>
            <w:tcW w:w="424" w:type="dxa"/>
            <w:vAlign w:val="center"/>
          </w:tcPr>
          <w:p w14:paraId="19313658" w14:textId="77777777" w:rsidR="007B2894" w:rsidRPr="007B2894" w:rsidRDefault="007B2894" w:rsidP="00270E18">
            <w:pPr>
              <w:spacing w:before="40" w:after="40"/>
              <w:jc w:val="center"/>
              <w:rPr>
                <w:sz w:val="16"/>
                <w:szCs w:val="16"/>
              </w:rPr>
            </w:pPr>
          </w:p>
        </w:tc>
        <w:tc>
          <w:tcPr>
            <w:tcW w:w="424" w:type="dxa"/>
            <w:vAlign w:val="center"/>
          </w:tcPr>
          <w:p w14:paraId="0FFE9A8C" w14:textId="77777777" w:rsidR="007B2894" w:rsidRPr="007B2894" w:rsidRDefault="007B2894" w:rsidP="00270E18">
            <w:pPr>
              <w:spacing w:before="40" w:after="40"/>
              <w:jc w:val="center"/>
              <w:rPr>
                <w:sz w:val="16"/>
                <w:szCs w:val="16"/>
              </w:rPr>
            </w:pPr>
          </w:p>
        </w:tc>
        <w:tc>
          <w:tcPr>
            <w:tcW w:w="424" w:type="dxa"/>
            <w:vAlign w:val="center"/>
          </w:tcPr>
          <w:p w14:paraId="357BB8C3" w14:textId="77777777" w:rsidR="007B2894" w:rsidRPr="007B2894" w:rsidRDefault="007B2894" w:rsidP="00270E18">
            <w:pPr>
              <w:spacing w:before="40" w:after="40"/>
              <w:jc w:val="center"/>
              <w:rPr>
                <w:sz w:val="16"/>
                <w:szCs w:val="16"/>
              </w:rPr>
            </w:pPr>
          </w:p>
        </w:tc>
        <w:tc>
          <w:tcPr>
            <w:tcW w:w="425" w:type="dxa"/>
            <w:vAlign w:val="center"/>
          </w:tcPr>
          <w:p w14:paraId="01E2870A" w14:textId="77777777" w:rsidR="007B2894" w:rsidRPr="007B2894" w:rsidRDefault="007B2894" w:rsidP="00270E18">
            <w:pPr>
              <w:spacing w:before="40" w:after="40"/>
              <w:jc w:val="center"/>
              <w:rPr>
                <w:sz w:val="16"/>
                <w:szCs w:val="16"/>
              </w:rPr>
            </w:pPr>
          </w:p>
        </w:tc>
      </w:tr>
      <w:tr w:rsidR="00270E18" w:rsidRPr="007B2894" w14:paraId="6EAD59D0" w14:textId="6A632F92" w:rsidTr="00270E18">
        <w:tc>
          <w:tcPr>
            <w:tcW w:w="6941" w:type="dxa"/>
            <w:vAlign w:val="center"/>
          </w:tcPr>
          <w:p w14:paraId="6A851364" w14:textId="6A5A2485" w:rsidR="007B2894" w:rsidRPr="007B2894" w:rsidRDefault="007B2894">
            <w:pPr>
              <w:pStyle w:val="Akapitzlist"/>
              <w:numPr>
                <w:ilvl w:val="0"/>
                <w:numId w:val="59"/>
              </w:numPr>
              <w:spacing w:before="40" w:after="40"/>
              <w:ind w:left="317" w:hanging="317"/>
              <w:jc w:val="left"/>
              <w:rPr>
                <w:sz w:val="16"/>
                <w:szCs w:val="16"/>
              </w:rPr>
            </w:pPr>
            <w:r w:rsidRPr="007B2894">
              <w:rPr>
                <w:sz w:val="16"/>
                <w:szCs w:val="16"/>
              </w:rPr>
              <w:t>Prace konserwatorskie i restauratorskie związane z odnowieniem elewacji budynku wpisanego do rejestru zabytków (obecnie funkcjonującego jako Zespół Edukacyjny w Kolsku)</w:t>
            </w:r>
          </w:p>
        </w:tc>
        <w:tc>
          <w:tcPr>
            <w:tcW w:w="424" w:type="dxa"/>
            <w:vAlign w:val="center"/>
          </w:tcPr>
          <w:p w14:paraId="0E45CC9B" w14:textId="77777777" w:rsidR="007B2894" w:rsidRPr="007B2894" w:rsidRDefault="007B2894" w:rsidP="00270E18">
            <w:pPr>
              <w:spacing w:before="40" w:after="40"/>
              <w:jc w:val="center"/>
              <w:rPr>
                <w:sz w:val="16"/>
                <w:szCs w:val="16"/>
              </w:rPr>
            </w:pPr>
          </w:p>
        </w:tc>
        <w:tc>
          <w:tcPr>
            <w:tcW w:w="424" w:type="dxa"/>
            <w:vAlign w:val="center"/>
          </w:tcPr>
          <w:p w14:paraId="26C711A7" w14:textId="77777777" w:rsidR="007B2894" w:rsidRPr="007B2894" w:rsidRDefault="007B2894" w:rsidP="00270E18">
            <w:pPr>
              <w:spacing w:before="40" w:after="40"/>
              <w:jc w:val="center"/>
              <w:rPr>
                <w:sz w:val="16"/>
                <w:szCs w:val="16"/>
              </w:rPr>
            </w:pPr>
          </w:p>
        </w:tc>
        <w:tc>
          <w:tcPr>
            <w:tcW w:w="424" w:type="dxa"/>
            <w:vAlign w:val="center"/>
          </w:tcPr>
          <w:p w14:paraId="3DFD081D" w14:textId="77777777" w:rsidR="007B2894" w:rsidRPr="007B2894" w:rsidRDefault="007B2894" w:rsidP="00270E18">
            <w:pPr>
              <w:spacing w:before="40" w:after="40"/>
              <w:jc w:val="center"/>
              <w:rPr>
                <w:sz w:val="16"/>
                <w:szCs w:val="16"/>
              </w:rPr>
            </w:pPr>
          </w:p>
        </w:tc>
        <w:tc>
          <w:tcPr>
            <w:tcW w:w="424" w:type="dxa"/>
            <w:vAlign w:val="center"/>
          </w:tcPr>
          <w:p w14:paraId="2F2D0F36" w14:textId="77777777" w:rsidR="007B2894" w:rsidRPr="007B2894" w:rsidRDefault="007B2894" w:rsidP="00270E18">
            <w:pPr>
              <w:spacing w:before="40" w:after="40"/>
              <w:jc w:val="center"/>
              <w:rPr>
                <w:sz w:val="16"/>
                <w:szCs w:val="16"/>
              </w:rPr>
            </w:pPr>
          </w:p>
        </w:tc>
        <w:tc>
          <w:tcPr>
            <w:tcW w:w="425" w:type="dxa"/>
            <w:vAlign w:val="center"/>
          </w:tcPr>
          <w:p w14:paraId="7A24E2EF" w14:textId="77777777" w:rsidR="007B2894" w:rsidRPr="007B2894" w:rsidRDefault="007B2894" w:rsidP="00270E18">
            <w:pPr>
              <w:spacing w:before="40" w:after="40"/>
              <w:jc w:val="center"/>
              <w:rPr>
                <w:sz w:val="16"/>
                <w:szCs w:val="16"/>
              </w:rPr>
            </w:pPr>
          </w:p>
        </w:tc>
      </w:tr>
      <w:tr w:rsidR="00270E18" w:rsidRPr="007B2894" w14:paraId="01CBF395" w14:textId="7422D512" w:rsidTr="00270E18">
        <w:tc>
          <w:tcPr>
            <w:tcW w:w="6941" w:type="dxa"/>
            <w:vAlign w:val="center"/>
          </w:tcPr>
          <w:p w14:paraId="03A751BE" w14:textId="49923511" w:rsidR="007B2894" w:rsidRPr="007B2894" w:rsidRDefault="007B2894">
            <w:pPr>
              <w:pStyle w:val="Akapitzlist"/>
              <w:numPr>
                <w:ilvl w:val="0"/>
                <w:numId w:val="59"/>
              </w:numPr>
              <w:spacing w:before="40" w:after="40"/>
              <w:ind w:left="317" w:hanging="317"/>
              <w:jc w:val="left"/>
              <w:rPr>
                <w:sz w:val="16"/>
                <w:szCs w:val="16"/>
              </w:rPr>
            </w:pPr>
            <w:r w:rsidRPr="007B2894">
              <w:rPr>
                <w:sz w:val="16"/>
                <w:szCs w:val="16"/>
              </w:rPr>
              <w:t>Poprawa jakości życia mieszkańców poprzez modernizację placu na Rynku w</w:t>
            </w:r>
            <w:r w:rsidR="0068552A">
              <w:rPr>
                <w:sz w:val="16"/>
                <w:szCs w:val="16"/>
              </w:rPr>
              <w:t> </w:t>
            </w:r>
            <w:r w:rsidRPr="007B2894">
              <w:rPr>
                <w:sz w:val="16"/>
                <w:szCs w:val="16"/>
              </w:rPr>
              <w:t>Kolsku jako miejsca aktywności i integracji</w:t>
            </w:r>
          </w:p>
        </w:tc>
        <w:tc>
          <w:tcPr>
            <w:tcW w:w="424" w:type="dxa"/>
            <w:vAlign w:val="center"/>
          </w:tcPr>
          <w:p w14:paraId="44F79AFF" w14:textId="77777777" w:rsidR="007B2894" w:rsidRPr="007B2894" w:rsidRDefault="007B2894" w:rsidP="00270E18">
            <w:pPr>
              <w:spacing w:before="40" w:after="40"/>
              <w:jc w:val="center"/>
              <w:rPr>
                <w:sz w:val="16"/>
                <w:szCs w:val="16"/>
              </w:rPr>
            </w:pPr>
          </w:p>
        </w:tc>
        <w:tc>
          <w:tcPr>
            <w:tcW w:w="424" w:type="dxa"/>
            <w:vAlign w:val="center"/>
          </w:tcPr>
          <w:p w14:paraId="6A021295" w14:textId="77777777" w:rsidR="007B2894" w:rsidRPr="007B2894" w:rsidRDefault="007B2894" w:rsidP="00270E18">
            <w:pPr>
              <w:spacing w:before="40" w:after="40"/>
              <w:jc w:val="center"/>
              <w:rPr>
                <w:sz w:val="16"/>
                <w:szCs w:val="16"/>
              </w:rPr>
            </w:pPr>
          </w:p>
        </w:tc>
        <w:tc>
          <w:tcPr>
            <w:tcW w:w="424" w:type="dxa"/>
            <w:vAlign w:val="center"/>
          </w:tcPr>
          <w:p w14:paraId="6C8FD82F" w14:textId="77777777" w:rsidR="007B2894" w:rsidRPr="007B2894" w:rsidRDefault="007B2894" w:rsidP="00270E18">
            <w:pPr>
              <w:spacing w:before="40" w:after="40"/>
              <w:jc w:val="center"/>
              <w:rPr>
                <w:sz w:val="16"/>
                <w:szCs w:val="16"/>
              </w:rPr>
            </w:pPr>
          </w:p>
        </w:tc>
        <w:tc>
          <w:tcPr>
            <w:tcW w:w="424" w:type="dxa"/>
            <w:vAlign w:val="center"/>
          </w:tcPr>
          <w:p w14:paraId="65657F27" w14:textId="77777777" w:rsidR="007B2894" w:rsidRPr="007B2894" w:rsidRDefault="007B2894" w:rsidP="00270E18">
            <w:pPr>
              <w:spacing w:before="40" w:after="40"/>
              <w:jc w:val="center"/>
              <w:rPr>
                <w:sz w:val="16"/>
                <w:szCs w:val="16"/>
              </w:rPr>
            </w:pPr>
          </w:p>
        </w:tc>
        <w:tc>
          <w:tcPr>
            <w:tcW w:w="425" w:type="dxa"/>
            <w:vAlign w:val="center"/>
          </w:tcPr>
          <w:p w14:paraId="77550341" w14:textId="77777777" w:rsidR="007B2894" w:rsidRPr="007B2894" w:rsidRDefault="007B2894" w:rsidP="00270E18">
            <w:pPr>
              <w:spacing w:before="40" w:after="40"/>
              <w:jc w:val="center"/>
              <w:rPr>
                <w:sz w:val="16"/>
                <w:szCs w:val="16"/>
              </w:rPr>
            </w:pPr>
          </w:p>
        </w:tc>
      </w:tr>
      <w:tr w:rsidR="00270E18" w:rsidRPr="007B2894" w14:paraId="004BEF14" w14:textId="136ACE3A" w:rsidTr="00270E18">
        <w:tc>
          <w:tcPr>
            <w:tcW w:w="6941" w:type="dxa"/>
            <w:vAlign w:val="center"/>
          </w:tcPr>
          <w:p w14:paraId="49EF5B04" w14:textId="3A381496" w:rsidR="007B2894" w:rsidRPr="007B2894" w:rsidRDefault="007B2894">
            <w:pPr>
              <w:pStyle w:val="Akapitzlist"/>
              <w:numPr>
                <w:ilvl w:val="0"/>
                <w:numId w:val="59"/>
              </w:numPr>
              <w:spacing w:before="40" w:after="40"/>
              <w:ind w:left="317" w:hanging="317"/>
              <w:jc w:val="left"/>
              <w:rPr>
                <w:sz w:val="16"/>
                <w:szCs w:val="16"/>
              </w:rPr>
            </w:pPr>
            <w:r w:rsidRPr="007B2894">
              <w:rPr>
                <w:sz w:val="16"/>
                <w:szCs w:val="16"/>
              </w:rPr>
              <w:t>Zwiększenie zasobów komunalnych gminy poprzez utworzenie mieszkań komunalnych w byłym budynku dworca kolejowego w Konotopie</w:t>
            </w:r>
          </w:p>
        </w:tc>
        <w:tc>
          <w:tcPr>
            <w:tcW w:w="424" w:type="dxa"/>
            <w:vAlign w:val="center"/>
          </w:tcPr>
          <w:p w14:paraId="7E837A6C" w14:textId="77777777" w:rsidR="007B2894" w:rsidRPr="007B2894" w:rsidRDefault="007B2894" w:rsidP="00270E18">
            <w:pPr>
              <w:spacing w:before="40" w:after="40"/>
              <w:jc w:val="center"/>
              <w:rPr>
                <w:sz w:val="16"/>
                <w:szCs w:val="16"/>
              </w:rPr>
            </w:pPr>
          </w:p>
        </w:tc>
        <w:tc>
          <w:tcPr>
            <w:tcW w:w="424" w:type="dxa"/>
            <w:vAlign w:val="center"/>
          </w:tcPr>
          <w:p w14:paraId="14FC7680" w14:textId="77777777" w:rsidR="007B2894" w:rsidRPr="007B2894" w:rsidRDefault="007B2894" w:rsidP="00270E18">
            <w:pPr>
              <w:spacing w:before="40" w:after="40"/>
              <w:jc w:val="center"/>
              <w:rPr>
                <w:sz w:val="16"/>
                <w:szCs w:val="16"/>
              </w:rPr>
            </w:pPr>
          </w:p>
        </w:tc>
        <w:tc>
          <w:tcPr>
            <w:tcW w:w="424" w:type="dxa"/>
            <w:vAlign w:val="center"/>
          </w:tcPr>
          <w:p w14:paraId="345ACA51" w14:textId="77777777" w:rsidR="007B2894" w:rsidRPr="007B2894" w:rsidRDefault="007B2894" w:rsidP="00270E18">
            <w:pPr>
              <w:spacing w:before="40" w:after="40"/>
              <w:jc w:val="center"/>
              <w:rPr>
                <w:sz w:val="16"/>
                <w:szCs w:val="16"/>
              </w:rPr>
            </w:pPr>
          </w:p>
        </w:tc>
        <w:tc>
          <w:tcPr>
            <w:tcW w:w="424" w:type="dxa"/>
            <w:vAlign w:val="center"/>
          </w:tcPr>
          <w:p w14:paraId="1A1059A6" w14:textId="77777777" w:rsidR="007B2894" w:rsidRPr="007B2894" w:rsidRDefault="007B2894" w:rsidP="00270E18">
            <w:pPr>
              <w:spacing w:before="40" w:after="40"/>
              <w:jc w:val="center"/>
              <w:rPr>
                <w:sz w:val="16"/>
                <w:szCs w:val="16"/>
              </w:rPr>
            </w:pPr>
          </w:p>
        </w:tc>
        <w:tc>
          <w:tcPr>
            <w:tcW w:w="425" w:type="dxa"/>
            <w:vAlign w:val="center"/>
          </w:tcPr>
          <w:p w14:paraId="0376330F" w14:textId="77777777" w:rsidR="007B2894" w:rsidRPr="007B2894" w:rsidRDefault="007B2894" w:rsidP="00270E18">
            <w:pPr>
              <w:spacing w:before="40" w:after="40"/>
              <w:jc w:val="center"/>
              <w:rPr>
                <w:sz w:val="16"/>
                <w:szCs w:val="16"/>
              </w:rPr>
            </w:pPr>
          </w:p>
        </w:tc>
      </w:tr>
      <w:tr w:rsidR="00270E18" w:rsidRPr="007B2894" w14:paraId="4FFABDE3" w14:textId="68916B76" w:rsidTr="00270E18">
        <w:tc>
          <w:tcPr>
            <w:tcW w:w="6941" w:type="dxa"/>
            <w:vAlign w:val="center"/>
          </w:tcPr>
          <w:p w14:paraId="0F9EC7E3" w14:textId="7BA7343D" w:rsidR="007B2894" w:rsidRPr="007B2894" w:rsidRDefault="007B2894">
            <w:pPr>
              <w:pStyle w:val="Akapitzlist"/>
              <w:numPr>
                <w:ilvl w:val="0"/>
                <w:numId w:val="59"/>
              </w:numPr>
              <w:spacing w:before="40" w:after="40"/>
              <w:ind w:left="317" w:hanging="317"/>
              <w:jc w:val="left"/>
              <w:rPr>
                <w:sz w:val="16"/>
                <w:szCs w:val="16"/>
              </w:rPr>
            </w:pPr>
            <w:r w:rsidRPr="007B2894">
              <w:rPr>
                <w:sz w:val="16"/>
                <w:szCs w:val="16"/>
              </w:rPr>
              <w:t>Poprawa dostępności usług społecznych poprzez realizację działań społecznych w zaadaptowanej do tego części byłego dworca kolejowego w</w:t>
            </w:r>
            <w:r w:rsidR="0068552A">
              <w:rPr>
                <w:sz w:val="16"/>
                <w:szCs w:val="16"/>
              </w:rPr>
              <w:t> </w:t>
            </w:r>
            <w:r w:rsidRPr="007B2894">
              <w:rPr>
                <w:sz w:val="16"/>
                <w:szCs w:val="16"/>
              </w:rPr>
              <w:t>Konotopie</w:t>
            </w:r>
          </w:p>
        </w:tc>
        <w:tc>
          <w:tcPr>
            <w:tcW w:w="424" w:type="dxa"/>
            <w:vAlign w:val="center"/>
          </w:tcPr>
          <w:p w14:paraId="59671991" w14:textId="77777777" w:rsidR="007B2894" w:rsidRPr="007B2894" w:rsidRDefault="007B2894" w:rsidP="00270E18">
            <w:pPr>
              <w:spacing w:before="40" w:after="40"/>
              <w:jc w:val="center"/>
              <w:rPr>
                <w:sz w:val="16"/>
                <w:szCs w:val="16"/>
              </w:rPr>
            </w:pPr>
          </w:p>
        </w:tc>
        <w:tc>
          <w:tcPr>
            <w:tcW w:w="424" w:type="dxa"/>
            <w:vAlign w:val="center"/>
          </w:tcPr>
          <w:p w14:paraId="634CC22A" w14:textId="77777777" w:rsidR="007B2894" w:rsidRPr="007B2894" w:rsidRDefault="007B2894" w:rsidP="00270E18">
            <w:pPr>
              <w:spacing w:before="40" w:after="40"/>
              <w:jc w:val="center"/>
              <w:rPr>
                <w:sz w:val="16"/>
                <w:szCs w:val="16"/>
              </w:rPr>
            </w:pPr>
          </w:p>
        </w:tc>
        <w:tc>
          <w:tcPr>
            <w:tcW w:w="424" w:type="dxa"/>
            <w:vAlign w:val="center"/>
          </w:tcPr>
          <w:p w14:paraId="12C1B414" w14:textId="77777777" w:rsidR="007B2894" w:rsidRPr="007B2894" w:rsidRDefault="007B2894" w:rsidP="00270E18">
            <w:pPr>
              <w:spacing w:before="40" w:after="40"/>
              <w:jc w:val="center"/>
              <w:rPr>
                <w:sz w:val="16"/>
                <w:szCs w:val="16"/>
              </w:rPr>
            </w:pPr>
          </w:p>
        </w:tc>
        <w:tc>
          <w:tcPr>
            <w:tcW w:w="424" w:type="dxa"/>
            <w:vAlign w:val="center"/>
          </w:tcPr>
          <w:p w14:paraId="2C262F8B" w14:textId="77777777" w:rsidR="007B2894" w:rsidRPr="007B2894" w:rsidRDefault="007B2894" w:rsidP="00270E18">
            <w:pPr>
              <w:spacing w:before="40" w:after="40"/>
              <w:jc w:val="center"/>
              <w:rPr>
                <w:sz w:val="16"/>
                <w:szCs w:val="16"/>
              </w:rPr>
            </w:pPr>
          </w:p>
        </w:tc>
        <w:tc>
          <w:tcPr>
            <w:tcW w:w="425" w:type="dxa"/>
            <w:vAlign w:val="center"/>
          </w:tcPr>
          <w:p w14:paraId="2DD483BB" w14:textId="77777777" w:rsidR="007B2894" w:rsidRPr="007B2894" w:rsidRDefault="007B2894" w:rsidP="00270E18">
            <w:pPr>
              <w:spacing w:before="40" w:after="40"/>
              <w:jc w:val="center"/>
              <w:rPr>
                <w:sz w:val="16"/>
                <w:szCs w:val="16"/>
              </w:rPr>
            </w:pPr>
          </w:p>
        </w:tc>
      </w:tr>
      <w:tr w:rsidR="00270E18" w:rsidRPr="007B2894" w14:paraId="00F8AA31" w14:textId="4CCE6C0F" w:rsidTr="00270E18">
        <w:tc>
          <w:tcPr>
            <w:tcW w:w="6941" w:type="dxa"/>
            <w:vAlign w:val="center"/>
          </w:tcPr>
          <w:p w14:paraId="1459428B" w14:textId="3C051FA4" w:rsidR="007B2894" w:rsidRPr="007B2894" w:rsidRDefault="007B2894">
            <w:pPr>
              <w:pStyle w:val="Akapitzlist"/>
              <w:numPr>
                <w:ilvl w:val="0"/>
                <w:numId w:val="59"/>
              </w:numPr>
              <w:spacing w:before="40" w:after="40"/>
              <w:ind w:left="317" w:hanging="317"/>
              <w:jc w:val="left"/>
              <w:rPr>
                <w:sz w:val="16"/>
                <w:szCs w:val="16"/>
              </w:rPr>
            </w:pPr>
            <w:r w:rsidRPr="007B2894">
              <w:rPr>
                <w:sz w:val="16"/>
                <w:szCs w:val="16"/>
              </w:rPr>
              <w:t>Wzmacnianie edukacji przyrodniczej i promocja aktywności na świeżym powietrzu – poprzez organizację cyklu różnorodnych działań nad rzeką i w jej otoczeniu</w:t>
            </w:r>
          </w:p>
        </w:tc>
        <w:tc>
          <w:tcPr>
            <w:tcW w:w="424" w:type="dxa"/>
            <w:vAlign w:val="center"/>
          </w:tcPr>
          <w:p w14:paraId="3F5A8100" w14:textId="77777777" w:rsidR="007B2894" w:rsidRPr="007B2894" w:rsidRDefault="007B2894" w:rsidP="00270E18">
            <w:pPr>
              <w:spacing w:before="40" w:after="40"/>
              <w:jc w:val="center"/>
              <w:rPr>
                <w:sz w:val="16"/>
                <w:szCs w:val="16"/>
              </w:rPr>
            </w:pPr>
          </w:p>
        </w:tc>
        <w:tc>
          <w:tcPr>
            <w:tcW w:w="424" w:type="dxa"/>
            <w:vAlign w:val="center"/>
          </w:tcPr>
          <w:p w14:paraId="0E13A0D0" w14:textId="77777777" w:rsidR="007B2894" w:rsidRPr="007B2894" w:rsidRDefault="007B2894" w:rsidP="00270E18">
            <w:pPr>
              <w:spacing w:before="40" w:after="40"/>
              <w:jc w:val="center"/>
              <w:rPr>
                <w:sz w:val="16"/>
                <w:szCs w:val="16"/>
              </w:rPr>
            </w:pPr>
          </w:p>
        </w:tc>
        <w:tc>
          <w:tcPr>
            <w:tcW w:w="424" w:type="dxa"/>
            <w:vAlign w:val="center"/>
          </w:tcPr>
          <w:p w14:paraId="220D0DCD" w14:textId="77777777" w:rsidR="007B2894" w:rsidRPr="007B2894" w:rsidRDefault="007B2894" w:rsidP="00270E18">
            <w:pPr>
              <w:spacing w:before="40" w:after="40"/>
              <w:jc w:val="center"/>
              <w:rPr>
                <w:sz w:val="16"/>
                <w:szCs w:val="16"/>
              </w:rPr>
            </w:pPr>
          </w:p>
        </w:tc>
        <w:tc>
          <w:tcPr>
            <w:tcW w:w="424" w:type="dxa"/>
            <w:vAlign w:val="center"/>
          </w:tcPr>
          <w:p w14:paraId="69D73AD3" w14:textId="77777777" w:rsidR="007B2894" w:rsidRPr="007B2894" w:rsidRDefault="007B2894" w:rsidP="00270E18">
            <w:pPr>
              <w:spacing w:before="40" w:after="40"/>
              <w:jc w:val="center"/>
              <w:rPr>
                <w:sz w:val="16"/>
                <w:szCs w:val="16"/>
              </w:rPr>
            </w:pPr>
          </w:p>
        </w:tc>
        <w:tc>
          <w:tcPr>
            <w:tcW w:w="425" w:type="dxa"/>
            <w:vAlign w:val="center"/>
          </w:tcPr>
          <w:p w14:paraId="26144E19" w14:textId="77777777" w:rsidR="007B2894" w:rsidRPr="007B2894" w:rsidRDefault="007B2894" w:rsidP="00270E18">
            <w:pPr>
              <w:spacing w:before="40" w:after="40"/>
              <w:jc w:val="center"/>
              <w:rPr>
                <w:sz w:val="16"/>
                <w:szCs w:val="16"/>
              </w:rPr>
            </w:pPr>
          </w:p>
        </w:tc>
      </w:tr>
      <w:tr w:rsidR="00270E18" w:rsidRPr="007B2894" w14:paraId="14E39D35" w14:textId="7404D5F8" w:rsidTr="00270E18">
        <w:tc>
          <w:tcPr>
            <w:tcW w:w="6941" w:type="dxa"/>
            <w:vAlign w:val="center"/>
          </w:tcPr>
          <w:p w14:paraId="67FA5EE8" w14:textId="2B9BA9D3" w:rsidR="007B2894" w:rsidRPr="007B2894" w:rsidRDefault="007B2894">
            <w:pPr>
              <w:pStyle w:val="Akapitzlist"/>
              <w:numPr>
                <w:ilvl w:val="0"/>
                <w:numId w:val="59"/>
              </w:numPr>
              <w:spacing w:before="40" w:after="40"/>
              <w:ind w:left="317" w:hanging="317"/>
              <w:jc w:val="left"/>
              <w:rPr>
                <w:sz w:val="16"/>
                <w:szCs w:val="16"/>
              </w:rPr>
            </w:pPr>
            <w:r w:rsidRPr="007B2894">
              <w:rPr>
                <w:sz w:val="16"/>
                <w:szCs w:val="16"/>
              </w:rPr>
              <w:t>Wzmacnianie partycypacji społecznej i zielonej integracji – poprzez opracowanie koncepcji, edukację, animację i aktywizację lokalnej społeczności wokół zagospodarowania placu publicznego</w:t>
            </w:r>
          </w:p>
        </w:tc>
        <w:tc>
          <w:tcPr>
            <w:tcW w:w="424" w:type="dxa"/>
            <w:vAlign w:val="center"/>
          </w:tcPr>
          <w:p w14:paraId="0B17DDC0" w14:textId="77777777" w:rsidR="007B2894" w:rsidRPr="007B2894" w:rsidRDefault="007B2894" w:rsidP="00270E18">
            <w:pPr>
              <w:spacing w:before="40" w:after="40"/>
              <w:jc w:val="center"/>
              <w:rPr>
                <w:sz w:val="16"/>
                <w:szCs w:val="16"/>
              </w:rPr>
            </w:pPr>
          </w:p>
        </w:tc>
        <w:tc>
          <w:tcPr>
            <w:tcW w:w="424" w:type="dxa"/>
            <w:vAlign w:val="center"/>
          </w:tcPr>
          <w:p w14:paraId="2DA2BEB5" w14:textId="77777777" w:rsidR="007B2894" w:rsidRPr="007B2894" w:rsidRDefault="007B2894" w:rsidP="00270E18">
            <w:pPr>
              <w:spacing w:before="40" w:after="40"/>
              <w:jc w:val="center"/>
              <w:rPr>
                <w:sz w:val="16"/>
                <w:szCs w:val="16"/>
              </w:rPr>
            </w:pPr>
          </w:p>
        </w:tc>
        <w:tc>
          <w:tcPr>
            <w:tcW w:w="424" w:type="dxa"/>
            <w:vAlign w:val="center"/>
          </w:tcPr>
          <w:p w14:paraId="577AE2D2" w14:textId="77777777" w:rsidR="007B2894" w:rsidRPr="007B2894" w:rsidRDefault="007B2894" w:rsidP="00270E18">
            <w:pPr>
              <w:spacing w:before="40" w:after="40"/>
              <w:jc w:val="center"/>
              <w:rPr>
                <w:sz w:val="16"/>
                <w:szCs w:val="16"/>
              </w:rPr>
            </w:pPr>
          </w:p>
        </w:tc>
        <w:tc>
          <w:tcPr>
            <w:tcW w:w="424" w:type="dxa"/>
            <w:vAlign w:val="center"/>
          </w:tcPr>
          <w:p w14:paraId="205C6D8E" w14:textId="77777777" w:rsidR="007B2894" w:rsidRPr="007B2894" w:rsidRDefault="007B2894" w:rsidP="00270E18">
            <w:pPr>
              <w:spacing w:before="40" w:after="40"/>
              <w:jc w:val="center"/>
              <w:rPr>
                <w:sz w:val="16"/>
                <w:szCs w:val="16"/>
              </w:rPr>
            </w:pPr>
          </w:p>
        </w:tc>
        <w:tc>
          <w:tcPr>
            <w:tcW w:w="425" w:type="dxa"/>
            <w:vAlign w:val="center"/>
          </w:tcPr>
          <w:p w14:paraId="78917078" w14:textId="77777777" w:rsidR="007B2894" w:rsidRPr="007B2894" w:rsidRDefault="007B2894" w:rsidP="00270E18">
            <w:pPr>
              <w:spacing w:before="40" w:after="40"/>
              <w:jc w:val="center"/>
              <w:rPr>
                <w:sz w:val="16"/>
                <w:szCs w:val="16"/>
              </w:rPr>
            </w:pPr>
          </w:p>
        </w:tc>
      </w:tr>
      <w:tr w:rsidR="00270E18" w:rsidRPr="007B2894" w14:paraId="2E82FAB9" w14:textId="7E94A2A7" w:rsidTr="00270E18">
        <w:tc>
          <w:tcPr>
            <w:tcW w:w="6941" w:type="dxa"/>
            <w:vAlign w:val="center"/>
          </w:tcPr>
          <w:p w14:paraId="75D960ED" w14:textId="0E43B3E2" w:rsidR="007B2894" w:rsidRPr="007B2894" w:rsidRDefault="007B2894">
            <w:pPr>
              <w:pStyle w:val="Akapitzlist"/>
              <w:numPr>
                <w:ilvl w:val="0"/>
                <w:numId w:val="59"/>
              </w:numPr>
              <w:spacing w:before="40" w:after="40"/>
              <w:ind w:left="317" w:hanging="317"/>
              <w:jc w:val="left"/>
              <w:rPr>
                <w:sz w:val="16"/>
                <w:szCs w:val="16"/>
              </w:rPr>
            </w:pPr>
            <w:r w:rsidRPr="007B2894">
              <w:rPr>
                <w:sz w:val="16"/>
                <w:szCs w:val="16"/>
              </w:rPr>
              <w:t>Ożywianie życia społeczno-kulturalnego i rozwój kompetencji mieszkańców – poprzez organizację cyklu warsztatów, wydarzeń integracyjnych oraz działań w</w:t>
            </w:r>
            <w:r w:rsidR="0068552A">
              <w:rPr>
                <w:sz w:val="16"/>
                <w:szCs w:val="16"/>
              </w:rPr>
              <w:t> </w:t>
            </w:r>
            <w:r w:rsidRPr="007B2894">
              <w:rPr>
                <w:sz w:val="16"/>
                <w:szCs w:val="16"/>
              </w:rPr>
              <w:t>świetlicy wiejskiej</w:t>
            </w:r>
          </w:p>
        </w:tc>
        <w:tc>
          <w:tcPr>
            <w:tcW w:w="424" w:type="dxa"/>
            <w:vAlign w:val="center"/>
          </w:tcPr>
          <w:p w14:paraId="2F6862A7" w14:textId="77777777" w:rsidR="007B2894" w:rsidRPr="007B2894" w:rsidRDefault="007B2894" w:rsidP="00270E18">
            <w:pPr>
              <w:spacing w:before="40" w:after="40"/>
              <w:jc w:val="center"/>
              <w:rPr>
                <w:sz w:val="16"/>
                <w:szCs w:val="16"/>
              </w:rPr>
            </w:pPr>
          </w:p>
        </w:tc>
        <w:tc>
          <w:tcPr>
            <w:tcW w:w="424" w:type="dxa"/>
            <w:vAlign w:val="center"/>
          </w:tcPr>
          <w:p w14:paraId="529D7290" w14:textId="77777777" w:rsidR="007B2894" w:rsidRPr="007B2894" w:rsidRDefault="007B2894" w:rsidP="00270E18">
            <w:pPr>
              <w:spacing w:before="40" w:after="40"/>
              <w:jc w:val="center"/>
              <w:rPr>
                <w:sz w:val="16"/>
                <w:szCs w:val="16"/>
              </w:rPr>
            </w:pPr>
          </w:p>
        </w:tc>
        <w:tc>
          <w:tcPr>
            <w:tcW w:w="424" w:type="dxa"/>
            <w:vAlign w:val="center"/>
          </w:tcPr>
          <w:p w14:paraId="7D40EC9B" w14:textId="77777777" w:rsidR="007B2894" w:rsidRPr="007B2894" w:rsidRDefault="007B2894" w:rsidP="00270E18">
            <w:pPr>
              <w:spacing w:before="40" w:after="40"/>
              <w:jc w:val="center"/>
              <w:rPr>
                <w:sz w:val="16"/>
                <w:szCs w:val="16"/>
              </w:rPr>
            </w:pPr>
          </w:p>
        </w:tc>
        <w:tc>
          <w:tcPr>
            <w:tcW w:w="424" w:type="dxa"/>
            <w:vAlign w:val="center"/>
          </w:tcPr>
          <w:p w14:paraId="3EC1DE89" w14:textId="77777777" w:rsidR="007B2894" w:rsidRPr="007B2894" w:rsidRDefault="007B2894" w:rsidP="00270E18">
            <w:pPr>
              <w:spacing w:before="40" w:after="40"/>
              <w:jc w:val="center"/>
              <w:rPr>
                <w:sz w:val="16"/>
                <w:szCs w:val="16"/>
              </w:rPr>
            </w:pPr>
          </w:p>
        </w:tc>
        <w:tc>
          <w:tcPr>
            <w:tcW w:w="425" w:type="dxa"/>
            <w:vAlign w:val="center"/>
          </w:tcPr>
          <w:p w14:paraId="2730D2A3" w14:textId="77777777" w:rsidR="007B2894" w:rsidRPr="007B2894" w:rsidRDefault="007B2894" w:rsidP="00270E18">
            <w:pPr>
              <w:spacing w:before="40" w:after="40"/>
              <w:jc w:val="center"/>
              <w:rPr>
                <w:sz w:val="16"/>
                <w:szCs w:val="16"/>
              </w:rPr>
            </w:pPr>
          </w:p>
        </w:tc>
      </w:tr>
      <w:tr w:rsidR="00270E18" w:rsidRPr="007B2894" w14:paraId="67790420" w14:textId="170D7555" w:rsidTr="00270E18">
        <w:tc>
          <w:tcPr>
            <w:tcW w:w="6941" w:type="dxa"/>
            <w:vAlign w:val="center"/>
          </w:tcPr>
          <w:p w14:paraId="4234BC1E" w14:textId="52F1A982" w:rsidR="007B2894" w:rsidRPr="007B2894" w:rsidRDefault="007B2894">
            <w:pPr>
              <w:pStyle w:val="Akapitzlist"/>
              <w:numPr>
                <w:ilvl w:val="0"/>
                <w:numId w:val="59"/>
              </w:numPr>
              <w:spacing w:before="40" w:after="40"/>
              <w:ind w:left="317" w:hanging="317"/>
              <w:jc w:val="left"/>
              <w:rPr>
                <w:sz w:val="16"/>
                <w:szCs w:val="16"/>
              </w:rPr>
            </w:pPr>
            <w:r w:rsidRPr="007B2894">
              <w:rPr>
                <w:sz w:val="16"/>
                <w:szCs w:val="16"/>
              </w:rPr>
              <w:t>Rozwój kompetencji artystyczno-kulturalnych i integracja międzypokoleniowa seniorów – poprzez organizację warsztatów, wydarzeń i działań edukacyjnych w Klubie Senior+</w:t>
            </w:r>
          </w:p>
        </w:tc>
        <w:tc>
          <w:tcPr>
            <w:tcW w:w="424" w:type="dxa"/>
            <w:vAlign w:val="center"/>
          </w:tcPr>
          <w:p w14:paraId="7C2199CB" w14:textId="77777777" w:rsidR="007B2894" w:rsidRPr="007B2894" w:rsidRDefault="007B2894" w:rsidP="00270E18">
            <w:pPr>
              <w:spacing w:before="40" w:after="40"/>
              <w:jc w:val="center"/>
              <w:rPr>
                <w:sz w:val="16"/>
                <w:szCs w:val="16"/>
              </w:rPr>
            </w:pPr>
          </w:p>
        </w:tc>
        <w:tc>
          <w:tcPr>
            <w:tcW w:w="424" w:type="dxa"/>
            <w:vAlign w:val="center"/>
          </w:tcPr>
          <w:p w14:paraId="30160B37" w14:textId="77777777" w:rsidR="007B2894" w:rsidRPr="007B2894" w:rsidRDefault="007B2894" w:rsidP="00270E18">
            <w:pPr>
              <w:spacing w:before="40" w:after="40"/>
              <w:jc w:val="center"/>
              <w:rPr>
                <w:sz w:val="16"/>
                <w:szCs w:val="16"/>
              </w:rPr>
            </w:pPr>
          </w:p>
        </w:tc>
        <w:tc>
          <w:tcPr>
            <w:tcW w:w="424" w:type="dxa"/>
            <w:vAlign w:val="center"/>
          </w:tcPr>
          <w:p w14:paraId="58B90A3B" w14:textId="77777777" w:rsidR="007B2894" w:rsidRPr="007B2894" w:rsidRDefault="007B2894" w:rsidP="00270E18">
            <w:pPr>
              <w:spacing w:before="40" w:after="40"/>
              <w:jc w:val="center"/>
              <w:rPr>
                <w:sz w:val="16"/>
                <w:szCs w:val="16"/>
              </w:rPr>
            </w:pPr>
          </w:p>
        </w:tc>
        <w:tc>
          <w:tcPr>
            <w:tcW w:w="424" w:type="dxa"/>
            <w:vAlign w:val="center"/>
          </w:tcPr>
          <w:p w14:paraId="4DCA5DB0" w14:textId="77777777" w:rsidR="007B2894" w:rsidRPr="007B2894" w:rsidRDefault="007B2894" w:rsidP="00270E18">
            <w:pPr>
              <w:spacing w:before="40" w:after="40"/>
              <w:jc w:val="center"/>
              <w:rPr>
                <w:sz w:val="16"/>
                <w:szCs w:val="16"/>
              </w:rPr>
            </w:pPr>
          </w:p>
        </w:tc>
        <w:tc>
          <w:tcPr>
            <w:tcW w:w="425" w:type="dxa"/>
            <w:vAlign w:val="center"/>
          </w:tcPr>
          <w:p w14:paraId="7A5B079B" w14:textId="77777777" w:rsidR="007B2894" w:rsidRPr="007B2894" w:rsidRDefault="007B2894" w:rsidP="00270E18">
            <w:pPr>
              <w:spacing w:before="40" w:after="40"/>
              <w:jc w:val="center"/>
              <w:rPr>
                <w:sz w:val="16"/>
                <w:szCs w:val="16"/>
              </w:rPr>
            </w:pPr>
          </w:p>
        </w:tc>
      </w:tr>
      <w:tr w:rsidR="00270E18" w:rsidRPr="007B2894" w14:paraId="1EF2C6D3" w14:textId="113FBB53" w:rsidTr="00270E18">
        <w:tc>
          <w:tcPr>
            <w:tcW w:w="6941" w:type="dxa"/>
            <w:vAlign w:val="center"/>
          </w:tcPr>
          <w:p w14:paraId="45BE8076" w14:textId="1C00B3D9" w:rsidR="007B2894" w:rsidRPr="007B2894" w:rsidRDefault="007B2894">
            <w:pPr>
              <w:pStyle w:val="Akapitzlist"/>
              <w:numPr>
                <w:ilvl w:val="0"/>
                <w:numId w:val="59"/>
              </w:numPr>
              <w:spacing w:before="40" w:after="40"/>
              <w:ind w:left="317" w:hanging="317"/>
              <w:jc w:val="left"/>
              <w:rPr>
                <w:sz w:val="16"/>
                <w:szCs w:val="16"/>
              </w:rPr>
            </w:pPr>
            <w:r w:rsidRPr="007B2894">
              <w:rPr>
                <w:sz w:val="16"/>
                <w:szCs w:val="16"/>
              </w:rPr>
              <w:t>Wzmacnianie edukacji historyczno-przyrodniczej i partycypacji społecznej – poprzez konsultacje, działania edukacyjne i integracyjne wokół parku oraz wdrożenie dostępnej ścieżki edukacyjnej</w:t>
            </w:r>
          </w:p>
        </w:tc>
        <w:tc>
          <w:tcPr>
            <w:tcW w:w="424" w:type="dxa"/>
            <w:vAlign w:val="center"/>
          </w:tcPr>
          <w:p w14:paraId="3852F959" w14:textId="77777777" w:rsidR="007B2894" w:rsidRPr="007B2894" w:rsidRDefault="007B2894" w:rsidP="00270E18">
            <w:pPr>
              <w:spacing w:before="40" w:after="40"/>
              <w:jc w:val="center"/>
              <w:rPr>
                <w:sz w:val="16"/>
                <w:szCs w:val="16"/>
              </w:rPr>
            </w:pPr>
          </w:p>
        </w:tc>
        <w:tc>
          <w:tcPr>
            <w:tcW w:w="424" w:type="dxa"/>
            <w:vAlign w:val="center"/>
          </w:tcPr>
          <w:p w14:paraId="623493F0" w14:textId="77777777" w:rsidR="007B2894" w:rsidRPr="007B2894" w:rsidRDefault="007B2894" w:rsidP="00270E18">
            <w:pPr>
              <w:spacing w:before="40" w:after="40"/>
              <w:jc w:val="center"/>
              <w:rPr>
                <w:sz w:val="16"/>
                <w:szCs w:val="16"/>
              </w:rPr>
            </w:pPr>
          </w:p>
        </w:tc>
        <w:tc>
          <w:tcPr>
            <w:tcW w:w="424" w:type="dxa"/>
            <w:vAlign w:val="center"/>
          </w:tcPr>
          <w:p w14:paraId="161C3867" w14:textId="77777777" w:rsidR="007B2894" w:rsidRPr="007B2894" w:rsidRDefault="007B2894" w:rsidP="00270E18">
            <w:pPr>
              <w:spacing w:before="40" w:after="40"/>
              <w:jc w:val="center"/>
              <w:rPr>
                <w:sz w:val="16"/>
                <w:szCs w:val="16"/>
              </w:rPr>
            </w:pPr>
          </w:p>
        </w:tc>
        <w:tc>
          <w:tcPr>
            <w:tcW w:w="424" w:type="dxa"/>
            <w:vAlign w:val="center"/>
          </w:tcPr>
          <w:p w14:paraId="53AC9591" w14:textId="77777777" w:rsidR="007B2894" w:rsidRPr="007B2894" w:rsidRDefault="007B2894" w:rsidP="00270E18">
            <w:pPr>
              <w:spacing w:before="40" w:after="40"/>
              <w:jc w:val="center"/>
              <w:rPr>
                <w:sz w:val="16"/>
                <w:szCs w:val="16"/>
              </w:rPr>
            </w:pPr>
          </w:p>
        </w:tc>
        <w:tc>
          <w:tcPr>
            <w:tcW w:w="425" w:type="dxa"/>
            <w:vAlign w:val="center"/>
          </w:tcPr>
          <w:p w14:paraId="550215ED" w14:textId="77777777" w:rsidR="007B2894" w:rsidRPr="007B2894" w:rsidRDefault="007B2894" w:rsidP="00270E18">
            <w:pPr>
              <w:spacing w:before="40" w:after="40"/>
              <w:jc w:val="center"/>
              <w:rPr>
                <w:sz w:val="16"/>
                <w:szCs w:val="16"/>
              </w:rPr>
            </w:pPr>
          </w:p>
        </w:tc>
      </w:tr>
      <w:tr w:rsidR="00270E18" w:rsidRPr="007B2894" w14:paraId="5BF875CF" w14:textId="4C0FF678" w:rsidTr="00270E18">
        <w:tc>
          <w:tcPr>
            <w:tcW w:w="6941" w:type="dxa"/>
            <w:vAlign w:val="center"/>
          </w:tcPr>
          <w:p w14:paraId="724F65D0" w14:textId="62005A94" w:rsidR="007B2894" w:rsidRPr="007B2894" w:rsidRDefault="007B2894">
            <w:pPr>
              <w:pStyle w:val="Akapitzlist"/>
              <w:numPr>
                <w:ilvl w:val="0"/>
                <w:numId w:val="59"/>
              </w:numPr>
              <w:spacing w:before="40" w:after="40"/>
              <w:ind w:left="317" w:hanging="317"/>
              <w:jc w:val="left"/>
              <w:rPr>
                <w:sz w:val="16"/>
                <w:szCs w:val="16"/>
              </w:rPr>
            </w:pPr>
            <w:r w:rsidRPr="007B2894">
              <w:rPr>
                <w:sz w:val="16"/>
                <w:szCs w:val="16"/>
              </w:rPr>
              <w:t>Współtworzenie i testowanie funkcji społeczno-przestrzennych placu na Rynku w Kolsku – poprzez konsultacje, działania tymczasowe i promowanie dostępności oraz integracji mieszkańców</w:t>
            </w:r>
          </w:p>
        </w:tc>
        <w:tc>
          <w:tcPr>
            <w:tcW w:w="424" w:type="dxa"/>
            <w:vAlign w:val="center"/>
          </w:tcPr>
          <w:p w14:paraId="6B01D678" w14:textId="77777777" w:rsidR="007B2894" w:rsidRPr="007B2894" w:rsidRDefault="007B2894" w:rsidP="00270E18">
            <w:pPr>
              <w:spacing w:before="40" w:after="40"/>
              <w:jc w:val="center"/>
              <w:rPr>
                <w:sz w:val="16"/>
                <w:szCs w:val="16"/>
              </w:rPr>
            </w:pPr>
          </w:p>
        </w:tc>
        <w:tc>
          <w:tcPr>
            <w:tcW w:w="424" w:type="dxa"/>
            <w:vAlign w:val="center"/>
          </w:tcPr>
          <w:p w14:paraId="408DA7D0" w14:textId="77777777" w:rsidR="007B2894" w:rsidRPr="007B2894" w:rsidRDefault="007B2894" w:rsidP="00270E18">
            <w:pPr>
              <w:spacing w:before="40" w:after="40"/>
              <w:jc w:val="center"/>
              <w:rPr>
                <w:sz w:val="16"/>
                <w:szCs w:val="16"/>
              </w:rPr>
            </w:pPr>
          </w:p>
        </w:tc>
        <w:tc>
          <w:tcPr>
            <w:tcW w:w="424" w:type="dxa"/>
            <w:vAlign w:val="center"/>
          </w:tcPr>
          <w:p w14:paraId="156BB7E6" w14:textId="77777777" w:rsidR="007B2894" w:rsidRPr="007B2894" w:rsidRDefault="007B2894" w:rsidP="00270E18">
            <w:pPr>
              <w:spacing w:before="40" w:after="40"/>
              <w:jc w:val="center"/>
              <w:rPr>
                <w:sz w:val="16"/>
                <w:szCs w:val="16"/>
              </w:rPr>
            </w:pPr>
          </w:p>
        </w:tc>
        <w:tc>
          <w:tcPr>
            <w:tcW w:w="424" w:type="dxa"/>
            <w:vAlign w:val="center"/>
          </w:tcPr>
          <w:p w14:paraId="607AA428" w14:textId="77777777" w:rsidR="007B2894" w:rsidRPr="007B2894" w:rsidRDefault="007B2894" w:rsidP="00270E18">
            <w:pPr>
              <w:spacing w:before="40" w:after="40"/>
              <w:jc w:val="center"/>
              <w:rPr>
                <w:sz w:val="16"/>
                <w:szCs w:val="16"/>
              </w:rPr>
            </w:pPr>
          </w:p>
        </w:tc>
        <w:tc>
          <w:tcPr>
            <w:tcW w:w="425" w:type="dxa"/>
            <w:vAlign w:val="center"/>
          </w:tcPr>
          <w:p w14:paraId="1B6F3D7A" w14:textId="77777777" w:rsidR="007B2894" w:rsidRPr="007B2894" w:rsidRDefault="007B2894" w:rsidP="00270E18">
            <w:pPr>
              <w:spacing w:before="40" w:after="40"/>
              <w:jc w:val="center"/>
              <w:rPr>
                <w:sz w:val="16"/>
                <w:szCs w:val="16"/>
              </w:rPr>
            </w:pPr>
          </w:p>
        </w:tc>
      </w:tr>
    </w:tbl>
    <w:p w14:paraId="2B35D7D5" w14:textId="14864592" w:rsidR="007B2894" w:rsidRPr="00270E18" w:rsidRDefault="00270E18" w:rsidP="00270E18">
      <w:pPr>
        <w:pStyle w:val="zrodlo"/>
        <w:spacing w:after="0"/>
        <w:jc w:val="left"/>
        <w:rPr>
          <w:i w:val="0"/>
          <w:iCs w:val="0"/>
          <w:sz w:val="17"/>
          <w:szCs w:val="17"/>
        </w:rPr>
      </w:pPr>
      <w:r>
        <w:rPr>
          <w:i w:val="0"/>
          <w:iCs w:val="0"/>
          <w:color w:val="595959" w:themeColor="text1" w:themeTint="A6"/>
          <w:sz w:val="17"/>
          <w:szCs w:val="17"/>
        </w:rPr>
        <w:t xml:space="preserve">Sfery: </w:t>
      </w:r>
      <w:r w:rsidR="0068552A" w:rsidRPr="00270E18">
        <w:rPr>
          <w:i w:val="0"/>
          <w:iCs w:val="0"/>
          <w:color w:val="595959" w:themeColor="text1" w:themeTint="A6"/>
          <w:sz w:val="17"/>
          <w:szCs w:val="17"/>
        </w:rPr>
        <w:t xml:space="preserve">S – społeczna, </w:t>
      </w:r>
      <w:r w:rsidRPr="00270E18">
        <w:rPr>
          <w:i w:val="0"/>
          <w:iCs w:val="0"/>
          <w:color w:val="595959" w:themeColor="text1" w:themeTint="A6"/>
          <w:sz w:val="17"/>
          <w:szCs w:val="17"/>
        </w:rPr>
        <w:t xml:space="preserve">G – gospodarcza, Ś – środowiskowa, </w:t>
      </w:r>
      <w:proofErr w:type="spellStart"/>
      <w:r w:rsidRPr="00270E18">
        <w:rPr>
          <w:i w:val="0"/>
          <w:iCs w:val="0"/>
          <w:color w:val="595959" w:themeColor="text1" w:themeTint="A6"/>
          <w:sz w:val="17"/>
          <w:szCs w:val="17"/>
        </w:rPr>
        <w:t>PF</w:t>
      </w:r>
      <w:proofErr w:type="spellEnd"/>
      <w:r w:rsidRPr="00270E18">
        <w:rPr>
          <w:i w:val="0"/>
          <w:iCs w:val="0"/>
          <w:color w:val="595959" w:themeColor="text1" w:themeTint="A6"/>
          <w:sz w:val="17"/>
          <w:szCs w:val="17"/>
        </w:rPr>
        <w:t xml:space="preserve"> – przestrzenno-funkcjonalna, T – techniczna</w:t>
      </w:r>
    </w:p>
    <w:p w14:paraId="6AB9EC84" w14:textId="3D18C705" w:rsidR="00270E18" w:rsidRPr="00270E18" w:rsidRDefault="00270E18" w:rsidP="00270E18">
      <w:pPr>
        <w:pStyle w:val="zrodlo"/>
        <w:spacing w:before="0"/>
      </w:pPr>
      <w:r>
        <w:t>Źródło: opracowanie własne</w:t>
      </w:r>
    </w:p>
    <w:p w14:paraId="0BFCCEBA" w14:textId="4E8A3ED8" w:rsidR="00371E6F" w:rsidRPr="006C0116" w:rsidRDefault="00371E6F" w:rsidP="00371E6F">
      <w:r w:rsidRPr="000033E3">
        <w:t xml:space="preserve">Komplementarność problemową przedstawia </w:t>
      </w:r>
      <w:r w:rsidR="000033E3" w:rsidRPr="000033E3">
        <w:t>ponadto</w:t>
      </w:r>
      <w:r w:rsidRPr="000033E3">
        <w:t xml:space="preserve"> powiązanie zdiagnozowanych potrzeb rewitalizacyjnych oraz założeń rewitalizacji (celów i kierunków działań rewitalizacyjnych) z przedsięwzięciami rewitalizacyjnymi.</w:t>
      </w:r>
    </w:p>
    <w:p w14:paraId="5DC53940" w14:textId="692AB411" w:rsidR="00371E6F" w:rsidRDefault="00371E6F" w:rsidP="00371E6F">
      <w:pPr>
        <w:pStyle w:val="Legenda"/>
      </w:pPr>
      <w:bookmarkStart w:id="137" w:name="_Toc206616827"/>
      <w:r>
        <w:t xml:space="preserve">Tabela </w:t>
      </w:r>
      <w:fldSimple w:instr=" SEQ Tabela \* ARABIC ">
        <w:r w:rsidR="005D2247">
          <w:rPr>
            <w:noProof/>
          </w:rPr>
          <w:t>48</w:t>
        </w:r>
      </w:fldSimple>
      <w:r>
        <w:t>. Komplementarność problemowa – powiazanie potrzeb rewitalizacji, celów rewitalizacji i kierunków działań rewitalizacyjnych wraz z przedsięwzięciami rewitalizacyjnymi</w:t>
      </w:r>
      <w:bookmarkEnd w:id="137"/>
    </w:p>
    <w:p w14:paraId="1A1C9019" w14:textId="77777777" w:rsidR="002C55C8" w:rsidRPr="002C55C8" w:rsidRDefault="002C55C8" w:rsidP="002C55C8">
      <w:pPr>
        <w:rPr>
          <w:b/>
          <w:bCs/>
          <w:color w:val="EE0000"/>
        </w:rPr>
      </w:pPr>
      <w:commentRangeStart w:id="138"/>
      <w:r w:rsidRPr="002C55C8">
        <w:rPr>
          <w:b/>
          <w:bCs/>
          <w:color w:val="EE0000"/>
        </w:rPr>
        <w:t>W OPRACOWANIU</w:t>
      </w:r>
      <w:commentRangeEnd w:id="138"/>
      <w:r w:rsidRPr="002C55C8">
        <w:rPr>
          <w:rStyle w:val="Odwoaniedokomentarza"/>
          <w:b/>
          <w:bCs/>
          <w:color w:val="EE0000"/>
        </w:rPr>
        <w:commentReference w:id="138"/>
      </w:r>
    </w:p>
    <w:p w14:paraId="2E7D5B19" w14:textId="77777777" w:rsidR="002C55C8" w:rsidRPr="002C55C8" w:rsidRDefault="002C55C8" w:rsidP="002C55C8"/>
    <w:tbl>
      <w:tblPr>
        <w:tblStyle w:val="Tabela-Siatka"/>
        <w:tblW w:w="0" w:type="auto"/>
        <w:tblBorders>
          <w:top w:val="single" w:sz="4" w:space="0" w:color="3DC9F5"/>
          <w:left w:val="single" w:sz="4" w:space="0" w:color="3DC9F5"/>
          <w:bottom w:val="single" w:sz="4" w:space="0" w:color="3DC9F5"/>
          <w:right w:val="single" w:sz="4" w:space="0" w:color="3DC9F5"/>
          <w:insideH w:val="single" w:sz="4" w:space="0" w:color="3DC9F5"/>
          <w:insideV w:val="single" w:sz="4" w:space="0" w:color="3DC9F5"/>
        </w:tblBorders>
        <w:tblLayout w:type="fixed"/>
        <w:tblLook w:val="04A0" w:firstRow="1" w:lastRow="0" w:firstColumn="1" w:lastColumn="0" w:noHBand="0" w:noVBand="1"/>
      </w:tblPr>
      <w:tblGrid>
        <w:gridCol w:w="3539"/>
        <w:gridCol w:w="1276"/>
        <w:gridCol w:w="1701"/>
        <w:gridCol w:w="2546"/>
      </w:tblGrid>
      <w:tr w:rsidR="00C91461" w:rsidRPr="00C91461" w14:paraId="25E6A7C2" w14:textId="77777777" w:rsidTr="000E414A">
        <w:tc>
          <w:tcPr>
            <w:tcW w:w="3539" w:type="dxa"/>
            <w:shd w:val="clear" w:color="auto" w:fill="B7EBFB"/>
            <w:vAlign w:val="center"/>
          </w:tcPr>
          <w:p w14:paraId="0E7B2B12" w14:textId="27E3AFA4" w:rsidR="00C91461" w:rsidRPr="00C91461" w:rsidRDefault="00C91461" w:rsidP="00C91461">
            <w:pPr>
              <w:jc w:val="left"/>
              <w:rPr>
                <w:b/>
                <w:bCs/>
                <w:sz w:val="16"/>
                <w:szCs w:val="16"/>
              </w:rPr>
            </w:pPr>
            <w:r w:rsidRPr="00C91461">
              <w:rPr>
                <w:b/>
                <w:bCs/>
                <w:sz w:val="16"/>
                <w:szCs w:val="16"/>
              </w:rPr>
              <w:t>Potrzeby rew</w:t>
            </w:r>
            <w:r>
              <w:rPr>
                <w:b/>
                <w:bCs/>
                <w:sz w:val="16"/>
                <w:szCs w:val="16"/>
              </w:rPr>
              <w:t>italizacyjne</w:t>
            </w:r>
          </w:p>
        </w:tc>
        <w:tc>
          <w:tcPr>
            <w:tcW w:w="1276" w:type="dxa"/>
            <w:shd w:val="clear" w:color="auto" w:fill="B7EBFB"/>
            <w:vAlign w:val="center"/>
          </w:tcPr>
          <w:p w14:paraId="263011FB" w14:textId="06360333" w:rsidR="00C91461" w:rsidRPr="00C91461" w:rsidRDefault="00C91461" w:rsidP="00C91461">
            <w:pPr>
              <w:jc w:val="center"/>
              <w:rPr>
                <w:b/>
                <w:bCs/>
                <w:sz w:val="16"/>
                <w:szCs w:val="16"/>
              </w:rPr>
            </w:pPr>
            <w:r>
              <w:rPr>
                <w:b/>
                <w:bCs/>
                <w:sz w:val="16"/>
                <w:szCs w:val="16"/>
              </w:rPr>
              <w:t>Cele rewitalizacji</w:t>
            </w:r>
          </w:p>
        </w:tc>
        <w:tc>
          <w:tcPr>
            <w:tcW w:w="1701" w:type="dxa"/>
            <w:shd w:val="clear" w:color="auto" w:fill="B7EBFB"/>
            <w:vAlign w:val="center"/>
          </w:tcPr>
          <w:p w14:paraId="1D2E85C1" w14:textId="69D0F89E" w:rsidR="00C91461" w:rsidRPr="00C91461" w:rsidRDefault="00C91461" w:rsidP="00C91461">
            <w:pPr>
              <w:jc w:val="center"/>
              <w:rPr>
                <w:b/>
                <w:bCs/>
                <w:sz w:val="16"/>
                <w:szCs w:val="16"/>
              </w:rPr>
            </w:pPr>
            <w:r>
              <w:rPr>
                <w:b/>
                <w:bCs/>
                <w:sz w:val="16"/>
                <w:szCs w:val="16"/>
              </w:rPr>
              <w:t>Kierunki działań rewitalizacyjnych</w:t>
            </w:r>
          </w:p>
        </w:tc>
        <w:tc>
          <w:tcPr>
            <w:tcW w:w="2546" w:type="dxa"/>
            <w:shd w:val="clear" w:color="auto" w:fill="B7EBFB"/>
            <w:vAlign w:val="center"/>
          </w:tcPr>
          <w:p w14:paraId="1CCE001A" w14:textId="1A571CC0" w:rsidR="00C91461" w:rsidRPr="00C91461" w:rsidRDefault="00C91461" w:rsidP="00C91461">
            <w:pPr>
              <w:jc w:val="center"/>
              <w:rPr>
                <w:b/>
                <w:bCs/>
                <w:sz w:val="16"/>
                <w:szCs w:val="16"/>
              </w:rPr>
            </w:pPr>
            <w:r>
              <w:rPr>
                <w:b/>
                <w:bCs/>
                <w:sz w:val="16"/>
                <w:szCs w:val="16"/>
              </w:rPr>
              <w:t>Przedsięwzięcia rewitalizacyjne</w:t>
            </w:r>
          </w:p>
        </w:tc>
      </w:tr>
      <w:tr w:rsidR="00C91461" w:rsidRPr="00C91461" w14:paraId="27A496F7" w14:textId="77777777" w:rsidTr="000E414A">
        <w:tc>
          <w:tcPr>
            <w:tcW w:w="3539" w:type="dxa"/>
            <w:vAlign w:val="center"/>
          </w:tcPr>
          <w:p w14:paraId="1CBE8DCD" w14:textId="32BF4230" w:rsidR="00C91461" w:rsidRPr="00C91461" w:rsidRDefault="000E414A" w:rsidP="00C91461">
            <w:pPr>
              <w:jc w:val="left"/>
              <w:rPr>
                <w:sz w:val="16"/>
                <w:szCs w:val="16"/>
              </w:rPr>
            </w:pPr>
            <w:r w:rsidRPr="000E414A">
              <w:rPr>
                <w:sz w:val="16"/>
                <w:szCs w:val="16"/>
              </w:rPr>
              <w:t>Potrzeba podniesienia jakości życia poprzez integrację lokalnej społeczności oraz zwiększenie dostępności usług publicznych</w:t>
            </w:r>
          </w:p>
        </w:tc>
        <w:tc>
          <w:tcPr>
            <w:tcW w:w="1276" w:type="dxa"/>
            <w:vAlign w:val="center"/>
          </w:tcPr>
          <w:p w14:paraId="5552C085" w14:textId="77777777" w:rsidR="00C91461" w:rsidRPr="00C91461" w:rsidRDefault="00C91461" w:rsidP="00C91461">
            <w:pPr>
              <w:jc w:val="center"/>
              <w:rPr>
                <w:sz w:val="16"/>
                <w:szCs w:val="16"/>
              </w:rPr>
            </w:pPr>
          </w:p>
        </w:tc>
        <w:tc>
          <w:tcPr>
            <w:tcW w:w="1701" w:type="dxa"/>
            <w:vAlign w:val="center"/>
          </w:tcPr>
          <w:p w14:paraId="62B0A05B" w14:textId="77777777" w:rsidR="00C91461" w:rsidRPr="00C91461" w:rsidRDefault="00C91461" w:rsidP="00C91461">
            <w:pPr>
              <w:jc w:val="center"/>
              <w:rPr>
                <w:sz w:val="16"/>
                <w:szCs w:val="16"/>
              </w:rPr>
            </w:pPr>
          </w:p>
        </w:tc>
        <w:tc>
          <w:tcPr>
            <w:tcW w:w="2546" w:type="dxa"/>
            <w:vAlign w:val="center"/>
          </w:tcPr>
          <w:p w14:paraId="2D04AE6F" w14:textId="77777777" w:rsidR="00C91461" w:rsidRPr="00C91461" w:rsidRDefault="00C91461" w:rsidP="00C91461">
            <w:pPr>
              <w:jc w:val="center"/>
              <w:rPr>
                <w:sz w:val="16"/>
                <w:szCs w:val="16"/>
              </w:rPr>
            </w:pPr>
          </w:p>
        </w:tc>
      </w:tr>
      <w:tr w:rsidR="00C91461" w:rsidRPr="00C91461" w14:paraId="79C69293" w14:textId="77777777" w:rsidTr="000E414A">
        <w:tc>
          <w:tcPr>
            <w:tcW w:w="3539" w:type="dxa"/>
            <w:vAlign w:val="center"/>
          </w:tcPr>
          <w:p w14:paraId="704055DF" w14:textId="3EDC7B6A" w:rsidR="00C91461" w:rsidRPr="00C91461" w:rsidRDefault="000E414A" w:rsidP="00C91461">
            <w:pPr>
              <w:jc w:val="left"/>
              <w:rPr>
                <w:sz w:val="16"/>
                <w:szCs w:val="16"/>
              </w:rPr>
            </w:pPr>
            <w:r>
              <w:rPr>
                <w:sz w:val="16"/>
                <w:szCs w:val="16"/>
              </w:rPr>
              <w:t>P</w:t>
            </w:r>
            <w:r w:rsidRPr="000E414A">
              <w:rPr>
                <w:sz w:val="16"/>
                <w:szCs w:val="16"/>
              </w:rPr>
              <w:t>otrzeby zapewnienia atrakcyjnej i</w:t>
            </w:r>
            <w:r>
              <w:rPr>
                <w:sz w:val="16"/>
                <w:szCs w:val="16"/>
              </w:rPr>
              <w:t> </w:t>
            </w:r>
            <w:r w:rsidRPr="000E414A">
              <w:rPr>
                <w:sz w:val="16"/>
                <w:szCs w:val="16"/>
              </w:rPr>
              <w:t>funkcjonalnej przestrzeni publicznej</w:t>
            </w:r>
          </w:p>
        </w:tc>
        <w:tc>
          <w:tcPr>
            <w:tcW w:w="1276" w:type="dxa"/>
            <w:vAlign w:val="center"/>
          </w:tcPr>
          <w:p w14:paraId="6F2B4B8A" w14:textId="77777777" w:rsidR="00C91461" w:rsidRPr="00C91461" w:rsidRDefault="00C91461" w:rsidP="00C91461">
            <w:pPr>
              <w:jc w:val="center"/>
              <w:rPr>
                <w:sz w:val="16"/>
                <w:szCs w:val="16"/>
              </w:rPr>
            </w:pPr>
          </w:p>
        </w:tc>
        <w:tc>
          <w:tcPr>
            <w:tcW w:w="1701" w:type="dxa"/>
            <w:vAlign w:val="center"/>
          </w:tcPr>
          <w:p w14:paraId="6AFDCCF7" w14:textId="77777777" w:rsidR="00C91461" w:rsidRPr="00C91461" w:rsidRDefault="00C91461" w:rsidP="00C91461">
            <w:pPr>
              <w:jc w:val="center"/>
              <w:rPr>
                <w:sz w:val="16"/>
                <w:szCs w:val="16"/>
              </w:rPr>
            </w:pPr>
          </w:p>
        </w:tc>
        <w:tc>
          <w:tcPr>
            <w:tcW w:w="2546" w:type="dxa"/>
            <w:vAlign w:val="center"/>
          </w:tcPr>
          <w:p w14:paraId="25AD05DC" w14:textId="77777777" w:rsidR="00C91461" w:rsidRPr="00C91461" w:rsidRDefault="00C91461" w:rsidP="00C91461">
            <w:pPr>
              <w:jc w:val="center"/>
              <w:rPr>
                <w:sz w:val="16"/>
                <w:szCs w:val="16"/>
              </w:rPr>
            </w:pPr>
          </w:p>
        </w:tc>
      </w:tr>
      <w:tr w:rsidR="00C91461" w:rsidRPr="00C91461" w14:paraId="0DA20426" w14:textId="77777777" w:rsidTr="000E414A">
        <w:tc>
          <w:tcPr>
            <w:tcW w:w="3539" w:type="dxa"/>
            <w:vAlign w:val="center"/>
          </w:tcPr>
          <w:p w14:paraId="51F20072" w14:textId="11625CE6" w:rsidR="00C91461" w:rsidRPr="00C91461" w:rsidRDefault="000E414A" w:rsidP="00C91461">
            <w:pPr>
              <w:jc w:val="left"/>
              <w:rPr>
                <w:sz w:val="16"/>
                <w:szCs w:val="16"/>
              </w:rPr>
            </w:pPr>
            <w:r w:rsidRPr="000E414A">
              <w:rPr>
                <w:sz w:val="16"/>
                <w:szCs w:val="16"/>
              </w:rPr>
              <w:t>Potrzeba poprawy jakości środowiska naturalnego, w tym bezpieczeństwa</w:t>
            </w:r>
          </w:p>
        </w:tc>
        <w:tc>
          <w:tcPr>
            <w:tcW w:w="1276" w:type="dxa"/>
            <w:vAlign w:val="center"/>
          </w:tcPr>
          <w:p w14:paraId="4C07F6BF" w14:textId="77777777" w:rsidR="00C91461" w:rsidRPr="00C91461" w:rsidRDefault="00C91461" w:rsidP="00C91461">
            <w:pPr>
              <w:jc w:val="center"/>
              <w:rPr>
                <w:sz w:val="16"/>
                <w:szCs w:val="16"/>
              </w:rPr>
            </w:pPr>
          </w:p>
        </w:tc>
        <w:tc>
          <w:tcPr>
            <w:tcW w:w="1701" w:type="dxa"/>
            <w:vAlign w:val="center"/>
          </w:tcPr>
          <w:p w14:paraId="6891D55A" w14:textId="77777777" w:rsidR="00C91461" w:rsidRPr="00C91461" w:rsidRDefault="00C91461" w:rsidP="00C91461">
            <w:pPr>
              <w:jc w:val="center"/>
              <w:rPr>
                <w:sz w:val="16"/>
                <w:szCs w:val="16"/>
              </w:rPr>
            </w:pPr>
          </w:p>
        </w:tc>
        <w:tc>
          <w:tcPr>
            <w:tcW w:w="2546" w:type="dxa"/>
            <w:vAlign w:val="center"/>
          </w:tcPr>
          <w:p w14:paraId="3DB2C0FA" w14:textId="77777777" w:rsidR="00C91461" w:rsidRPr="00C91461" w:rsidRDefault="00C91461" w:rsidP="00C91461">
            <w:pPr>
              <w:jc w:val="center"/>
              <w:rPr>
                <w:sz w:val="16"/>
                <w:szCs w:val="16"/>
              </w:rPr>
            </w:pPr>
          </w:p>
        </w:tc>
      </w:tr>
    </w:tbl>
    <w:p w14:paraId="24C1A593" w14:textId="0F03E8BB" w:rsidR="00E015B8" w:rsidRPr="00270E18" w:rsidRDefault="00E015B8" w:rsidP="00E015B8">
      <w:pPr>
        <w:pStyle w:val="zrodlo"/>
        <w:spacing w:before="0"/>
      </w:pPr>
      <w:r>
        <w:t>Źródło: opracowanie własne</w:t>
      </w:r>
    </w:p>
    <w:p w14:paraId="5247FB20" w14:textId="5232E1A0" w:rsidR="00371E6F" w:rsidRDefault="00371E6F" w:rsidP="00371E6F">
      <w:pPr>
        <w:pStyle w:val="Nagwek3"/>
      </w:pPr>
      <w:r>
        <w:t>Komplementarność proceduralno-instytucjonalna</w:t>
      </w:r>
    </w:p>
    <w:p w14:paraId="07368504" w14:textId="77777777" w:rsidR="00743326" w:rsidRPr="00743326" w:rsidRDefault="00743326" w:rsidP="00743326">
      <w:r w:rsidRPr="00743326">
        <w:t>Komplementarność proceduralno-instytucjonalna stanowi istotny element skutecznego zarządzania procesem rewitalizacji. Zapewnia spójność procedur, prawidłowe ukierunkowanie działań oraz efektywną współpracę pomiędzy instytucjami zaangażowanymi w realizację Gminnego Programu Rewitalizacji. Kluczowym założeniem przy projektowaniu systemu zarządzania była integracja działań różnych podmiotów oraz zapewnienie sprawnej koordynacji całego procesu.</w:t>
      </w:r>
    </w:p>
    <w:p w14:paraId="51998CD8" w14:textId="77777777" w:rsidR="00743326" w:rsidRPr="00743326" w:rsidRDefault="00743326" w:rsidP="00743326">
      <w:r w:rsidRPr="00743326">
        <w:t>Za realizację Programu odpowiada Urząd Gminy Kolsko, a nadzór nad jego wdrażaniem sprawuje Wójt Gminy Kolsko. Wójt współpracuje z pracownikami urzędu odpowiedzialnymi m.in. za koordynację współpracy z organizacjami pozarządowymi, pozyskiwanie środków zewnętrznych oraz współdziałanie z ośrodkiem pomocy społecznej.</w:t>
      </w:r>
    </w:p>
    <w:p w14:paraId="0ABD229F" w14:textId="7434CEBE" w:rsidR="00743326" w:rsidRPr="00743326" w:rsidRDefault="00743326" w:rsidP="00743326">
      <w:r w:rsidRPr="00743326">
        <w:t>W celu wzmocnienia partycypacyjnego wymiaru procesu rewitalizacji podjęto również działania zmierzające do powołania Komitetu Rewitalizacji – organu opiniodawczo-doradczego Wójta Gminy. Zasady jego funkcjonowania oraz sposób wyznaczania składu określi uchwała Rady Gminy Kolsko, której projekt został poddany konsultacjom społecznym</w:t>
      </w:r>
      <w:r w:rsidR="00AF787B">
        <w:t xml:space="preserve"> (w terminie od 20 czerwca</w:t>
      </w:r>
      <w:r w:rsidR="004F53BA">
        <w:t xml:space="preserve"> 2025 r.</w:t>
      </w:r>
      <w:r w:rsidR="00AF787B">
        <w:t xml:space="preserve"> do 25 lipca</w:t>
      </w:r>
      <w:r w:rsidR="004F53BA">
        <w:t xml:space="preserve"> 2024 r.)</w:t>
      </w:r>
      <w:r w:rsidRPr="00743326">
        <w:t>.</w:t>
      </w:r>
    </w:p>
    <w:p w14:paraId="14E5F3AC" w14:textId="6DF88397" w:rsidR="00743326" w:rsidRPr="00743326" w:rsidRDefault="00743326" w:rsidP="00743326">
      <w:r w:rsidRPr="00743326">
        <w:t>Proponowany model zarządzania zostanie uzupełniony o mechanizmy transparentności, w</w:t>
      </w:r>
      <w:r>
        <w:t> </w:t>
      </w:r>
      <w:r w:rsidRPr="00743326">
        <w:t>tym regularne publikowanie danych z monitoringu i ewaluacji realizowanych działań. Informacje te będą udostępniane na stronie internetowej Urzędu Gminy oraz w Biuletynie Informacji Publicznej, co pozwoli interesariuszom rewitalizacji na bieżąco śledzić postępy wdrażania programu i oceniać skuteczność podejmowanych inicjatyw.</w:t>
      </w:r>
    </w:p>
    <w:p w14:paraId="54C1D304" w14:textId="7CC4F1AC" w:rsidR="00743326" w:rsidRPr="00743326" w:rsidRDefault="00743326" w:rsidP="00743326">
      <w:r w:rsidRPr="00743326">
        <w:t xml:space="preserve">Wszystkie przedsięwzięcia rewitalizacyjne ujęte w Programie są zgodne nie tylko z jego celami i założeniami, ale również z zapisami innych dokumentów strategicznych na szczeblu lokalnym i ponadlokalnym (zob. rozdział 7). Zapewniona w ten sposób spójność umożliwi skuteczną </w:t>
      </w:r>
      <w:r w:rsidRPr="00743326">
        <w:lastRenderedPageBreak/>
        <w:t>realizację zaplanowanych działań, dostosowanych do konkretnych problemów i potrzeb zidentyfikowanych na obszarze rewitalizacji.</w:t>
      </w:r>
    </w:p>
    <w:p w14:paraId="118C93FD" w14:textId="7B546BA5" w:rsidR="00371E6F" w:rsidRDefault="00371E6F" w:rsidP="00371E6F">
      <w:pPr>
        <w:pStyle w:val="Nagwek3"/>
      </w:pPr>
      <w:r>
        <w:t>Komplementarność międzyokresowa</w:t>
      </w:r>
    </w:p>
    <w:p w14:paraId="2A6097CE" w14:textId="56AC7913" w:rsidR="00CB1BE0" w:rsidRPr="00A47684" w:rsidRDefault="00A848EA" w:rsidP="00A848EA">
      <w:r w:rsidRPr="00A47684">
        <w:t>Gminny Program Rewitalizacji zakłada utrzymanie ciągłości programowej poprzez realizację projektów, które są nie tylko zgodne z dotychczasową polityką lokalną, lecz także stanowią logiczną kontynuację działań podejmowanych w poprzednim okresie programowania, w</w:t>
      </w:r>
      <w:r w:rsidR="00FB245D">
        <w:t> </w:t>
      </w:r>
      <w:r w:rsidRPr="00A47684">
        <w:t>ramach polityki spójności na lata 2014–2020. Komplementarność międzyokresowa została tym samym zachowana i będzie rozwijana w ramach obecnej perspektywy, której horyzont czasowy umożliwia kontynuację zintegrowanych działań rewitalizacyjnych.</w:t>
      </w:r>
    </w:p>
    <w:p w14:paraId="23B2A31A" w14:textId="77777777" w:rsidR="00CB1BE0" w:rsidRDefault="00CB1BE0" w:rsidP="00CB1BE0">
      <w:r w:rsidRPr="00A47684">
        <w:t>Wybrane przykłady projektów zrealizowanych w poprzednich latach, zarówno przez gminę, jak i inne podmioty wpływające na sytuację społeczno-gospodarczą Gminy Kolsko, zostały zaprezentowane w kolejnej tabeli.</w:t>
      </w:r>
      <w:r w:rsidRPr="00CB1BE0">
        <w:t xml:space="preserve"> </w:t>
      </w:r>
    </w:p>
    <w:p w14:paraId="13C34D7E" w14:textId="72028A16" w:rsidR="00CB1BE0" w:rsidRPr="00A848EA" w:rsidRDefault="00CB1BE0" w:rsidP="00CB1BE0">
      <w:r>
        <w:t>Zaplanowane w niniejszym programie</w:t>
      </w:r>
      <w:r w:rsidRPr="00CB1BE0">
        <w:t xml:space="preserve"> przedsięwzięcia rewitalizacyjne stanowią naturalną kontynuację wcześniejszych działań współfinansowanych ze środków unijnych i rozwijają ich efekty w szerszej, bardziej kompleksowej skali. Poprzednie projekty koncentrowały się </w:t>
      </w:r>
      <w:r>
        <w:t>między innymi</w:t>
      </w:r>
      <w:r w:rsidRPr="00CB1BE0">
        <w:t xml:space="preserve"> na poprawie jakości infrastruktury społecznej, edukacyjnej i technicznej, a także na tworzeniu przestrzeni sprzyjających integracji mieszkańców, podobnie jak działania zaplanowane w niniejszym programie, które rozwijają te kierunki w jeszcze szerszym zakresie. Dzięki temu wszystkie podejmowane inwestycje mają charakter komplementarny, wzajemnie się uzupełniają i wzmacniają. W szczególności przyczyniają się one do zwiększenia dostępności i jakości miejsc wypoczynku, rekreacji i integracji społecznej, umożliwiając mieszkańcom i</w:t>
      </w:r>
      <w:r>
        <w:t> </w:t>
      </w:r>
      <w:r w:rsidRPr="00CB1BE0">
        <w:t>turystom korzystanie z atrakcyjnych, estetycznych i funkcjonalnych przestrzeni publicznych. Istotnym elementem jest także poprawa bezpieczeństwa oraz komfortu poruszania się w</w:t>
      </w:r>
      <w:r>
        <w:t> </w:t>
      </w:r>
      <w:r w:rsidRPr="00CB1BE0">
        <w:t xml:space="preserve">obrębie </w:t>
      </w:r>
      <w:r>
        <w:t>obszaru rewitalizacji</w:t>
      </w:r>
      <w:r w:rsidRPr="00CB1BE0">
        <w:t>, co wzmacnia spójność komunikacyjną i sprzyja aktywnej mobilności. Równocześnie działania te służą ochronie i lepszemu wykorzystaniu zasobów środowiska naturalnego poprzez modernizację i zagospodarowanie terenów zieleni, rewitalizację parków i wprowadzenie rozwiązań proekologicznych, które zwiększają bioróżnorodność oraz podnoszą walory krajobrazowe. Ważnym aspektem jest również rozwój oferty edukacyjnej, kulturalnej i społecznej, co wzmacnia lokalną tożsamość, aktywizuje mieszkańców i sprzyja integracji międzypokoleniowej. Całość podejmowanych działań prowadzi do stopniowej poprawy jakości życia, wzrostu atrakcyjności gminy oraz tworzenia przestrzeni przyjaznej i otwartej, odpowiadającej na potrzeby współczesnych społeczności.</w:t>
      </w:r>
    </w:p>
    <w:p w14:paraId="06276D41" w14:textId="406DC162" w:rsidR="00A848EA" w:rsidRPr="00A47684" w:rsidRDefault="00A848EA" w:rsidP="00A848EA">
      <w:r w:rsidRPr="00A47684">
        <w:t xml:space="preserve">Planowane przedsięwzięcia nawiązują </w:t>
      </w:r>
      <w:r w:rsidR="00CB1BE0">
        <w:t xml:space="preserve">więc </w:t>
      </w:r>
      <w:r w:rsidRPr="00A47684">
        <w:t>do wcześniejszych projektów, co sprzyja ich sprawnemu wdrożeniu oraz optymalnemu wykorzystaniu dostępnych zasobów finansowych. Bazując na doświadczeniach zdobytych przy realizacji wcześniejszych inicjatyw – w tym finansowanych ze środków unijnych – program zwiększa efektywność podejmowanych interwencji oraz ich trwałość.</w:t>
      </w:r>
    </w:p>
    <w:p w14:paraId="6A6B5A5A" w14:textId="613A3600" w:rsidR="00734EF6" w:rsidRPr="00371E6F" w:rsidRDefault="00371E6F" w:rsidP="00734EF6">
      <w:pPr>
        <w:pStyle w:val="Legenda"/>
      </w:pPr>
      <w:bookmarkStart w:id="139" w:name="_Toc206616828"/>
      <w:r>
        <w:lastRenderedPageBreak/>
        <w:t xml:space="preserve">Tabela </w:t>
      </w:r>
      <w:fldSimple w:instr=" SEQ Tabela \* ARABIC ">
        <w:r w:rsidR="005D2247">
          <w:rPr>
            <w:noProof/>
          </w:rPr>
          <w:t>49</w:t>
        </w:r>
      </w:fldSimple>
      <w:r>
        <w:t>. Lista wybranych projektów dofinansowanych z Funduszy Europejskich w</w:t>
      </w:r>
      <w:r w:rsidR="0025692E">
        <w:t> </w:t>
      </w:r>
      <w:r>
        <w:t>latach 2014-2020</w:t>
      </w:r>
      <w:bookmarkEnd w:id="139"/>
    </w:p>
    <w:tbl>
      <w:tblPr>
        <w:tblStyle w:val="Tabela-Siatka"/>
        <w:tblW w:w="0" w:type="auto"/>
        <w:tblBorders>
          <w:top w:val="single" w:sz="4" w:space="0" w:color="3DC9F5"/>
          <w:left w:val="single" w:sz="4" w:space="0" w:color="3DC9F5"/>
          <w:bottom w:val="single" w:sz="4" w:space="0" w:color="3DC9F5"/>
          <w:right w:val="single" w:sz="4" w:space="0" w:color="3DC9F5"/>
          <w:insideH w:val="single" w:sz="4" w:space="0" w:color="3DC9F5"/>
          <w:insideV w:val="single" w:sz="4" w:space="0" w:color="3DC9F5"/>
        </w:tblBorders>
        <w:tblLayout w:type="fixed"/>
        <w:tblLook w:val="04A0" w:firstRow="1" w:lastRow="0" w:firstColumn="1" w:lastColumn="0" w:noHBand="0" w:noVBand="1"/>
      </w:tblPr>
      <w:tblGrid>
        <w:gridCol w:w="2972"/>
        <w:gridCol w:w="2126"/>
        <w:gridCol w:w="1985"/>
        <w:gridCol w:w="1979"/>
      </w:tblGrid>
      <w:tr w:rsidR="00734EF6" w:rsidRPr="00AF5435" w14:paraId="7B857531" w14:textId="77777777" w:rsidTr="00AF5435">
        <w:trPr>
          <w:tblHeader/>
        </w:trPr>
        <w:tc>
          <w:tcPr>
            <w:tcW w:w="2972" w:type="dxa"/>
            <w:shd w:val="clear" w:color="auto" w:fill="B7EBFB"/>
          </w:tcPr>
          <w:p w14:paraId="73DBC114" w14:textId="4C25E1E4" w:rsidR="00734EF6" w:rsidRPr="00AF5435" w:rsidRDefault="000954C0" w:rsidP="00371E6F">
            <w:pPr>
              <w:rPr>
                <w:b/>
                <w:bCs/>
                <w:sz w:val="17"/>
                <w:szCs w:val="17"/>
              </w:rPr>
            </w:pPr>
            <w:r w:rsidRPr="00AF5435">
              <w:rPr>
                <w:b/>
                <w:bCs/>
                <w:sz w:val="17"/>
                <w:szCs w:val="17"/>
              </w:rPr>
              <w:t>Tytuł projektu</w:t>
            </w:r>
          </w:p>
        </w:tc>
        <w:tc>
          <w:tcPr>
            <w:tcW w:w="2126" w:type="dxa"/>
            <w:shd w:val="clear" w:color="auto" w:fill="B7EBFB"/>
          </w:tcPr>
          <w:p w14:paraId="508B1367" w14:textId="39265749" w:rsidR="00734EF6" w:rsidRPr="00AF5435" w:rsidRDefault="000954C0" w:rsidP="00371E6F">
            <w:pPr>
              <w:rPr>
                <w:b/>
                <w:bCs/>
                <w:sz w:val="17"/>
                <w:szCs w:val="17"/>
              </w:rPr>
            </w:pPr>
            <w:r w:rsidRPr="00AF5435">
              <w:rPr>
                <w:b/>
                <w:bCs/>
                <w:sz w:val="17"/>
                <w:szCs w:val="17"/>
              </w:rPr>
              <w:t>Nazwa beneficjenta</w:t>
            </w:r>
          </w:p>
        </w:tc>
        <w:tc>
          <w:tcPr>
            <w:tcW w:w="1985" w:type="dxa"/>
            <w:shd w:val="clear" w:color="auto" w:fill="B7EBFB"/>
          </w:tcPr>
          <w:p w14:paraId="02742911" w14:textId="5B2D9190" w:rsidR="00734EF6" w:rsidRPr="00AF5435" w:rsidRDefault="000954C0" w:rsidP="00371E6F">
            <w:pPr>
              <w:rPr>
                <w:b/>
                <w:bCs/>
                <w:sz w:val="17"/>
                <w:szCs w:val="17"/>
              </w:rPr>
            </w:pPr>
            <w:r w:rsidRPr="00AF5435">
              <w:rPr>
                <w:b/>
                <w:bCs/>
                <w:sz w:val="17"/>
                <w:szCs w:val="17"/>
              </w:rPr>
              <w:t>Wartość projektu</w:t>
            </w:r>
          </w:p>
        </w:tc>
        <w:tc>
          <w:tcPr>
            <w:tcW w:w="1979" w:type="dxa"/>
            <w:shd w:val="clear" w:color="auto" w:fill="B7EBFB"/>
          </w:tcPr>
          <w:p w14:paraId="3D583210" w14:textId="20FCFE2F" w:rsidR="00734EF6" w:rsidRPr="00AF5435" w:rsidRDefault="000954C0" w:rsidP="00371E6F">
            <w:pPr>
              <w:rPr>
                <w:b/>
                <w:bCs/>
                <w:sz w:val="17"/>
                <w:szCs w:val="17"/>
              </w:rPr>
            </w:pPr>
            <w:r w:rsidRPr="00AF5435">
              <w:rPr>
                <w:b/>
                <w:bCs/>
                <w:sz w:val="17"/>
                <w:szCs w:val="17"/>
              </w:rPr>
              <w:t>Kategoria</w:t>
            </w:r>
          </w:p>
        </w:tc>
      </w:tr>
      <w:tr w:rsidR="00734EF6" w:rsidRPr="00AF5435" w14:paraId="6BAA3EAF" w14:textId="77777777" w:rsidTr="00AF5435">
        <w:tc>
          <w:tcPr>
            <w:tcW w:w="2972" w:type="dxa"/>
          </w:tcPr>
          <w:p w14:paraId="49EDC06D" w14:textId="2D786D4B" w:rsidR="00734EF6" w:rsidRPr="00AF5435" w:rsidRDefault="00AF5435" w:rsidP="00AF5435">
            <w:pPr>
              <w:jc w:val="left"/>
              <w:rPr>
                <w:sz w:val="17"/>
                <w:szCs w:val="17"/>
              </w:rPr>
            </w:pPr>
            <w:r w:rsidRPr="00AF5435">
              <w:rPr>
                <w:sz w:val="17"/>
                <w:szCs w:val="17"/>
              </w:rPr>
              <w:t>Wiejski plac zabaw w Kolsku jako miejsce rodzinnego wypoczynku</w:t>
            </w:r>
          </w:p>
        </w:tc>
        <w:tc>
          <w:tcPr>
            <w:tcW w:w="2126" w:type="dxa"/>
          </w:tcPr>
          <w:p w14:paraId="40FBF787" w14:textId="6749DEFE" w:rsidR="00734EF6" w:rsidRPr="00AF5435" w:rsidRDefault="00AF5435" w:rsidP="00371E6F">
            <w:pPr>
              <w:rPr>
                <w:sz w:val="17"/>
                <w:szCs w:val="17"/>
              </w:rPr>
            </w:pPr>
            <w:r w:rsidRPr="00AF5435">
              <w:rPr>
                <w:sz w:val="17"/>
                <w:szCs w:val="17"/>
              </w:rPr>
              <w:t>Gmina Kolsko</w:t>
            </w:r>
          </w:p>
        </w:tc>
        <w:tc>
          <w:tcPr>
            <w:tcW w:w="1985" w:type="dxa"/>
          </w:tcPr>
          <w:p w14:paraId="1D53DF65" w14:textId="0406E315" w:rsidR="00734EF6" w:rsidRPr="00AF5435" w:rsidRDefault="00AF5435" w:rsidP="00371E6F">
            <w:pPr>
              <w:rPr>
                <w:sz w:val="17"/>
                <w:szCs w:val="17"/>
              </w:rPr>
            </w:pPr>
            <w:r w:rsidRPr="00AF5435">
              <w:rPr>
                <w:sz w:val="17"/>
                <w:szCs w:val="17"/>
              </w:rPr>
              <w:t xml:space="preserve">91 664,00 zł </w:t>
            </w:r>
          </w:p>
        </w:tc>
        <w:tc>
          <w:tcPr>
            <w:tcW w:w="1979" w:type="dxa"/>
          </w:tcPr>
          <w:p w14:paraId="35ADE801" w14:textId="32D74169" w:rsidR="00734EF6" w:rsidRPr="00AF5435" w:rsidRDefault="00AF5435" w:rsidP="00371E6F">
            <w:pPr>
              <w:rPr>
                <w:sz w:val="17"/>
                <w:szCs w:val="17"/>
              </w:rPr>
            </w:pPr>
            <w:r w:rsidRPr="00AF5435">
              <w:rPr>
                <w:sz w:val="17"/>
                <w:szCs w:val="17"/>
              </w:rPr>
              <w:t>Rewitalizacja</w:t>
            </w:r>
          </w:p>
        </w:tc>
      </w:tr>
      <w:tr w:rsidR="00734EF6" w:rsidRPr="00AF5435" w14:paraId="6536861E" w14:textId="77777777" w:rsidTr="00AF5435">
        <w:tc>
          <w:tcPr>
            <w:tcW w:w="2972" w:type="dxa"/>
          </w:tcPr>
          <w:p w14:paraId="7D33B4FC" w14:textId="7E0033CB" w:rsidR="00734EF6" w:rsidRPr="00AF5435" w:rsidRDefault="00AF5435" w:rsidP="00AF5435">
            <w:pPr>
              <w:jc w:val="left"/>
              <w:rPr>
                <w:sz w:val="17"/>
                <w:szCs w:val="17"/>
              </w:rPr>
            </w:pPr>
            <w:r w:rsidRPr="00AF5435">
              <w:rPr>
                <w:sz w:val="17"/>
                <w:szCs w:val="17"/>
              </w:rPr>
              <w:t>Rozwój edukacji przedszkolnej na terenie Gminy Kolsko</w:t>
            </w:r>
          </w:p>
        </w:tc>
        <w:tc>
          <w:tcPr>
            <w:tcW w:w="2126" w:type="dxa"/>
          </w:tcPr>
          <w:p w14:paraId="43B319AA" w14:textId="77BCEA48" w:rsidR="00734EF6" w:rsidRPr="00AF5435" w:rsidRDefault="00AF5435" w:rsidP="00371E6F">
            <w:pPr>
              <w:rPr>
                <w:sz w:val="17"/>
                <w:szCs w:val="17"/>
              </w:rPr>
            </w:pPr>
            <w:r w:rsidRPr="00AF5435">
              <w:rPr>
                <w:sz w:val="17"/>
                <w:szCs w:val="17"/>
              </w:rPr>
              <w:t>Gmina Kolsko</w:t>
            </w:r>
          </w:p>
        </w:tc>
        <w:tc>
          <w:tcPr>
            <w:tcW w:w="1985" w:type="dxa"/>
          </w:tcPr>
          <w:p w14:paraId="48EC5ACF" w14:textId="7FD2F38A" w:rsidR="00734EF6" w:rsidRPr="00AF5435" w:rsidRDefault="00AF5435" w:rsidP="00371E6F">
            <w:pPr>
              <w:rPr>
                <w:sz w:val="17"/>
                <w:szCs w:val="17"/>
              </w:rPr>
            </w:pPr>
            <w:r w:rsidRPr="00AF5435">
              <w:rPr>
                <w:sz w:val="17"/>
                <w:szCs w:val="17"/>
              </w:rPr>
              <w:t>702 420,69 zł</w:t>
            </w:r>
          </w:p>
        </w:tc>
        <w:tc>
          <w:tcPr>
            <w:tcW w:w="1979" w:type="dxa"/>
          </w:tcPr>
          <w:p w14:paraId="2E649F0D" w14:textId="0C9A6819" w:rsidR="00734EF6" w:rsidRPr="00AF5435" w:rsidRDefault="00AF5435" w:rsidP="00371E6F">
            <w:pPr>
              <w:rPr>
                <w:sz w:val="17"/>
                <w:szCs w:val="17"/>
              </w:rPr>
            </w:pPr>
            <w:r w:rsidRPr="00AF5435">
              <w:rPr>
                <w:sz w:val="17"/>
                <w:szCs w:val="17"/>
              </w:rPr>
              <w:t>Nauka i edukacja</w:t>
            </w:r>
          </w:p>
        </w:tc>
      </w:tr>
      <w:tr w:rsidR="00AF5435" w:rsidRPr="00AF5435" w14:paraId="5C619778" w14:textId="77777777" w:rsidTr="00AF5435">
        <w:tc>
          <w:tcPr>
            <w:tcW w:w="2972" w:type="dxa"/>
          </w:tcPr>
          <w:p w14:paraId="4D7DDC2E" w14:textId="08D1D570" w:rsidR="00AF5435" w:rsidRPr="00AF5435" w:rsidRDefault="00AF5435" w:rsidP="00AF5435">
            <w:pPr>
              <w:jc w:val="left"/>
              <w:rPr>
                <w:sz w:val="17"/>
                <w:szCs w:val="17"/>
              </w:rPr>
            </w:pPr>
            <w:r w:rsidRPr="00AF5435">
              <w:rPr>
                <w:sz w:val="17"/>
                <w:szCs w:val="17"/>
              </w:rPr>
              <w:t>Aktywni mieszkańcy i mieszkanki gminy Kolsko</w:t>
            </w:r>
          </w:p>
        </w:tc>
        <w:tc>
          <w:tcPr>
            <w:tcW w:w="2126" w:type="dxa"/>
          </w:tcPr>
          <w:p w14:paraId="7074BC01" w14:textId="070DB017" w:rsidR="00AF5435" w:rsidRPr="00AF5435" w:rsidRDefault="00AF5435" w:rsidP="00371E6F">
            <w:pPr>
              <w:rPr>
                <w:sz w:val="17"/>
                <w:szCs w:val="17"/>
              </w:rPr>
            </w:pPr>
            <w:r w:rsidRPr="00AF5435">
              <w:rPr>
                <w:sz w:val="17"/>
                <w:szCs w:val="17"/>
              </w:rPr>
              <w:t>Parafia Rzymskokatolicka p.w. Narodzenia Św. Jana Chrzciciela w Kolsku</w:t>
            </w:r>
          </w:p>
        </w:tc>
        <w:tc>
          <w:tcPr>
            <w:tcW w:w="1985" w:type="dxa"/>
          </w:tcPr>
          <w:p w14:paraId="495D76C3" w14:textId="55A6B5BB" w:rsidR="00AF5435" w:rsidRPr="00AF5435" w:rsidRDefault="00AF5435" w:rsidP="00AF5435">
            <w:pPr>
              <w:rPr>
                <w:sz w:val="17"/>
                <w:szCs w:val="17"/>
              </w:rPr>
            </w:pPr>
            <w:r w:rsidRPr="00AF5435">
              <w:rPr>
                <w:sz w:val="17"/>
                <w:szCs w:val="17"/>
              </w:rPr>
              <w:t>49 675,00 zł</w:t>
            </w:r>
          </w:p>
        </w:tc>
        <w:tc>
          <w:tcPr>
            <w:tcW w:w="1979" w:type="dxa"/>
          </w:tcPr>
          <w:p w14:paraId="21A1EF2F" w14:textId="79AFE517" w:rsidR="00AF5435" w:rsidRPr="00AF5435" w:rsidRDefault="00AF5435" w:rsidP="00371E6F">
            <w:pPr>
              <w:rPr>
                <w:sz w:val="17"/>
                <w:szCs w:val="17"/>
              </w:rPr>
            </w:pPr>
            <w:r w:rsidRPr="00AF5435">
              <w:rPr>
                <w:sz w:val="17"/>
                <w:szCs w:val="17"/>
              </w:rPr>
              <w:t>Nauka i edukacja</w:t>
            </w:r>
          </w:p>
        </w:tc>
      </w:tr>
      <w:tr w:rsidR="00AF5435" w:rsidRPr="00AF5435" w14:paraId="2615C6C4" w14:textId="77777777" w:rsidTr="00AF5435">
        <w:tc>
          <w:tcPr>
            <w:tcW w:w="2972" w:type="dxa"/>
          </w:tcPr>
          <w:p w14:paraId="1CF7E64D" w14:textId="52EEF039" w:rsidR="00AF5435" w:rsidRPr="00AF5435" w:rsidRDefault="00AF5435" w:rsidP="00AF5435">
            <w:pPr>
              <w:jc w:val="left"/>
              <w:rPr>
                <w:sz w:val="17"/>
                <w:szCs w:val="17"/>
              </w:rPr>
            </w:pPr>
            <w:r>
              <w:rPr>
                <w:sz w:val="17"/>
                <w:szCs w:val="17"/>
              </w:rPr>
              <w:t>Gospodarka wodno-ściekowa na terenie gminy Kolsko</w:t>
            </w:r>
          </w:p>
        </w:tc>
        <w:tc>
          <w:tcPr>
            <w:tcW w:w="2126" w:type="dxa"/>
          </w:tcPr>
          <w:p w14:paraId="6D4ADAF5" w14:textId="627BF110" w:rsidR="00AF5435" w:rsidRPr="00AF5435" w:rsidRDefault="00AF5435" w:rsidP="00371E6F">
            <w:pPr>
              <w:rPr>
                <w:sz w:val="17"/>
                <w:szCs w:val="17"/>
              </w:rPr>
            </w:pPr>
            <w:r>
              <w:rPr>
                <w:sz w:val="17"/>
                <w:szCs w:val="17"/>
              </w:rPr>
              <w:t>Gmina Kolsko</w:t>
            </w:r>
          </w:p>
        </w:tc>
        <w:tc>
          <w:tcPr>
            <w:tcW w:w="1985" w:type="dxa"/>
          </w:tcPr>
          <w:p w14:paraId="6BBED1AD" w14:textId="682FDFCB" w:rsidR="00AF5435" w:rsidRPr="00AF5435" w:rsidRDefault="00AF5435" w:rsidP="00371E6F">
            <w:pPr>
              <w:rPr>
                <w:sz w:val="17"/>
                <w:szCs w:val="17"/>
              </w:rPr>
            </w:pPr>
            <w:r w:rsidRPr="00AF5435">
              <w:rPr>
                <w:sz w:val="17"/>
                <w:szCs w:val="17"/>
              </w:rPr>
              <w:t>5 031 577,89 zł</w:t>
            </w:r>
          </w:p>
        </w:tc>
        <w:tc>
          <w:tcPr>
            <w:tcW w:w="1979" w:type="dxa"/>
          </w:tcPr>
          <w:p w14:paraId="127ED09D" w14:textId="627BD578" w:rsidR="00AF5435" w:rsidRPr="00AF5435" w:rsidRDefault="00AF5435" w:rsidP="00371E6F">
            <w:pPr>
              <w:rPr>
                <w:sz w:val="17"/>
                <w:szCs w:val="17"/>
              </w:rPr>
            </w:pPr>
            <w:r>
              <w:rPr>
                <w:sz w:val="17"/>
                <w:szCs w:val="17"/>
              </w:rPr>
              <w:t>Ochrona środowiska</w:t>
            </w:r>
          </w:p>
        </w:tc>
      </w:tr>
      <w:tr w:rsidR="00AF5435" w:rsidRPr="00AF5435" w14:paraId="07BF94B0" w14:textId="77777777" w:rsidTr="00AF5435">
        <w:tc>
          <w:tcPr>
            <w:tcW w:w="2972" w:type="dxa"/>
          </w:tcPr>
          <w:p w14:paraId="645752B3" w14:textId="664A9ADF" w:rsidR="00AF5435" w:rsidRPr="00AF5435" w:rsidRDefault="00AF5435" w:rsidP="00AF5435">
            <w:pPr>
              <w:jc w:val="left"/>
              <w:rPr>
                <w:sz w:val="17"/>
                <w:szCs w:val="17"/>
              </w:rPr>
            </w:pPr>
            <w:r w:rsidRPr="00AF5435">
              <w:rPr>
                <w:sz w:val="17"/>
                <w:szCs w:val="17"/>
              </w:rPr>
              <w:t>Remont i modernizacja sali wiejskiej w Konotopie</w:t>
            </w:r>
          </w:p>
        </w:tc>
        <w:tc>
          <w:tcPr>
            <w:tcW w:w="2126" w:type="dxa"/>
          </w:tcPr>
          <w:p w14:paraId="050C8B1A" w14:textId="7B5D4C31" w:rsidR="00AF5435" w:rsidRPr="00AF5435" w:rsidRDefault="00AF5435" w:rsidP="00371E6F">
            <w:pPr>
              <w:rPr>
                <w:sz w:val="17"/>
                <w:szCs w:val="17"/>
              </w:rPr>
            </w:pPr>
            <w:r>
              <w:rPr>
                <w:sz w:val="17"/>
                <w:szCs w:val="17"/>
              </w:rPr>
              <w:t>Gmina Kolsko</w:t>
            </w:r>
          </w:p>
        </w:tc>
        <w:tc>
          <w:tcPr>
            <w:tcW w:w="1985" w:type="dxa"/>
          </w:tcPr>
          <w:p w14:paraId="4D411167" w14:textId="6536DD07" w:rsidR="00AF5435" w:rsidRPr="00AF5435" w:rsidRDefault="00AF5435" w:rsidP="00371E6F">
            <w:pPr>
              <w:rPr>
                <w:sz w:val="17"/>
                <w:szCs w:val="17"/>
              </w:rPr>
            </w:pPr>
            <w:r w:rsidRPr="00AF5435">
              <w:rPr>
                <w:sz w:val="17"/>
                <w:szCs w:val="17"/>
              </w:rPr>
              <w:t>89 561,44 zł</w:t>
            </w:r>
          </w:p>
        </w:tc>
        <w:tc>
          <w:tcPr>
            <w:tcW w:w="1979" w:type="dxa"/>
          </w:tcPr>
          <w:p w14:paraId="17461C65" w14:textId="77777777" w:rsidR="00AF5435" w:rsidRDefault="00AF5435" w:rsidP="00371E6F">
            <w:pPr>
              <w:rPr>
                <w:sz w:val="17"/>
                <w:szCs w:val="17"/>
              </w:rPr>
            </w:pPr>
            <w:r>
              <w:rPr>
                <w:sz w:val="17"/>
                <w:szCs w:val="17"/>
              </w:rPr>
              <w:t>Rewitalizacja;</w:t>
            </w:r>
          </w:p>
          <w:p w14:paraId="544575A8" w14:textId="29D4261A" w:rsidR="00AF5435" w:rsidRPr="00AF5435" w:rsidRDefault="00AF5435" w:rsidP="00371E6F">
            <w:pPr>
              <w:rPr>
                <w:sz w:val="17"/>
                <w:szCs w:val="17"/>
              </w:rPr>
            </w:pPr>
            <w:r>
              <w:rPr>
                <w:sz w:val="17"/>
                <w:szCs w:val="17"/>
              </w:rPr>
              <w:t>Kultura i sztuka</w:t>
            </w:r>
          </w:p>
        </w:tc>
      </w:tr>
    </w:tbl>
    <w:p w14:paraId="76ED07BC" w14:textId="77777777" w:rsidR="00734EF6" w:rsidRDefault="00734EF6" w:rsidP="00734EF6">
      <w:pPr>
        <w:pStyle w:val="zrodlo"/>
      </w:pPr>
      <w:r w:rsidRPr="00734EF6">
        <w:t>Źródło</w:t>
      </w:r>
      <w:r>
        <w:t>: https://mapadotacji.gov.pl</w:t>
      </w:r>
    </w:p>
    <w:p w14:paraId="756D2811" w14:textId="5E3C730F" w:rsidR="00371E6F" w:rsidRDefault="00371E6F" w:rsidP="00371E6F">
      <w:pPr>
        <w:pStyle w:val="Nagwek3"/>
      </w:pPr>
      <w:r>
        <w:t>Komplementarność źródeł finansowania</w:t>
      </w:r>
    </w:p>
    <w:p w14:paraId="3EABFFD2" w14:textId="38F5CD6C" w:rsidR="00651197" w:rsidRPr="000B4ED2" w:rsidRDefault="00651197" w:rsidP="00651197">
      <w:r w:rsidRPr="000B4ED2">
        <w:t>Realizacja projektów przewidzianych w ramach Gminnego Programu Rewitalizacji będzie możliwa dzięki zaangażowaniu środków pochodzących z różnych źródeł finansowania, w tym m.in. ze środków własnych Gminy Kolsko, krajowych programów wsparcia, funduszy unijnych – w szczególności w ramach programu Fundusze Europejskie dla Lubuskiego 2021–2027</w:t>
      </w:r>
      <w:r w:rsidR="000B4ED2" w:rsidRPr="000B4ED2">
        <w:t>.</w:t>
      </w:r>
    </w:p>
    <w:p w14:paraId="6781FA12" w14:textId="2E69FDC9" w:rsidR="00651197" w:rsidRPr="00FB245D" w:rsidRDefault="00651197" w:rsidP="00651197">
      <w:r w:rsidRPr="00FB245D">
        <w:t>Aby uniknąć ryzyka podwójnego finansowania tych samych wydatków, każdorazowo przed złożeniem wniosku o dofinansowanie projektu rewitalizacyjnego z zewnętrznych źródeł niezbędna będzie dokładna weryfikacja zakresu kosztów kwalifikowalnych i źródeł ich pokrycia. Zachowanie zgodności z zasadą dodatkowości środków unijnych wymaga ponadto ścisłej koordynacji między finansowaniem pochodzącym z programów operacyjnych a</w:t>
      </w:r>
      <w:r w:rsidR="00FB245D" w:rsidRPr="00FB245D">
        <w:t> </w:t>
      </w:r>
      <w:r w:rsidRPr="00FB245D">
        <w:t>krajowymi instrumentami wsparcia i politykami publicznymi.</w:t>
      </w:r>
    </w:p>
    <w:p w14:paraId="3C33C2C2" w14:textId="4ECE4B05" w:rsidR="00651197" w:rsidRDefault="00651197" w:rsidP="00371E6F">
      <w:r w:rsidRPr="00FB245D">
        <w:t xml:space="preserve">Szczegółowe informacje dotyczące planowanych źródeł finansowania poszczególnych przedsięwzięć znajdują się w rozdziale 10: </w:t>
      </w:r>
      <w:r w:rsidRPr="00FB245D">
        <w:rPr>
          <w:i/>
          <w:iCs/>
        </w:rPr>
        <w:t xml:space="preserve">Szacunkowe ramy finansowe </w:t>
      </w:r>
      <w:proofErr w:type="spellStart"/>
      <w:r w:rsidRPr="00FB245D">
        <w:rPr>
          <w:i/>
          <w:iCs/>
        </w:rPr>
        <w:t>GPR</w:t>
      </w:r>
      <w:proofErr w:type="spellEnd"/>
      <w:r w:rsidRPr="00FB245D">
        <w:t>.</w:t>
      </w:r>
    </w:p>
    <w:p w14:paraId="219C8282" w14:textId="65D676BF" w:rsidR="00371E6F" w:rsidRDefault="00371E6F" w:rsidP="00371E6F">
      <w:pPr>
        <w:pStyle w:val="Nagwek2"/>
      </w:pPr>
      <w:bookmarkStart w:id="140" w:name="_Toc206709796"/>
      <w:r>
        <w:t>Podsumowanie</w:t>
      </w:r>
      <w:bookmarkEnd w:id="140"/>
    </w:p>
    <w:p w14:paraId="115A32C9" w14:textId="79A15529" w:rsidR="006A5DB0" w:rsidRPr="006A5DB0" w:rsidRDefault="006A5DB0" w:rsidP="006A5DB0">
      <w:r w:rsidRPr="006A5DB0">
        <w:t xml:space="preserve">Skuteczna realizacja Gminnego Programu Rewitalizacji wymaga spójnego połączenia działań koncepcyjnych, organizacyjnych i finansowych. Integracja działań służy zapewnieniu logicznej, tematycznej i czasowej spójności podejmowanych działań, przyczyniając się do zwiększenia efektywności całego procesu. W związku z tym, kluczowe znaczenie mają zasady </w:t>
      </w:r>
      <w:r w:rsidRPr="006A5DB0">
        <w:lastRenderedPageBreak/>
        <w:t>kompleksowości, koncentracji interwencji oraz komplementarności, które będą konsekwentnie przestrzegane na wszystkich etapach realizacji programu.</w:t>
      </w:r>
    </w:p>
    <w:p w14:paraId="5C38E76A" w14:textId="19414D5B" w:rsidR="006A5DB0" w:rsidRPr="006A5DB0" w:rsidRDefault="006A5DB0" w:rsidP="006A5DB0">
      <w:r w:rsidRPr="006A5DB0">
        <w:t>Kompleksowość rewitalizacji, wynikająca z zapisów ustawy z dnia 9 października 2015 r. o</w:t>
      </w:r>
      <w:r>
        <w:t> </w:t>
      </w:r>
      <w:r w:rsidRPr="006A5DB0">
        <w:t>rewitalizacji, oznacza prowadzenie zintegrowanych działań ukierunkowanych na rozwiązywanie problemów społecznych, gospodarczych i przestrzennych, skoncentrowanych terytorialnie oraz realizowanych we współpracy z szerokim gronem interesariuszy. Osiągnięcie tej kompleksowości będzie możliwe dzięki zastosowaniu zasad komplementarności – przestrzennej, problemowej, proceduralno-instytucjonalnej, międzyokresowej oraz finansowej – opisanych w niniejszym rozdziale.</w:t>
      </w:r>
    </w:p>
    <w:p w14:paraId="588E399B" w14:textId="3D67D200" w:rsidR="00371E6F" w:rsidRPr="0025692E" w:rsidRDefault="006A5DB0" w:rsidP="00371E6F">
      <w:r w:rsidRPr="006A5DB0">
        <w:t>Mechanizmy integracji działań zostaną wdrożone na kilku poziomach, co pozwoli na skuteczne i skoordynowane realizowanie zaplanowanych przedsięwzięć:</w:t>
      </w:r>
    </w:p>
    <w:p w14:paraId="2A1581CE" w14:textId="77777777" w:rsidR="006A5DB0" w:rsidRPr="006A5DB0" w:rsidRDefault="00371E6F">
      <w:pPr>
        <w:pStyle w:val="Akapitzlist"/>
        <w:numPr>
          <w:ilvl w:val="0"/>
          <w:numId w:val="9"/>
        </w:numPr>
        <w:ind w:left="284" w:hanging="284"/>
      </w:pPr>
      <w:r w:rsidRPr="006A5DB0">
        <w:rPr>
          <w:b/>
          <w:bCs/>
        </w:rPr>
        <w:t>Integracja działań na poziomie celów</w:t>
      </w:r>
    </w:p>
    <w:p w14:paraId="6344C83F" w14:textId="05B8E510" w:rsidR="00371E6F" w:rsidRPr="006A5DB0" w:rsidRDefault="006A5DB0" w:rsidP="006A5DB0">
      <w:pPr>
        <w:pStyle w:val="Akapitzlist"/>
        <w:ind w:left="284"/>
      </w:pPr>
      <w:r w:rsidRPr="006A5DB0">
        <w:t>Działania przewidziane w programie są bezpośrednio powiązane z jego celami oraz z celami strategicznymi Gminy Kolsko, jak również dokumentów nadrzędnych, czego spójność została wykazana w rozdziale 7. Poszczególne projekty wzajemnie się uzupełniają, tworząc logiczną, spójną strukturę działań. Takie podejście sprzyja kompleksowemu oddziaływaniu na sytuację kryzysową i umożliwia realizację działań w sposób uwzględniający ich wielowymiarowy wpływ na obszar rewitalizacji.</w:t>
      </w:r>
      <w:r w:rsidR="00371E6F" w:rsidRPr="006A5DB0">
        <w:t xml:space="preserve"> </w:t>
      </w:r>
    </w:p>
    <w:p w14:paraId="35649306" w14:textId="77777777" w:rsidR="00371E6F" w:rsidRDefault="00371E6F">
      <w:pPr>
        <w:pStyle w:val="Akapitzlist"/>
        <w:numPr>
          <w:ilvl w:val="0"/>
          <w:numId w:val="9"/>
        </w:numPr>
        <w:ind w:left="284" w:hanging="284"/>
      </w:pPr>
      <w:r w:rsidRPr="006A5DB0">
        <w:rPr>
          <w:b/>
          <w:bCs/>
        </w:rPr>
        <w:t>Integracja działań na poziomie partycypacji społecznej</w:t>
      </w:r>
      <w:r w:rsidRPr="006A5DB0">
        <w:t xml:space="preserve"> </w:t>
      </w:r>
    </w:p>
    <w:p w14:paraId="08A35DC1" w14:textId="109A6FF2" w:rsidR="006A5DB0" w:rsidRPr="006A5DB0" w:rsidRDefault="006A5DB0" w:rsidP="006A5DB0">
      <w:pPr>
        <w:pStyle w:val="Akapitzlist"/>
        <w:ind w:left="284"/>
      </w:pPr>
      <w:r w:rsidRPr="006A5DB0">
        <w:t>Proces rewitalizacji zakłada aktywne uczestnictwo mieszkańców i innych kluczowych interesariuszy na wszystkich etapach – od planowania po wdrażanie i monitorowanie działań (szczegóły zawarte w rozdziale 11). Mechanizmy partycypacyjne, takie jak konsultacje, warsztaty czy spotkania, służą dostosowywaniu przedsięwzięć do rzeczywistych potrzeb społeczności lokalnej oraz budowaniu ich zaangażowania w proces zmian.</w:t>
      </w:r>
    </w:p>
    <w:p w14:paraId="50A0B84B" w14:textId="77777777" w:rsidR="00371E6F" w:rsidRPr="006A5DB0" w:rsidRDefault="00371E6F">
      <w:pPr>
        <w:pStyle w:val="Akapitzlist"/>
        <w:numPr>
          <w:ilvl w:val="0"/>
          <w:numId w:val="9"/>
        </w:numPr>
        <w:ind w:left="284" w:hanging="284"/>
      </w:pPr>
      <w:r w:rsidRPr="006A5DB0">
        <w:rPr>
          <w:b/>
          <w:bCs/>
        </w:rPr>
        <w:t>Integracja działań organizacyjnych</w:t>
      </w:r>
    </w:p>
    <w:p w14:paraId="601B876B" w14:textId="41A1E584" w:rsidR="006A5DB0" w:rsidRPr="006A5DB0" w:rsidRDefault="006A5DB0" w:rsidP="006A5DB0">
      <w:pPr>
        <w:pStyle w:val="Akapitzlist"/>
        <w:ind w:left="284"/>
      </w:pPr>
      <w:r w:rsidRPr="006A5DB0">
        <w:t>Efektywność wdrażania programu wymaga ścisłej współpracy pomiędzy samorządem, instytucjami publicznymi, organizacjami pozarządowymi, przedsiębiorcami i</w:t>
      </w:r>
      <w:r>
        <w:t> </w:t>
      </w:r>
      <w:r w:rsidRPr="006A5DB0">
        <w:t xml:space="preserve">mieszkańcami. Działania organizacyjne będą realizowane w oparciu o partnerską współpracę oraz wymianę wiedzy i zasobów. W celu wzmocnienia dialogu i sprawnej koordynacji </w:t>
      </w:r>
      <w:r w:rsidR="00B86A85">
        <w:t xml:space="preserve">podjęto kroki zmierzające do </w:t>
      </w:r>
      <w:r w:rsidRPr="006A5DB0">
        <w:t>powołan</w:t>
      </w:r>
      <w:r w:rsidR="00B86A85">
        <w:t xml:space="preserve">ia </w:t>
      </w:r>
      <w:r w:rsidRPr="006A5DB0">
        <w:t>Komitet</w:t>
      </w:r>
      <w:r w:rsidR="00B86A85">
        <w:t>u</w:t>
      </w:r>
      <w:r w:rsidRPr="006A5DB0">
        <w:t xml:space="preserve"> Rewitalizacji – ciał</w:t>
      </w:r>
      <w:r w:rsidR="00B86A85">
        <w:t>a</w:t>
      </w:r>
      <w:r w:rsidRPr="006A5DB0">
        <w:t xml:space="preserve"> doradczo-opiniodawcze</w:t>
      </w:r>
      <w:r w:rsidR="00B86A85">
        <w:t>go</w:t>
      </w:r>
      <w:r w:rsidRPr="006A5DB0">
        <w:t xml:space="preserve"> wspierające Wójta Gminy. Dodatkowo, </w:t>
      </w:r>
      <w:r w:rsidR="00B86A85">
        <w:t xml:space="preserve">spójność działań zapewni </w:t>
      </w:r>
      <w:r w:rsidRPr="006A5DB0">
        <w:t xml:space="preserve">harmonogram realizacji </w:t>
      </w:r>
      <w:proofErr w:type="spellStart"/>
      <w:r w:rsidRPr="006A5DB0">
        <w:t>GPR</w:t>
      </w:r>
      <w:proofErr w:type="spellEnd"/>
      <w:r w:rsidR="00B86A85">
        <w:t>, który</w:t>
      </w:r>
      <w:r w:rsidRPr="006A5DB0">
        <w:t xml:space="preserve"> wyznacza kluczowe etapy wdrażania i</w:t>
      </w:r>
      <w:r w:rsidR="00B86A85">
        <w:t> </w:t>
      </w:r>
      <w:r w:rsidRPr="006A5DB0">
        <w:t>monitorowania postępów.</w:t>
      </w:r>
    </w:p>
    <w:p w14:paraId="44C16AF9" w14:textId="77777777" w:rsidR="00371E6F" w:rsidRPr="006A5DB0" w:rsidRDefault="00371E6F">
      <w:pPr>
        <w:pStyle w:val="Akapitzlist"/>
        <w:numPr>
          <w:ilvl w:val="0"/>
          <w:numId w:val="9"/>
        </w:numPr>
        <w:ind w:left="284" w:hanging="284"/>
      </w:pPr>
      <w:r w:rsidRPr="006A5DB0">
        <w:rPr>
          <w:b/>
          <w:bCs/>
        </w:rPr>
        <w:t>Integracja działań finansowych</w:t>
      </w:r>
      <w:r w:rsidRPr="006A5DB0">
        <w:t xml:space="preserve"> </w:t>
      </w:r>
    </w:p>
    <w:p w14:paraId="5CEF8455" w14:textId="56BE7694" w:rsidR="006A5DB0" w:rsidRPr="006A5DB0" w:rsidRDefault="006A5DB0" w:rsidP="00371E6F">
      <w:pPr>
        <w:pStyle w:val="Akapitzlist"/>
        <w:ind w:left="284"/>
      </w:pPr>
      <w:r w:rsidRPr="006A5DB0">
        <w:t xml:space="preserve">Finansowanie działań rewitalizacyjnych opiera się na dywersyfikacji źródeł – wykorzystane zostaną </w:t>
      </w:r>
      <w:r w:rsidR="00B86A85">
        <w:t xml:space="preserve">zarówno </w:t>
      </w:r>
      <w:r w:rsidRPr="006A5DB0">
        <w:t>środki własne gminy,</w:t>
      </w:r>
      <w:r w:rsidR="00B86A85">
        <w:t xml:space="preserve"> jak i</w:t>
      </w:r>
      <w:r w:rsidRPr="006A5DB0">
        <w:t xml:space="preserve"> fundusze zewnętrzne (w tym unijne i krajowe). Celem jest efektywne łączenie różnych form wsparcia w</w:t>
      </w:r>
      <w:r>
        <w:t> </w:t>
      </w:r>
      <w:r w:rsidRPr="006A5DB0">
        <w:t xml:space="preserve">sposób, który zapewni największą skuteczność działań przy jednoczesnej kontroli kosztów. Kluczowe znaczenie ma również </w:t>
      </w:r>
      <w:r w:rsidRPr="006A5DB0">
        <w:lastRenderedPageBreak/>
        <w:t>unikanie ryzyka podwójnego finansowania, co wymaga starannego planowania oraz weryfikacji źródeł wsparcia.</w:t>
      </w:r>
    </w:p>
    <w:p w14:paraId="4D2CDFF3" w14:textId="77777777" w:rsidR="00371E6F" w:rsidRPr="006A5DB0" w:rsidRDefault="00371E6F">
      <w:pPr>
        <w:pStyle w:val="Akapitzlist"/>
        <w:numPr>
          <w:ilvl w:val="0"/>
          <w:numId w:val="9"/>
        </w:numPr>
        <w:ind w:left="284" w:hanging="284"/>
      </w:pPr>
      <w:r w:rsidRPr="006A5DB0">
        <w:rPr>
          <w:b/>
          <w:bCs/>
        </w:rPr>
        <w:t>Integracja działań na poziomie zarządzania wdrażaniem</w:t>
      </w:r>
      <w:r w:rsidRPr="006A5DB0">
        <w:t xml:space="preserve"> </w:t>
      </w:r>
    </w:p>
    <w:p w14:paraId="4874C26A" w14:textId="4FE0C5F6" w:rsidR="006A5DB0" w:rsidRPr="006A5DB0" w:rsidRDefault="006A5DB0" w:rsidP="006A5DB0">
      <w:pPr>
        <w:pStyle w:val="Akapitzlist"/>
        <w:ind w:left="284"/>
      </w:pPr>
      <w:r w:rsidRPr="006A5DB0">
        <w:t>Wdrażanie programu będzie prowadzone w sposób zintegrowany, zgodny z zasadami kompleksowości, koncentracji i komplementarności. Harmonogram działań stanowi podstawowe narzędzie zapewniające logiczną i czasową spójność podejmowanych kroków. Proces ten będzie wspierany przez system monitorowania i ewaluacji, umożliwiający bieżącą analizę postępów oraz elastyczne reagowanie na zmieniające się potrzeby i</w:t>
      </w:r>
      <w:r>
        <w:t> </w:t>
      </w:r>
      <w:r w:rsidRPr="006A5DB0">
        <w:t>uwarunkowania.</w:t>
      </w:r>
    </w:p>
    <w:p w14:paraId="534404FD" w14:textId="154F5EC4" w:rsidR="006B622A" w:rsidRDefault="006B622A" w:rsidP="002B77A6">
      <w:pPr>
        <w:rPr>
          <w:rFonts w:eastAsiaTheme="majorEastAsia" w:cstheme="majorBidi"/>
          <w:b/>
          <w:color w:val="056899"/>
          <w:sz w:val="34"/>
          <w:szCs w:val="36"/>
        </w:rPr>
      </w:pPr>
      <w:r>
        <w:br w:type="page"/>
      </w:r>
    </w:p>
    <w:p w14:paraId="31310BEB" w14:textId="71C5FB3B" w:rsidR="007A3727" w:rsidRDefault="007A3727" w:rsidP="004A7896">
      <w:pPr>
        <w:pStyle w:val="Nagwek1"/>
      </w:pPr>
      <w:bookmarkStart w:id="141" w:name="_Toc206709797"/>
      <w:r>
        <w:lastRenderedPageBreak/>
        <w:t>Szacunkowe ramy finansowe</w:t>
      </w:r>
      <w:bookmarkEnd w:id="141"/>
    </w:p>
    <w:p w14:paraId="164C0CF1" w14:textId="7D5B3180" w:rsidR="00807AD1" w:rsidRPr="00061589" w:rsidRDefault="00807AD1" w:rsidP="00807AD1">
      <w:r w:rsidRPr="00061589">
        <w:t>Efektywna realizacja działań rewitalizacyjnych wymaga zapewnienia stabilnych i odpowiednio zróżnicowanych źródeł finansowania. Zarówno wytyczne ministerialne, jak i zapisy Ustawy z</w:t>
      </w:r>
      <w:r w:rsidR="00061589" w:rsidRPr="00061589">
        <w:t> </w:t>
      </w:r>
      <w:r w:rsidRPr="00061589">
        <w:t>dnia 9 października 2015 r. o rewitalizacji podkreślają znaczenie komplementarnego podejścia do finansowania procesów rewitalizacyjnych. Oznacza to konieczność łączenia różnych źródeł środków – publicznych i prywatnych – w celu zwiększenia skuteczności oraz trwałości efektów podejmowanych działań.</w:t>
      </w:r>
    </w:p>
    <w:p w14:paraId="5763C010" w14:textId="5BAB85E4" w:rsidR="00807AD1" w:rsidRPr="00061589" w:rsidRDefault="00807AD1" w:rsidP="00807AD1">
      <w:r w:rsidRPr="00061589">
        <w:t xml:space="preserve">W związku z </w:t>
      </w:r>
      <w:r w:rsidR="00061589" w:rsidRPr="00061589">
        <w:t>powyższym,</w:t>
      </w:r>
      <w:r w:rsidRPr="00061589">
        <w:t xml:space="preserve"> jednym z kluczowych założeń Programu jest dywersyfikacja źródeł finansowania, która pozwoli na elastyczne reagowanie na pojawiające się potrzeby oraz maksymalizację dostępnych zasobów.</w:t>
      </w:r>
    </w:p>
    <w:p w14:paraId="4402B9F3" w14:textId="7D453B0A" w:rsidR="00807AD1" w:rsidRDefault="00807AD1" w:rsidP="00807AD1">
      <w:r w:rsidRPr="00061589">
        <w:t>Niniejszy rozdział zawiera plan finansowy Gminnego Programu Rewitalizacji, uwzględniający przedsięwzięcia</w:t>
      </w:r>
      <w:r w:rsidR="00061589" w:rsidRPr="00061589">
        <w:t xml:space="preserve"> rewitalizacyjne, a zatem</w:t>
      </w:r>
      <w:r w:rsidRPr="00061589">
        <w:t xml:space="preserve"> priorytetowe </w:t>
      </w:r>
      <w:r w:rsidR="00061589" w:rsidRPr="00061589">
        <w:t>działania</w:t>
      </w:r>
      <w:r w:rsidRPr="00061589">
        <w:t>. Szczegółowy wykaz kosztów podstawowych działań wraz z przypisanymi im źródłami finansowania przedstawiono w</w:t>
      </w:r>
      <w:r w:rsidR="00061589" w:rsidRPr="00061589">
        <w:t> </w:t>
      </w:r>
      <w:r w:rsidRPr="00061589">
        <w:t>kolejnej tabeli.</w:t>
      </w:r>
    </w:p>
    <w:p w14:paraId="676CA3AE" w14:textId="77777777" w:rsidR="009F4E5E" w:rsidRDefault="009F4E5E" w:rsidP="007A3727">
      <w:pPr>
        <w:sectPr w:rsidR="009F4E5E" w:rsidSect="002B54B4">
          <w:headerReference w:type="default" r:id="rId26"/>
          <w:footerReference w:type="default" r:id="rId27"/>
          <w:headerReference w:type="first" r:id="rId28"/>
          <w:pgSz w:w="11906" w:h="16838"/>
          <w:pgMar w:top="1417" w:right="1417" w:bottom="1417" w:left="1417" w:header="283" w:footer="397" w:gutter="0"/>
          <w:pgNumType w:start="1"/>
          <w:cols w:space="708"/>
          <w:titlePg/>
          <w:docGrid w:linePitch="360"/>
        </w:sectPr>
      </w:pPr>
    </w:p>
    <w:p w14:paraId="01F64502" w14:textId="77777777" w:rsidR="002C55C8" w:rsidRPr="002C55C8" w:rsidRDefault="002C55C8" w:rsidP="002C55C8">
      <w:pPr>
        <w:rPr>
          <w:b/>
          <w:bCs/>
          <w:color w:val="EE0000"/>
        </w:rPr>
      </w:pPr>
      <w:commentRangeStart w:id="142"/>
      <w:r w:rsidRPr="002C55C8">
        <w:rPr>
          <w:b/>
          <w:bCs/>
          <w:color w:val="EE0000"/>
        </w:rPr>
        <w:lastRenderedPageBreak/>
        <w:t>W OPRACOWANIU</w:t>
      </w:r>
      <w:commentRangeEnd w:id="142"/>
      <w:r w:rsidRPr="002C55C8">
        <w:rPr>
          <w:rStyle w:val="Odwoaniedokomentarza"/>
          <w:b/>
          <w:bCs/>
          <w:color w:val="EE0000"/>
        </w:rPr>
        <w:commentReference w:id="142"/>
      </w:r>
    </w:p>
    <w:p w14:paraId="4DD0367B" w14:textId="77777777" w:rsidR="009F4E5E" w:rsidRDefault="009F4E5E" w:rsidP="007A3727">
      <w:pPr>
        <w:sectPr w:rsidR="009F4E5E" w:rsidSect="009F4E5E">
          <w:headerReference w:type="default" r:id="rId29"/>
          <w:footerReference w:type="default" r:id="rId30"/>
          <w:headerReference w:type="first" r:id="rId31"/>
          <w:footerReference w:type="first" r:id="rId32"/>
          <w:pgSz w:w="16838" w:h="11906" w:orient="landscape"/>
          <w:pgMar w:top="1417" w:right="1417" w:bottom="1417" w:left="1417" w:header="283" w:footer="397" w:gutter="0"/>
          <w:cols w:space="708"/>
          <w:docGrid w:linePitch="360"/>
        </w:sectPr>
      </w:pPr>
    </w:p>
    <w:p w14:paraId="2FC0E74A" w14:textId="73802FCE" w:rsidR="007A3727" w:rsidRDefault="007A3727" w:rsidP="004A7896">
      <w:pPr>
        <w:pStyle w:val="Nagwek1"/>
      </w:pPr>
      <w:bookmarkStart w:id="143" w:name="_Toc206709798"/>
      <w:r>
        <w:lastRenderedPageBreak/>
        <w:t>Mechanizmy włączenia interesariuszy</w:t>
      </w:r>
      <w:bookmarkEnd w:id="143"/>
    </w:p>
    <w:p w14:paraId="6604DF27" w14:textId="6568C7AB" w:rsidR="00E837D7" w:rsidRPr="00E837D7" w:rsidRDefault="00E837D7" w:rsidP="00E837D7">
      <w:pPr>
        <w:rPr>
          <w:lang w:eastAsia="pl-PL"/>
        </w:rPr>
      </w:pPr>
      <w:r w:rsidRPr="00E837D7">
        <w:rPr>
          <w:lang w:eastAsia="pl-PL"/>
        </w:rPr>
        <w:t>Udział społeczności lokalnej stanowi nieodzowny element skutecznego procesu rewitalizacji. Na wszystkich etapach opracowywania i realizacji Gminnego Programu Rewitalizacji kluczowe znaczenie ma aktywne zaangażowanie możliwie szerokiego grona interesariuszy – w</w:t>
      </w:r>
      <w:r w:rsidR="009E6883" w:rsidRPr="009E6883">
        <w:rPr>
          <w:lang w:eastAsia="pl-PL"/>
        </w:rPr>
        <w:t> </w:t>
      </w:r>
      <w:r w:rsidRPr="00E837D7">
        <w:rPr>
          <w:lang w:eastAsia="pl-PL"/>
        </w:rPr>
        <w:t>szczególności mieszkańców, przedsiębiorców, przedstawicieli organizacji pozarządowych oraz innych aktywnych podmiotów i grup działających na terenie gminy.</w:t>
      </w:r>
    </w:p>
    <w:p w14:paraId="63F1BF6C" w14:textId="26A365BE" w:rsidR="00E837D7" w:rsidRPr="00E837D7" w:rsidRDefault="00E837D7" w:rsidP="00E837D7">
      <w:pPr>
        <w:rPr>
          <w:lang w:eastAsia="pl-PL"/>
        </w:rPr>
      </w:pPr>
      <w:r w:rsidRPr="00E837D7">
        <w:rPr>
          <w:lang w:eastAsia="pl-PL"/>
        </w:rPr>
        <w:t>Partycypacja społeczna polega na transparentnym przedstawianiu społeczności lokalnej planowanych działań – w tym projektów inwestycyjnych, aktów prawa miejscowego czy innych inicjatyw wpływających na warunki życia mieszkańców – oraz na umożliwieniu wyrażenia opinii, zgłaszania uwag i formułowania propozycji zmian. Szczególnie istotne jest zapewnienie udziału mieszkańców już na etapie planowania przedsięwzięć, co zwiększa ich skuteczność i</w:t>
      </w:r>
      <w:r w:rsidR="009E6883" w:rsidRPr="009E6883">
        <w:rPr>
          <w:lang w:eastAsia="pl-PL"/>
        </w:rPr>
        <w:t> </w:t>
      </w:r>
      <w:r w:rsidRPr="00E837D7">
        <w:rPr>
          <w:lang w:eastAsia="pl-PL"/>
        </w:rPr>
        <w:t>społeczny odbiór.</w:t>
      </w:r>
    </w:p>
    <w:p w14:paraId="4C496D6C" w14:textId="77777777" w:rsidR="00E837D7" w:rsidRPr="00E837D7" w:rsidRDefault="00E837D7" w:rsidP="00E837D7">
      <w:pPr>
        <w:rPr>
          <w:lang w:eastAsia="pl-PL"/>
        </w:rPr>
      </w:pPr>
      <w:r w:rsidRPr="00E837D7">
        <w:rPr>
          <w:lang w:eastAsia="pl-PL"/>
        </w:rPr>
        <w:t>W kontekście rewitalizacji partycypacja lokalna obejmuje w szczególności:</w:t>
      </w:r>
    </w:p>
    <w:p w14:paraId="37F7A43F" w14:textId="77777777" w:rsidR="00E837D7" w:rsidRPr="00E837D7" w:rsidRDefault="00E837D7">
      <w:pPr>
        <w:pStyle w:val="Akapitzlist"/>
        <w:numPr>
          <w:ilvl w:val="0"/>
          <w:numId w:val="10"/>
        </w:numPr>
        <w:ind w:left="426"/>
        <w:rPr>
          <w:lang w:eastAsia="pl-PL"/>
        </w:rPr>
      </w:pPr>
      <w:r w:rsidRPr="00E837D7">
        <w:rPr>
          <w:lang w:eastAsia="pl-PL"/>
        </w:rPr>
        <w:t>efektywną komunikację pomiędzy władzami gminy a interesariuszami, umożliwiającą dialog i współpracę w ramach realizowanych działań;</w:t>
      </w:r>
    </w:p>
    <w:p w14:paraId="3264E0D3" w14:textId="77777777" w:rsidR="00E837D7" w:rsidRPr="00E837D7" w:rsidRDefault="00E837D7">
      <w:pPr>
        <w:pStyle w:val="Akapitzlist"/>
        <w:numPr>
          <w:ilvl w:val="0"/>
          <w:numId w:val="10"/>
        </w:numPr>
        <w:ind w:left="426"/>
        <w:rPr>
          <w:lang w:eastAsia="pl-PL"/>
        </w:rPr>
      </w:pPr>
      <w:r w:rsidRPr="00E837D7">
        <w:rPr>
          <w:lang w:eastAsia="pl-PL"/>
        </w:rPr>
        <w:t>aktywne uczestnictwo mieszkańców oraz innych zainteresowanych stron w konsultacjach społecznych, warsztatach, spotkaniach i debatach;</w:t>
      </w:r>
    </w:p>
    <w:p w14:paraId="6311D39F" w14:textId="77777777" w:rsidR="00E837D7" w:rsidRPr="00E837D7" w:rsidRDefault="00E837D7">
      <w:pPr>
        <w:pStyle w:val="Akapitzlist"/>
        <w:numPr>
          <w:ilvl w:val="0"/>
          <w:numId w:val="10"/>
        </w:numPr>
        <w:ind w:left="426"/>
        <w:rPr>
          <w:lang w:eastAsia="pl-PL"/>
        </w:rPr>
      </w:pPr>
      <w:r w:rsidRPr="00E837D7">
        <w:rPr>
          <w:lang w:eastAsia="pl-PL"/>
        </w:rPr>
        <w:t>pełny dostęp do informacji dotyczących planowanych i realizowanych przedsięwzięć oraz realną możliwość ich oceny i komentowania przez społeczność.</w:t>
      </w:r>
    </w:p>
    <w:p w14:paraId="13012541" w14:textId="2F4540F1" w:rsidR="00651504" w:rsidRPr="00651504" w:rsidRDefault="00651504" w:rsidP="00651504">
      <w:pPr>
        <w:pStyle w:val="Nagwek2"/>
      </w:pPr>
      <w:bookmarkStart w:id="144" w:name="_Toc206709799"/>
      <w:r w:rsidRPr="00651504">
        <w:t xml:space="preserve">Udział interesariuszy w procesie tworzenia </w:t>
      </w:r>
      <w:proofErr w:type="spellStart"/>
      <w:r w:rsidRPr="00651504">
        <w:t>GPR</w:t>
      </w:r>
      <w:bookmarkEnd w:id="144"/>
      <w:proofErr w:type="spellEnd"/>
    </w:p>
    <w:p w14:paraId="7C6E4694" w14:textId="77777777" w:rsidR="008B7D6C" w:rsidRPr="00E64DDE" w:rsidRDefault="008B7D6C" w:rsidP="008B7D6C">
      <w:r w:rsidRPr="00E64DDE">
        <w:t>Przeprowadzenie konsultacji społecznych w trakcie opracowywania Gminnego Programu Rewitalizacji umożliwiło aktywne zaangażowanie interesariuszy w proces tworzenia dokumentu. Współpraca wielu podmiotów i instytucji miała istotne znaczenie dla wypracowania rozwiązań odpowiadających rzeczywistym potrzebom i problemom występującym na obszarze rewitalizacji.</w:t>
      </w:r>
    </w:p>
    <w:p w14:paraId="05BC4CEA" w14:textId="5215A7CC" w:rsidR="008B7D6C" w:rsidRPr="009E6883" w:rsidRDefault="008B7D6C" w:rsidP="008B7D6C">
      <w:r w:rsidRPr="009E6883">
        <w:t xml:space="preserve">Zgodnie z zapisami Ustawy wdrożeniowej, w trakcie przygotowywania Programu podejmowano działania mające na celu włączenie dodatkowych partnerów określonych w art. 36 ust. 8 pkt 4 tej ustawy. Wśród nich znajdują się m.in. </w:t>
      </w:r>
      <w:r w:rsidR="009E6883" w:rsidRPr="009E6883">
        <w:t>partnerzy społeczno-gospodarczy, właściwe podmioty reprezentujące społeczeństwo obywatelskie, podmioty działające na rzecz ochrony środowiska oraz podmioty promujące włączenie społeczne, prawa podstawowe, prawa osób niepełnosprawnych, równość płci i niedyskryminację</w:t>
      </w:r>
      <w:r w:rsidRPr="009E6883">
        <w:t>.</w:t>
      </w:r>
    </w:p>
    <w:p w14:paraId="5CDBAC5C" w14:textId="5A3D3F58" w:rsidR="009B25AD" w:rsidRPr="009E6883" w:rsidRDefault="008B7D6C" w:rsidP="009E6883">
      <w:r w:rsidRPr="009E6883">
        <w:t xml:space="preserve">Rezultatem tych działań będzie formalne zaangażowanie wskazanych grup w prace Komitetu Rewitalizacji. Ich udział w tym organie zapewni aktywne uczestnictwo w procesie wdrażania Gminnego Programu Rewitalizacji. </w:t>
      </w:r>
      <w:r w:rsidR="009E6883" w:rsidRPr="009E6883">
        <w:t>Powyższe grupy</w:t>
      </w:r>
      <w:r w:rsidRPr="009E6883">
        <w:t xml:space="preserve"> zostały </w:t>
      </w:r>
      <w:r w:rsidR="009E6883" w:rsidRPr="009E6883">
        <w:t>ujęte</w:t>
      </w:r>
      <w:r w:rsidRPr="009E6883">
        <w:t xml:space="preserve"> w</w:t>
      </w:r>
      <w:r w:rsidR="00E64DDE" w:rsidRPr="009E6883">
        <w:t> </w:t>
      </w:r>
      <w:r w:rsidRPr="009E6883">
        <w:t>regulaminie dotyczącym wyznaczania składu Komitetu Rewitalizacji.</w:t>
      </w:r>
      <w:r w:rsidR="009B25AD" w:rsidRPr="009B25AD">
        <w:rPr>
          <w:rFonts w:eastAsiaTheme="minorEastAsia"/>
          <w:highlight w:val="yellow"/>
        </w:rPr>
        <w:br w:type="page"/>
      </w:r>
    </w:p>
    <w:p w14:paraId="727036B6" w14:textId="77777777" w:rsidR="009B25AD" w:rsidRPr="00B73048" w:rsidRDefault="009B25AD" w:rsidP="009B25AD">
      <w:pPr>
        <w:pStyle w:val="Nagwek3"/>
        <w:rPr>
          <w:rFonts w:eastAsiaTheme="minorEastAsia"/>
        </w:rPr>
      </w:pPr>
      <w:r w:rsidRPr="00B73048">
        <w:rPr>
          <w:rFonts w:eastAsiaTheme="minorEastAsia"/>
        </w:rPr>
        <w:lastRenderedPageBreak/>
        <w:t>Etap I – konsultacje społeczne projektu uchwały w sprawie wyznaczenia obszaru zdegradowanego i obszaru rewitalizacji</w:t>
      </w:r>
    </w:p>
    <w:p w14:paraId="1E88B920" w14:textId="77777777" w:rsidR="00380CF0" w:rsidRDefault="009B25AD" w:rsidP="00380CF0">
      <w:r w:rsidRPr="00380CF0">
        <w:t xml:space="preserve">Konsultacje społeczne przeprowadzone zostały w dniach od </w:t>
      </w:r>
      <w:r w:rsidR="00380CF0" w:rsidRPr="00380CF0">
        <w:t>24 grudnia</w:t>
      </w:r>
      <w:r w:rsidRPr="00380CF0">
        <w:t xml:space="preserve"> 2024 roku do </w:t>
      </w:r>
      <w:r w:rsidR="00380CF0" w:rsidRPr="00380CF0">
        <w:t>27 stycznia 2025</w:t>
      </w:r>
      <w:r w:rsidRPr="00380CF0">
        <w:t xml:space="preserve"> roku. </w:t>
      </w:r>
      <w:r w:rsidR="00380CF0" w:rsidRPr="00380CF0">
        <w:t>Data rozpoczęcia konsultacji społecznych oraz formy konsultacji społecznych, w jakich były prowadzone konsultacje zostały opublikowane dnia 23.12.2024 r. Następnego dnia ukazało się również ogłoszenie o konsultacjach w lokalnej prasie („Tygodnik Regionalna”). Termin ogłoszenia jest zgodny z ustawą o rewitalizacji. Ponadto, zgodnie z art. 6 ust. 2 ustawy o rewitalizacji z dnia 9 października 2015 r. o konsultacjach społecznych poinformowano nie tylko poprzez publikację ogłoszenia w prasie, ale również w sposób zwyczajowo przyjęty w gminie, tj.: wywieszenie w widocznym miejscu, udostępnienie informacji na stronie podmiotowej gminy w Biuletynie Informacji Publicznej oraz na swojej stronie internetowej.</w:t>
      </w:r>
    </w:p>
    <w:p w14:paraId="6D060754" w14:textId="28995CC5" w:rsidR="009B25AD" w:rsidRPr="00C20740" w:rsidRDefault="009B25AD" w:rsidP="009B25AD">
      <w:r w:rsidRPr="0043375D">
        <w:t xml:space="preserve">Konsultując z mieszkańcami projekt uchwały w sprawie wyznaczenia obszaru zdegradowanego i </w:t>
      </w:r>
      <w:r w:rsidRPr="00C20740">
        <w:t>obszaru rewitalizacji na terenie gminy zastosowano następujące formy konsultacji:</w:t>
      </w:r>
    </w:p>
    <w:p w14:paraId="1B541F3F" w14:textId="4599F4B0" w:rsidR="009B25AD" w:rsidRPr="00C20740" w:rsidRDefault="009B25AD">
      <w:pPr>
        <w:pStyle w:val="Akapitzlist"/>
        <w:numPr>
          <w:ilvl w:val="0"/>
          <w:numId w:val="9"/>
        </w:numPr>
        <w:ind w:left="426" w:hanging="284"/>
      </w:pPr>
      <w:r w:rsidRPr="00C20740">
        <w:rPr>
          <w:rStyle w:val="Pogrubienie"/>
        </w:rPr>
        <w:t>zbieranie uwag w postaci formularza konsultacyjnego</w:t>
      </w:r>
      <w:r w:rsidRPr="00C20740">
        <w:t xml:space="preserve"> (w formie papierowej bądź elektronicznej) – </w:t>
      </w:r>
      <w:r w:rsidR="009305AD" w:rsidRPr="00C20740">
        <w:t>formularz można było złożyć osobiście w Urzędzie Gminy Kolsko (ul. Piastowska 12) w godzinach jego otwarcia, przesłać za pośrednictwem poczty lub poczty kurierskiej na adres: Urząd Gminy Kolsko, ul. Piastowska 12, 67-415 Kolsko lub też przesłać skan wydrukowanego i wypełnionego formularza za pośrednictwem poczty elektronicznej na adres e-mail: sekretariat@gminakolsko.com.pl.</w:t>
      </w:r>
    </w:p>
    <w:p w14:paraId="053F85F0" w14:textId="0074F72D" w:rsidR="009B25AD" w:rsidRPr="00C20740" w:rsidRDefault="009305AD" w:rsidP="009B25AD">
      <w:pPr>
        <w:pStyle w:val="Akapitzlist"/>
        <w:ind w:left="426"/>
      </w:pPr>
      <w:r w:rsidRPr="00C20740">
        <w:rPr>
          <w:u w:val="single"/>
        </w:rPr>
        <w:t>W trakcie konsultacji społecznych drogą formularza konsultacyjnego nie wpłynęły żadne uwagi – ani drogą elektroniczną, ani też tradycyjną (w papierze). Tym samym, osoby i podmioty uprawnione do udziału w konsultacjach nie zgłosiły żadnych zastrzeżeń co do wyznaczonych granic obszaru zdegradowanego i obszaru rewitalizacji poprzez wskazaną drogę konsultacji.</w:t>
      </w:r>
    </w:p>
    <w:p w14:paraId="7101F7B0" w14:textId="0E2AE730" w:rsidR="009B25AD" w:rsidRPr="00C20740" w:rsidRDefault="009B25AD">
      <w:pPr>
        <w:pStyle w:val="Akapitzlist"/>
        <w:numPr>
          <w:ilvl w:val="0"/>
          <w:numId w:val="9"/>
        </w:numPr>
        <w:ind w:left="426" w:hanging="284"/>
      </w:pPr>
      <w:r w:rsidRPr="00C20740">
        <w:rPr>
          <w:rStyle w:val="Pogrubienie"/>
        </w:rPr>
        <w:t>badanie ankietowe</w:t>
      </w:r>
      <w:r w:rsidRPr="00C20740">
        <w:t xml:space="preserve"> </w:t>
      </w:r>
      <w:r w:rsidRPr="00C20740">
        <w:rPr>
          <w:rStyle w:val="Pogrubienie"/>
          <w:b w:val="0"/>
          <w:bCs w:val="0"/>
        </w:rPr>
        <w:t>dotyczące opinii na temat projektowanych granic obszaru zdegradowanego i obszaru rewitalizacji</w:t>
      </w:r>
      <w:r w:rsidRPr="00C20740">
        <w:t xml:space="preserve"> Gminy </w:t>
      </w:r>
      <w:r w:rsidR="009305AD" w:rsidRPr="00C20740">
        <w:t>Kolsko</w:t>
      </w:r>
      <w:r w:rsidRPr="00C20740">
        <w:t xml:space="preserve"> – </w:t>
      </w:r>
      <w:r w:rsidR="009305AD" w:rsidRPr="00C20740">
        <w:t>ankietę można było wypełnić on-line pod adresem www: https://forms.gle/v3jDj9ZPDbTAYx7K8. W przypadku tradycyjnego wypełnienia ankiety w formie papierowej, wypełnione kwestionariusze można było: złożyć osobiście w Urzędzie Gminy Kolsko (ul. Piastowska 12) w godzinach jego otwarcia, przesłać za pośrednictwem poczty lub poczty kurierskiej na adres: Urząd Gminy Kolsko, ul. Piastowska 12, 67-415 Kolsko lub też przesłać skan wydrukowanego i wypełnionego kwestionariusza ankiety za pośrednictwem poczty elektronicznej na adres e-mail: sekretariat@gminakolsko.com.pl.</w:t>
      </w:r>
    </w:p>
    <w:p w14:paraId="73882148" w14:textId="406794AB" w:rsidR="009B25AD" w:rsidRPr="00C20740" w:rsidRDefault="009305AD" w:rsidP="009B25AD">
      <w:pPr>
        <w:pStyle w:val="Akapitzlist"/>
        <w:ind w:left="426"/>
        <w:rPr>
          <w:highlight w:val="yellow"/>
          <w:u w:val="single"/>
        </w:rPr>
      </w:pPr>
      <w:r w:rsidRPr="00C20740">
        <w:rPr>
          <w:u w:val="single"/>
        </w:rPr>
        <w:t xml:space="preserve">Głównym celem badania ankietowego było poznanie opinii na temat projektowanych granic obszaru zdegradowanego i obszaru rewitalizacji Gminy Kolsko. W ramach konsultacji – drogą on-line – wpłynęły trzy ankiety. Ankietowani raczej pozytywnie ocenili trafność wyznaczonych granic, potwierdzając także słuszność ich przebiegu. Wskazywano, </w:t>
      </w:r>
      <w:r w:rsidRPr="00C20740">
        <w:rPr>
          <w:u w:val="single"/>
        </w:rPr>
        <w:lastRenderedPageBreak/>
        <w:t>że na obszarze wskazanym do objęcia rewitalizacją zauważa się większe niż w innych częściach gminy problemy społeczne, gospodarcze oraz związane z degradacją przestrzeni i zabudowy. Jednocześnie zaprzeczano, jakoby na obszarze wskazanym do objęcia rewitalizacją występowały większe niż w pozostałej części gminy problemy związane z niską jakością środowiska naturalnego</w:t>
      </w:r>
    </w:p>
    <w:p w14:paraId="4871BB38" w14:textId="7CC6062C" w:rsidR="009B25AD" w:rsidRPr="00C20740" w:rsidRDefault="009B25AD">
      <w:pPr>
        <w:pStyle w:val="Akapitzlist"/>
        <w:numPr>
          <w:ilvl w:val="0"/>
          <w:numId w:val="9"/>
        </w:numPr>
        <w:ind w:left="426" w:hanging="284"/>
        <w:rPr>
          <w:u w:val="single"/>
        </w:rPr>
      </w:pPr>
      <w:r w:rsidRPr="00C20740">
        <w:rPr>
          <w:rStyle w:val="Pogrubienie"/>
        </w:rPr>
        <w:t>spotkanie konsultacyjne</w:t>
      </w:r>
      <w:r w:rsidRPr="00C20740">
        <w:t xml:space="preserve"> z interesariuszami</w:t>
      </w:r>
      <w:r w:rsidR="009305AD" w:rsidRPr="00C20740">
        <w:t>,</w:t>
      </w:r>
      <w:r w:rsidRPr="00C20740">
        <w:t xml:space="preserve"> </w:t>
      </w:r>
      <w:r w:rsidR="009305AD" w:rsidRPr="00C20740">
        <w:t>które odbyło się w Urzędzie Gminy Kolsko w dniu 16 stycznia 2025 roku o godzinie 10:00. Podczas spotkania omówiono najważniejsze kwestie dotyczące samego procesu rewitalizacji, a przy użyciu prezentacji multimedialnej przedstawiono wyniki diagnozy delimitacyjnej, jak i przebieg projektowanych granic obszaru zdegradowanego i obszaru rewitalizacji.</w:t>
      </w:r>
    </w:p>
    <w:p w14:paraId="4E283B1E" w14:textId="5A524A05" w:rsidR="009B25AD" w:rsidRPr="00C20740" w:rsidRDefault="00930CC8" w:rsidP="009B25AD">
      <w:pPr>
        <w:pStyle w:val="Akapitzlist"/>
        <w:ind w:left="426"/>
        <w:rPr>
          <w:highlight w:val="yellow"/>
          <w:u w:val="single"/>
        </w:rPr>
      </w:pPr>
      <w:r w:rsidRPr="00C20740">
        <w:rPr>
          <w:u w:val="single"/>
        </w:rPr>
        <w:t>W trakcie konsultacji społecznych zrealizowano spotkanie dla interesariuszy rewitalizacji, w którym uczestniczyło 13 osób. Uczestnicy spotkania zgłosili potrzebę objęcia obszarem zdegradowanym i obszarem rewitalizacji dodatkowy obszar, na którym znajdują się obiekty z wysokim potencjałem do realizacji przedsięwzięć rewitalizacyjnych. Zatem oprócz przedstawienia przygotowanych materiałów, omówiono także kwestię modyfikacji obszaru rewitalizacji. W związku ze zgłoszonymi uwagami nastąpiła korekta granic obszaru zdegradowanego i obszaru rewitalizacji (obszarem objęto zgłoszony przez uczestników obszar, na którym znajdują się: Kościół pw. Narodzenia św. Jana Chrzciciela w Kolsku, Zespół Edukacyjny w Kolsku oraz Park Pałacowy w Kolsku).</w:t>
      </w:r>
    </w:p>
    <w:p w14:paraId="7870DDB0" w14:textId="1EC8CF34" w:rsidR="009B25AD" w:rsidRPr="003957C3" w:rsidRDefault="003957C3" w:rsidP="003957C3">
      <w:r w:rsidRPr="00C20740">
        <w:t xml:space="preserve">Na podstawie przeprowadzonych konsultacji społecznych wprowadzono zmiany do granic wyznaczonego obszaru zdegradowanego i obszaru rewitalizacji w gminie Kolsko. Korekta ta objęła włączenie terenów, na których znajdują się kluczowe dla lokalnej społeczności obiekty: Kościół pw. Narodzenia św. Jana Chrzciciela w Kolsku, Zespół Edukacyjny </w:t>
      </w:r>
      <w:r w:rsidRPr="003957C3">
        <w:t>w Kolsku oraz Park Pałacowy w Kolsku. Decyzja ta wynikała m.in. z postulatów mieszkańców, którzy podczas spotkań konsultacyjnych podkreślali potrzebę objęcia tych miejsc działaniami rewitalizacyjnymi. Wszystkie wymienione obiekty wymagają pilnych prac renowacyjnych oraz uporządkowania przestrzeni, aby możliwe było ich pełne wykorzystanie. Włączenie tych obiektów do obszaru rewitalizacji miało szczególne znaczenie dla rozwoju lokalnego. W</w:t>
      </w:r>
      <w:r w:rsidR="00684D4B">
        <w:t> </w:t>
      </w:r>
      <w:r w:rsidRPr="003957C3">
        <w:t>związku z tym skorygowano granice obszaru zdegradowanego i obszaru rewitalizacji, by w ich ramach mieściły się ww. obiekty</w:t>
      </w:r>
      <w:r w:rsidR="00684D4B">
        <w:t>.</w:t>
      </w:r>
    </w:p>
    <w:p w14:paraId="1CF5A971" w14:textId="77777777" w:rsidR="009B25AD" w:rsidRPr="00B73048" w:rsidRDefault="009B25AD" w:rsidP="009B25AD">
      <w:pPr>
        <w:pStyle w:val="Nagwek3"/>
        <w:rPr>
          <w:rFonts w:eastAsiaTheme="minorEastAsia"/>
        </w:rPr>
      </w:pPr>
      <w:r w:rsidRPr="00B73048">
        <w:rPr>
          <w:rFonts w:eastAsiaTheme="minorEastAsia"/>
        </w:rPr>
        <w:t xml:space="preserve">Etap II – pogłębienie diagnozy obszaru rewitalizacji i przygotowanie założeń </w:t>
      </w:r>
      <w:proofErr w:type="spellStart"/>
      <w:r w:rsidRPr="00B73048">
        <w:rPr>
          <w:rFonts w:eastAsiaTheme="minorEastAsia"/>
        </w:rPr>
        <w:t>GPR</w:t>
      </w:r>
      <w:proofErr w:type="spellEnd"/>
    </w:p>
    <w:p w14:paraId="17721B4F" w14:textId="77777777" w:rsidR="009B25AD" w:rsidRPr="000F4EA6" w:rsidRDefault="009B25AD" w:rsidP="009B25AD">
      <w:pPr>
        <w:rPr>
          <w:rFonts w:eastAsiaTheme="minorEastAsia" w:cs="Open Sans"/>
          <w:szCs w:val="21"/>
        </w:rPr>
      </w:pPr>
      <w:r w:rsidRPr="000F4EA6">
        <w:rPr>
          <w:rFonts w:eastAsiaTheme="minorEastAsia" w:cs="Open Sans"/>
          <w:szCs w:val="21"/>
        </w:rPr>
        <w:t>W celu pogłębienia diagnozy obszaru rewitalizacji przeprowadzono:</w:t>
      </w:r>
    </w:p>
    <w:p w14:paraId="0F8E7593" w14:textId="560096E8" w:rsidR="009B25AD" w:rsidRPr="000F4EA6" w:rsidRDefault="009B25AD">
      <w:pPr>
        <w:pStyle w:val="Akapitzlist"/>
        <w:numPr>
          <w:ilvl w:val="0"/>
          <w:numId w:val="9"/>
        </w:numPr>
        <w:rPr>
          <w:rFonts w:eastAsiaTheme="minorEastAsia" w:cs="Open Sans"/>
          <w:szCs w:val="21"/>
        </w:rPr>
      </w:pPr>
      <w:r w:rsidRPr="000F4EA6">
        <w:rPr>
          <w:rFonts w:eastAsiaTheme="minorEastAsia" w:cs="Open Sans"/>
          <w:b/>
          <w:bCs/>
          <w:szCs w:val="21"/>
        </w:rPr>
        <w:t>badanie ankietowe</w:t>
      </w:r>
      <w:r w:rsidRPr="000F4EA6">
        <w:rPr>
          <w:rFonts w:eastAsiaTheme="minorEastAsia" w:cs="Open Sans"/>
          <w:szCs w:val="21"/>
        </w:rPr>
        <w:t xml:space="preserve"> mieszkańców i innych interesariuszy obszaru rewitalizacji. Wyniki badania posłużyły do pogłębionej diagnozy obszaru rewitalizacji (ich wyniki zaprezentowano w rozdziale dotyczącym diagnozy pogłębionej). W badaniu ankietowym uczestniczyło </w:t>
      </w:r>
      <w:r w:rsidR="000F4EA6" w:rsidRPr="000F4EA6">
        <w:rPr>
          <w:rFonts w:eastAsiaTheme="minorEastAsia" w:cs="Open Sans"/>
          <w:szCs w:val="21"/>
        </w:rPr>
        <w:t>56</w:t>
      </w:r>
      <w:r w:rsidRPr="000F4EA6">
        <w:rPr>
          <w:rFonts w:eastAsiaTheme="minorEastAsia" w:cs="Open Sans"/>
          <w:szCs w:val="21"/>
        </w:rPr>
        <w:t xml:space="preserve"> osób.</w:t>
      </w:r>
    </w:p>
    <w:p w14:paraId="67415401" w14:textId="6B872BDA" w:rsidR="009B25AD" w:rsidRDefault="009B25AD" w:rsidP="009B25AD">
      <w:pPr>
        <w:rPr>
          <w:rFonts w:eastAsiaTheme="minorEastAsia" w:cs="Open Sans"/>
          <w:szCs w:val="21"/>
        </w:rPr>
      </w:pPr>
      <w:r w:rsidRPr="000F4EA6">
        <w:rPr>
          <w:rFonts w:eastAsiaTheme="minorEastAsia" w:cs="Open Sans"/>
          <w:szCs w:val="21"/>
        </w:rPr>
        <w:t xml:space="preserve">W dalsze prace związane z </w:t>
      </w:r>
      <w:r w:rsidRPr="000F4EA6">
        <w:rPr>
          <w:rFonts w:eastAsiaTheme="minorEastAsia" w:cs="Open Sans"/>
          <w:szCs w:val="21"/>
          <w:u w:val="single"/>
        </w:rPr>
        <w:t>przygotowaniem założeń</w:t>
      </w:r>
      <w:r w:rsidRPr="000F4EA6">
        <w:rPr>
          <w:rFonts w:eastAsiaTheme="minorEastAsia" w:cs="Open Sans"/>
          <w:szCs w:val="21"/>
        </w:rPr>
        <w:t xml:space="preserve"> także włączono interesariuszy, gdyż przeprowadzono spotkanie warsztatowe, w ramach którego opracowano wizję stanu obszaru </w:t>
      </w:r>
      <w:r w:rsidRPr="000F4EA6">
        <w:rPr>
          <w:rFonts w:eastAsiaTheme="minorEastAsia" w:cs="Open Sans"/>
          <w:szCs w:val="21"/>
        </w:rPr>
        <w:lastRenderedPageBreak/>
        <w:t xml:space="preserve">rewitalizacji po przeprowadzeniu interwencji. </w:t>
      </w:r>
      <w:r w:rsidR="000F4EA6" w:rsidRPr="000F4EA6">
        <w:rPr>
          <w:rFonts w:eastAsiaTheme="minorEastAsia" w:cs="Open Sans"/>
          <w:szCs w:val="21"/>
        </w:rPr>
        <w:t xml:space="preserve">Podczas spotkania warsztatowego </w:t>
      </w:r>
      <w:r w:rsidRPr="000F4EA6">
        <w:rPr>
          <w:rFonts w:eastAsiaTheme="minorEastAsia" w:cs="Open Sans"/>
          <w:szCs w:val="21"/>
        </w:rPr>
        <w:t xml:space="preserve">formułowano też cele rewitalizacji i kierunki działań. </w:t>
      </w:r>
    </w:p>
    <w:p w14:paraId="3F2A8637" w14:textId="3EF8F052" w:rsidR="00504AFE" w:rsidRPr="000F4EA6" w:rsidRDefault="00504AFE" w:rsidP="009B25AD">
      <w:pPr>
        <w:rPr>
          <w:rFonts w:eastAsiaTheme="minorEastAsia" w:cs="Open Sans"/>
          <w:szCs w:val="21"/>
        </w:rPr>
      </w:pPr>
      <w:r>
        <w:rPr>
          <w:rFonts w:eastAsiaTheme="minorEastAsia" w:cs="Open Sans"/>
          <w:szCs w:val="21"/>
        </w:rPr>
        <w:t>Odbył się ponadto spacer badawczy po obszarze rewitalizacji – do udziału w spacerze zaproszono mieszkańców. Spacer odbył się 25 kwietnia 2025 roku.</w:t>
      </w:r>
    </w:p>
    <w:p w14:paraId="50408EC4" w14:textId="77777777" w:rsidR="009B25AD" w:rsidRPr="002A0659" w:rsidRDefault="009B25AD" w:rsidP="002A0659">
      <w:pPr>
        <w:pStyle w:val="Nagwek3"/>
        <w:rPr>
          <w:rFonts w:eastAsiaTheme="minorEastAsia"/>
        </w:rPr>
      </w:pPr>
      <w:r w:rsidRPr="002A0659">
        <w:rPr>
          <w:rFonts w:eastAsiaTheme="minorEastAsia"/>
        </w:rPr>
        <w:t>Etap III – konsultacje społeczne w sprawie uchwalenia Regulaminu wyznaczania składu oraz zasad działania Komitetu Rewitalizacji oraz działania zmierzające do powołania Komitetu Rewitalizacji</w:t>
      </w:r>
    </w:p>
    <w:p w14:paraId="57B1DE54" w14:textId="781D0B81" w:rsidR="009B25AD" w:rsidRPr="000F4EA6" w:rsidRDefault="009B25AD" w:rsidP="009B25AD">
      <w:pPr>
        <w:rPr>
          <w:rFonts w:eastAsiaTheme="minorEastAsia" w:cs="Open Sans"/>
          <w:szCs w:val="21"/>
        </w:rPr>
      </w:pPr>
      <w:r w:rsidRPr="000F4EA6">
        <w:rPr>
          <w:rFonts w:eastAsiaTheme="minorEastAsia" w:cs="Open Sans"/>
          <w:szCs w:val="21"/>
        </w:rPr>
        <w:t xml:space="preserve">Zgodnie z artykułem 5 ust. 1 Ustawy o rewitalizacji, </w:t>
      </w:r>
      <w:r w:rsidRPr="000F4EA6">
        <w:rPr>
          <w:rFonts w:eastAsiaTheme="minorEastAsia" w:cs="Open Sans"/>
          <w:i/>
          <w:iCs/>
          <w:szCs w:val="21"/>
        </w:rPr>
        <w:t>partycypacja społeczna obejmuje przygotowanie, prowadzenie i ocenę rewitalizacji w sposób zapewniający aktywny udział interesariuszy, w tym poprzez uczestnictwo w konsultacjach społecznych oraz w pracach Komitetu Rewitalizacji</w:t>
      </w:r>
      <w:r w:rsidRPr="000F4EA6">
        <w:rPr>
          <w:rFonts w:eastAsiaTheme="minorEastAsia" w:cs="Open Sans"/>
          <w:szCs w:val="21"/>
        </w:rPr>
        <w:t xml:space="preserve">, wobec tego na etapie tworzenia Gminnego Programu Rewitalizacji podjęto działania zmierzające do </w:t>
      </w:r>
      <w:r w:rsidRPr="000F4EA6">
        <w:rPr>
          <w:rFonts w:eastAsiaTheme="minorEastAsia" w:cs="Open Sans"/>
          <w:szCs w:val="21"/>
          <w:u w:val="single"/>
        </w:rPr>
        <w:t>powołania Komitetu Rewitalizacji</w:t>
      </w:r>
      <w:r w:rsidRPr="000F4EA6">
        <w:rPr>
          <w:rFonts w:eastAsiaTheme="minorEastAsia" w:cs="Open Sans"/>
          <w:szCs w:val="21"/>
        </w:rPr>
        <w:t xml:space="preserve"> – opracowano regulamin</w:t>
      </w:r>
      <w:r w:rsidR="000F4EA6" w:rsidRPr="000F4EA6">
        <w:rPr>
          <w:rFonts w:eastAsiaTheme="minorEastAsia" w:cs="Open Sans"/>
          <w:szCs w:val="21"/>
        </w:rPr>
        <w:t xml:space="preserve"> i</w:t>
      </w:r>
      <w:r w:rsidR="00925B81">
        <w:rPr>
          <w:rFonts w:eastAsiaTheme="minorEastAsia" w:cs="Open Sans"/>
          <w:szCs w:val="21"/>
        </w:rPr>
        <w:t> </w:t>
      </w:r>
      <w:r w:rsidR="000F4EA6" w:rsidRPr="000F4EA6">
        <w:rPr>
          <w:rFonts w:eastAsiaTheme="minorEastAsia" w:cs="Open Sans"/>
          <w:szCs w:val="21"/>
        </w:rPr>
        <w:t>poddano konsultacjom społecznym projekt</w:t>
      </w:r>
      <w:r w:rsidRPr="000F4EA6">
        <w:rPr>
          <w:rFonts w:eastAsiaTheme="minorEastAsia" w:cs="Open Sans"/>
          <w:szCs w:val="21"/>
        </w:rPr>
        <w:t xml:space="preserve"> uchwał</w:t>
      </w:r>
      <w:r w:rsidR="000F4EA6" w:rsidRPr="000F4EA6">
        <w:rPr>
          <w:rFonts w:eastAsiaTheme="minorEastAsia" w:cs="Open Sans"/>
          <w:szCs w:val="21"/>
        </w:rPr>
        <w:t>y</w:t>
      </w:r>
      <w:r w:rsidRPr="000F4EA6">
        <w:rPr>
          <w:rFonts w:eastAsiaTheme="minorEastAsia" w:cs="Open Sans"/>
          <w:szCs w:val="21"/>
        </w:rPr>
        <w:t xml:space="preserve"> w zakresie zasad wyznaczania jego składu oraz zasad jego działania.</w:t>
      </w:r>
    </w:p>
    <w:p w14:paraId="30B66C67" w14:textId="2777CEAB" w:rsidR="000F4EA6" w:rsidRDefault="000F4EA6" w:rsidP="009B25AD">
      <w:pPr>
        <w:rPr>
          <w:rFonts w:eastAsiaTheme="minorEastAsia" w:cs="Open Sans"/>
          <w:szCs w:val="21"/>
        </w:rPr>
      </w:pPr>
      <w:r w:rsidRPr="000F4EA6">
        <w:rPr>
          <w:rFonts w:eastAsiaTheme="minorEastAsia" w:cs="Open Sans"/>
          <w:szCs w:val="21"/>
        </w:rPr>
        <w:t>Komitet Rewitalizacji będzie pełnił rolę forum współpracy i dialogu pomiędzy interesariuszami a organami gminy w zakresie przygotowania, realizacji oraz oceny Gminnego Programu Rewitalizacji. Jednocześnie będzie pełnił funkcję opiniodawczo-doradczą Wójta Gminy Kolsko</w:t>
      </w:r>
      <w:r>
        <w:rPr>
          <w:rFonts w:eastAsiaTheme="minorEastAsia" w:cs="Open Sans"/>
          <w:szCs w:val="21"/>
        </w:rPr>
        <w:t>.</w:t>
      </w:r>
    </w:p>
    <w:p w14:paraId="4722913B" w14:textId="77777777" w:rsidR="002C55C8" w:rsidRPr="002C55C8" w:rsidRDefault="002C55C8" w:rsidP="002C55C8">
      <w:pPr>
        <w:rPr>
          <w:b/>
          <w:bCs/>
          <w:color w:val="EE0000"/>
        </w:rPr>
      </w:pPr>
      <w:commentRangeStart w:id="145"/>
      <w:r w:rsidRPr="002C55C8">
        <w:rPr>
          <w:b/>
          <w:bCs/>
          <w:color w:val="EE0000"/>
        </w:rPr>
        <w:t>W OPRACOWANIU</w:t>
      </w:r>
      <w:commentRangeEnd w:id="145"/>
      <w:r w:rsidRPr="002C55C8">
        <w:rPr>
          <w:rStyle w:val="Odwoaniedokomentarza"/>
          <w:b/>
          <w:bCs/>
          <w:color w:val="EE0000"/>
        </w:rPr>
        <w:commentReference w:id="145"/>
      </w:r>
    </w:p>
    <w:p w14:paraId="0E709655" w14:textId="77777777" w:rsidR="009B25AD" w:rsidRPr="002A0659" w:rsidRDefault="009B25AD" w:rsidP="009B25AD">
      <w:pPr>
        <w:pStyle w:val="Nagwek3"/>
        <w:rPr>
          <w:rFonts w:eastAsiaTheme="minorEastAsia"/>
        </w:rPr>
      </w:pPr>
      <w:r w:rsidRPr="002A0659">
        <w:rPr>
          <w:rFonts w:eastAsiaTheme="minorEastAsia"/>
        </w:rPr>
        <w:t xml:space="preserve">Etap IV – nabór projektów rewitalizacyjnych </w:t>
      </w:r>
    </w:p>
    <w:p w14:paraId="1043FB65" w14:textId="635B2887" w:rsidR="009B25AD" w:rsidRPr="00E6255A" w:rsidRDefault="009B25AD" w:rsidP="009B25AD">
      <w:pPr>
        <w:rPr>
          <w:rFonts w:eastAsiaTheme="minorEastAsia" w:cs="Open Sans"/>
          <w:szCs w:val="21"/>
        </w:rPr>
      </w:pPr>
      <w:r w:rsidRPr="00E6255A">
        <w:rPr>
          <w:rFonts w:eastAsiaTheme="minorEastAsia" w:cs="Open Sans"/>
          <w:szCs w:val="21"/>
        </w:rPr>
        <w:t xml:space="preserve">Zgodnie z przyjętym założeniem uspołecznienia tworzenia </w:t>
      </w:r>
      <w:proofErr w:type="spellStart"/>
      <w:r w:rsidRPr="00E6255A">
        <w:rPr>
          <w:rFonts w:eastAsiaTheme="minorEastAsia" w:cs="Open Sans"/>
          <w:szCs w:val="21"/>
        </w:rPr>
        <w:t>GPR</w:t>
      </w:r>
      <w:proofErr w:type="spellEnd"/>
      <w:r w:rsidRPr="00E6255A">
        <w:rPr>
          <w:rFonts w:eastAsiaTheme="minorEastAsia" w:cs="Open Sans"/>
          <w:szCs w:val="21"/>
        </w:rPr>
        <w:t xml:space="preserve">, interesariuszy zaproszono do zgłaszania przedsięwzięć rewitalizacyjnych, które przyczynią się do wsparcia procesu rewitalizacji prowadzonego w gminie </w:t>
      </w:r>
      <w:r w:rsidR="00E6255A" w:rsidRPr="00E6255A">
        <w:rPr>
          <w:rFonts w:eastAsiaTheme="minorEastAsia" w:cs="Open Sans"/>
          <w:szCs w:val="21"/>
        </w:rPr>
        <w:t>Kolsko</w:t>
      </w:r>
      <w:r w:rsidRPr="00E6255A">
        <w:rPr>
          <w:rFonts w:eastAsiaTheme="minorEastAsia" w:cs="Open Sans"/>
          <w:szCs w:val="21"/>
        </w:rPr>
        <w:t xml:space="preserve">. </w:t>
      </w:r>
    </w:p>
    <w:p w14:paraId="1B10143B" w14:textId="4AD8D655" w:rsidR="009B25AD" w:rsidRPr="003168F1" w:rsidRDefault="009B25AD" w:rsidP="009B25AD">
      <w:pPr>
        <w:rPr>
          <w:rFonts w:eastAsiaTheme="minorEastAsia" w:cs="Open Sans"/>
          <w:szCs w:val="21"/>
        </w:rPr>
      </w:pPr>
      <w:r w:rsidRPr="003168F1">
        <w:rPr>
          <w:rFonts w:eastAsiaTheme="minorEastAsia" w:cs="Open Sans"/>
          <w:szCs w:val="21"/>
        </w:rPr>
        <w:t xml:space="preserve">Ogłoszenie było zamieszczone zarówno na stronie internetowej Gminy </w:t>
      </w:r>
      <w:r w:rsidR="003168F1" w:rsidRPr="003168F1">
        <w:rPr>
          <w:rFonts w:eastAsiaTheme="minorEastAsia" w:cs="Open Sans"/>
          <w:szCs w:val="21"/>
        </w:rPr>
        <w:t>Kolsko</w:t>
      </w:r>
      <w:r w:rsidRPr="003168F1">
        <w:rPr>
          <w:rFonts w:eastAsiaTheme="minorEastAsia" w:cs="Open Sans"/>
          <w:szCs w:val="21"/>
        </w:rPr>
        <w:t xml:space="preserve"> (</w:t>
      </w:r>
      <w:r w:rsidR="003168F1" w:rsidRPr="003168F1">
        <w:rPr>
          <w:rFonts w:eastAsiaTheme="minorEastAsia" w:cs="Open Sans"/>
          <w:szCs w:val="21"/>
        </w:rPr>
        <w:t>https://gminakolsko.com.pl/</w:t>
      </w:r>
      <w:r w:rsidRPr="003168F1">
        <w:rPr>
          <w:rFonts w:eastAsiaTheme="minorEastAsia" w:cs="Open Sans"/>
          <w:szCs w:val="21"/>
        </w:rPr>
        <w:t xml:space="preserve">), jak i w Biuletynie Informacji Publicznej Urzędu Gminy </w:t>
      </w:r>
      <w:r w:rsidR="003168F1" w:rsidRPr="003168F1">
        <w:rPr>
          <w:rFonts w:eastAsiaTheme="minorEastAsia" w:cs="Open Sans"/>
          <w:szCs w:val="21"/>
        </w:rPr>
        <w:t>Kolsko</w:t>
      </w:r>
      <w:r w:rsidRPr="003168F1">
        <w:rPr>
          <w:rFonts w:eastAsiaTheme="minorEastAsia" w:cs="Open Sans"/>
          <w:szCs w:val="21"/>
        </w:rPr>
        <w:t xml:space="preserve"> (</w:t>
      </w:r>
      <w:r w:rsidR="003168F1" w:rsidRPr="003168F1">
        <w:rPr>
          <w:rFonts w:eastAsiaTheme="minorEastAsia" w:cs="Open Sans"/>
          <w:szCs w:val="21"/>
        </w:rPr>
        <w:t>https://kolsko.bip.net.pl/</w:t>
      </w:r>
      <w:r w:rsidRPr="003168F1">
        <w:rPr>
          <w:rFonts w:eastAsiaTheme="minorEastAsia" w:cs="Open Sans"/>
          <w:szCs w:val="21"/>
        </w:rPr>
        <w:t xml:space="preserve">). Nabór przedsięwzięć trwał od </w:t>
      </w:r>
      <w:r w:rsidR="003168F1" w:rsidRPr="003168F1">
        <w:rPr>
          <w:rFonts w:eastAsiaTheme="minorEastAsia" w:cs="Open Sans"/>
          <w:szCs w:val="21"/>
        </w:rPr>
        <w:t>9 maja 2025</w:t>
      </w:r>
      <w:r w:rsidRPr="003168F1">
        <w:rPr>
          <w:rFonts w:eastAsiaTheme="minorEastAsia" w:cs="Open Sans"/>
          <w:szCs w:val="21"/>
        </w:rPr>
        <w:t xml:space="preserve"> roku do 23 </w:t>
      </w:r>
      <w:r w:rsidR="003168F1" w:rsidRPr="003168F1">
        <w:rPr>
          <w:rFonts w:eastAsiaTheme="minorEastAsia" w:cs="Open Sans"/>
          <w:szCs w:val="21"/>
        </w:rPr>
        <w:t>maja 2025</w:t>
      </w:r>
      <w:r w:rsidRPr="003168F1">
        <w:rPr>
          <w:rFonts w:eastAsiaTheme="minorEastAsia" w:cs="Open Sans"/>
          <w:szCs w:val="21"/>
        </w:rPr>
        <w:t xml:space="preserve"> roku. Przygotowano specjalny wzór formularza zgłaszania projektów, a w nim zamieszczono zasady naboru. Zawierał on wszystkie elementy określone w Ustawie o rewitalizacji (art. 15 ust. 5 lit. a), jak również podpowiedzi, jak wypełnić poszczególne pola oraz jakie cele i kierunki zostały zawarte w </w:t>
      </w:r>
      <w:proofErr w:type="spellStart"/>
      <w:r w:rsidRPr="003168F1">
        <w:rPr>
          <w:rFonts w:eastAsiaTheme="minorEastAsia" w:cs="Open Sans"/>
          <w:szCs w:val="21"/>
        </w:rPr>
        <w:t>GPR</w:t>
      </w:r>
      <w:proofErr w:type="spellEnd"/>
      <w:r w:rsidRPr="003168F1">
        <w:rPr>
          <w:rFonts w:eastAsiaTheme="minorEastAsia" w:cs="Open Sans"/>
          <w:szCs w:val="21"/>
        </w:rPr>
        <w:t xml:space="preserve">, aby projekt wpisywał się w jego założenia (cele i kierunki określone na podstawie diagnozy pogłębionej oraz spotkania warsztatowego). </w:t>
      </w:r>
    </w:p>
    <w:p w14:paraId="40CA9F32" w14:textId="1044818F" w:rsidR="003168F1" w:rsidRPr="003168F1" w:rsidRDefault="003168F1" w:rsidP="009B25AD">
      <w:pPr>
        <w:rPr>
          <w:rFonts w:eastAsiaTheme="minorEastAsia" w:cs="Open Sans"/>
          <w:szCs w:val="21"/>
        </w:rPr>
      </w:pPr>
      <w:r w:rsidRPr="003168F1">
        <w:rPr>
          <w:rFonts w:eastAsiaTheme="minorEastAsia" w:cs="Open Sans"/>
          <w:szCs w:val="21"/>
        </w:rPr>
        <w:t>Warto podkreślić, że w ramach naboru zorganizowano również dwa spotkania robocze, których celem było partycypacyjne wypracowanie koncepcji przedsięwzięć rewitalizacyjnych. Do udziału w spotkaniach zaproszono mieszkańców gminy. Pierwsze ze spotkań odbyło się 12 maja 2025 roku w świetlicy wiejskiej w Konotopie, zaś drugie – 14 maja 2025 roku w Gminnym Domu Kultury w Kolsku. Spotkania pozwoliły na zwiększenie zaangażowania mieszkańców w</w:t>
      </w:r>
      <w:r w:rsidR="0016571A">
        <w:rPr>
          <w:rFonts w:eastAsiaTheme="minorEastAsia" w:cs="Open Sans"/>
          <w:szCs w:val="21"/>
        </w:rPr>
        <w:t> </w:t>
      </w:r>
      <w:r w:rsidRPr="003168F1">
        <w:rPr>
          <w:rFonts w:eastAsiaTheme="minorEastAsia" w:cs="Open Sans"/>
          <w:szCs w:val="21"/>
        </w:rPr>
        <w:t>proces tworzenia programu.</w:t>
      </w:r>
    </w:p>
    <w:p w14:paraId="52E4DA4C" w14:textId="13A59636" w:rsidR="009B25AD" w:rsidRPr="003168F1" w:rsidRDefault="009B25AD" w:rsidP="009B25AD">
      <w:pPr>
        <w:rPr>
          <w:rFonts w:eastAsiaTheme="minorEastAsia" w:cs="Open Sans"/>
          <w:szCs w:val="21"/>
        </w:rPr>
      </w:pPr>
      <w:r w:rsidRPr="003168F1">
        <w:rPr>
          <w:rFonts w:eastAsiaTheme="minorEastAsia" w:cs="Open Sans"/>
          <w:szCs w:val="21"/>
        </w:rPr>
        <w:lastRenderedPageBreak/>
        <w:t>Efektem naboru projektów rewitalizacyjnych był</w:t>
      </w:r>
      <w:r w:rsidRPr="0016571A">
        <w:rPr>
          <w:rFonts w:eastAsiaTheme="minorEastAsia" w:cs="Open Sans"/>
          <w:szCs w:val="21"/>
        </w:rPr>
        <w:t xml:space="preserve">o zebranie </w:t>
      </w:r>
      <w:r w:rsidR="0016571A" w:rsidRPr="0016571A">
        <w:rPr>
          <w:rFonts w:eastAsiaTheme="minorEastAsia" w:cs="Open Sans"/>
          <w:szCs w:val="21"/>
        </w:rPr>
        <w:t>28</w:t>
      </w:r>
      <w:r w:rsidRPr="0016571A">
        <w:rPr>
          <w:rFonts w:eastAsiaTheme="minorEastAsia" w:cs="Open Sans"/>
          <w:szCs w:val="21"/>
        </w:rPr>
        <w:t xml:space="preserve"> kart przedsięwzięć rewitalizacyjnych.</w:t>
      </w:r>
    </w:p>
    <w:p w14:paraId="30977EA9" w14:textId="77777777" w:rsidR="009B25AD" w:rsidRDefault="009B25AD" w:rsidP="009B25AD">
      <w:pPr>
        <w:pStyle w:val="Nagwek3"/>
        <w:rPr>
          <w:rFonts w:eastAsiaTheme="minorEastAsia"/>
        </w:rPr>
      </w:pPr>
      <w:r>
        <w:rPr>
          <w:rFonts w:eastAsiaTheme="minorEastAsia"/>
        </w:rPr>
        <w:t>Etap V – konsultacje społeczne Gminnego Programu Rewitalizacji</w:t>
      </w:r>
    </w:p>
    <w:p w14:paraId="3EE2E632" w14:textId="77777777" w:rsidR="009B25AD" w:rsidRPr="00F46050" w:rsidRDefault="009B25AD" w:rsidP="009B25AD">
      <w:pPr>
        <w:rPr>
          <w:b/>
          <w:bCs/>
          <w:color w:val="FF0000"/>
        </w:rPr>
      </w:pPr>
      <w:r w:rsidRPr="00F46050">
        <w:rPr>
          <w:rFonts w:eastAsiaTheme="minorEastAsia" w:cs="Open Sans"/>
          <w:b/>
          <w:bCs/>
          <w:color w:val="FF0000"/>
          <w:szCs w:val="21"/>
        </w:rPr>
        <w:t xml:space="preserve">PODROZDZIAŁ ZOSTANIE UZUPEŁNIONY PO ZAKOŃCZENIU KONSULTACJI SPOŁECZNYCH PROJEKTU </w:t>
      </w:r>
      <w:proofErr w:type="spellStart"/>
      <w:r w:rsidRPr="00F46050">
        <w:rPr>
          <w:rFonts w:eastAsiaTheme="minorEastAsia" w:cs="Open Sans"/>
          <w:b/>
          <w:bCs/>
          <w:color w:val="FF0000"/>
          <w:szCs w:val="21"/>
        </w:rPr>
        <w:t>GPR</w:t>
      </w:r>
      <w:proofErr w:type="spellEnd"/>
      <w:r w:rsidRPr="00F46050">
        <w:rPr>
          <w:rFonts w:eastAsiaTheme="minorEastAsia" w:cs="Open Sans"/>
          <w:b/>
          <w:bCs/>
          <w:color w:val="FF0000"/>
          <w:szCs w:val="21"/>
        </w:rPr>
        <w:t>.</w:t>
      </w:r>
    </w:p>
    <w:p w14:paraId="63C9C41F" w14:textId="521C12E7" w:rsidR="007A3727" w:rsidRDefault="009B25AD" w:rsidP="009B25AD">
      <w:pPr>
        <w:pStyle w:val="Nagwek2"/>
      </w:pPr>
      <w:bookmarkStart w:id="146" w:name="_Toc206709800"/>
      <w:r>
        <w:t xml:space="preserve">Sposób włączenia interesariuszy w procesie wdrażania </w:t>
      </w:r>
      <w:proofErr w:type="spellStart"/>
      <w:r>
        <w:t>GPR</w:t>
      </w:r>
      <w:bookmarkEnd w:id="146"/>
      <w:proofErr w:type="spellEnd"/>
    </w:p>
    <w:p w14:paraId="488D91BC" w14:textId="1FBBE578" w:rsidR="00231923" w:rsidRPr="00FB5357" w:rsidRDefault="00231923" w:rsidP="00231923">
      <w:r w:rsidRPr="00FB5357">
        <w:t>Proces wdrażania Gminnego Programu Rewitalizacji, podobnie jak jego opracowanie, będzie przebiegać z uwzględnieniem zasad partycypacji społecznej. Już na wczesnym etapie realizacji poszczególnych działań przewidziane jest szerokie zaangażowanie interesariuszy. Przyjęcie takiego podejścia pozwoli nie tylko zwiększyć akceptację planowanych przedsięwzięć – zwłaszcza wśród ich bezpośrednich beneficjentów – lecz również zminimalizować ryzyko ewentualnych konfliktów. Jest to jeden z kluczowych warunków powodzenia zarówno konkretnych projektów, jak i całego procesu rewitalizacji.</w:t>
      </w:r>
    </w:p>
    <w:p w14:paraId="3CFC75C3" w14:textId="7722F1A6" w:rsidR="00231923" w:rsidRPr="00FB5357" w:rsidRDefault="00231923" w:rsidP="00231923">
      <w:r w:rsidRPr="00FB5357">
        <w:t>Efektywna partycypacja</w:t>
      </w:r>
      <w:r w:rsidR="00FB5357" w:rsidRPr="00FB5357">
        <w:t xml:space="preserve"> (tj. zaangażowanie interesariuszy)</w:t>
      </w:r>
      <w:r w:rsidRPr="00FB5357">
        <w:t xml:space="preserve"> w fazie wdrażania opiera się na aktywnej polityce informacyjnej, polegającej na systematycznym udostępnianiu aktualnych informacji dotyczących podejmowanych działań. Taki model komunikacji zapewni interesariuszom, w tym beneficjentom projektów, bieżący dostęp do informacji o postępach realizacji.</w:t>
      </w:r>
    </w:p>
    <w:p w14:paraId="481047BF" w14:textId="23DFD003" w:rsidR="00231923" w:rsidRPr="00FB5357" w:rsidRDefault="00231923" w:rsidP="00231923">
      <w:r w:rsidRPr="00FB5357">
        <w:t xml:space="preserve">W przypadku przedsięwzięć infrastrukturalnych – zwłaszcza tych dotyczących przestrzeni publicznych i modernizacji budynków – </w:t>
      </w:r>
      <w:r w:rsidR="00FB5357">
        <w:t>wartościowym</w:t>
      </w:r>
      <w:r w:rsidRPr="00FB5357">
        <w:t xml:space="preserve"> elementem będzie organizowanie warsztatów planowania partycypacyjnego. Dzięki nim możliwe będzie wspólne wypracowanie rozwiązań odpowiadających realnym potrzebom i oczekiwaniom użytkowników danego obszaru.</w:t>
      </w:r>
    </w:p>
    <w:p w14:paraId="30BA147D" w14:textId="6FA8022A" w:rsidR="00231923" w:rsidRPr="00FB5357" w:rsidRDefault="00231923" w:rsidP="00231923">
      <w:r w:rsidRPr="00FB5357">
        <w:t>Zaangażowanie interesariuszy obejmie nie tylko działania infrastrukturalne, ale również projekty społeczne (tzw. działania miękkie), skierowane do różnych grup odbiorców. Realizacja tych przedsięwzięć opierać się będzie na współpracy z licznymi partnerami, zgodnie z zasadą szerokiej partycypacji i współdziałania.</w:t>
      </w:r>
    </w:p>
    <w:p w14:paraId="32CAD219" w14:textId="31A059F6" w:rsidR="00231923" w:rsidRPr="00FB5357" w:rsidRDefault="00231923" w:rsidP="00231923">
      <w:r w:rsidRPr="00FB5357">
        <w:t>W trakcie wdrażania Programu planowane są regularne spotkania informacyjno-konsultacyjne z mieszkańcami oraz partnerami rewitalizacji. Będą one okazją do omówienia bieżącego stanu realizacji projektów, zgłaszania uwag oraz przedstawiania nowych propozycji.</w:t>
      </w:r>
    </w:p>
    <w:p w14:paraId="58E31CDB" w14:textId="2B2D06ED" w:rsidR="006B622A" w:rsidRPr="002C55C8" w:rsidRDefault="00231923" w:rsidP="002C55C8">
      <w:r w:rsidRPr="00E50847">
        <w:t xml:space="preserve">Dodatkowym narzędziem wspierającym proces partycypacyjny będzie działalność Komitetu Rewitalizacji. Jego funkcjonowanie zagwarantuje, że decyzje, opinie i oceny będą podejmowane z udziałem przedstawicieli różnych środowisk, zgodnie z zapisami art. 36 ust. 8 pkt 4 Ustawy wdrożeniowej. Tym samym Program Rewitalizacji spełni rolę strategii terytorialnej realizowanej w formule </w:t>
      </w:r>
      <w:proofErr w:type="spellStart"/>
      <w:r w:rsidRPr="00E50847">
        <w:t>IIT</w:t>
      </w:r>
      <w:proofErr w:type="spellEnd"/>
      <w:r w:rsidRPr="00E50847">
        <w:t>.</w:t>
      </w:r>
      <w:r w:rsidR="006B622A">
        <w:br w:type="page"/>
      </w:r>
    </w:p>
    <w:p w14:paraId="18B76C54" w14:textId="5DC13A36" w:rsidR="007A3727" w:rsidRDefault="007A3727" w:rsidP="004A7896">
      <w:pPr>
        <w:pStyle w:val="Nagwek1"/>
      </w:pPr>
      <w:bookmarkStart w:id="147" w:name="_Toc206709801"/>
      <w:r>
        <w:lastRenderedPageBreak/>
        <w:t xml:space="preserve">System </w:t>
      </w:r>
      <w:r w:rsidRPr="004A7896">
        <w:t>realizacji</w:t>
      </w:r>
      <w:r>
        <w:t xml:space="preserve"> gminnego programu rewitalizacji</w:t>
      </w:r>
      <w:bookmarkEnd w:id="147"/>
    </w:p>
    <w:p w14:paraId="08EE3487" w14:textId="44962F22" w:rsidR="007A3727" w:rsidRDefault="00651504" w:rsidP="00651504">
      <w:pPr>
        <w:pStyle w:val="Nagwek2"/>
      </w:pPr>
      <w:bookmarkStart w:id="148" w:name="_Toc206709802"/>
      <w:r>
        <w:t xml:space="preserve">System zarządzania realizacją </w:t>
      </w:r>
      <w:proofErr w:type="spellStart"/>
      <w:r>
        <w:t>GPR</w:t>
      </w:r>
      <w:bookmarkEnd w:id="148"/>
      <w:proofErr w:type="spellEnd"/>
    </w:p>
    <w:p w14:paraId="53257A0D" w14:textId="3E89A14B" w:rsidR="00C16531" w:rsidRPr="00C16531" w:rsidRDefault="00C16531" w:rsidP="002B500F">
      <w:pPr>
        <w:rPr>
          <w:lang w:eastAsia="pl-PL"/>
        </w:rPr>
      </w:pPr>
      <w:r w:rsidRPr="00C16531">
        <w:rPr>
          <w:lang w:eastAsia="pl-PL"/>
        </w:rPr>
        <w:t xml:space="preserve">Gmina Kolsko pełni kluczową rolę w całym procesie rewitalizacji, obejmującym zarówno przygotowanie, jak i wdrażanie Gminnego Programu Rewitalizacji. </w:t>
      </w:r>
      <w:proofErr w:type="gramStart"/>
      <w:r>
        <w:rPr>
          <w:lang w:eastAsia="pl-PL"/>
        </w:rPr>
        <w:t>Gmina,</w:t>
      </w:r>
      <w:proofErr w:type="gramEnd"/>
      <w:r>
        <w:rPr>
          <w:lang w:eastAsia="pl-PL"/>
        </w:rPr>
        <w:t xml:space="preserve"> jako operator rewitalizacji, koordynuje cały ten proces</w:t>
      </w:r>
      <w:r w:rsidR="00464386">
        <w:rPr>
          <w:lang w:eastAsia="pl-PL"/>
        </w:rPr>
        <w:t xml:space="preserve"> –</w:t>
      </w:r>
      <w:r>
        <w:rPr>
          <w:lang w:eastAsia="pl-PL"/>
        </w:rPr>
        <w:t xml:space="preserve"> </w:t>
      </w:r>
      <w:r w:rsidR="00464386">
        <w:rPr>
          <w:lang w:eastAsia="pl-PL"/>
        </w:rPr>
        <w:t>d</w:t>
      </w:r>
      <w:r w:rsidRPr="00C16531">
        <w:rPr>
          <w:lang w:eastAsia="pl-PL"/>
        </w:rPr>
        <w:t>zięki szerokiemu zakresowi kompetencji może</w:t>
      </w:r>
      <w:r w:rsidR="00464386">
        <w:rPr>
          <w:lang w:eastAsia="pl-PL"/>
        </w:rPr>
        <w:t xml:space="preserve"> ona</w:t>
      </w:r>
      <w:r w:rsidRPr="00C16531">
        <w:rPr>
          <w:lang w:eastAsia="pl-PL"/>
        </w:rPr>
        <w:t xml:space="preserve"> skutecznie inicjować, koordynować i realizować działania w obszarach planowania przestrzennego, mieszkalnictwa, wsparcia społecznego, edukacji, ochrony zdrowia, kultury, środowiska naturalnego </w:t>
      </w:r>
      <w:r>
        <w:rPr>
          <w:lang w:eastAsia="pl-PL"/>
        </w:rPr>
        <w:t>czy</w:t>
      </w:r>
      <w:r w:rsidRPr="00C16531">
        <w:rPr>
          <w:lang w:eastAsia="pl-PL"/>
        </w:rPr>
        <w:t xml:space="preserve"> infrastruktury.</w:t>
      </w:r>
    </w:p>
    <w:p w14:paraId="5FC8284D" w14:textId="02D60313" w:rsidR="00C16531" w:rsidRPr="00C16531" w:rsidRDefault="00C16531" w:rsidP="002B500F">
      <w:pPr>
        <w:rPr>
          <w:lang w:eastAsia="pl-PL"/>
        </w:rPr>
      </w:pPr>
      <w:r w:rsidRPr="00C16531">
        <w:rPr>
          <w:lang w:eastAsia="pl-PL"/>
        </w:rPr>
        <w:t xml:space="preserve">Za wykonanie postanowień </w:t>
      </w:r>
      <w:proofErr w:type="spellStart"/>
      <w:r w:rsidRPr="00C16531">
        <w:rPr>
          <w:lang w:eastAsia="pl-PL"/>
        </w:rPr>
        <w:t>GPR</w:t>
      </w:r>
      <w:proofErr w:type="spellEnd"/>
      <w:r w:rsidRPr="00C16531">
        <w:rPr>
          <w:lang w:eastAsia="pl-PL"/>
        </w:rPr>
        <w:t xml:space="preserve"> odpowiada Urząd Gminy Kolsko, natomiast nadzór nad przebiegiem prac sprawuje Wójt Gminy. </w:t>
      </w:r>
      <w:r>
        <w:rPr>
          <w:lang w:eastAsia="pl-PL"/>
        </w:rPr>
        <w:t>Nadzór</w:t>
      </w:r>
      <w:r w:rsidRPr="00C16531">
        <w:rPr>
          <w:lang w:eastAsia="pl-PL"/>
        </w:rPr>
        <w:t xml:space="preserve"> merytoryczn</w:t>
      </w:r>
      <w:r>
        <w:rPr>
          <w:lang w:eastAsia="pl-PL"/>
        </w:rPr>
        <w:t>y</w:t>
      </w:r>
      <w:r w:rsidRPr="00C16531">
        <w:rPr>
          <w:lang w:eastAsia="pl-PL"/>
        </w:rPr>
        <w:t xml:space="preserve"> prowadzona jest we współpracy Wójta ze wszystkimi komórkami organizacyjnymi </w:t>
      </w:r>
      <w:r>
        <w:rPr>
          <w:lang w:eastAsia="pl-PL"/>
        </w:rPr>
        <w:t>Urzędu Gminy</w:t>
      </w:r>
      <w:r w:rsidRPr="00C16531">
        <w:rPr>
          <w:lang w:eastAsia="pl-PL"/>
        </w:rPr>
        <w:t>, co</w:t>
      </w:r>
      <w:r>
        <w:rPr>
          <w:lang w:eastAsia="pl-PL"/>
        </w:rPr>
        <w:t xml:space="preserve"> z kolei</w:t>
      </w:r>
      <w:r w:rsidRPr="00C16531">
        <w:rPr>
          <w:lang w:eastAsia="pl-PL"/>
        </w:rPr>
        <w:t xml:space="preserve"> gwarantuje spójność</w:t>
      </w:r>
      <w:r>
        <w:rPr>
          <w:lang w:eastAsia="pl-PL"/>
        </w:rPr>
        <w:t xml:space="preserve"> prowadzonych</w:t>
      </w:r>
      <w:r w:rsidRPr="00C16531">
        <w:rPr>
          <w:lang w:eastAsia="pl-PL"/>
        </w:rPr>
        <w:t xml:space="preserve"> działań. Gmina dysponuje odpowiednim personelem, doświadczeniem oraz możliwością skutecznej współpracy z partnerami procesu rewitalizacji</w:t>
      </w:r>
      <w:r>
        <w:rPr>
          <w:lang w:eastAsia="pl-PL"/>
        </w:rPr>
        <w:t>. Tym samym, Gmina posiada</w:t>
      </w:r>
      <w:r w:rsidRPr="00C16531">
        <w:rPr>
          <w:lang w:eastAsia="pl-PL"/>
        </w:rPr>
        <w:t xml:space="preserve"> realn</w:t>
      </w:r>
      <w:r>
        <w:rPr>
          <w:lang w:eastAsia="pl-PL"/>
        </w:rPr>
        <w:t>e możliwości</w:t>
      </w:r>
      <w:r w:rsidRPr="00C16531">
        <w:rPr>
          <w:lang w:eastAsia="pl-PL"/>
        </w:rPr>
        <w:t xml:space="preserve"> wpływ</w:t>
      </w:r>
      <w:r>
        <w:rPr>
          <w:lang w:eastAsia="pl-PL"/>
        </w:rPr>
        <w:t>u</w:t>
      </w:r>
      <w:r w:rsidRPr="00C16531">
        <w:rPr>
          <w:lang w:eastAsia="pl-PL"/>
        </w:rPr>
        <w:t xml:space="preserve"> na sytuację na obszarze objętym programem.</w:t>
      </w:r>
    </w:p>
    <w:p w14:paraId="1CBEFB2D" w14:textId="4BE69FE8" w:rsidR="00C16531" w:rsidRPr="00C16531" w:rsidRDefault="00C16531" w:rsidP="002B500F">
      <w:pPr>
        <w:rPr>
          <w:lang w:eastAsia="pl-PL"/>
        </w:rPr>
      </w:pPr>
      <w:r w:rsidRPr="00C16531">
        <w:rPr>
          <w:lang w:eastAsia="pl-PL"/>
        </w:rPr>
        <w:t>Władze samorządowe odpowiadają</w:t>
      </w:r>
      <w:r>
        <w:rPr>
          <w:lang w:eastAsia="pl-PL"/>
        </w:rPr>
        <w:t xml:space="preserve"> – w zakresie swoich kompetencji – </w:t>
      </w:r>
      <w:r w:rsidRPr="00C16531">
        <w:rPr>
          <w:lang w:eastAsia="pl-PL"/>
        </w:rPr>
        <w:t xml:space="preserve">za realizację celów </w:t>
      </w:r>
      <w:proofErr w:type="spellStart"/>
      <w:r w:rsidRPr="00C16531">
        <w:rPr>
          <w:lang w:eastAsia="pl-PL"/>
        </w:rPr>
        <w:t>GPR</w:t>
      </w:r>
      <w:proofErr w:type="spellEnd"/>
      <w:r w:rsidRPr="00C16531">
        <w:rPr>
          <w:lang w:eastAsia="pl-PL"/>
        </w:rPr>
        <w:t>, dbając o ich zgodność z dokumentami strategicznymi gminy oraz racjonalne wykorzystanie dostępnych zasobów. Kluczowym warunkiem powodzenia rewitalizacji jest jednak aktywne uczestnictwo</w:t>
      </w:r>
      <w:r w:rsidR="008206E9">
        <w:rPr>
          <w:lang w:eastAsia="pl-PL"/>
        </w:rPr>
        <w:t xml:space="preserve"> społeczności</w:t>
      </w:r>
      <w:r w:rsidRPr="00C16531">
        <w:rPr>
          <w:lang w:eastAsia="pl-PL"/>
        </w:rPr>
        <w:t xml:space="preserve"> </w:t>
      </w:r>
      <w:r w:rsidR="008206E9">
        <w:rPr>
          <w:lang w:eastAsia="pl-PL"/>
        </w:rPr>
        <w:t>lokalnej i pozostałych interesariuszy</w:t>
      </w:r>
      <w:r w:rsidRPr="00C16531">
        <w:rPr>
          <w:lang w:eastAsia="pl-PL"/>
        </w:rPr>
        <w:t>, którzy współdecydując o</w:t>
      </w:r>
      <w:r w:rsidR="00641D4C">
        <w:rPr>
          <w:lang w:eastAsia="pl-PL"/>
        </w:rPr>
        <w:t> </w:t>
      </w:r>
      <w:r w:rsidRPr="00C16531">
        <w:rPr>
          <w:lang w:eastAsia="pl-PL"/>
        </w:rPr>
        <w:t>kierunkach rozwoju i biorąc udział w działaniach, czują się współodpowiedzialni za zachodzące zmiany.</w:t>
      </w:r>
    </w:p>
    <w:p w14:paraId="65B6A1B8" w14:textId="73066EE7" w:rsidR="00C16531" w:rsidRPr="00C16531" w:rsidRDefault="006259D7" w:rsidP="002B500F">
      <w:pPr>
        <w:rPr>
          <w:lang w:eastAsia="pl-PL"/>
        </w:rPr>
      </w:pPr>
      <w:r>
        <w:rPr>
          <w:lang w:eastAsia="pl-PL"/>
        </w:rPr>
        <w:t>Wszelkie k</w:t>
      </w:r>
      <w:r w:rsidR="00C16531" w:rsidRPr="00C16531">
        <w:rPr>
          <w:lang w:eastAsia="pl-PL"/>
        </w:rPr>
        <w:t>oszty zarządzania programem pokrywane są z budżetu gminy. Nie wyszczególniono ich</w:t>
      </w:r>
      <w:r>
        <w:rPr>
          <w:lang w:eastAsia="pl-PL"/>
        </w:rPr>
        <w:t xml:space="preserve"> więc</w:t>
      </w:r>
      <w:r w:rsidR="00C16531" w:rsidRPr="00C16531">
        <w:rPr>
          <w:lang w:eastAsia="pl-PL"/>
        </w:rPr>
        <w:t xml:space="preserve"> w</w:t>
      </w:r>
      <w:r>
        <w:rPr>
          <w:lang w:eastAsia="pl-PL"/>
        </w:rPr>
        <w:t xml:space="preserve"> </w:t>
      </w:r>
      <w:r w:rsidR="00C16531" w:rsidRPr="00C16531">
        <w:rPr>
          <w:lang w:eastAsia="pl-PL"/>
        </w:rPr>
        <w:t>opracowaniu, ponieważ realizacja zadań związanych z zarządzaniem odbywa się w</w:t>
      </w:r>
      <w:r>
        <w:rPr>
          <w:lang w:eastAsia="pl-PL"/>
        </w:rPr>
        <w:t> </w:t>
      </w:r>
      <w:r w:rsidR="00C16531" w:rsidRPr="00C16531">
        <w:rPr>
          <w:lang w:eastAsia="pl-PL"/>
        </w:rPr>
        <w:t>ramach bieżących obowiązków poszczególnych komórek organizacyjnych Urzędu Gminy. Dzięki temu wdrażanie programu jest efektywne i zintegrowane z codzienną działalnością samorządu.</w:t>
      </w:r>
    </w:p>
    <w:p w14:paraId="2A670EC6" w14:textId="0998ED47" w:rsidR="00C16531" w:rsidRPr="00C16531" w:rsidRDefault="000A0C38" w:rsidP="000A0C38">
      <w:pPr>
        <w:pStyle w:val="Nagwek3"/>
      </w:pPr>
      <w:r>
        <w:t>Rada Gminy Kolsko</w:t>
      </w:r>
    </w:p>
    <w:p w14:paraId="4EAE903B" w14:textId="2D3910B9" w:rsidR="00C16531" w:rsidRDefault="00C16531" w:rsidP="002B500F">
      <w:pPr>
        <w:rPr>
          <w:lang w:eastAsia="pl-PL"/>
        </w:rPr>
      </w:pPr>
      <w:r w:rsidRPr="00C16531">
        <w:rPr>
          <w:lang w:eastAsia="pl-PL"/>
        </w:rPr>
        <w:t>Rada Gminy pełni istotną funkcję w procesie rewitalizacji – uchwala Gminny Program Rewitalizacji, nadzoruje jego realizację oraz ocenia osiągane rezultaty. Do jej zadań należy także zapewnienie odpowiednich środków finansowych, zarówno pochodzących z budżetu gminy, jak i pozyskanych zewnętrznie, na realizację przedsięwzięć rewitalizacyjnych.</w:t>
      </w:r>
    </w:p>
    <w:p w14:paraId="5209A7C5" w14:textId="77777777" w:rsidR="00B54CEA" w:rsidRDefault="00B54CEA" w:rsidP="00B54CEA">
      <w:pPr>
        <w:pStyle w:val="Nagwek3"/>
      </w:pPr>
      <w:r>
        <w:t>Wójt Gminy Kolsko</w:t>
      </w:r>
    </w:p>
    <w:p w14:paraId="408C9863" w14:textId="6B9CC8D3" w:rsidR="00C16531" w:rsidRDefault="00C16531" w:rsidP="002B500F">
      <w:pPr>
        <w:rPr>
          <w:lang w:eastAsia="pl-PL"/>
        </w:rPr>
      </w:pPr>
      <w:r w:rsidRPr="00C16531">
        <w:rPr>
          <w:lang w:eastAsia="pl-PL"/>
        </w:rPr>
        <w:t xml:space="preserve">Wójt </w:t>
      </w:r>
      <w:r w:rsidR="004A7896">
        <w:rPr>
          <w:lang w:eastAsia="pl-PL"/>
        </w:rPr>
        <w:t xml:space="preserve">Gminy Kolsko </w:t>
      </w:r>
      <w:r w:rsidRPr="00C16531">
        <w:rPr>
          <w:lang w:eastAsia="pl-PL"/>
        </w:rPr>
        <w:t xml:space="preserve">odpowiada za bieżący nadzór nad wdrażaniem </w:t>
      </w:r>
      <w:r w:rsidR="004A7896">
        <w:rPr>
          <w:lang w:eastAsia="pl-PL"/>
        </w:rPr>
        <w:t>programu</w:t>
      </w:r>
      <w:r w:rsidRPr="00C16531">
        <w:rPr>
          <w:lang w:eastAsia="pl-PL"/>
        </w:rPr>
        <w:t xml:space="preserve">. Monitoruje postępy, podejmuje decyzje dotyczące ewentualnych zmian i aktualizacji programu oraz </w:t>
      </w:r>
      <w:r w:rsidRPr="00C16531">
        <w:rPr>
          <w:lang w:eastAsia="pl-PL"/>
        </w:rPr>
        <w:lastRenderedPageBreak/>
        <w:t xml:space="preserve">reaguje na nowe wyzwania i zmiany w otoczeniu społeczno-gospodarczym gminy. Ma prawo inicjować korekty dokumentu, gdy wymaga tego sytuacja prawna, strategiczna czy finansowa. Wszelkie zmiany poprzedzane </w:t>
      </w:r>
      <w:r w:rsidR="004A7896">
        <w:rPr>
          <w:lang w:eastAsia="pl-PL"/>
        </w:rPr>
        <w:t>będ</w:t>
      </w:r>
      <w:r w:rsidRPr="00C16531">
        <w:rPr>
          <w:lang w:eastAsia="pl-PL"/>
        </w:rPr>
        <w:t>ą analizą</w:t>
      </w:r>
      <w:r w:rsidR="004A7896">
        <w:rPr>
          <w:lang w:eastAsia="pl-PL"/>
        </w:rPr>
        <w:t xml:space="preserve"> bieżących</w:t>
      </w:r>
      <w:r w:rsidRPr="00C16531">
        <w:rPr>
          <w:lang w:eastAsia="pl-PL"/>
        </w:rPr>
        <w:t xml:space="preserve"> potrzeb</w:t>
      </w:r>
      <w:r w:rsidR="004A7896">
        <w:rPr>
          <w:lang w:eastAsia="pl-PL"/>
        </w:rPr>
        <w:t xml:space="preserve"> i oceną aktualności programu</w:t>
      </w:r>
      <w:r w:rsidRPr="00C16531">
        <w:rPr>
          <w:lang w:eastAsia="pl-PL"/>
        </w:rPr>
        <w:t>.</w:t>
      </w:r>
    </w:p>
    <w:p w14:paraId="5C952E0F" w14:textId="77777777" w:rsidR="0038237E" w:rsidRDefault="0038237E" w:rsidP="0038237E">
      <w:pPr>
        <w:pStyle w:val="Nagwek3"/>
      </w:pPr>
      <w:r>
        <w:t>Urząd Gminy Kolsko</w:t>
      </w:r>
    </w:p>
    <w:p w14:paraId="73EC2EB4" w14:textId="6B0DA8DD" w:rsidR="00C16531" w:rsidRPr="00C16531" w:rsidRDefault="00C16531" w:rsidP="002B500F">
      <w:pPr>
        <w:rPr>
          <w:lang w:eastAsia="pl-PL"/>
        </w:rPr>
      </w:pPr>
      <w:r w:rsidRPr="00C16531">
        <w:rPr>
          <w:lang w:eastAsia="pl-PL"/>
        </w:rPr>
        <w:t xml:space="preserve">Urząd Gminy jest instytucją odpowiedzialną za koordynację i praktyczną realizację działań związanych z </w:t>
      </w:r>
      <w:r w:rsidR="004A7896">
        <w:rPr>
          <w:lang w:eastAsia="pl-PL"/>
        </w:rPr>
        <w:t>programem rewitalizacji</w:t>
      </w:r>
      <w:r w:rsidRPr="00C16531">
        <w:rPr>
          <w:lang w:eastAsia="pl-PL"/>
        </w:rPr>
        <w:t>, w tym za przygotowywanie projektów uchwał oraz zarządzeń. Jego rola obejmuje zarówno zadania administracyjne, jak i operacyjne, których celem jest skuteczna realizacja programu i osiąganie jego celów.</w:t>
      </w:r>
      <w:r w:rsidR="004A7896" w:rsidRPr="004A7896">
        <w:t xml:space="preserve"> </w:t>
      </w:r>
      <w:r w:rsidR="004A7896" w:rsidRPr="004A7896">
        <w:rPr>
          <w:lang w:eastAsia="pl-PL"/>
        </w:rPr>
        <w:t>Implementacja przedsięwzięć powinna natomiast zostać powierzona poszczególnym jednostkom według ich kompetencji, tzn. odpowiednim komórkom organizacyjnym w Urzędzie Gminy lub samorządowym jednostkom organizacyjnym.</w:t>
      </w:r>
    </w:p>
    <w:p w14:paraId="46C896DE" w14:textId="756B975C" w:rsidR="00C16531" w:rsidRPr="00C16531" w:rsidRDefault="00C16531" w:rsidP="0038237E">
      <w:pPr>
        <w:rPr>
          <w:lang w:eastAsia="pl-PL"/>
        </w:rPr>
      </w:pPr>
      <w:r w:rsidRPr="00C16531">
        <w:rPr>
          <w:lang w:eastAsia="pl-PL"/>
        </w:rPr>
        <w:t>W ramach rewitalizacji do zadań Urzędu Gminy</w:t>
      </w:r>
      <w:r w:rsidR="004A7896">
        <w:rPr>
          <w:lang w:eastAsia="pl-PL"/>
        </w:rPr>
        <w:t xml:space="preserve"> Kolsko</w:t>
      </w:r>
      <w:r w:rsidRPr="00C16531">
        <w:rPr>
          <w:lang w:eastAsia="pl-PL"/>
        </w:rPr>
        <w:t xml:space="preserve"> należy </w:t>
      </w:r>
      <w:r w:rsidR="004A7896">
        <w:rPr>
          <w:lang w:eastAsia="pl-PL"/>
        </w:rPr>
        <w:t>m.in</w:t>
      </w:r>
      <w:r w:rsidRPr="00C16531">
        <w:rPr>
          <w:lang w:eastAsia="pl-PL"/>
        </w:rPr>
        <w:t>.:</w:t>
      </w:r>
    </w:p>
    <w:p w14:paraId="185096A5" w14:textId="43D0C283" w:rsidR="00C16531" w:rsidRPr="00C16531" w:rsidRDefault="00C16531" w:rsidP="0038237E">
      <w:pPr>
        <w:pStyle w:val="Akapitzlist"/>
        <w:numPr>
          <w:ilvl w:val="0"/>
          <w:numId w:val="11"/>
        </w:numPr>
      </w:pPr>
      <w:r w:rsidRPr="00C16531">
        <w:t xml:space="preserve">koordynacja procesów rewitalizacyjnych </w:t>
      </w:r>
      <w:r w:rsidR="004A7896">
        <w:t>oraz</w:t>
      </w:r>
      <w:r w:rsidRPr="00C16531">
        <w:t xml:space="preserve"> zapewnienie </w:t>
      </w:r>
      <w:r w:rsidR="004A7896">
        <w:t>spójności działań i ich </w:t>
      </w:r>
      <w:r w:rsidRPr="00C16531">
        <w:t>zgodności</w:t>
      </w:r>
      <w:r w:rsidR="004A7896">
        <w:t xml:space="preserve"> </w:t>
      </w:r>
      <w:r w:rsidRPr="00C16531">
        <w:t xml:space="preserve">z </w:t>
      </w:r>
      <w:r w:rsidR="004A7896">
        <w:t>programem</w:t>
      </w:r>
      <w:r w:rsidRPr="00C16531">
        <w:t>,</w:t>
      </w:r>
    </w:p>
    <w:p w14:paraId="66B0032B" w14:textId="1CB117BE" w:rsidR="00C16531" w:rsidRPr="00C16531" w:rsidRDefault="00C16531" w:rsidP="0038237E">
      <w:pPr>
        <w:pStyle w:val="Akapitzlist"/>
        <w:numPr>
          <w:ilvl w:val="0"/>
          <w:numId w:val="11"/>
        </w:numPr>
      </w:pPr>
      <w:r w:rsidRPr="00C16531">
        <w:t>zarządzanie programem, w tym prowadzenie procedur związanych z</w:t>
      </w:r>
      <w:r w:rsidR="004A7896">
        <w:t>e zgłoszeniem</w:t>
      </w:r>
      <w:r w:rsidRPr="00C16531">
        <w:t xml:space="preserve"> </w:t>
      </w:r>
      <w:r w:rsidR="004A7896">
        <w:t xml:space="preserve">do </w:t>
      </w:r>
      <w:r w:rsidRPr="00C16531">
        <w:t>wykaz</w:t>
      </w:r>
      <w:r w:rsidR="004A7896">
        <w:t>u</w:t>
      </w:r>
      <w:r w:rsidRPr="00C16531">
        <w:t xml:space="preserve"> programów rewitalizacji gmin województwa </w:t>
      </w:r>
      <w:r w:rsidR="004A7896">
        <w:t>lubuskiego</w:t>
      </w:r>
      <w:r w:rsidRPr="00C16531">
        <w:t>,</w:t>
      </w:r>
    </w:p>
    <w:p w14:paraId="0976708D" w14:textId="2D8D6BE8" w:rsidR="00C16531" w:rsidRPr="00C16531" w:rsidRDefault="00C16531" w:rsidP="0038237E">
      <w:pPr>
        <w:pStyle w:val="Akapitzlist"/>
        <w:numPr>
          <w:ilvl w:val="0"/>
          <w:numId w:val="11"/>
        </w:numPr>
      </w:pPr>
      <w:r w:rsidRPr="00C16531">
        <w:t>planowanie finansowe</w:t>
      </w:r>
      <w:r w:rsidR="007B7BA3">
        <w:t xml:space="preserve"> – długoletnie planowanie budżetu gminy</w:t>
      </w:r>
      <w:r w:rsidRPr="00C16531">
        <w:t>, w szczególności aktualizacja Wieloletniej Prognozy Finansowej z uwzględnieniem projektów rewitalizacyjnych i ich hierarchizacji,</w:t>
      </w:r>
    </w:p>
    <w:p w14:paraId="1FC8823A" w14:textId="37CB92CD" w:rsidR="00C16531" w:rsidRPr="00C16531" w:rsidRDefault="00C16531" w:rsidP="0038237E">
      <w:pPr>
        <w:pStyle w:val="Akapitzlist"/>
        <w:numPr>
          <w:ilvl w:val="0"/>
          <w:numId w:val="11"/>
        </w:numPr>
      </w:pPr>
      <w:r w:rsidRPr="00C16531">
        <w:t xml:space="preserve">przygotowanie i realizacja </w:t>
      </w:r>
      <w:r w:rsidR="007B7BA3">
        <w:t>przedsięwzięć rewitalizacyjnych</w:t>
      </w:r>
      <w:r w:rsidRPr="00C16531">
        <w:t>, w tym opracowanie dokumentacji i pozyskiwanie źródeł finansowania,</w:t>
      </w:r>
    </w:p>
    <w:p w14:paraId="6A38BCF7" w14:textId="4AB6E3DA" w:rsidR="00C16531" w:rsidRPr="00C16531" w:rsidRDefault="00C16531" w:rsidP="0038237E">
      <w:pPr>
        <w:pStyle w:val="Akapitzlist"/>
        <w:numPr>
          <w:ilvl w:val="0"/>
          <w:numId w:val="11"/>
        </w:numPr>
      </w:pPr>
      <w:r w:rsidRPr="00C16531">
        <w:t xml:space="preserve">współpraca z </w:t>
      </w:r>
      <w:r w:rsidR="002B500F">
        <w:t xml:space="preserve">interesariuszami rewitalizacji (zwłaszcza z </w:t>
      </w:r>
      <w:r w:rsidRPr="00C16531">
        <w:t>mieszkańcami, organizacjami pozarządowymi i sektorem prywatnym</w:t>
      </w:r>
      <w:r w:rsidR="002B500F">
        <w:t>) mająca na celu skuteczną realizację działań i zapewnienie partycypacji społecznej w procesie rewitalizacji</w:t>
      </w:r>
      <w:r w:rsidRPr="00C16531">
        <w:t>,</w:t>
      </w:r>
    </w:p>
    <w:p w14:paraId="1DB63E07" w14:textId="77B6CD3F" w:rsidR="00C16531" w:rsidRPr="00C16531" w:rsidRDefault="00C16531" w:rsidP="0038237E">
      <w:pPr>
        <w:pStyle w:val="Akapitzlist"/>
        <w:numPr>
          <w:ilvl w:val="0"/>
          <w:numId w:val="11"/>
        </w:numPr>
      </w:pPr>
      <w:r w:rsidRPr="00C16531">
        <w:t xml:space="preserve">monitoring </w:t>
      </w:r>
      <w:r w:rsidR="002B500F">
        <w:t>realizacji przedsięwzięć, w tym</w:t>
      </w:r>
      <w:r w:rsidRPr="00C16531">
        <w:t xml:space="preserve"> analiza ich </w:t>
      </w:r>
      <w:r w:rsidR="002B500F">
        <w:t xml:space="preserve">efektów i </w:t>
      </w:r>
      <w:r w:rsidRPr="00C16531">
        <w:t>skuteczności,</w:t>
      </w:r>
    </w:p>
    <w:p w14:paraId="73765467" w14:textId="457CE14C" w:rsidR="00C16531" w:rsidRPr="00C16531" w:rsidRDefault="00C16531" w:rsidP="0038237E">
      <w:pPr>
        <w:pStyle w:val="Akapitzlist"/>
        <w:numPr>
          <w:ilvl w:val="0"/>
          <w:numId w:val="11"/>
        </w:numPr>
      </w:pPr>
      <w:r w:rsidRPr="00C16531">
        <w:t>aktualizacja G</w:t>
      </w:r>
      <w:r w:rsidR="002B500F">
        <w:t>minnego Programu Rewitalizacji Gminy Kolsko</w:t>
      </w:r>
      <w:r w:rsidRPr="00C16531">
        <w:t xml:space="preserve"> </w:t>
      </w:r>
      <w:r w:rsidR="002B500F">
        <w:t>obejmująca niezbędne procesy, w tym konsultacje społeczne,</w:t>
      </w:r>
    </w:p>
    <w:p w14:paraId="1D90E6A9" w14:textId="77777777" w:rsidR="00C16531" w:rsidRPr="00C16531" w:rsidRDefault="00C16531" w:rsidP="0038237E">
      <w:pPr>
        <w:pStyle w:val="Akapitzlist"/>
        <w:numPr>
          <w:ilvl w:val="0"/>
          <w:numId w:val="11"/>
        </w:numPr>
      </w:pPr>
      <w:r w:rsidRPr="00C16531">
        <w:t>prowadzenie działań informacyjnych i promocyjnych, zapewniających przejrzystość procesu oraz aktywny udział społeczności lokalnej.</w:t>
      </w:r>
    </w:p>
    <w:p w14:paraId="4B4DBB8C" w14:textId="77777777" w:rsidR="00651504" w:rsidRDefault="00651504" w:rsidP="00651504">
      <w:pPr>
        <w:pStyle w:val="Nagwek3"/>
      </w:pPr>
      <w:r>
        <w:t>Komitet Rewitalizacji</w:t>
      </w:r>
    </w:p>
    <w:p w14:paraId="796F7262" w14:textId="77777777" w:rsidR="002C55C8" w:rsidRPr="002C55C8" w:rsidRDefault="002C55C8" w:rsidP="002C55C8">
      <w:pPr>
        <w:rPr>
          <w:b/>
          <w:bCs/>
          <w:color w:val="EE0000"/>
        </w:rPr>
      </w:pPr>
      <w:commentRangeStart w:id="149"/>
      <w:r w:rsidRPr="002C55C8">
        <w:rPr>
          <w:b/>
          <w:bCs/>
          <w:color w:val="EE0000"/>
        </w:rPr>
        <w:t>W OPRACOWANIU</w:t>
      </w:r>
      <w:commentRangeEnd w:id="149"/>
      <w:r w:rsidRPr="002C55C8">
        <w:rPr>
          <w:rStyle w:val="Odwoaniedokomentarza"/>
          <w:b/>
          <w:bCs/>
          <w:color w:val="EE0000"/>
        </w:rPr>
        <w:commentReference w:id="149"/>
      </w:r>
    </w:p>
    <w:p w14:paraId="14840151" w14:textId="77777777" w:rsidR="00651504" w:rsidRDefault="00651504" w:rsidP="00651504">
      <w:pPr>
        <w:pStyle w:val="Nagwek3"/>
      </w:pPr>
      <w:r>
        <w:t xml:space="preserve">Harmonogram realizacji </w:t>
      </w:r>
      <w:proofErr w:type="spellStart"/>
      <w:r>
        <w:t>GPR</w:t>
      </w:r>
      <w:proofErr w:type="spellEnd"/>
    </w:p>
    <w:p w14:paraId="27332FB5" w14:textId="7CFAADF2" w:rsidR="00651504" w:rsidRPr="002B500F" w:rsidRDefault="00651504" w:rsidP="00651504">
      <w:r w:rsidRPr="002B500F">
        <w:t xml:space="preserve">Poniższa tabela prezentuje ramowy harmonogram realizacji Gminnego Programu Rewitalizacji Gminy </w:t>
      </w:r>
      <w:r w:rsidR="00555F4B" w:rsidRPr="002B500F">
        <w:t>Kolsko</w:t>
      </w:r>
      <w:r w:rsidRPr="002B500F">
        <w:t xml:space="preserve"> na lata 20</w:t>
      </w:r>
      <w:r w:rsidR="00555F4B" w:rsidRPr="002B500F">
        <w:t>25-2035</w:t>
      </w:r>
      <w:r w:rsidRPr="002B500F">
        <w:t xml:space="preserve">. </w:t>
      </w:r>
    </w:p>
    <w:p w14:paraId="0D14376A" w14:textId="0BED90AC" w:rsidR="00651504" w:rsidRDefault="00651504" w:rsidP="00651504">
      <w:pPr>
        <w:pStyle w:val="Legenda"/>
      </w:pPr>
      <w:bookmarkStart w:id="150" w:name="_Toc206616829"/>
      <w:r>
        <w:t xml:space="preserve">Tabela </w:t>
      </w:r>
      <w:fldSimple w:instr=" SEQ Tabela \* ARABIC ">
        <w:r w:rsidR="005D2247">
          <w:rPr>
            <w:noProof/>
          </w:rPr>
          <w:t>50</w:t>
        </w:r>
      </w:fldSimple>
      <w:r>
        <w:t>. Ramowy harmonogram realizacji Gminnego Programu Rewitalizacji Gminy Kolsko na lata 2025-2035</w:t>
      </w:r>
      <w:bookmarkEnd w:id="150"/>
    </w:p>
    <w:p w14:paraId="184BC212" w14:textId="0ACCDE9C" w:rsidR="002C55C8" w:rsidRPr="002C55C8" w:rsidRDefault="002C55C8" w:rsidP="002C55C8">
      <w:pPr>
        <w:rPr>
          <w:b/>
          <w:bCs/>
          <w:color w:val="EE0000"/>
        </w:rPr>
      </w:pPr>
      <w:commentRangeStart w:id="151"/>
      <w:r w:rsidRPr="002C55C8">
        <w:rPr>
          <w:b/>
          <w:bCs/>
          <w:color w:val="EE0000"/>
        </w:rPr>
        <w:lastRenderedPageBreak/>
        <w:t>W OPRACOWANIU</w:t>
      </w:r>
      <w:commentRangeEnd w:id="151"/>
      <w:r w:rsidRPr="002C55C8">
        <w:rPr>
          <w:rStyle w:val="Odwoaniedokomentarza"/>
          <w:b/>
          <w:bCs/>
          <w:color w:val="EE0000"/>
        </w:rPr>
        <w:commentReference w:id="151"/>
      </w:r>
    </w:p>
    <w:tbl>
      <w:tblPr>
        <w:tblStyle w:val="Tabela-Siatka"/>
        <w:tblW w:w="0" w:type="auto"/>
        <w:tblBorders>
          <w:top w:val="single" w:sz="4" w:space="0" w:color="3DC9F5"/>
          <w:left w:val="single" w:sz="4" w:space="0" w:color="3DC9F5"/>
          <w:bottom w:val="single" w:sz="4" w:space="0" w:color="3DC9F5"/>
          <w:right w:val="single" w:sz="4" w:space="0" w:color="3DC9F5"/>
          <w:insideH w:val="single" w:sz="4" w:space="0" w:color="3DC9F5"/>
          <w:insideV w:val="single" w:sz="4" w:space="0" w:color="3DC9F5"/>
        </w:tblBorders>
        <w:tblLayout w:type="fixed"/>
        <w:tblLook w:val="04A0" w:firstRow="1" w:lastRow="0" w:firstColumn="1" w:lastColumn="0" w:noHBand="0" w:noVBand="1"/>
      </w:tblPr>
      <w:tblGrid>
        <w:gridCol w:w="4815"/>
        <w:gridCol w:w="386"/>
        <w:gridCol w:w="386"/>
        <w:gridCol w:w="386"/>
        <w:gridCol w:w="386"/>
        <w:gridCol w:w="386"/>
        <w:gridCol w:w="386"/>
        <w:gridCol w:w="386"/>
        <w:gridCol w:w="386"/>
        <w:gridCol w:w="386"/>
        <w:gridCol w:w="386"/>
        <w:gridCol w:w="387"/>
      </w:tblGrid>
      <w:tr w:rsidR="00270E18" w:rsidRPr="00270E18" w14:paraId="3407A933" w14:textId="79229F2C" w:rsidTr="00062BE1">
        <w:trPr>
          <w:cantSplit/>
          <w:trHeight w:val="595"/>
          <w:tblHeader/>
        </w:trPr>
        <w:tc>
          <w:tcPr>
            <w:tcW w:w="4815" w:type="dxa"/>
            <w:shd w:val="clear" w:color="auto" w:fill="B7EBFB"/>
            <w:vAlign w:val="center"/>
          </w:tcPr>
          <w:p w14:paraId="503C6D03" w14:textId="38325AD3" w:rsidR="00270E18" w:rsidRPr="00270E18" w:rsidRDefault="00270E18" w:rsidP="00270E18">
            <w:pPr>
              <w:spacing w:before="0" w:after="0"/>
              <w:jc w:val="left"/>
              <w:rPr>
                <w:b/>
                <w:bCs/>
                <w:sz w:val="15"/>
                <w:szCs w:val="15"/>
              </w:rPr>
            </w:pPr>
            <w:r w:rsidRPr="00270E18">
              <w:rPr>
                <w:b/>
                <w:bCs/>
                <w:sz w:val="15"/>
                <w:szCs w:val="15"/>
              </w:rPr>
              <w:t>Przedsięwzięcia rewitalizacyjne</w:t>
            </w:r>
          </w:p>
        </w:tc>
        <w:tc>
          <w:tcPr>
            <w:tcW w:w="386" w:type="dxa"/>
            <w:shd w:val="clear" w:color="auto" w:fill="B7EBFB"/>
            <w:textDirection w:val="btLr"/>
            <w:vAlign w:val="center"/>
          </w:tcPr>
          <w:p w14:paraId="6159AFC9" w14:textId="66086874" w:rsidR="00270E18" w:rsidRPr="00270E18" w:rsidRDefault="00270E18" w:rsidP="00270E18">
            <w:pPr>
              <w:spacing w:before="0" w:after="0" w:line="240" w:lineRule="auto"/>
              <w:ind w:left="113" w:right="113"/>
              <w:jc w:val="center"/>
              <w:rPr>
                <w:b/>
                <w:bCs/>
                <w:sz w:val="15"/>
                <w:szCs w:val="15"/>
              </w:rPr>
            </w:pPr>
            <w:r w:rsidRPr="00270E18">
              <w:rPr>
                <w:b/>
                <w:bCs/>
                <w:sz w:val="15"/>
                <w:szCs w:val="15"/>
              </w:rPr>
              <w:t>2025</w:t>
            </w:r>
          </w:p>
        </w:tc>
        <w:tc>
          <w:tcPr>
            <w:tcW w:w="386" w:type="dxa"/>
            <w:shd w:val="clear" w:color="auto" w:fill="B7EBFB"/>
            <w:textDirection w:val="btLr"/>
            <w:vAlign w:val="center"/>
          </w:tcPr>
          <w:p w14:paraId="03B87DF4" w14:textId="0177B917" w:rsidR="00270E18" w:rsidRPr="00270E18" w:rsidRDefault="00270E18" w:rsidP="00270E18">
            <w:pPr>
              <w:spacing w:before="0" w:after="0" w:line="240" w:lineRule="auto"/>
              <w:ind w:left="113" w:right="113"/>
              <w:jc w:val="center"/>
              <w:rPr>
                <w:b/>
                <w:bCs/>
                <w:sz w:val="15"/>
                <w:szCs w:val="15"/>
              </w:rPr>
            </w:pPr>
            <w:r w:rsidRPr="00270E18">
              <w:rPr>
                <w:b/>
                <w:bCs/>
                <w:sz w:val="15"/>
                <w:szCs w:val="15"/>
              </w:rPr>
              <w:t>2026</w:t>
            </w:r>
          </w:p>
        </w:tc>
        <w:tc>
          <w:tcPr>
            <w:tcW w:w="386" w:type="dxa"/>
            <w:shd w:val="clear" w:color="auto" w:fill="B7EBFB"/>
            <w:textDirection w:val="btLr"/>
            <w:vAlign w:val="center"/>
          </w:tcPr>
          <w:p w14:paraId="392EE15C" w14:textId="43F5D512" w:rsidR="00270E18" w:rsidRPr="00270E18" w:rsidRDefault="00270E18" w:rsidP="00270E18">
            <w:pPr>
              <w:spacing w:before="0" w:after="0" w:line="240" w:lineRule="auto"/>
              <w:ind w:left="113" w:right="113"/>
              <w:jc w:val="center"/>
              <w:rPr>
                <w:b/>
                <w:bCs/>
                <w:sz w:val="15"/>
                <w:szCs w:val="15"/>
              </w:rPr>
            </w:pPr>
            <w:r w:rsidRPr="00270E18">
              <w:rPr>
                <w:b/>
                <w:bCs/>
                <w:sz w:val="15"/>
                <w:szCs w:val="15"/>
              </w:rPr>
              <w:t>2027</w:t>
            </w:r>
          </w:p>
        </w:tc>
        <w:tc>
          <w:tcPr>
            <w:tcW w:w="386" w:type="dxa"/>
            <w:shd w:val="clear" w:color="auto" w:fill="B7EBFB"/>
            <w:textDirection w:val="btLr"/>
            <w:vAlign w:val="center"/>
          </w:tcPr>
          <w:p w14:paraId="324A2AF5" w14:textId="2403A4D7" w:rsidR="00270E18" w:rsidRPr="00270E18" w:rsidRDefault="00270E18" w:rsidP="00270E18">
            <w:pPr>
              <w:spacing w:before="0" w:after="0" w:line="240" w:lineRule="auto"/>
              <w:ind w:left="113" w:right="113"/>
              <w:jc w:val="center"/>
              <w:rPr>
                <w:b/>
                <w:bCs/>
                <w:sz w:val="15"/>
                <w:szCs w:val="15"/>
              </w:rPr>
            </w:pPr>
            <w:r w:rsidRPr="00270E18">
              <w:rPr>
                <w:b/>
                <w:bCs/>
                <w:sz w:val="15"/>
                <w:szCs w:val="15"/>
              </w:rPr>
              <w:t>2028</w:t>
            </w:r>
          </w:p>
        </w:tc>
        <w:tc>
          <w:tcPr>
            <w:tcW w:w="386" w:type="dxa"/>
            <w:shd w:val="clear" w:color="auto" w:fill="B7EBFB"/>
            <w:textDirection w:val="btLr"/>
            <w:vAlign w:val="center"/>
          </w:tcPr>
          <w:p w14:paraId="56885505" w14:textId="2945944C" w:rsidR="00270E18" w:rsidRPr="00270E18" w:rsidRDefault="00270E18" w:rsidP="00270E18">
            <w:pPr>
              <w:spacing w:before="0" w:after="0" w:line="240" w:lineRule="auto"/>
              <w:ind w:left="113" w:right="113"/>
              <w:jc w:val="center"/>
              <w:rPr>
                <w:b/>
                <w:bCs/>
                <w:sz w:val="15"/>
                <w:szCs w:val="15"/>
              </w:rPr>
            </w:pPr>
            <w:r w:rsidRPr="00270E18">
              <w:rPr>
                <w:b/>
                <w:bCs/>
                <w:sz w:val="15"/>
                <w:szCs w:val="15"/>
              </w:rPr>
              <w:t>2029</w:t>
            </w:r>
          </w:p>
        </w:tc>
        <w:tc>
          <w:tcPr>
            <w:tcW w:w="386" w:type="dxa"/>
            <w:shd w:val="clear" w:color="auto" w:fill="B7EBFB"/>
            <w:textDirection w:val="btLr"/>
            <w:vAlign w:val="center"/>
          </w:tcPr>
          <w:p w14:paraId="47328F69" w14:textId="43F70EF0" w:rsidR="00270E18" w:rsidRPr="00270E18" w:rsidRDefault="00270E18" w:rsidP="00270E18">
            <w:pPr>
              <w:spacing w:before="0" w:after="0" w:line="240" w:lineRule="auto"/>
              <w:ind w:left="113" w:right="113"/>
              <w:jc w:val="center"/>
              <w:rPr>
                <w:b/>
                <w:bCs/>
                <w:sz w:val="15"/>
                <w:szCs w:val="15"/>
              </w:rPr>
            </w:pPr>
            <w:r w:rsidRPr="00270E18">
              <w:rPr>
                <w:b/>
                <w:bCs/>
                <w:sz w:val="15"/>
                <w:szCs w:val="15"/>
              </w:rPr>
              <w:t>2030</w:t>
            </w:r>
          </w:p>
        </w:tc>
        <w:tc>
          <w:tcPr>
            <w:tcW w:w="386" w:type="dxa"/>
            <w:shd w:val="clear" w:color="auto" w:fill="B7EBFB"/>
            <w:textDirection w:val="btLr"/>
            <w:vAlign w:val="center"/>
          </w:tcPr>
          <w:p w14:paraId="79B48CE0" w14:textId="0AF59C12" w:rsidR="00270E18" w:rsidRPr="00270E18" w:rsidRDefault="00270E18" w:rsidP="00270E18">
            <w:pPr>
              <w:spacing w:before="0" w:after="0" w:line="240" w:lineRule="auto"/>
              <w:ind w:left="113" w:right="113"/>
              <w:jc w:val="center"/>
              <w:rPr>
                <w:b/>
                <w:bCs/>
                <w:sz w:val="15"/>
                <w:szCs w:val="15"/>
              </w:rPr>
            </w:pPr>
            <w:r w:rsidRPr="00270E18">
              <w:rPr>
                <w:b/>
                <w:bCs/>
                <w:sz w:val="15"/>
                <w:szCs w:val="15"/>
              </w:rPr>
              <w:t>2031</w:t>
            </w:r>
          </w:p>
        </w:tc>
        <w:tc>
          <w:tcPr>
            <w:tcW w:w="386" w:type="dxa"/>
            <w:shd w:val="clear" w:color="auto" w:fill="B7EBFB"/>
            <w:textDirection w:val="btLr"/>
            <w:vAlign w:val="center"/>
          </w:tcPr>
          <w:p w14:paraId="1E8D767F" w14:textId="5A579C8D" w:rsidR="00270E18" w:rsidRPr="00270E18" w:rsidRDefault="00270E18" w:rsidP="00270E18">
            <w:pPr>
              <w:spacing w:before="0" w:after="0" w:line="240" w:lineRule="auto"/>
              <w:ind w:left="113" w:right="113"/>
              <w:jc w:val="center"/>
              <w:rPr>
                <w:b/>
                <w:bCs/>
                <w:sz w:val="15"/>
                <w:szCs w:val="15"/>
              </w:rPr>
            </w:pPr>
            <w:r w:rsidRPr="00270E18">
              <w:rPr>
                <w:b/>
                <w:bCs/>
                <w:sz w:val="15"/>
                <w:szCs w:val="15"/>
              </w:rPr>
              <w:t>2032</w:t>
            </w:r>
          </w:p>
        </w:tc>
        <w:tc>
          <w:tcPr>
            <w:tcW w:w="386" w:type="dxa"/>
            <w:shd w:val="clear" w:color="auto" w:fill="B7EBFB"/>
            <w:textDirection w:val="btLr"/>
            <w:vAlign w:val="center"/>
          </w:tcPr>
          <w:p w14:paraId="0ECC628C" w14:textId="2AB5056E" w:rsidR="00270E18" w:rsidRPr="00270E18" w:rsidRDefault="00270E18" w:rsidP="00270E18">
            <w:pPr>
              <w:spacing w:before="0" w:after="0" w:line="240" w:lineRule="auto"/>
              <w:ind w:left="113" w:right="113"/>
              <w:jc w:val="center"/>
              <w:rPr>
                <w:b/>
                <w:bCs/>
                <w:sz w:val="15"/>
                <w:szCs w:val="15"/>
              </w:rPr>
            </w:pPr>
            <w:r w:rsidRPr="00270E18">
              <w:rPr>
                <w:b/>
                <w:bCs/>
                <w:sz w:val="15"/>
                <w:szCs w:val="15"/>
              </w:rPr>
              <w:t>2033</w:t>
            </w:r>
          </w:p>
        </w:tc>
        <w:tc>
          <w:tcPr>
            <w:tcW w:w="386" w:type="dxa"/>
            <w:shd w:val="clear" w:color="auto" w:fill="B7EBFB"/>
            <w:textDirection w:val="btLr"/>
            <w:vAlign w:val="center"/>
          </w:tcPr>
          <w:p w14:paraId="1A740482" w14:textId="4AF9ECCB" w:rsidR="00270E18" w:rsidRPr="00270E18" w:rsidRDefault="00270E18" w:rsidP="00270E18">
            <w:pPr>
              <w:spacing w:before="0" w:after="0" w:line="240" w:lineRule="auto"/>
              <w:ind w:left="113" w:right="113"/>
              <w:jc w:val="center"/>
              <w:rPr>
                <w:b/>
                <w:bCs/>
                <w:sz w:val="15"/>
                <w:szCs w:val="15"/>
              </w:rPr>
            </w:pPr>
            <w:r w:rsidRPr="00270E18">
              <w:rPr>
                <w:b/>
                <w:bCs/>
                <w:sz w:val="15"/>
                <w:szCs w:val="15"/>
              </w:rPr>
              <w:t>2034</w:t>
            </w:r>
          </w:p>
        </w:tc>
        <w:tc>
          <w:tcPr>
            <w:tcW w:w="387" w:type="dxa"/>
            <w:shd w:val="clear" w:color="auto" w:fill="B7EBFB"/>
            <w:textDirection w:val="btLr"/>
            <w:vAlign w:val="center"/>
          </w:tcPr>
          <w:p w14:paraId="40415F15" w14:textId="2CA8EC0C" w:rsidR="00270E18" w:rsidRPr="00270E18" w:rsidRDefault="00270E18" w:rsidP="00270E18">
            <w:pPr>
              <w:spacing w:before="0" w:after="0" w:line="240" w:lineRule="auto"/>
              <w:ind w:left="113" w:right="113"/>
              <w:jc w:val="center"/>
              <w:rPr>
                <w:b/>
                <w:bCs/>
                <w:sz w:val="15"/>
                <w:szCs w:val="15"/>
              </w:rPr>
            </w:pPr>
            <w:r w:rsidRPr="00270E18">
              <w:rPr>
                <w:b/>
                <w:bCs/>
                <w:sz w:val="15"/>
                <w:szCs w:val="15"/>
              </w:rPr>
              <w:t>2035</w:t>
            </w:r>
          </w:p>
        </w:tc>
      </w:tr>
      <w:tr w:rsidR="00270E18" w:rsidRPr="00270E18" w14:paraId="557A242E" w14:textId="26E98B76" w:rsidTr="00062BE1">
        <w:tc>
          <w:tcPr>
            <w:tcW w:w="4815" w:type="dxa"/>
            <w:vAlign w:val="center"/>
          </w:tcPr>
          <w:p w14:paraId="24F2D2CF" w14:textId="77777777" w:rsidR="00270E18" w:rsidRPr="00270E18" w:rsidRDefault="00270E18">
            <w:pPr>
              <w:pStyle w:val="Akapitzlist"/>
              <w:numPr>
                <w:ilvl w:val="0"/>
                <w:numId w:val="60"/>
              </w:numPr>
              <w:spacing w:before="40" w:after="40"/>
              <w:ind w:left="317" w:hanging="317"/>
              <w:jc w:val="left"/>
              <w:rPr>
                <w:sz w:val="15"/>
                <w:szCs w:val="15"/>
              </w:rPr>
            </w:pPr>
            <w:r w:rsidRPr="00270E18">
              <w:rPr>
                <w:sz w:val="15"/>
                <w:szCs w:val="15"/>
              </w:rPr>
              <w:t xml:space="preserve">Poprawa dostępności usług społecznych – rewitalizacja byłego dworca kolejowego w Konotopie i jego adaptacja do nowych funkcji społecznych </w:t>
            </w:r>
          </w:p>
        </w:tc>
        <w:tc>
          <w:tcPr>
            <w:tcW w:w="386" w:type="dxa"/>
            <w:vAlign w:val="center"/>
          </w:tcPr>
          <w:p w14:paraId="10DB4CBC" w14:textId="77777777" w:rsidR="00270E18" w:rsidRPr="00270E18" w:rsidRDefault="00270E18" w:rsidP="00270E18">
            <w:pPr>
              <w:spacing w:before="40" w:after="40"/>
              <w:jc w:val="center"/>
              <w:rPr>
                <w:sz w:val="15"/>
                <w:szCs w:val="15"/>
              </w:rPr>
            </w:pPr>
          </w:p>
        </w:tc>
        <w:tc>
          <w:tcPr>
            <w:tcW w:w="386" w:type="dxa"/>
            <w:vAlign w:val="center"/>
          </w:tcPr>
          <w:p w14:paraId="317C8F30" w14:textId="48B98976" w:rsidR="00270E18" w:rsidRPr="00270E18" w:rsidRDefault="00270E18" w:rsidP="00270E18">
            <w:pPr>
              <w:spacing w:before="40" w:after="40"/>
              <w:jc w:val="center"/>
              <w:rPr>
                <w:sz w:val="15"/>
                <w:szCs w:val="15"/>
              </w:rPr>
            </w:pPr>
          </w:p>
        </w:tc>
        <w:tc>
          <w:tcPr>
            <w:tcW w:w="386" w:type="dxa"/>
            <w:vAlign w:val="center"/>
          </w:tcPr>
          <w:p w14:paraId="128E1B68" w14:textId="57C4BC67" w:rsidR="00270E18" w:rsidRPr="00270E18" w:rsidRDefault="00270E18" w:rsidP="00270E18">
            <w:pPr>
              <w:spacing w:before="40" w:after="40"/>
              <w:jc w:val="center"/>
              <w:rPr>
                <w:sz w:val="15"/>
                <w:szCs w:val="15"/>
              </w:rPr>
            </w:pPr>
          </w:p>
        </w:tc>
        <w:tc>
          <w:tcPr>
            <w:tcW w:w="386" w:type="dxa"/>
            <w:vAlign w:val="center"/>
          </w:tcPr>
          <w:p w14:paraId="6A1C2207" w14:textId="77777777" w:rsidR="00270E18" w:rsidRPr="00270E18" w:rsidRDefault="00270E18" w:rsidP="00270E18">
            <w:pPr>
              <w:spacing w:before="40" w:after="40"/>
              <w:jc w:val="center"/>
              <w:rPr>
                <w:sz w:val="15"/>
                <w:szCs w:val="15"/>
              </w:rPr>
            </w:pPr>
          </w:p>
        </w:tc>
        <w:tc>
          <w:tcPr>
            <w:tcW w:w="386" w:type="dxa"/>
            <w:vAlign w:val="center"/>
          </w:tcPr>
          <w:p w14:paraId="70BE0DD7" w14:textId="625ECE45" w:rsidR="00270E18" w:rsidRPr="00270E18" w:rsidRDefault="00270E18" w:rsidP="00270E18">
            <w:pPr>
              <w:spacing w:before="40" w:after="40"/>
              <w:jc w:val="center"/>
              <w:rPr>
                <w:sz w:val="15"/>
                <w:szCs w:val="15"/>
              </w:rPr>
            </w:pPr>
          </w:p>
        </w:tc>
        <w:tc>
          <w:tcPr>
            <w:tcW w:w="386" w:type="dxa"/>
            <w:vAlign w:val="center"/>
          </w:tcPr>
          <w:p w14:paraId="4625DFA0" w14:textId="77777777" w:rsidR="00270E18" w:rsidRPr="00270E18" w:rsidRDefault="00270E18" w:rsidP="00270E18">
            <w:pPr>
              <w:spacing w:before="40" w:after="40"/>
              <w:jc w:val="center"/>
              <w:rPr>
                <w:sz w:val="15"/>
                <w:szCs w:val="15"/>
              </w:rPr>
            </w:pPr>
          </w:p>
        </w:tc>
        <w:tc>
          <w:tcPr>
            <w:tcW w:w="386" w:type="dxa"/>
            <w:vAlign w:val="center"/>
          </w:tcPr>
          <w:p w14:paraId="3600D3F8" w14:textId="77777777" w:rsidR="00270E18" w:rsidRPr="00270E18" w:rsidRDefault="00270E18" w:rsidP="00270E18">
            <w:pPr>
              <w:spacing w:before="40" w:after="40"/>
              <w:jc w:val="center"/>
              <w:rPr>
                <w:sz w:val="15"/>
                <w:szCs w:val="15"/>
              </w:rPr>
            </w:pPr>
          </w:p>
        </w:tc>
        <w:tc>
          <w:tcPr>
            <w:tcW w:w="386" w:type="dxa"/>
            <w:vAlign w:val="center"/>
          </w:tcPr>
          <w:p w14:paraId="58D09893" w14:textId="77777777" w:rsidR="00270E18" w:rsidRPr="00270E18" w:rsidRDefault="00270E18" w:rsidP="00270E18">
            <w:pPr>
              <w:spacing w:before="40" w:after="40"/>
              <w:jc w:val="center"/>
              <w:rPr>
                <w:sz w:val="15"/>
                <w:szCs w:val="15"/>
              </w:rPr>
            </w:pPr>
          </w:p>
        </w:tc>
        <w:tc>
          <w:tcPr>
            <w:tcW w:w="386" w:type="dxa"/>
            <w:vAlign w:val="center"/>
          </w:tcPr>
          <w:p w14:paraId="166763A4" w14:textId="77777777" w:rsidR="00270E18" w:rsidRPr="00270E18" w:rsidRDefault="00270E18" w:rsidP="00270E18">
            <w:pPr>
              <w:spacing w:before="40" w:after="40"/>
              <w:jc w:val="center"/>
              <w:rPr>
                <w:sz w:val="15"/>
                <w:szCs w:val="15"/>
              </w:rPr>
            </w:pPr>
          </w:p>
        </w:tc>
        <w:tc>
          <w:tcPr>
            <w:tcW w:w="386" w:type="dxa"/>
            <w:vAlign w:val="center"/>
          </w:tcPr>
          <w:p w14:paraId="27020AAF" w14:textId="77777777" w:rsidR="00270E18" w:rsidRPr="00270E18" w:rsidRDefault="00270E18" w:rsidP="00270E18">
            <w:pPr>
              <w:spacing w:before="40" w:after="40"/>
              <w:jc w:val="center"/>
              <w:rPr>
                <w:sz w:val="15"/>
                <w:szCs w:val="15"/>
              </w:rPr>
            </w:pPr>
          </w:p>
        </w:tc>
        <w:tc>
          <w:tcPr>
            <w:tcW w:w="387" w:type="dxa"/>
            <w:vAlign w:val="center"/>
          </w:tcPr>
          <w:p w14:paraId="6897F7BF" w14:textId="77777777" w:rsidR="00270E18" w:rsidRPr="00270E18" w:rsidRDefault="00270E18" w:rsidP="00270E18">
            <w:pPr>
              <w:spacing w:before="40" w:after="40"/>
              <w:jc w:val="center"/>
              <w:rPr>
                <w:sz w:val="15"/>
                <w:szCs w:val="15"/>
              </w:rPr>
            </w:pPr>
          </w:p>
        </w:tc>
      </w:tr>
      <w:tr w:rsidR="00270E18" w:rsidRPr="00270E18" w14:paraId="54F56A28" w14:textId="290837F9" w:rsidTr="00062BE1">
        <w:tc>
          <w:tcPr>
            <w:tcW w:w="4815" w:type="dxa"/>
            <w:vAlign w:val="center"/>
          </w:tcPr>
          <w:p w14:paraId="49CADE50" w14:textId="77777777" w:rsidR="00270E18" w:rsidRPr="00270E18" w:rsidRDefault="00270E18">
            <w:pPr>
              <w:pStyle w:val="Akapitzlist"/>
              <w:numPr>
                <w:ilvl w:val="0"/>
                <w:numId w:val="60"/>
              </w:numPr>
              <w:spacing w:before="40" w:after="40"/>
              <w:ind w:left="317" w:hanging="317"/>
              <w:jc w:val="left"/>
              <w:rPr>
                <w:sz w:val="15"/>
                <w:szCs w:val="15"/>
              </w:rPr>
            </w:pPr>
            <w:r w:rsidRPr="00270E18">
              <w:rPr>
                <w:sz w:val="15"/>
                <w:szCs w:val="15"/>
              </w:rPr>
              <w:t>Stworzenie miejsca do organizacji imprez plenerowych przy ul. Kolejowej w Konotopie</w:t>
            </w:r>
          </w:p>
        </w:tc>
        <w:tc>
          <w:tcPr>
            <w:tcW w:w="386" w:type="dxa"/>
            <w:vAlign w:val="center"/>
          </w:tcPr>
          <w:p w14:paraId="63DAD068" w14:textId="77777777" w:rsidR="00270E18" w:rsidRPr="00270E18" w:rsidRDefault="00270E18" w:rsidP="00270E18">
            <w:pPr>
              <w:spacing w:before="40" w:after="40"/>
              <w:jc w:val="center"/>
              <w:rPr>
                <w:sz w:val="15"/>
                <w:szCs w:val="15"/>
              </w:rPr>
            </w:pPr>
          </w:p>
        </w:tc>
        <w:tc>
          <w:tcPr>
            <w:tcW w:w="386" w:type="dxa"/>
            <w:vAlign w:val="center"/>
          </w:tcPr>
          <w:p w14:paraId="6CCDF68C" w14:textId="481B8C1B" w:rsidR="00270E18" w:rsidRPr="00270E18" w:rsidRDefault="00270E18" w:rsidP="00270E18">
            <w:pPr>
              <w:spacing w:before="40" w:after="40"/>
              <w:jc w:val="center"/>
              <w:rPr>
                <w:sz w:val="15"/>
                <w:szCs w:val="15"/>
              </w:rPr>
            </w:pPr>
          </w:p>
        </w:tc>
        <w:tc>
          <w:tcPr>
            <w:tcW w:w="386" w:type="dxa"/>
            <w:vAlign w:val="center"/>
          </w:tcPr>
          <w:p w14:paraId="06BF8898" w14:textId="128E0120" w:rsidR="00270E18" w:rsidRPr="00270E18" w:rsidRDefault="00270E18" w:rsidP="00270E18">
            <w:pPr>
              <w:spacing w:before="40" w:after="40"/>
              <w:jc w:val="center"/>
              <w:rPr>
                <w:sz w:val="15"/>
                <w:szCs w:val="15"/>
              </w:rPr>
            </w:pPr>
          </w:p>
        </w:tc>
        <w:tc>
          <w:tcPr>
            <w:tcW w:w="386" w:type="dxa"/>
            <w:vAlign w:val="center"/>
          </w:tcPr>
          <w:p w14:paraId="7598FD72" w14:textId="77777777" w:rsidR="00270E18" w:rsidRPr="00270E18" w:rsidRDefault="00270E18" w:rsidP="00270E18">
            <w:pPr>
              <w:spacing w:before="40" w:after="40"/>
              <w:jc w:val="center"/>
              <w:rPr>
                <w:sz w:val="15"/>
                <w:szCs w:val="15"/>
              </w:rPr>
            </w:pPr>
          </w:p>
        </w:tc>
        <w:tc>
          <w:tcPr>
            <w:tcW w:w="386" w:type="dxa"/>
            <w:vAlign w:val="center"/>
          </w:tcPr>
          <w:p w14:paraId="7CE7E769" w14:textId="54525523" w:rsidR="00270E18" w:rsidRPr="00270E18" w:rsidRDefault="00270E18" w:rsidP="00270E18">
            <w:pPr>
              <w:spacing w:before="40" w:after="40"/>
              <w:jc w:val="center"/>
              <w:rPr>
                <w:sz w:val="15"/>
                <w:szCs w:val="15"/>
              </w:rPr>
            </w:pPr>
          </w:p>
        </w:tc>
        <w:tc>
          <w:tcPr>
            <w:tcW w:w="386" w:type="dxa"/>
            <w:vAlign w:val="center"/>
          </w:tcPr>
          <w:p w14:paraId="67A5B030" w14:textId="77777777" w:rsidR="00270E18" w:rsidRPr="00270E18" w:rsidRDefault="00270E18" w:rsidP="00270E18">
            <w:pPr>
              <w:spacing w:before="40" w:after="40"/>
              <w:jc w:val="center"/>
              <w:rPr>
                <w:sz w:val="15"/>
                <w:szCs w:val="15"/>
              </w:rPr>
            </w:pPr>
          </w:p>
        </w:tc>
        <w:tc>
          <w:tcPr>
            <w:tcW w:w="386" w:type="dxa"/>
            <w:vAlign w:val="center"/>
          </w:tcPr>
          <w:p w14:paraId="5A6503D1" w14:textId="77777777" w:rsidR="00270E18" w:rsidRPr="00270E18" w:rsidRDefault="00270E18" w:rsidP="00270E18">
            <w:pPr>
              <w:spacing w:before="40" w:after="40"/>
              <w:jc w:val="center"/>
              <w:rPr>
                <w:sz w:val="15"/>
                <w:szCs w:val="15"/>
              </w:rPr>
            </w:pPr>
          </w:p>
        </w:tc>
        <w:tc>
          <w:tcPr>
            <w:tcW w:w="386" w:type="dxa"/>
            <w:vAlign w:val="center"/>
          </w:tcPr>
          <w:p w14:paraId="705055B8" w14:textId="77777777" w:rsidR="00270E18" w:rsidRPr="00270E18" w:rsidRDefault="00270E18" w:rsidP="00270E18">
            <w:pPr>
              <w:spacing w:before="40" w:after="40"/>
              <w:jc w:val="center"/>
              <w:rPr>
                <w:sz w:val="15"/>
                <w:szCs w:val="15"/>
              </w:rPr>
            </w:pPr>
          </w:p>
        </w:tc>
        <w:tc>
          <w:tcPr>
            <w:tcW w:w="386" w:type="dxa"/>
            <w:vAlign w:val="center"/>
          </w:tcPr>
          <w:p w14:paraId="4BB48ABC" w14:textId="77777777" w:rsidR="00270E18" w:rsidRPr="00270E18" w:rsidRDefault="00270E18" w:rsidP="00270E18">
            <w:pPr>
              <w:spacing w:before="40" w:after="40"/>
              <w:jc w:val="center"/>
              <w:rPr>
                <w:sz w:val="15"/>
                <w:szCs w:val="15"/>
              </w:rPr>
            </w:pPr>
          </w:p>
        </w:tc>
        <w:tc>
          <w:tcPr>
            <w:tcW w:w="386" w:type="dxa"/>
            <w:vAlign w:val="center"/>
          </w:tcPr>
          <w:p w14:paraId="57CFB238" w14:textId="77777777" w:rsidR="00270E18" w:rsidRPr="00270E18" w:rsidRDefault="00270E18" w:rsidP="00270E18">
            <w:pPr>
              <w:spacing w:before="40" w:after="40"/>
              <w:jc w:val="center"/>
              <w:rPr>
                <w:sz w:val="15"/>
                <w:szCs w:val="15"/>
              </w:rPr>
            </w:pPr>
          </w:p>
        </w:tc>
        <w:tc>
          <w:tcPr>
            <w:tcW w:w="387" w:type="dxa"/>
            <w:vAlign w:val="center"/>
          </w:tcPr>
          <w:p w14:paraId="3B582047" w14:textId="77777777" w:rsidR="00270E18" w:rsidRPr="00270E18" w:rsidRDefault="00270E18" w:rsidP="00270E18">
            <w:pPr>
              <w:spacing w:before="40" w:after="40"/>
              <w:jc w:val="center"/>
              <w:rPr>
                <w:sz w:val="15"/>
                <w:szCs w:val="15"/>
              </w:rPr>
            </w:pPr>
          </w:p>
        </w:tc>
      </w:tr>
      <w:tr w:rsidR="00270E18" w:rsidRPr="00270E18" w14:paraId="49E4DC91" w14:textId="3EDB0EF2" w:rsidTr="00062BE1">
        <w:tc>
          <w:tcPr>
            <w:tcW w:w="4815" w:type="dxa"/>
            <w:vAlign w:val="center"/>
          </w:tcPr>
          <w:p w14:paraId="65F6532D" w14:textId="77777777" w:rsidR="00270E18" w:rsidRPr="00270E18" w:rsidRDefault="00270E18">
            <w:pPr>
              <w:pStyle w:val="Akapitzlist"/>
              <w:numPr>
                <w:ilvl w:val="0"/>
                <w:numId w:val="60"/>
              </w:numPr>
              <w:spacing w:before="40" w:after="40"/>
              <w:ind w:left="317" w:hanging="317"/>
              <w:jc w:val="left"/>
              <w:rPr>
                <w:sz w:val="15"/>
                <w:szCs w:val="15"/>
              </w:rPr>
            </w:pPr>
            <w:r w:rsidRPr="00270E18">
              <w:rPr>
                <w:sz w:val="15"/>
                <w:szCs w:val="15"/>
              </w:rPr>
              <w:t>Poprawa bezpieczeństwa poprzez modernizację ul. Kościelnej w Konotopie</w:t>
            </w:r>
          </w:p>
        </w:tc>
        <w:tc>
          <w:tcPr>
            <w:tcW w:w="386" w:type="dxa"/>
            <w:vAlign w:val="center"/>
          </w:tcPr>
          <w:p w14:paraId="5297A2AB" w14:textId="77777777" w:rsidR="00270E18" w:rsidRPr="00270E18" w:rsidRDefault="00270E18" w:rsidP="00270E18">
            <w:pPr>
              <w:spacing w:before="40" w:after="40"/>
              <w:jc w:val="center"/>
              <w:rPr>
                <w:sz w:val="15"/>
                <w:szCs w:val="15"/>
              </w:rPr>
            </w:pPr>
          </w:p>
        </w:tc>
        <w:tc>
          <w:tcPr>
            <w:tcW w:w="386" w:type="dxa"/>
            <w:vAlign w:val="center"/>
          </w:tcPr>
          <w:p w14:paraId="077392C5" w14:textId="5C7A157F" w:rsidR="00270E18" w:rsidRPr="00270E18" w:rsidRDefault="00270E18" w:rsidP="00270E18">
            <w:pPr>
              <w:spacing w:before="40" w:after="40"/>
              <w:jc w:val="center"/>
              <w:rPr>
                <w:sz w:val="15"/>
                <w:szCs w:val="15"/>
              </w:rPr>
            </w:pPr>
          </w:p>
        </w:tc>
        <w:tc>
          <w:tcPr>
            <w:tcW w:w="386" w:type="dxa"/>
            <w:vAlign w:val="center"/>
          </w:tcPr>
          <w:p w14:paraId="35E1CC9A" w14:textId="34785577" w:rsidR="00270E18" w:rsidRPr="00270E18" w:rsidRDefault="00270E18" w:rsidP="00270E18">
            <w:pPr>
              <w:spacing w:before="40" w:after="40"/>
              <w:jc w:val="center"/>
              <w:rPr>
                <w:sz w:val="15"/>
                <w:szCs w:val="15"/>
              </w:rPr>
            </w:pPr>
          </w:p>
        </w:tc>
        <w:tc>
          <w:tcPr>
            <w:tcW w:w="386" w:type="dxa"/>
            <w:vAlign w:val="center"/>
          </w:tcPr>
          <w:p w14:paraId="786DD5D4" w14:textId="77777777" w:rsidR="00270E18" w:rsidRPr="00270E18" w:rsidRDefault="00270E18" w:rsidP="00270E18">
            <w:pPr>
              <w:spacing w:before="40" w:after="40"/>
              <w:jc w:val="center"/>
              <w:rPr>
                <w:sz w:val="15"/>
                <w:szCs w:val="15"/>
              </w:rPr>
            </w:pPr>
          </w:p>
        </w:tc>
        <w:tc>
          <w:tcPr>
            <w:tcW w:w="386" w:type="dxa"/>
            <w:vAlign w:val="center"/>
          </w:tcPr>
          <w:p w14:paraId="3272EEF6" w14:textId="09400789" w:rsidR="00270E18" w:rsidRPr="00270E18" w:rsidRDefault="00270E18" w:rsidP="00270E18">
            <w:pPr>
              <w:spacing w:before="40" w:after="40"/>
              <w:jc w:val="center"/>
              <w:rPr>
                <w:sz w:val="15"/>
                <w:szCs w:val="15"/>
              </w:rPr>
            </w:pPr>
          </w:p>
        </w:tc>
        <w:tc>
          <w:tcPr>
            <w:tcW w:w="386" w:type="dxa"/>
            <w:vAlign w:val="center"/>
          </w:tcPr>
          <w:p w14:paraId="7E4623FD" w14:textId="77777777" w:rsidR="00270E18" w:rsidRPr="00270E18" w:rsidRDefault="00270E18" w:rsidP="00270E18">
            <w:pPr>
              <w:spacing w:before="40" w:after="40"/>
              <w:jc w:val="center"/>
              <w:rPr>
                <w:sz w:val="15"/>
                <w:szCs w:val="15"/>
              </w:rPr>
            </w:pPr>
          </w:p>
        </w:tc>
        <w:tc>
          <w:tcPr>
            <w:tcW w:w="386" w:type="dxa"/>
            <w:vAlign w:val="center"/>
          </w:tcPr>
          <w:p w14:paraId="63DF8BD5" w14:textId="77777777" w:rsidR="00270E18" w:rsidRPr="00270E18" w:rsidRDefault="00270E18" w:rsidP="00270E18">
            <w:pPr>
              <w:spacing w:before="40" w:after="40"/>
              <w:jc w:val="center"/>
              <w:rPr>
                <w:sz w:val="15"/>
                <w:szCs w:val="15"/>
              </w:rPr>
            </w:pPr>
          </w:p>
        </w:tc>
        <w:tc>
          <w:tcPr>
            <w:tcW w:w="386" w:type="dxa"/>
            <w:vAlign w:val="center"/>
          </w:tcPr>
          <w:p w14:paraId="12044C03" w14:textId="77777777" w:rsidR="00270E18" w:rsidRPr="00270E18" w:rsidRDefault="00270E18" w:rsidP="00270E18">
            <w:pPr>
              <w:spacing w:before="40" w:after="40"/>
              <w:jc w:val="center"/>
              <w:rPr>
                <w:sz w:val="15"/>
                <w:szCs w:val="15"/>
              </w:rPr>
            </w:pPr>
          </w:p>
        </w:tc>
        <w:tc>
          <w:tcPr>
            <w:tcW w:w="386" w:type="dxa"/>
            <w:vAlign w:val="center"/>
          </w:tcPr>
          <w:p w14:paraId="42D57D7D" w14:textId="77777777" w:rsidR="00270E18" w:rsidRPr="00270E18" w:rsidRDefault="00270E18" w:rsidP="00270E18">
            <w:pPr>
              <w:spacing w:before="40" w:after="40"/>
              <w:jc w:val="center"/>
              <w:rPr>
                <w:sz w:val="15"/>
                <w:szCs w:val="15"/>
              </w:rPr>
            </w:pPr>
          </w:p>
        </w:tc>
        <w:tc>
          <w:tcPr>
            <w:tcW w:w="386" w:type="dxa"/>
            <w:vAlign w:val="center"/>
          </w:tcPr>
          <w:p w14:paraId="3375B6F7" w14:textId="77777777" w:rsidR="00270E18" w:rsidRPr="00270E18" w:rsidRDefault="00270E18" w:rsidP="00270E18">
            <w:pPr>
              <w:spacing w:before="40" w:after="40"/>
              <w:jc w:val="center"/>
              <w:rPr>
                <w:sz w:val="15"/>
                <w:szCs w:val="15"/>
              </w:rPr>
            </w:pPr>
          </w:p>
        </w:tc>
        <w:tc>
          <w:tcPr>
            <w:tcW w:w="387" w:type="dxa"/>
            <w:vAlign w:val="center"/>
          </w:tcPr>
          <w:p w14:paraId="74D93ADE" w14:textId="77777777" w:rsidR="00270E18" w:rsidRPr="00270E18" w:rsidRDefault="00270E18" w:rsidP="00270E18">
            <w:pPr>
              <w:spacing w:before="40" w:after="40"/>
              <w:jc w:val="center"/>
              <w:rPr>
                <w:sz w:val="15"/>
                <w:szCs w:val="15"/>
              </w:rPr>
            </w:pPr>
          </w:p>
        </w:tc>
      </w:tr>
      <w:tr w:rsidR="00270E18" w:rsidRPr="00270E18" w14:paraId="417E469E" w14:textId="4CB45880" w:rsidTr="00062BE1">
        <w:tc>
          <w:tcPr>
            <w:tcW w:w="4815" w:type="dxa"/>
            <w:vAlign w:val="center"/>
          </w:tcPr>
          <w:p w14:paraId="6BEE7978" w14:textId="77777777" w:rsidR="00270E18" w:rsidRPr="00270E18" w:rsidRDefault="00270E18">
            <w:pPr>
              <w:pStyle w:val="Akapitzlist"/>
              <w:numPr>
                <w:ilvl w:val="0"/>
                <w:numId w:val="60"/>
              </w:numPr>
              <w:spacing w:before="40" w:after="40"/>
              <w:ind w:left="317" w:hanging="317"/>
              <w:jc w:val="left"/>
              <w:rPr>
                <w:sz w:val="15"/>
                <w:szCs w:val="15"/>
              </w:rPr>
            </w:pPr>
            <w:r w:rsidRPr="00270E18">
              <w:rPr>
                <w:sz w:val="15"/>
                <w:szCs w:val="15"/>
              </w:rPr>
              <w:t>Modernizacja terenu wokół kościoła św. Anny oraz udostępnienie jego zasobów mieszkańcom i turystom</w:t>
            </w:r>
          </w:p>
        </w:tc>
        <w:tc>
          <w:tcPr>
            <w:tcW w:w="386" w:type="dxa"/>
            <w:vAlign w:val="center"/>
          </w:tcPr>
          <w:p w14:paraId="5B5BECE9" w14:textId="77777777" w:rsidR="00270E18" w:rsidRPr="00270E18" w:rsidRDefault="00270E18" w:rsidP="00270E18">
            <w:pPr>
              <w:spacing w:before="40" w:after="40"/>
              <w:jc w:val="center"/>
              <w:rPr>
                <w:sz w:val="15"/>
                <w:szCs w:val="15"/>
              </w:rPr>
            </w:pPr>
          </w:p>
        </w:tc>
        <w:tc>
          <w:tcPr>
            <w:tcW w:w="386" w:type="dxa"/>
            <w:vAlign w:val="center"/>
          </w:tcPr>
          <w:p w14:paraId="5A42D912" w14:textId="1E486BCA" w:rsidR="00270E18" w:rsidRPr="00270E18" w:rsidRDefault="00270E18" w:rsidP="00270E18">
            <w:pPr>
              <w:spacing w:before="40" w:after="40"/>
              <w:jc w:val="center"/>
              <w:rPr>
                <w:sz w:val="15"/>
                <w:szCs w:val="15"/>
              </w:rPr>
            </w:pPr>
          </w:p>
        </w:tc>
        <w:tc>
          <w:tcPr>
            <w:tcW w:w="386" w:type="dxa"/>
            <w:vAlign w:val="center"/>
          </w:tcPr>
          <w:p w14:paraId="36B6E5C8" w14:textId="77D24F8D" w:rsidR="00270E18" w:rsidRPr="00270E18" w:rsidRDefault="00270E18" w:rsidP="00270E18">
            <w:pPr>
              <w:spacing w:before="40" w:after="40"/>
              <w:jc w:val="center"/>
              <w:rPr>
                <w:sz w:val="15"/>
                <w:szCs w:val="15"/>
              </w:rPr>
            </w:pPr>
          </w:p>
        </w:tc>
        <w:tc>
          <w:tcPr>
            <w:tcW w:w="386" w:type="dxa"/>
            <w:vAlign w:val="center"/>
          </w:tcPr>
          <w:p w14:paraId="2C98C0BF" w14:textId="77777777" w:rsidR="00270E18" w:rsidRPr="00270E18" w:rsidRDefault="00270E18" w:rsidP="00270E18">
            <w:pPr>
              <w:spacing w:before="40" w:after="40"/>
              <w:jc w:val="center"/>
              <w:rPr>
                <w:sz w:val="15"/>
                <w:szCs w:val="15"/>
              </w:rPr>
            </w:pPr>
          </w:p>
        </w:tc>
        <w:tc>
          <w:tcPr>
            <w:tcW w:w="386" w:type="dxa"/>
            <w:vAlign w:val="center"/>
          </w:tcPr>
          <w:p w14:paraId="219A06CB" w14:textId="28B115A9" w:rsidR="00270E18" w:rsidRPr="00270E18" w:rsidRDefault="00270E18" w:rsidP="00270E18">
            <w:pPr>
              <w:spacing w:before="40" w:after="40"/>
              <w:jc w:val="center"/>
              <w:rPr>
                <w:sz w:val="15"/>
                <w:szCs w:val="15"/>
              </w:rPr>
            </w:pPr>
          </w:p>
        </w:tc>
        <w:tc>
          <w:tcPr>
            <w:tcW w:w="386" w:type="dxa"/>
            <w:vAlign w:val="center"/>
          </w:tcPr>
          <w:p w14:paraId="2D036B1F" w14:textId="77777777" w:rsidR="00270E18" w:rsidRPr="00270E18" w:rsidRDefault="00270E18" w:rsidP="00270E18">
            <w:pPr>
              <w:spacing w:before="40" w:after="40"/>
              <w:jc w:val="center"/>
              <w:rPr>
                <w:sz w:val="15"/>
                <w:szCs w:val="15"/>
              </w:rPr>
            </w:pPr>
          </w:p>
        </w:tc>
        <w:tc>
          <w:tcPr>
            <w:tcW w:w="386" w:type="dxa"/>
            <w:vAlign w:val="center"/>
          </w:tcPr>
          <w:p w14:paraId="773141C6" w14:textId="77777777" w:rsidR="00270E18" w:rsidRPr="00270E18" w:rsidRDefault="00270E18" w:rsidP="00270E18">
            <w:pPr>
              <w:spacing w:before="40" w:after="40"/>
              <w:jc w:val="center"/>
              <w:rPr>
                <w:sz w:val="15"/>
                <w:szCs w:val="15"/>
              </w:rPr>
            </w:pPr>
          </w:p>
        </w:tc>
        <w:tc>
          <w:tcPr>
            <w:tcW w:w="386" w:type="dxa"/>
            <w:vAlign w:val="center"/>
          </w:tcPr>
          <w:p w14:paraId="37B54E01" w14:textId="77777777" w:rsidR="00270E18" w:rsidRPr="00270E18" w:rsidRDefault="00270E18" w:rsidP="00270E18">
            <w:pPr>
              <w:spacing w:before="40" w:after="40"/>
              <w:jc w:val="center"/>
              <w:rPr>
                <w:sz w:val="15"/>
                <w:szCs w:val="15"/>
              </w:rPr>
            </w:pPr>
          </w:p>
        </w:tc>
        <w:tc>
          <w:tcPr>
            <w:tcW w:w="386" w:type="dxa"/>
            <w:vAlign w:val="center"/>
          </w:tcPr>
          <w:p w14:paraId="7D8A8675" w14:textId="77777777" w:rsidR="00270E18" w:rsidRPr="00270E18" w:rsidRDefault="00270E18" w:rsidP="00270E18">
            <w:pPr>
              <w:spacing w:before="40" w:after="40"/>
              <w:jc w:val="center"/>
              <w:rPr>
                <w:sz w:val="15"/>
                <w:szCs w:val="15"/>
              </w:rPr>
            </w:pPr>
          </w:p>
        </w:tc>
        <w:tc>
          <w:tcPr>
            <w:tcW w:w="386" w:type="dxa"/>
            <w:vAlign w:val="center"/>
          </w:tcPr>
          <w:p w14:paraId="7B9E644B" w14:textId="77777777" w:rsidR="00270E18" w:rsidRPr="00270E18" w:rsidRDefault="00270E18" w:rsidP="00270E18">
            <w:pPr>
              <w:spacing w:before="40" w:after="40"/>
              <w:jc w:val="center"/>
              <w:rPr>
                <w:sz w:val="15"/>
                <w:szCs w:val="15"/>
              </w:rPr>
            </w:pPr>
          </w:p>
        </w:tc>
        <w:tc>
          <w:tcPr>
            <w:tcW w:w="387" w:type="dxa"/>
            <w:vAlign w:val="center"/>
          </w:tcPr>
          <w:p w14:paraId="3DB3F819" w14:textId="77777777" w:rsidR="00270E18" w:rsidRPr="00270E18" w:rsidRDefault="00270E18" w:rsidP="00270E18">
            <w:pPr>
              <w:spacing w:before="40" w:after="40"/>
              <w:jc w:val="center"/>
              <w:rPr>
                <w:sz w:val="15"/>
                <w:szCs w:val="15"/>
              </w:rPr>
            </w:pPr>
          </w:p>
        </w:tc>
      </w:tr>
      <w:tr w:rsidR="00270E18" w:rsidRPr="00270E18" w14:paraId="272ACBAB" w14:textId="3C41A981" w:rsidTr="00062BE1">
        <w:tc>
          <w:tcPr>
            <w:tcW w:w="4815" w:type="dxa"/>
            <w:vAlign w:val="center"/>
          </w:tcPr>
          <w:p w14:paraId="2467F577" w14:textId="77777777" w:rsidR="00270E18" w:rsidRPr="00270E18" w:rsidRDefault="00270E18">
            <w:pPr>
              <w:pStyle w:val="Akapitzlist"/>
              <w:numPr>
                <w:ilvl w:val="0"/>
                <w:numId w:val="60"/>
              </w:numPr>
              <w:spacing w:before="40" w:after="40"/>
              <w:ind w:left="317" w:hanging="317"/>
              <w:jc w:val="left"/>
              <w:rPr>
                <w:sz w:val="15"/>
                <w:szCs w:val="15"/>
              </w:rPr>
            </w:pPr>
            <w:r w:rsidRPr="00270E18">
              <w:rPr>
                <w:sz w:val="15"/>
                <w:szCs w:val="15"/>
              </w:rPr>
              <w:t>Dostępność oraz promocja – wykonanie oznaczeń (np. miejsc parkingowych, miejsc użyteczności publicznej, miejsc rekreacji, ciekawostek historycznych) w miejscowości Konotop</w:t>
            </w:r>
          </w:p>
        </w:tc>
        <w:tc>
          <w:tcPr>
            <w:tcW w:w="386" w:type="dxa"/>
            <w:vAlign w:val="center"/>
          </w:tcPr>
          <w:p w14:paraId="43BCAFE2" w14:textId="77777777" w:rsidR="00270E18" w:rsidRPr="00270E18" w:rsidRDefault="00270E18" w:rsidP="00270E18">
            <w:pPr>
              <w:spacing w:before="40" w:after="40"/>
              <w:jc w:val="center"/>
              <w:rPr>
                <w:sz w:val="15"/>
                <w:szCs w:val="15"/>
              </w:rPr>
            </w:pPr>
          </w:p>
        </w:tc>
        <w:tc>
          <w:tcPr>
            <w:tcW w:w="386" w:type="dxa"/>
            <w:vAlign w:val="center"/>
          </w:tcPr>
          <w:p w14:paraId="5E85548C" w14:textId="709CA040" w:rsidR="00270E18" w:rsidRPr="00270E18" w:rsidRDefault="00270E18" w:rsidP="00270E18">
            <w:pPr>
              <w:spacing w:before="40" w:after="40"/>
              <w:jc w:val="center"/>
              <w:rPr>
                <w:sz w:val="15"/>
                <w:szCs w:val="15"/>
              </w:rPr>
            </w:pPr>
          </w:p>
        </w:tc>
        <w:tc>
          <w:tcPr>
            <w:tcW w:w="386" w:type="dxa"/>
            <w:vAlign w:val="center"/>
          </w:tcPr>
          <w:p w14:paraId="43409672" w14:textId="518E6353" w:rsidR="00270E18" w:rsidRPr="00270E18" w:rsidRDefault="00270E18" w:rsidP="00270E18">
            <w:pPr>
              <w:spacing w:before="40" w:after="40"/>
              <w:jc w:val="center"/>
              <w:rPr>
                <w:sz w:val="15"/>
                <w:szCs w:val="15"/>
              </w:rPr>
            </w:pPr>
          </w:p>
        </w:tc>
        <w:tc>
          <w:tcPr>
            <w:tcW w:w="386" w:type="dxa"/>
            <w:vAlign w:val="center"/>
          </w:tcPr>
          <w:p w14:paraId="2B5251AA" w14:textId="77777777" w:rsidR="00270E18" w:rsidRPr="00270E18" w:rsidRDefault="00270E18" w:rsidP="00270E18">
            <w:pPr>
              <w:spacing w:before="40" w:after="40"/>
              <w:jc w:val="center"/>
              <w:rPr>
                <w:sz w:val="15"/>
                <w:szCs w:val="15"/>
              </w:rPr>
            </w:pPr>
          </w:p>
        </w:tc>
        <w:tc>
          <w:tcPr>
            <w:tcW w:w="386" w:type="dxa"/>
            <w:vAlign w:val="center"/>
          </w:tcPr>
          <w:p w14:paraId="1FD86071" w14:textId="7B273CBE" w:rsidR="00270E18" w:rsidRPr="00270E18" w:rsidRDefault="00270E18" w:rsidP="00270E18">
            <w:pPr>
              <w:spacing w:before="40" w:after="40"/>
              <w:jc w:val="center"/>
              <w:rPr>
                <w:sz w:val="15"/>
                <w:szCs w:val="15"/>
              </w:rPr>
            </w:pPr>
          </w:p>
        </w:tc>
        <w:tc>
          <w:tcPr>
            <w:tcW w:w="386" w:type="dxa"/>
            <w:vAlign w:val="center"/>
          </w:tcPr>
          <w:p w14:paraId="4AF89E66" w14:textId="77777777" w:rsidR="00270E18" w:rsidRPr="00270E18" w:rsidRDefault="00270E18" w:rsidP="00270E18">
            <w:pPr>
              <w:spacing w:before="40" w:after="40"/>
              <w:jc w:val="center"/>
              <w:rPr>
                <w:sz w:val="15"/>
                <w:szCs w:val="15"/>
              </w:rPr>
            </w:pPr>
          </w:p>
        </w:tc>
        <w:tc>
          <w:tcPr>
            <w:tcW w:w="386" w:type="dxa"/>
            <w:vAlign w:val="center"/>
          </w:tcPr>
          <w:p w14:paraId="3EE1969B" w14:textId="77777777" w:rsidR="00270E18" w:rsidRPr="00270E18" w:rsidRDefault="00270E18" w:rsidP="00270E18">
            <w:pPr>
              <w:spacing w:before="40" w:after="40"/>
              <w:jc w:val="center"/>
              <w:rPr>
                <w:sz w:val="15"/>
                <w:szCs w:val="15"/>
              </w:rPr>
            </w:pPr>
          </w:p>
        </w:tc>
        <w:tc>
          <w:tcPr>
            <w:tcW w:w="386" w:type="dxa"/>
            <w:vAlign w:val="center"/>
          </w:tcPr>
          <w:p w14:paraId="6F5B9332" w14:textId="77777777" w:rsidR="00270E18" w:rsidRPr="00270E18" w:rsidRDefault="00270E18" w:rsidP="00270E18">
            <w:pPr>
              <w:spacing w:before="40" w:after="40"/>
              <w:jc w:val="center"/>
              <w:rPr>
                <w:sz w:val="15"/>
                <w:szCs w:val="15"/>
              </w:rPr>
            </w:pPr>
          </w:p>
        </w:tc>
        <w:tc>
          <w:tcPr>
            <w:tcW w:w="386" w:type="dxa"/>
            <w:vAlign w:val="center"/>
          </w:tcPr>
          <w:p w14:paraId="4B7A2E05" w14:textId="77777777" w:rsidR="00270E18" w:rsidRPr="00270E18" w:rsidRDefault="00270E18" w:rsidP="00270E18">
            <w:pPr>
              <w:spacing w:before="40" w:after="40"/>
              <w:jc w:val="center"/>
              <w:rPr>
                <w:sz w:val="15"/>
                <w:szCs w:val="15"/>
              </w:rPr>
            </w:pPr>
          </w:p>
        </w:tc>
        <w:tc>
          <w:tcPr>
            <w:tcW w:w="386" w:type="dxa"/>
            <w:vAlign w:val="center"/>
          </w:tcPr>
          <w:p w14:paraId="27F3F179" w14:textId="77777777" w:rsidR="00270E18" w:rsidRPr="00270E18" w:rsidRDefault="00270E18" w:rsidP="00270E18">
            <w:pPr>
              <w:spacing w:before="40" w:after="40"/>
              <w:jc w:val="center"/>
              <w:rPr>
                <w:sz w:val="15"/>
                <w:szCs w:val="15"/>
              </w:rPr>
            </w:pPr>
          </w:p>
        </w:tc>
        <w:tc>
          <w:tcPr>
            <w:tcW w:w="387" w:type="dxa"/>
            <w:vAlign w:val="center"/>
          </w:tcPr>
          <w:p w14:paraId="3E108C36" w14:textId="77777777" w:rsidR="00270E18" w:rsidRPr="00270E18" w:rsidRDefault="00270E18" w:rsidP="00270E18">
            <w:pPr>
              <w:spacing w:before="40" w:after="40"/>
              <w:jc w:val="center"/>
              <w:rPr>
                <w:sz w:val="15"/>
                <w:szCs w:val="15"/>
              </w:rPr>
            </w:pPr>
          </w:p>
        </w:tc>
      </w:tr>
      <w:tr w:rsidR="00270E18" w:rsidRPr="00270E18" w14:paraId="7B889FB1" w14:textId="1BDFBEFF" w:rsidTr="00062BE1">
        <w:tc>
          <w:tcPr>
            <w:tcW w:w="4815" w:type="dxa"/>
            <w:vAlign w:val="center"/>
          </w:tcPr>
          <w:p w14:paraId="2FD4252E" w14:textId="77777777" w:rsidR="00270E18" w:rsidRPr="00270E18" w:rsidRDefault="00270E18">
            <w:pPr>
              <w:pStyle w:val="Akapitzlist"/>
              <w:numPr>
                <w:ilvl w:val="0"/>
                <w:numId w:val="60"/>
              </w:numPr>
              <w:spacing w:before="40" w:after="40"/>
              <w:ind w:left="317" w:hanging="317"/>
              <w:jc w:val="left"/>
              <w:rPr>
                <w:sz w:val="15"/>
                <w:szCs w:val="15"/>
              </w:rPr>
            </w:pPr>
            <w:r w:rsidRPr="00270E18">
              <w:rPr>
                <w:sz w:val="15"/>
                <w:szCs w:val="15"/>
              </w:rPr>
              <w:t>Budowa przystani wodnych dla małej turystyki kajakowej oraz wyznaczenie ścieżki dydaktycznej Aleja Dębów</w:t>
            </w:r>
          </w:p>
        </w:tc>
        <w:tc>
          <w:tcPr>
            <w:tcW w:w="386" w:type="dxa"/>
            <w:vAlign w:val="center"/>
          </w:tcPr>
          <w:p w14:paraId="7A3B33BC" w14:textId="77777777" w:rsidR="00270E18" w:rsidRPr="00270E18" w:rsidRDefault="00270E18" w:rsidP="00270E18">
            <w:pPr>
              <w:spacing w:before="40" w:after="40"/>
              <w:jc w:val="center"/>
              <w:rPr>
                <w:sz w:val="15"/>
                <w:szCs w:val="15"/>
              </w:rPr>
            </w:pPr>
          </w:p>
        </w:tc>
        <w:tc>
          <w:tcPr>
            <w:tcW w:w="386" w:type="dxa"/>
            <w:vAlign w:val="center"/>
          </w:tcPr>
          <w:p w14:paraId="4EBC0FC4" w14:textId="38B45C06" w:rsidR="00270E18" w:rsidRPr="00270E18" w:rsidRDefault="00270E18" w:rsidP="00270E18">
            <w:pPr>
              <w:spacing w:before="40" w:after="40"/>
              <w:jc w:val="center"/>
              <w:rPr>
                <w:sz w:val="15"/>
                <w:szCs w:val="15"/>
              </w:rPr>
            </w:pPr>
          </w:p>
        </w:tc>
        <w:tc>
          <w:tcPr>
            <w:tcW w:w="386" w:type="dxa"/>
            <w:vAlign w:val="center"/>
          </w:tcPr>
          <w:p w14:paraId="78A3292E" w14:textId="3C096031" w:rsidR="00270E18" w:rsidRPr="00270E18" w:rsidRDefault="00270E18" w:rsidP="00270E18">
            <w:pPr>
              <w:spacing w:before="40" w:after="40"/>
              <w:jc w:val="center"/>
              <w:rPr>
                <w:sz w:val="15"/>
                <w:szCs w:val="15"/>
              </w:rPr>
            </w:pPr>
          </w:p>
        </w:tc>
        <w:tc>
          <w:tcPr>
            <w:tcW w:w="386" w:type="dxa"/>
            <w:vAlign w:val="center"/>
          </w:tcPr>
          <w:p w14:paraId="607A4322" w14:textId="77777777" w:rsidR="00270E18" w:rsidRPr="00270E18" w:rsidRDefault="00270E18" w:rsidP="00270E18">
            <w:pPr>
              <w:spacing w:before="40" w:after="40"/>
              <w:jc w:val="center"/>
              <w:rPr>
                <w:sz w:val="15"/>
                <w:szCs w:val="15"/>
              </w:rPr>
            </w:pPr>
          </w:p>
        </w:tc>
        <w:tc>
          <w:tcPr>
            <w:tcW w:w="386" w:type="dxa"/>
            <w:vAlign w:val="center"/>
          </w:tcPr>
          <w:p w14:paraId="266FB0E4" w14:textId="1013BE5A" w:rsidR="00270E18" w:rsidRPr="00270E18" w:rsidRDefault="00270E18" w:rsidP="00270E18">
            <w:pPr>
              <w:spacing w:before="40" w:after="40"/>
              <w:jc w:val="center"/>
              <w:rPr>
                <w:sz w:val="15"/>
                <w:szCs w:val="15"/>
              </w:rPr>
            </w:pPr>
          </w:p>
        </w:tc>
        <w:tc>
          <w:tcPr>
            <w:tcW w:w="386" w:type="dxa"/>
            <w:vAlign w:val="center"/>
          </w:tcPr>
          <w:p w14:paraId="25E1D2F4" w14:textId="77777777" w:rsidR="00270E18" w:rsidRPr="00270E18" w:rsidRDefault="00270E18" w:rsidP="00270E18">
            <w:pPr>
              <w:spacing w:before="40" w:after="40"/>
              <w:jc w:val="center"/>
              <w:rPr>
                <w:sz w:val="15"/>
                <w:szCs w:val="15"/>
              </w:rPr>
            </w:pPr>
          </w:p>
        </w:tc>
        <w:tc>
          <w:tcPr>
            <w:tcW w:w="386" w:type="dxa"/>
            <w:vAlign w:val="center"/>
          </w:tcPr>
          <w:p w14:paraId="63668FFD" w14:textId="77777777" w:rsidR="00270E18" w:rsidRPr="00270E18" w:rsidRDefault="00270E18" w:rsidP="00270E18">
            <w:pPr>
              <w:spacing w:before="40" w:after="40"/>
              <w:jc w:val="center"/>
              <w:rPr>
                <w:sz w:val="15"/>
                <w:szCs w:val="15"/>
              </w:rPr>
            </w:pPr>
          </w:p>
        </w:tc>
        <w:tc>
          <w:tcPr>
            <w:tcW w:w="386" w:type="dxa"/>
            <w:vAlign w:val="center"/>
          </w:tcPr>
          <w:p w14:paraId="70AEC356" w14:textId="77777777" w:rsidR="00270E18" w:rsidRPr="00270E18" w:rsidRDefault="00270E18" w:rsidP="00270E18">
            <w:pPr>
              <w:spacing w:before="40" w:after="40"/>
              <w:jc w:val="center"/>
              <w:rPr>
                <w:sz w:val="15"/>
                <w:szCs w:val="15"/>
              </w:rPr>
            </w:pPr>
          </w:p>
        </w:tc>
        <w:tc>
          <w:tcPr>
            <w:tcW w:w="386" w:type="dxa"/>
            <w:vAlign w:val="center"/>
          </w:tcPr>
          <w:p w14:paraId="3FB02F2C" w14:textId="77777777" w:rsidR="00270E18" w:rsidRPr="00270E18" w:rsidRDefault="00270E18" w:rsidP="00270E18">
            <w:pPr>
              <w:spacing w:before="40" w:after="40"/>
              <w:jc w:val="center"/>
              <w:rPr>
                <w:sz w:val="15"/>
                <w:szCs w:val="15"/>
              </w:rPr>
            </w:pPr>
          </w:p>
        </w:tc>
        <w:tc>
          <w:tcPr>
            <w:tcW w:w="386" w:type="dxa"/>
            <w:vAlign w:val="center"/>
          </w:tcPr>
          <w:p w14:paraId="532142EE" w14:textId="77777777" w:rsidR="00270E18" w:rsidRPr="00270E18" w:rsidRDefault="00270E18" w:rsidP="00270E18">
            <w:pPr>
              <w:spacing w:before="40" w:after="40"/>
              <w:jc w:val="center"/>
              <w:rPr>
                <w:sz w:val="15"/>
                <w:szCs w:val="15"/>
              </w:rPr>
            </w:pPr>
          </w:p>
        </w:tc>
        <w:tc>
          <w:tcPr>
            <w:tcW w:w="387" w:type="dxa"/>
            <w:vAlign w:val="center"/>
          </w:tcPr>
          <w:p w14:paraId="71AF0C22" w14:textId="77777777" w:rsidR="00270E18" w:rsidRPr="00270E18" w:rsidRDefault="00270E18" w:rsidP="00270E18">
            <w:pPr>
              <w:spacing w:before="40" w:after="40"/>
              <w:jc w:val="center"/>
              <w:rPr>
                <w:sz w:val="15"/>
                <w:szCs w:val="15"/>
              </w:rPr>
            </w:pPr>
          </w:p>
        </w:tc>
      </w:tr>
      <w:tr w:rsidR="00270E18" w:rsidRPr="00270E18" w14:paraId="3A64446D" w14:textId="637169D6" w:rsidTr="00062BE1">
        <w:tc>
          <w:tcPr>
            <w:tcW w:w="4815" w:type="dxa"/>
            <w:vAlign w:val="center"/>
          </w:tcPr>
          <w:p w14:paraId="43634768" w14:textId="77777777" w:rsidR="00270E18" w:rsidRPr="00270E18" w:rsidRDefault="00270E18">
            <w:pPr>
              <w:pStyle w:val="Akapitzlist"/>
              <w:numPr>
                <w:ilvl w:val="0"/>
                <w:numId w:val="60"/>
              </w:numPr>
              <w:spacing w:before="40" w:after="40"/>
              <w:ind w:left="317" w:hanging="317"/>
              <w:jc w:val="left"/>
              <w:rPr>
                <w:sz w:val="15"/>
                <w:szCs w:val="15"/>
              </w:rPr>
            </w:pPr>
            <w:r w:rsidRPr="00270E18">
              <w:rPr>
                <w:sz w:val="15"/>
                <w:szCs w:val="15"/>
              </w:rPr>
              <w:t>Poprawa jakości życia mieszkańców poprzez modernizację placu na Rynku w Konotopie jako miejsca aktywności i integracji</w:t>
            </w:r>
          </w:p>
        </w:tc>
        <w:tc>
          <w:tcPr>
            <w:tcW w:w="386" w:type="dxa"/>
            <w:vAlign w:val="center"/>
          </w:tcPr>
          <w:p w14:paraId="4CD9689D" w14:textId="77777777" w:rsidR="00270E18" w:rsidRPr="00270E18" w:rsidRDefault="00270E18" w:rsidP="00270E18">
            <w:pPr>
              <w:spacing w:before="40" w:after="40"/>
              <w:jc w:val="center"/>
              <w:rPr>
                <w:sz w:val="15"/>
                <w:szCs w:val="15"/>
              </w:rPr>
            </w:pPr>
          </w:p>
        </w:tc>
        <w:tc>
          <w:tcPr>
            <w:tcW w:w="386" w:type="dxa"/>
            <w:vAlign w:val="center"/>
          </w:tcPr>
          <w:p w14:paraId="19002360" w14:textId="4C3CA02B" w:rsidR="00270E18" w:rsidRPr="00270E18" w:rsidRDefault="00270E18" w:rsidP="00270E18">
            <w:pPr>
              <w:spacing w:before="40" w:after="40"/>
              <w:jc w:val="center"/>
              <w:rPr>
                <w:sz w:val="15"/>
                <w:szCs w:val="15"/>
              </w:rPr>
            </w:pPr>
          </w:p>
        </w:tc>
        <w:tc>
          <w:tcPr>
            <w:tcW w:w="386" w:type="dxa"/>
            <w:vAlign w:val="center"/>
          </w:tcPr>
          <w:p w14:paraId="52B72F3B" w14:textId="1FB5B57C" w:rsidR="00270E18" w:rsidRPr="00270E18" w:rsidRDefault="00270E18" w:rsidP="00270E18">
            <w:pPr>
              <w:spacing w:before="40" w:after="40"/>
              <w:jc w:val="center"/>
              <w:rPr>
                <w:sz w:val="15"/>
                <w:szCs w:val="15"/>
              </w:rPr>
            </w:pPr>
          </w:p>
        </w:tc>
        <w:tc>
          <w:tcPr>
            <w:tcW w:w="386" w:type="dxa"/>
            <w:vAlign w:val="center"/>
          </w:tcPr>
          <w:p w14:paraId="1C312082" w14:textId="77777777" w:rsidR="00270E18" w:rsidRPr="00270E18" w:rsidRDefault="00270E18" w:rsidP="00270E18">
            <w:pPr>
              <w:spacing w:before="40" w:after="40"/>
              <w:jc w:val="center"/>
              <w:rPr>
                <w:sz w:val="15"/>
                <w:szCs w:val="15"/>
              </w:rPr>
            </w:pPr>
          </w:p>
        </w:tc>
        <w:tc>
          <w:tcPr>
            <w:tcW w:w="386" w:type="dxa"/>
            <w:vAlign w:val="center"/>
          </w:tcPr>
          <w:p w14:paraId="589BCB17" w14:textId="4D6E5148" w:rsidR="00270E18" w:rsidRPr="00270E18" w:rsidRDefault="00270E18" w:rsidP="00270E18">
            <w:pPr>
              <w:spacing w:before="40" w:after="40"/>
              <w:jc w:val="center"/>
              <w:rPr>
                <w:sz w:val="15"/>
                <w:szCs w:val="15"/>
              </w:rPr>
            </w:pPr>
          </w:p>
        </w:tc>
        <w:tc>
          <w:tcPr>
            <w:tcW w:w="386" w:type="dxa"/>
            <w:vAlign w:val="center"/>
          </w:tcPr>
          <w:p w14:paraId="6BCB1755" w14:textId="77777777" w:rsidR="00270E18" w:rsidRPr="00270E18" w:rsidRDefault="00270E18" w:rsidP="00270E18">
            <w:pPr>
              <w:spacing w:before="40" w:after="40"/>
              <w:jc w:val="center"/>
              <w:rPr>
                <w:sz w:val="15"/>
                <w:szCs w:val="15"/>
              </w:rPr>
            </w:pPr>
          </w:p>
        </w:tc>
        <w:tc>
          <w:tcPr>
            <w:tcW w:w="386" w:type="dxa"/>
            <w:vAlign w:val="center"/>
          </w:tcPr>
          <w:p w14:paraId="694AF9E2" w14:textId="77777777" w:rsidR="00270E18" w:rsidRPr="00270E18" w:rsidRDefault="00270E18" w:rsidP="00270E18">
            <w:pPr>
              <w:spacing w:before="40" w:after="40"/>
              <w:jc w:val="center"/>
              <w:rPr>
                <w:sz w:val="15"/>
                <w:szCs w:val="15"/>
              </w:rPr>
            </w:pPr>
          </w:p>
        </w:tc>
        <w:tc>
          <w:tcPr>
            <w:tcW w:w="386" w:type="dxa"/>
            <w:vAlign w:val="center"/>
          </w:tcPr>
          <w:p w14:paraId="7C61436A" w14:textId="77777777" w:rsidR="00270E18" w:rsidRPr="00270E18" w:rsidRDefault="00270E18" w:rsidP="00270E18">
            <w:pPr>
              <w:spacing w:before="40" w:after="40"/>
              <w:jc w:val="center"/>
              <w:rPr>
                <w:sz w:val="15"/>
                <w:szCs w:val="15"/>
              </w:rPr>
            </w:pPr>
          </w:p>
        </w:tc>
        <w:tc>
          <w:tcPr>
            <w:tcW w:w="386" w:type="dxa"/>
            <w:vAlign w:val="center"/>
          </w:tcPr>
          <w:p w14:paraId="7ACDB004" w14:textId="77777777" w:rsidR="00270E18" w:rsidRPr="00270E18" w:rsidRDefault="00270E18" w:rsidP="00270E18">
            <w:pPr>
              <w:spacing w:before="40" w:after="40"/>
              <w:jc w:val="center"/>
              <w:rPr>
                <w:sz w:val="15"/>
                <w:szCs w:val="15"/>
              </w:rPr>
            </w:pPr>
          </w:p>
        </w:tc>
        <w:tc>
          <w:tcPr>
            <w:tcW w:w="386" w:type="dxa"/>
            <w:vAlign w:val="center"/>
          </w:tcPr>
          <w:p w14:paraId="4166334A" w14:textId="77777777" w:rsidR="00270E18" w:rsidRPr="00270E18" w:rsidRDefault="00270E18" w:rsidP="00270E18">
            <w:pPr>
              <w:spacing w:before="40" w:after="40"/>
              <w:jc w:val="center"/>
              <w:rPr>
                <w:sz w:val="15"/>
                <w:szCs w:val="15"/>
              </w:rPr>
            </w:pPr>
          </w:p>
        </w:tc>
        <w:tc>
          <w:tcPr>
            <w:tcW w:w="387" w:type="dxa"/>
            <w:vAlign w:val="center"/>
          </w:tcPr>
          <w:p w14:paraId="10F62FC1" w14:textId="77777777" w:rsidR="00270E18" w:rsidRPr="00270E18" w:rsidRDefault="00270E18" w:rsidP="00270E18">
            <w:pPr>
              <w:spacing w:before="40" w:after="40"/>
              <w:jc w:val="center"/>
              <w:rPr>
                <w:sz w:val="15"/>
                <w:szCs w:val="15"/>
              </w:rPr>
            </w:pPr>
          </w:p>
        </w:tc>
      </w:tr>
      <w:tr w:rsidR="00270E18" w:rsidRPr="00270E18" w14:paraId="76E60B97" w14:textId="4F92C000" w:rsidTr="00062BE1">
        <w:tc>
          <w:tcPr>
            <w:tcW w:w="4815" w:type="dxa"/>
            <w:vAlign w:val="center"/>
          </w:tcPr>
          <w:p w14:paraId="33A1DA72" w14:textId="77777777" w:rsidR="00270E18" w:rsidRPr="00270E18" w:rsidRDefault="00270E18">
            <w:pPr>
              <w:pStyle w:val="Akapitzlist"/>
              <w:numPr>
                <w:ilvl w:val="0"/>
                <w:numId w:val="60"/>
              </w:numPr>
              <w:spacing w:before="40" w:after="40"/>
              <w:ind w:left="317" w:hanging="317"/>
              <w:jc w:val="left"/>
              <w:rPr>
                <w:sz w:val="15"/>
                <w:szCs w:val="15"/>
              </w:rPr>
            </w:pPr>
            <w:r w:rsidRPr="00270E18">
              <w:rPr>
                <w:sz w:val="15"/>
                <w:szCs w:val="15"/>
              </w:rPr>
              <w:t>Poprawa bezpieczeństwa mieszkańców poprzez budowę ścieżki rowerowej łączącej ul. Leśną i ul. Mostową w Konotopie</w:t>
            </w:r>
          </w:p>
        </w:tc>
        <w:tc>
          <w:tcPr>
            <w:tcW w:w="386" w:type="dxa"/>
            <w:vAlign w:val="center"/>
          </w:tcPr>
          <w:p w14:paraId="4D7652AD" w14:textId="77777777" w:rsidR="00270E18" w:rsidRPr="00270E18" w:rsidRDefault="00270E18" w:rsidP="00270E18">
            <w:pPr>
              <w:spacing w:before="40" w:after="40"/>
              <w:jc w:val="center"/>
              <w:rPr>
                <w:sz w:val="15"/>
                <w:szCs w:val="15"/>
              </w:rPr>
            </w:pPr>
          </w:p>
        </w:tc>
        <w:tc>
          <w:tcPr>
            <w:tcW w:w="386" w:type="dxa"/>
            <w:vAlign w:val="center"/>
          </w:tcPr>
          <w:p w14:paraId="53C2A95D" w14:textId="4B8F2474" w:rsidR="00270E18" w:rsidRPr="00270E18" w:rsidRDefault="00270E18" w:rsidP="00270E18">
            <w:pPr>
              <w:spacing w:before="40" w:after="40"/>
              <w:jc w:val="center"/>
              <w:rPr>
                <w:sz w:val="15"/>
                <w:szCs w:val="15"/>
              </w:rPr>
            </w:pPr>
          </w:p>
        </w:tc>
        <w:tc>
          <w:tcPr>
            <w:tcW w:w="386" w:type="dxa"/>
            <w:vAlign w:val="center"/>
          </w:tcPr>
          <w:p w14:paraId="634620E0" w14:textId="3559DEBC" w:rsidR="00270E18" w:rsidRPr="00270E18" w:rsidRDefault="00270E18" w:rsidP="00270E18">
            <w:pPr>
              <w:spacing w:before="40" w:after="40"/>
              <w:jc w:val="center"/>
              <w:rPr>
                <w:sz w:val="15"/>
                <w:szCs w:val="15"/>
              </w:rPr>
            </w:pPr>
          </w:p>
        </w:tc>
        <w:tc>
          <w:tcPr>
            <w:tcW w:w="386" w:type="dxa"/>
            <w:vAlign w:val="center"/>
          </w:tcPr>
          <w:p w14:paraId="0617C776" w14:textId="77777777" w:rsidR="00270E18" w:rsidRPr="00270E18" w:rsidRDefault="00270E18" w:rsidP="00270E18">
            <w:pPr>
              <w:spacing w:before="40" w:after="40"/>
              <w:jc w:val="center"/>
              <w:rPr>
                <w:sz w:val="15"/>
                <w:szCs w:val="15"/>
              </w:rPr>
            </w:pPr>
          </w:p>
        </w:tc>
        <w:tc>
          <w:tcPr>
            <w:tcW w:w="386" w:type="dxa"/>
            <w:vAlign w:val="center"/>
          </w:tcPr>
          <w:p w14:paraId="14682CEF" w14:textId="23B8DD8A" w:rsidR="00270E18" w:rsidRPr="00270E18" w:rsidRDefault="00270E18" w:rsidP="00270E18">
            <w:pPr>
              <w:spacing w:before="40" w:after="40"/>
              <w:jc w:val="center"/>
              <w:rPr>
                <w:sz w:val="15"/>
                <w:szCs w:val="15"/>
              </w:rPr>
            </w:pPr>
          </w:p>
        </w:tc>
        <w:tc>
          <w:tcPr>
            <w:tcW w:w="386" w:type="dxa"/>
            <w:vAlign w:val="center"/>
          </w:tcPr>
          <w:p w14:paraId="7B909474" w14:textId="77777777" w:rsidR="00270E18" w:rsidRPr="00270E18" w:rsidRDefault="00270E18" w:rsidP="00270E18">
            <w:pPr>
              <w:spacing w:before="40" w:after="40"/>
              <w:jc w:val="center"/>
              <w:rPr>
                <w:sz w:val="15"/>
                <w:szCs w:val="15"/>
              </w:rPr>
            </w:pPr>
          </w:p>
        </w:tc>
        <w:tc>
          <w:tcPr>
            <w:tcW w:w="386" w:type="dxa"/>
            <w:vAlign w:val="center"/>
          </w:tcPr>
          <w:p w14:paraId="749C18DA" w14:textId="77777777" w:rsidR="00270E18" w:rsidRPr="00270E18" w:rsidRDefault="00270E18" w:rsidP="00270E18">
            <w:pPr>
              <w:spacing w:before="40" w:after="40"/>
              <w:jc w:val="center"/>
              <w:rPr>
                <w:sz w:val="15"/>
                <w:szCs w:val="15"/>
              </w:rPr>
            </w:pPr>
          </w:p>
        </w:tc>
        <w:tc>
          <w:tcPr>
            <w:tcW w:w="386" w:type="dxa"/>
            <w:vAlign w:val="center"/>
          </w:tcPr>
          <w:p w14:paraId="237266FF" w14:textId="77777777" w:rsidR="00270E18" w:rsidRPr="00270E18" w:rsidRDefault="00270E18" w:rsidP="00270E18">
            <w:pPr>
              <w:spacing w:before="40" w:after="40"/>
              <w:jc w:val="center"/>
              <w:rPr>
                <w:sz w:val="15"/>
                <w:szCs w:val="15"/>
              </w:rPr>
            </w:pPr>
          </w:p>
        </w:tc>
        <w:tc>
          <w:tcPr>
            <w:tcW w:w="386" w:type="dxa"/>
            <w:vAlign w:val="center"/>
          </w:tcPr>
          <w:p w14:paraId="0AF0DBB5" w14:textId="77777777" w:rsidR="00270E18" w:rsidRPr="00270E18" w:rsidRDefault="00270E18" w:rsidP="00270E18">
            <w:pPr>
              <w:spacing w:before="40" w:after="40"/>
              <w:jc w:val="center"/>
              <w:rPr>
                <w:sz w:val="15"/>
                <w:szCs w:val="15"/>
              </w:rPr>
            </w:pPr>
          </w:p>
        </w:tc>
        <w:tc>
          <w:tcPr>
            <w:tcW w:w="386" w:type="dxa"/>
            <w:vAlign w:val="center"/>
          </w:tcPr>
          <w:p w14:paraId="5ABEA19C" w14:textId="77777777" w:rsidR="00270E18" w:rsidRPr="00270E18" w:rsidRDefault="00270E18" w:rsidP="00270E18">
            <w:pPr>
              <w:spacing w:before="40" w:after="40"/>
              <w:jc w:val="center"/>
              <w:rPr>
                <w:sz w:val="15"/>
                <w:szCs w:val="15"/>
              </w:rPr>
            </w:pPr>
          </w:p>
        </w:tc>
        <w:tc>
          <w:tcPr>
            <w:tcW w:w="387" w:type="dxa"/>
            <w:vAlign w:val="center"/>
          </w:tcPr>
          <w:p w14:paraId="4BDCA561" w14:textId="77777777" w:rsidR="00270E18" w:rsidRPr="00270E18" w:rsidRDefault="00270E18" w:rsidP="00270E18">
            <w:pPr>
              <w:spacing w:before="40" w:after="40"/>
              <w:jc w:val="center"/>
              <w:rPr>
                <w:sz w:val="15"/>
                <w:szCs w:val="15"/>
              </w:rPr>
            </w:pPr>
          </w:p>
        </w:tc>
      </w:tr>
      <w:tr w:rsidR="00270E18" w:rsidRPr="00270E18" w14:paraId="193777FA" w14:textId="6AC14ADC" w:rsidTr="00062BE1">
        <w:tc>
          <w:tcPr>
            <w:tcW w:w="4815" w:type="dxa"/>
            <w:vAlign w:val="center"/>
          </w:tcPr>
          <w:p w14:paraId="7257A094" w14:textId="77777777" w:rsidR="00270E18" w:rsidRPr="00270E18" w:rsidRDefault="00270E18">
            <w:pPr>
              <w:pStyle w:val="Akapitzlist"/>
              <w:numPr>
                <w:ilvl w:val="0"/>
                <w:numId w:val="60"/>
              </w:numPr>
              <w:spacing w:before="40" w:after="40"/>
              <w:ind w:left="317" w:hanging="317"/>
              <w:jc w:val="left"/>
              <w:rPr>
                <w:sz w:val="15"/>
                <w:szCs w:val="15"/>
              </w:rPr>
            </w:pPr>
            <w:r w:rsidRPr="00270E18">
              <w:rPr>
                <w:sz w:val="15"/>
                <w:szCs w:val="15"/>
              </w:rPr>
              <w:t>Prace melioracyjne na terenie objętym rewitalizacją – Kolsko</w:t>
            </w:r>
          </w:p>
        </w:tc>
        <w:tc>
          <w:tcPr>
            <w:tcW w:w="386" w:type="dxa"/>
            <w:vAlign w:val="center"/>
          </w:tcPr>
          <w:p w14:paraId="15F18C04" w14:textId="77777777" w:rsidR="00270E18" w:rsidRPr="00270E18" w:rsidRDefault="00270E18" w:rsidP="00270E18">
            <w:pPr>
              <w:spacing w:before="40" w:after="40"/>
              <w:jc w:val="center"/>
              <w:rPr>
                <w:sz w:val="15"/>
                <w:szCs w:val="15"/>
              </w:rPr>
            </w:pPr>
          </w:p>
        </w:tc>
        <w:tc>
          <w:tcPr>
            <w:tcW w:w="386" w:type="dxa"/>
            <w:vAlign w:val="center"/>
          </w:tcPr>
          <w:p w14:paraId="7FB33D65" w14:textId="4F4E9D33" w:rsidR="00270E18" w:rsidRPr="00270E18" w:rsidRDefault="00270E18" w:rsidP="00270E18">
            <w:pPr>
              <w:spacing w:before="40" w:after="40"/>
              <w:jc w:val="center"/>
              <w:rPr>
                <w:sz w:val="15"/>
                <w:szCs w:val="15"/>
              </w:rPr>
            </w:pPr>
          </w:p>
        </w:tc>
        <w:tc>
          <w:tcPr>
            <w:tcW w:w="386" w:type="dxa"/>
            <w:vAlign w:val="center"/>
          </w:tcPr>
          <w:p w14:paraId="26B8505E" w14:textId="6DE8312B" w:rsidR="00270E18" w:rsidRPr="00270E18" w:rsidRDefault="00270E18" w:rsidP="00270E18">
            <w:pPr>
              <w:spacing w:before="40" w:after="40"/>
              <w:jc w:val="center"/>
              <w:rPr>
                <w:sz w:val="15"/>
                <w:szCs w:val="15"/>
              </w:rPr>
            </w:pPr>
          </w:p>
        </w:tc>
        <w:tc>
          <w:tcPr>
            <w:tcW w:w="386" w:type="dxa"/>
            <w:vAlign w:val="center"/>
          </w:tcPr>
          <w:p w14:paraId="45A7ED43" w14:textId="77777777" w:rsidR="00270E18" w:rsidRPr="00270E18" w:rsidRDefault="00270E18" w:rsidP="00270E18">
            <w:pPr>
              <w:spacing w:before="40" w:after="40"/>
              <w:jc w:val="center"/>
              <w:rPr>
                <w:sz w:val="15"/>
                <w:szCs w:val="15"/>
              </w:rPr>
            </w:pPr>
          </w:p>
        </w:tc>
        <w:tc>
          <w:tcPr>
            <w:tcW w:w="386" w:type="dxa"/>
            <w:vAlign w:val="center"/>
          </w:tcPr>
          <w:p w14:paraId="07EFF0B5" w14:textId="594BA28D" w:rsidR="00270E18" w:rsidRPr="00270E18" w:rsidRDefault="00270E18" w:rsidP="00270E18">
            <w:pPr>
              <w:spacing w:before="40" w:after="40"/>
              <w:jc w:val="center"/>
              <w:rPr>
                <w:sz w:val="15"/>
                <w:szCs w:val="15"/>
              </w:rPr>
            </w:pPr>
          </w:p>
        </w:tc>
        <w:tc>
          <w:tcPr>
            <w:tcW w:w="386" w:type="dxa"/>
            <w:vAlign w:val="center"/>
          </w:tcPr>
          <w:p w14:paraId="1AF1F8F8" w14:textId="77777777" w:rsidR="00270E18" w:rsidRPr="00270E18" w:rsidRDefault="00270E18" w:rsidP="00270E18">
            <w:pPr>
              <w:spacing w:before="40" w:after="40"/>
              <w:jc w:val="center"/>
              <w:rPr>
                <w:sz w:val="15"/>
                <w:szCs w:val="15"/>
              </w:rPr>
            </w:pPr>
          </w:p>
        </w:tc>
        <w:tc>
          <w:tcPr>
            <w:tcW w:w="386" w:type="dxa"/>
            <w:vAlign w:val="center"/>
          </w:tcPr>
          <w:p w14:paraId="4FE8F1D3" w14:textId="77777777" w:rsidR="00270E18" w:rsidRPr="00270E18" w:rsidRDefault="00270E18" w:rsidP="00270E18">
            <w:pPr>
              <w:spacing w:before="40" w:after="40"/>
              <w:jc w:val="center"/>
              <w:rPr>
                <w:sz w:val="15"/>
                <w:szCs w:val="15"/>
              </w:rPr>
            </w:pPr>
          </w:p>
        </w:tc>
        <w:tc>
          <w:tcPr>
            <w:tcW w:w="386" w:type="dxa"/>
            <w:vAlign w:val="center"/>
          </w:tcPr>
          <w:p w14:paraId="3691FA2E" w14:textId="77777777" w:rsidR="00270E18" w:rsidRPr="00270E18" w:rsidRDefault="00270E18" w:rsidP="00270E18">
            <w:pPr>
              <w:spacing w:before="40" w:after="40"/>
              <w:jc w:val="center"/>
              <w:rPr>
                <w:sz w:val="15"/>
                <w:szCs w:val="15"/>
              </w:rPr>
            </w:pPr>
          </w:p>
        </w:tc>
        <w:tc>
          <w:tcPr>
            <w:tcW w:w="386" w:type="dxa"/>
            <w:vAlign w:val="center"/>
          </w:tcPr>
          <w:p w14:paraId="3305BC70" w14:textId="77777777" w:rsidR="00270E18" w:rsidRPr="00270E18" w:rsidRDefault="00270E18" w:rsidP="00270E18">
            <w:pPr>
              <w:spacing w:before="40" w:after="40"/>
              <w:jc w:val="center"/>
              <w:rPr>
                <w:sz w:val="15"/>
                <w:szCs w:val="15"/>
              </w:rPr>
            </w:pPr>
          </w:p>
        </w:tc>
        <w:tc>
          <w:tcPr>
            <w:tcW w:w="386" w:type="dxa"/>
            <w:vAlign w:val="center"/>
          </w:tcPr>
          <w:p w14:paraId="75FB70E7" w14:textId="77777777" w:rsidR="00270E18" w:rsidRPr="00270E18" w:rsidRDefault="00270E18" w:rsidP="00270E18">
            <w:pPr>
              <w:spacing w:before="40" w:after="40"/>
              <w:jc w:val="center"/>
              <w:rPr>
                <w:sz w:val="15"/>
                <w:szCs w:val="15"/>
              </w:rPr>
            </w:pPr>
          </w:p>
        </w:tc>
        <w:tc>
          <w:tcPr>
            <w:tcW w:w="387" w:type="dxa"/>
            <w:vAlign w:val="center"/>
          </w:tcPr>
          <w:p w14:paraId="1461C4D9" w14:textId="77777777" w:rsidR="00270E18" w:rsidRPr="00270E18" w:rsidRDefault="00270E18" w:rsidP="00270E18">
            <w:pPr>
              <w:spacing w:before="40" w:after="40"/>
              <w:jc w:val="center"/>
              <w:rPr>
                <w:sz w:val="15"/>
                <w:szCs w:val="15"/>
              </w:rPr>
            </w:pPr>
          </w:p>
        </w:tc>
      </w:tr>
      <w:tr w:rsidR="00270E18" w:rsidRPr="00270E18" w14:paraId="25F742E9" w14:textId="05C97407" w:rsidTr="00062BE1">
        <w:tc>
          <w:tcPr>
            <w:tcW w:w="4815" w:type="dxa"/>
            <w:vAlign w:val="center"/>
          </w:tcPr>
          <w:p w14:paraId="00026D51" w14:textId="77777777" w:rsidR="00270E18" w:rsidRPr="00270E18" w:rsidRDefault="00270E18">
            <w:pPr>
              <w:pStyle w:val="Akapitzlist"/>
              <w:numPr>
                <w:ilvl w:val="0"/>
                <w:numId w:val="60"/>
              </w:numPr>
              <w:spacing w:before="40" w:after="40"/>
              <w:ind w:left="317" w:hanging="317"/>
              <w:jc w:val="left"/>
              <w:rPr>
                <w:sz w:val="15"/>
                <w:szCs w:val="15"/>
              </w:rPr>
            </w:pPr>
            <w:r w:rsidRPr="00270E18">
              <w:rPr>
                <w:sz w:val="15"/>
                <w:szCs w:val="15"/>
              </w:rPr>
              <w:t>Zwiększenie dostępności oraz bezpieczeństwa mieszkańców i turystów poprzez wykonanie oznaczeń (np. miejsc parkingowych, miejsc użyteczności publicznej, miejsc rekreacji itp.) na terenie objętym rewitalizacją w miejscowości Kolsko</w:t>
            </w:r>
          </w:p>
        </w:tc>
        <w:tc>
          <w:tcPr>
            <w:tcW w:w="386" w:type="dxa"/>
            <w:vAlign w:val="center"/>
          </w:tcPr>
          <w:p w14:paraId="6B97E0E6" w14:textId="77777777" w:rsidR="00270E18" w:rsidRPr="00270E18" w:rsidRDefault="00270E18" w:rsidP="00270E18">
            <w:pPr>
              <w:spacing w:before="40" w:after="40"/>
              <w:jc w:val="center"/>
              <w:rPr>
                <w:sz w:val="15"/>
                <w:szCs w:val="15"/>
              </w:rPr>
            </w:pPr>
          </w:p>
        </w:tc>
        <w:tc>
          <w:tcPr>
            <w:tcW w:w="386" w:type="dxa"/>
            <w:vAlign w:val="center"/>
          </w:tcPr>
          <w:p w14:paraId="3E25CBB2" w14:textId="6E952ACD" w:rsidR="00270E18" w:rsidRPr="00270E18" w:rsidRDefault="00270E18" w:rsidP="00270E18">
            <w:pPr>
              <w:spacing w:before="40" w:after="40"/>
              <w:jc w:val="center"/>
              <w:rPr>
                <w:sz w:val="15"/>
                <w:szCs w:val="15"/>
              </w:rPr>
            </w:pPr>
          </w:p>
        </w:tc>
        <w:tc>
          <w:tcPr>
            <w:tcW w:w="386" w:type="dxa"/>
            <w:vAlign w:val="center"/>
          </w:tcPr>
          <w:p w14:paraId="78287871" w14:textId="1A4758C9" w:rsidR="00270E18" w:rsidRPr="00270E18" w:rsidRDefault="00270E18" w:rsidP="00270E18">
            <w:pPr>
              <w:spacing w:before="40" w:after="40"/>
              <w:jc w:val="center"/>
              <w:rPr>
                <w:sz w:val="15"/>
                <w:szCs w:val="15"/>
              </w:rPr>
            </w:pPr>
          </w:p>
        </w:tc>
        <w:tc>
          <w:tcPr>
            <w:tcW w:w="386" w:type="dxa"/>
            <w:vAlign w:val="center"/>
          </w:tcPr>
          <w:p w14:paraId="58AF411F" w14:textId="77777777" w:rsidR="00270E18" w:rsidRPr="00270E18" w:rsidRDefault="00270E18" w:rsidP="00270E18">
            <w:pPr>
              <w:spacing w:before="40" w:after="40"/>
              <w:jc w:val="center"/>
              <w:rPr>
                <w:sz w:val="15"/>
                <w:szCs w:val="15"/>
              </w:rPr>
            </w:pPr>
          </w:p>
        </w:tc>
        <w:tc>
          <w:tcPr>
            <w:tcW w:w="386" w:type="dxa"/>
            <w:vAlign w:val="center"/>
          </w:tcPr>
          <w:p w14:paraId="43A173D9" w14:textId="56460EB6" w:rsidR="00270E18" w:rsidRPr="00270E18" w:rsidRDefault="00270E18" w:rsidP="00270E18">
            <w:pPr>
              <w:spacing w:before="40" w:after="40"/>
              <w:jc w:val="center"/>
              <w:rPr>
                <w:sz w:val="15"/>
                <w:szCs w:val="15"/>
              </w:rPr>
            </w:pPr>
          </w:p>
        </w:tc>
        <w:tc>
          <w:tcPr>
            <w:tcW w:w="386" w:type="dxa"/>
            <w:vAlign w:val="center"/>
          </w:tcPr>
          <w:p w14:paraId="23E629B8" w14:textId="77777777" w:rsidR="00270E18" w:rsidRPr="00270E18" w:rsidRDefault="00270E18" w:rsidP="00270E18">
            <w:pPr>
              <w:spacing w:before="40" w:after="40"/>
              <w:jc w:val="center"/>
              <w:rPr>
                <w:sz w:val="15"/>
                <w:szCs w:val="15"/>
              </w:rPr>
            </w:pPr>
          </w:p>
        </w:tc>
        <w:tc>
          <w:tcPr>
            <w:tcW w:w="386" w:type="dxa"/>
            <w:vAlign w:val="center"/>
          </w:tcPr>
          <w:p w14:paraId="4FDB422C" w14:textId="77777777" w:rsidR="00270E18" w:rsidRPr="00270E18" w:rsidRDefault="00270E18" w:rsidP="00270E18">
            <w:pPr>
              <w:spacing w:before="40" w:after="40"/>
              <w:jc w:val="center"/>
              <w:rPr>
                <w:sz w:val="15"/>
                <w:szCs w:val="15"/>
              </w:rPr>
            </w:pPr>
          </w:p>
        </w:tc>
        <w:tc>
          <w:tcPr>
            <w:tcW w:w="386" w:type="dxa"/>
            <w:vAlign w:val="center"/>
          </w:tcPr>
          <w:p w14:paraId="29867305" w14:textId="77777777" w:rsidR="00270E18" w:rsidRPr="00270E18" w:rsidRDefault="00270E18" w:rsidP="00270E18">
            <w:pPr>
              <w:spacing w:before="40" w:after="40"/>
              <w:jc w:val="center"/>
              <w:rPr>
                <w:sz w:val="15"/>
                <w:szCs w:val="15"/>
              </w:rPr>
            </w:pPr>
          </w:p>
        </w:tc>
        <w:tc>
          <w:tcPr>
            <w:tcW w:w="386" w:type="dxa"/>
            <w:vAlign w:val="center"/>
          </w:tcPr>
          <w:p w14:paraId="697CEB61" w14:textId="77777777" w:rsidR="00270E18" w:rsidRPr="00270E18" w:rsidRDefault="00270E18" w:rsidP="00270E18">
            <w:pPr>
              <w:spacing w:before="40" w:after="40"/>
              <w:jc w:val="center"/>
              <w:rPr>
                <w:sz w:val="15"/>
                <w:szCs w:val="15"/>
              </w:rPr>
            </w:pPr>
          </w:p>
        </w:tc>
        <w:tc>
          <w:tcPr>
            <w:tcW w:w="386" w:type="dxa"/>
            <w:vAlign w:val="center"/>
          </w:tcPr>
          <w:p w14:paraId="5EA5472F" w14:textId="77777777" w:rsidR="00270E18" w:rsidRPr="00270E18" w:rsidRDefault="00270E18" w:rsidP="00270E18">
            <w:pPr>
              <w:spacing w:before="40" w:after="40"/>
              <w:jc w:val="center"/>
              <w:rPr>
                <w:sz w:val="15"/>
                <w:szCs w:val="15"/>
              </w:rPr>
            </w:pPr>
          </w:p>
        </w:tc>
        <w:tc>
          <w:tcPr>
            <w:tcW w:w="387" w:type="dxa"/>
            <w:vAlign w:val="center"/>
          </w:tcPr>
          <w:p w14:paraId="1C74F70E" w14:textId="77777777" w:rsidR="00270E18" w:rsidRPr="00270E18" w:rsidRDefault="00270E18" w:rsidP="00270E18">
            <w:pPr>
              <w:spacing w:before="40" w:after="40"/>
              <w:jc w:val="center"/>
              <w:rPr>
                <w:sz w:val="15"/>
                <w:szCs w:val="15"/>
              </w:rPr>
            </w:pPr>
          </w:p>
        </w:tc>
      </w:tr>
      <w:tr w:rsidR="00270E18" w:rsidRPr="00270E18" w14:paraId="22BFC8B8" w14:textId="4E3684A4" w:rsidTr="00062BE1">
        <w:tc>
          <w:tcPr>
            <w:tcW w:w="4815" w:type="dxa"/>
            <w:vAlign w:val="center"/>
          </w:tcPr>
          <w:p w14:paraId="19CEB20C" w14:textId="77777777" w:rsidR="00270E18" w:rsidRPr="00270E18" w:rsidRDefault="00270E18">
            <w:pPr>
              <w:pStyle w:val="Akapitzlist"/>
              <w:numPr>
                <w:ilvl w:val="0"/>
                <w:numId w:val="60"/>
              </w:numPr>
              <w:spacing w:before="40" w:after="40"/>
              <w:ind w:left="317" w:hanging="317"/>
              <w:jc w:val="left"/>
              <w:rPr>
                <w:sz w:val="15"/>
                <w:szCs w:val="15"/>
              </w:rPr>
            </w:pPr>
            <w:r w:rsidRPr="00270E18">
              <w:rPr>
                <w:sz w:val="15"/>
                <w:szCs w:val="15"/>
              </w:rPr>
              <w:t>Modernizacja sali wiejskiej na potrzeby integracji i kultury oraz świetlicy na potrzeby świetlicy środowiskowej w Konotopie</w:t>
            </w:r>
          </w:p>
        </w:tc>
        <w:tc>
          <w:tcPr>
            <w:tcW w:w="386" w:type="dxa"/>
            <w:vAlign w:val="center"/>
          </w:tcPr>
          <w:p w14:paraId="3DB1AD44" w14:textId="77777777" w:rsidR="00270E18" w:rsidRPr="00270E18" w:rsidRDefault="00270E18" w:rsidP="00270E18">
            <w:pPr>
              <w:spacing w:before="40" w:after="40"/>
              <w:jc w:val="center"/>
              <w:rPr>
                <w:sz w:val="15"/>
                <w:szCs w:val="15"/>
              </w:rPr>
            </w:pPr>
          </w:p>
        </w:tc>
        <w:tc>
          <w:tcPr>
            <w:tcW w:w="386" w:type="dxa"/>
            <w:vAlign w:val="center"/>
          </w:tcPr>
          <w:p w14:paraId="7C27EBD6" w14:textId="3C9BBD15" w:rsidR="00270E18" w:rsidRPr="00270E18" w:rsidRDefault="00270E18" w:rsidP="00270E18">
            <w:pPr>
              <w:spacing w:before="40" w:after="40"/>
              <w:jc w:val="center"/>
              <w:rPr>
                <w:sz w:val="15"/>
                <w:szCs w:val="15"/>
              </w:rPr>
            </w:pPr>
          </w:p>
        </w:tc>
        <w:tc>
          <w:tcPr>
            <w:tcW w:w="386" w:type="dxa"/>
            <w:vAlign w:val="center"/>
          </w:tcPr>
          <w:p w14:paraId="29914230" w14:textId="4B0439BD" w:rsidR="00270E18" w:rsidRPr="00270E18" w:rsidRDefault="00270E18" w:rsidP="00270E18">
            <w:pPr>
              <w:spacing w:before="40" w:after="40"/>
              <w:jc w:val="center"/>
              <w:rPr>
                <w:sz w:val="15"/>
                <w:szCs w:val="15"/>
              </w:rPr>
            </w:pPr>
          </w:p>
        </w:tc>
        <w:tc>
          <w:tcPr>
            <w:tcW w:w="386" w:type="dxa"/>
            <w:vAlign w:val="center"/>
          </w:tcPr>
          <w:p w14:paraId="0C026CF3" w14:textId="77777777" w:rsidR="00270E18" w:rsidRPr="00270E18" w:rsidRDefault="00270E18" w:rsidP="00270E18">
            <w:pPr>
              <w:spacing w:before="40" w:after="40"/>
              <w:jc w:val="center"/>
              <w:rPr>
                <w:sz w:val="15"/>
                <w:szCs w:val="15"/>
              </w:rPr>
            </w:pPr>
          </w:p>
        </w:tc>
        <w:tc>
          <w:tcPr>
            <w:tcW w:w="386" w:type="dxa"/>
            <w:vAlign w:val="center"/>
          </w:tcPr>
          <w:p w14:paraId="44A4FE62" w14:textId="56621668" w:rsidR="00270E18" w:rsidRPr="00270E18" w:rsidRDefault="00270E18" w:rsidP="00270E18">
            <w:pPr>
              <w:spacing w:before="40" w:after="40"/>
              <w:jc w:val="center"/>
              <w:rPr>
                <w:sz w:val="15"/>
                <w:szCs w:val="15"/>
              </w:rPr>
            </w:pPr>
          </w:p>
        </w:tc>
        <w:tc>
          <w:tcPr>
            <w:tcW w:w="386" w:type="dxa"/>
            <w:vAlign w:val="center"/>
          </w:tcPr>
          <w:p w14:paraId="08BFD25E" w14:textId="77777777" w:rsidR="00270E18" w:rsidRPr="00270E18" w:rsidRDefault="00270E18" w:rsidP="00270E18">
            <w:pPr>
              <w:spacing w:before="40" w:after="40"/>
              <w:jc w:val="center"/>
              <w:rPr>
                <w:sz w:val="15"/>
                <w:szCs w:val="15"/>
              </w:rPr>
            </w:pPr>
          </w:p>
        </w:tc>
        <w:tc>
          <w:tcPr>
            <w:tcW w:w="386" w:type="dxa"/>
            <w:vAlign w:val="center"/>
          </w:tcPr>
          <w:p w14:paraId="41F60EAE" w14:textId="77777777" w:rsidR="00270E18" w:rsidRPr="00270E18" w:rsidRDefault="00270E18" w:rsidP="00270E18">
            <w:pPr>
              <w:spacing w:before="40" w:after="40"/>
              <w:jc w:val="center"/>
              <w:rPr>
                <w:sz w:val="15"/>
                <w:szCs w:val="15"/>
              </w:rPr>
            </w:pPr>
          </w:p>
        </w:tc>
        <w:tc>
          <w:tcPr>
            <w:tcW w:w="386" w:type="dxa"/>
            <w:vAlign w:val="center"/>
          </w:tcPr>
          <w:p w14:paraId="179DFB56" w14:textId="77777777" w:rsidR="00270E18" w:rsidRPr="00270E18" w:rsidRDefault="00270E18" w:rsidP="00270E18">
            <w:pPr>
              <w:spacing w:before="40" w:after="40"/>
              <w:jc w:val="center"/>
              <w:rPr>
                <w:sz w:val="15"/>
                <w:szCs w:val="15"/>
              </w:rPr>
            </w:pPr>
          </w:p>
        </w:tc>
        <w:tc>
          <w:tcPr>
            <w:tcW w:w="386" w:type="dxa"/>
            <w:vAlign w:val="center"/>
          </w:tcPr>
          <w:p w14:paraId="675C3E85" w14:textId="77777777" w:rsidR="00270E18" w:rsidRPr="00270E18" w:rsidRDefault="00270E18" w:rsidP="00270E18">
            <w:pPr>
              <w:spacing w:before="40" w:after="40"/>
              <w:jc w:val="center"/>
              <w:rPr>
                <w:sz w:val="15"/>
                <w:szCs w:val="15"/>
              </w:rPr>
            </w:pPr>
          </w:p>
        </w:tc>
        <w:tc>
          <w:tcPr>
            <w:tcW w:w="386" w:type="dxa"/>
            <w:vAlign w:val="center"/>
          </w:tcPr>
          <w:p w14:paraId="3803610B" w14:textId="77777777" w:rsidR="00270E18" w:rsidRPr="00270E18" w:rsidRDefault="00270E18" w:rsidP="00270E18">
            <w:pPr>
              <w:spacing w:before="40" w:after="40"/>
              <w:jc w:val="center"/>
              <w:rPr>
                <w:sz w:val="15"/>
                <w:szCs w:val="15"/>
              </w:rPr>
            </w:pPr>
          </w:p>
        </w:tc>
        <w:tc>
          <w:tcPr>
            <w:tcW w:w="387" w:type="dxa"/>
            <w:vAlign w:val="center"/>
          </w:tcPr>
          <w:p w14:paraId="1C8B5608" w14:textId="77777777" w:rsidR="00270E18" w:rsidRPr="00270E18" w:rsidRDefault="00270E18" w:rsidP="00270E18">
            <w:pPr>
              <w:spacing w:before="40" w:after="40"/>
              <w:jc w:val="center"/>
              <w:rPr>
                <w:sz w:val="15"/>
                <w:szCs w:val="15"/>
              </w:rPr>
            </w:pPr>
          </w:p>
        </w:tc>
      </w:tr>
      <w:tr w:rsidR="00270E18" w:rsidRPr="00270E18" w14:paraId="5E689C50" w14:textId="28702B34" w:rsidTr="00062BE1">
        <w:tc>
          <w:tcPr>
            <w:tcW w:w="4815" w:type="dxa"/>
            <w:vAlign w:val="center"/>
          </w:tcPr>
          <w:p w14:paraId="3283F058" w14:textId="77777777" w:rsidR="00270E18" w:rsidRPr="00270E18" w:rsidRDefault="00270E18">
            <w:pPr>
              <w:pStyle w:val="Akapitzlist"/>
              <w:numPr>
                <w:ilvl w:val="0"/>
                <w:numId w:val="60"/>
              </w:numPr>
              <w:spacing w:before="40" w:after="40"/>
              <w:ind w:left="317" w:hanging="317"/>
              <w:jc w:val="left"/>
              <w:rPr>
                <w:sz w:val="15"/>
                <w:szCs w:val="15"/>
              </w:rPr>
            </w:pPr>
            <w:r w:rsidRPr="00270E18">
              <w:rPr>
                <w:sz w:val="15"/>
                <w:szCs w:val="15"/>
              </w:rPr>
              <w:t>Poprawa jakości życia mieszkańców poprzez modernizację sali znajdującej się w klubie Senior+ w Kolsku</w:t>
            </w:r>
          </w:p>
        </w:tc>
        <w:tc>
          <w:tcPr>
            <w:tcW w:w="386" w:type="dxa"/>
            <w:vAlign w:val="center"/>
          </w:tcPr>
          <w:p w14:paraId="0AD4E419" w14:textId="77777777" w:rsidR="00270E18" w:rsidRPr="00270E18" w:rsidRDefault="00270E18" w:rsidP="00270E18">
            <w:pPr>
              <w:spacing w:before="40" w:after="40"/>
              <w:jc w:val="center"/>
              <w:rPr>
                <w:sz w:val="15"/>
                <w:szCs w:val="15"/>
              </w:rPr>
            </w:pPr>
          </w:p>
        </w:tc>
        <w:tc>
          <w:tcPr>
            <w:tcW w:w="386" w:type="dxa"/>
            <w:vAlign w:val="center"/>
          </w:tcPr>
          <w:p w14:paraId="73152F48" w14:textId="6450CCFD" w:rsidR="00270E18" w:rsidRPr="00270E18" w:rsidRDefault="00270E18" w:rsidP="00270E18">
            <w:pPr>
              <w:spacing w:before="40" w:after="40"/>
              <w:jc w:val="center"/>
              <w:rPr>
                <w:sz w:val="15"/>
                <w:szCs w:val="15"/>
              </w:rPr>
            </w:pPr>
          </w:p>
        </w:tc>
        <w:tc>
          <w:tcPr>
            <w:tcW w:w="386" w:type="dxa"/>
            <w:vAlign w:val="center"/>
          </w:tcPr>
          <w:p w14:paraId="0AA82DF9" w14:textId="228F6B54" w:rsidR="00270E18" w:rsidRPr="00270E18" w:rsidRDefault="00270E18" w:rsidP="00270E18">
            <w:pPr>
              <w:spacing w:before="40" w:after="40"/>
              <w:jc w:val="center"/>
              <w:rPr>
                <w:sz w:val="15"/>
                <w:szCs w:val="15"/>
              </w:rPr>
            </w:pPr>
          </w:p>
        </w:tc>
        <w:tc>
          <w:tcPr>
            <w:tcW w:w="386" w:type="dxa"/>
            <w:vAlign w:val="center"/>
          </w:tcPr>
          <w:p w14:paraId="12D248B3" w14:textId="77777777" w:rsidR="00270E18" w:rsidRPr="00270E18" w:rsidRDefault="00270E18" w:rsidP="00270E18">
            <w:pPr>
              <w:spacing w:before="40" w:after="40"/>
              <w:jc w:val="center"/>
              <w:rPr>
                <w:sz w:val="15"/>
                <w:szCs w:val="15"/>
              </w:rPr>
            </w:pPr>
          </w:p>
        </w:tc>
        <w:tc>
          <w:tcPr>
            <w:tcW w:w="386" w:type="dxa"/>
            <w:vAlign w:val="center"/>
          </w:tcPr>
          <w:p w14:paraId="70F8604D" w14:textId="541A5F99" w:rsidR="00270E18" w:rsidRPr="00270E18" w:rsidRDefault="00270E18" w:rsidP="00270E18">
            <w:pPr>
              <w:spacing w:before="40" w:after="40"/>
              <w:jc w:val="center"/>
              <w:rPr>
                <w:sz w:val="15"/>
                <w:szCs w:val="15"/>
              </w:rPr>
            </w:pPr>
          </w:p>
        </w:tc>
        <w:tc>
          <w:tcPr>
            <w:tcW w:w="386" w:type="dxa"/>
            <w:vAlign w:val="center"/>
          </w:tcPr>
          <w:p w14:paraId="039368AE" w14:textId="77777777" w:rsidR="00270E18" w:rsidRPr="00270E18" w:rsidRDefault="00270E18" w:rsidP="00270E18">
            <w:pPr>
              <w:spacing w:before="40" w:after="40"/>
              <w:jc w:val="center"/>
              <w:rPr>
                <w:sz w:val="15"/>
                <w:szCs w:val="15"/>
              </w:rPr>
            </w:pPr>
          </w:p>
        </w:tc>
        <w:tc>
          <w:tcPr>
            <w:tcW w:w="386" w:type="dxa"/>
            <w:vAlign w:val="center"/>
          </w:tcPr>
          <w:p w14:paraId="492394AE" w14:textId="77777777" w:rsidR="00270E18" w:rsidRPr="00270E18" w:rsidRDefault="00270E18" w:rsidP="00270E18">
            <w:pPr>
              <w:spacing w:before="40" w:after="40"/>
              <w:jc w:val="center"/>
              <w:rPr>
                <w:sz w:val="15"/>
                <w:szCs w:val="15"/>
              </w:rPr>
            </w:pPr>
          </w:p>
        </w:tc>
        <w:tc>
          <w:tcPr>
            <w:tcW w:w="386" w:type="dxa"/>
            <w:vAlign w:val="center"/>
          </w:tcPr>
          <w:p w14:paraId="750BBD43" w14:textId="77777777" w:rsidR="00270E18" w:rsidRPr="00270E18" w:rsidRDefault="00270E18" w:rsidP="00270E18">
            <w:pPr>
              <w:spacing w:before="40" w:after="40"/>
              <w:jc w:val="center"/>
              <w:rPr>
                <w:sz w:val="15"/>
                <w:szCs w:val="15"/>
              </w:rPr>
            </w:pPr>
          </w:p>
        </w:tc>
        <w:tc>
          <w:tcPr>
            <w:tcW w:w="386" w:type="dxa"/>
            <w:vAlign w:val="center"/>
          </w:tcPr>
          <w:p w14:paraId="5AC67932" w14:textId="77777777" w:rsidR="00270E18" w:rsidRPr="00270E18" w:rsidRDefault="00270E18" w:rsidP="00270E18">
            <w:pPr>
              <w:spacing w:before="40" w:after="40"/>
              <w:jc w:val="center"/>
              <w:rPr>
                <w:sz w:val="15"/>
                <w:szCs w:val="15"/>
              </w:rPr>
            </w:pPr>
          </w:p>
        </w:tc>
        <w:tc>
          <w:tcPr>
            <w:tcW w:w="386" w:type="dxa"/>
            <w:vAlign w:val="center"/>
          </w:tcPr>
          <w:p w14:paraId="7018FDB2" w14:textId="77777777" w:rsidR="00270E18" w:rsidRPr="00270E18" w:rsidRDefault="00270E18" w:rsidP="00270E18">
            <w:pPr>
              <w:spacing w:before="40" w:after="40"/>
              <w:jc w:val="center"/>
              <w:rPr>
                <w:sz w:val="15"/>
                <w:szCs w:val="15"/>
              </w:rPr>
            </w:pPr>
          </w:p>
        </w:tc>
        <w:tc>
          <w:tcPr>
            <w:tcW w:w="387" w:type="dxa"/>
            <w:vAlign w:val="center"/>
          </w:tcPr>
          <w:p w14:paraId="72362981" w14:textId="77777777" w:rsidR="00270E18" w:rsidRPr="00270E18" w:rsidRDefault="00270E18" w:rsidP="00270E18">
            <w:pPr>
              <w:spacing w:before="40" w:after="40"/>
              <w:jc w:val="center"/>
              <w:rPr>
                <w:sz w:val="15"/>
                <w:szCs w:val="15"/>
              </w:rPr>
            </w:pPr>
          </w:p>
        </w:tc>
      </w:tr>
      <w:tr w:rsidR="00270E18" w:rsidRPr="00270E18" w14:paraId="068826CE" w14:textId="22E31BDF" w:rsidTr="00062BE1">
        <w:tc>
          <w:tcPr>
            <w:tcW w:w="4815" w:type="dxa"/>
            <w:vAlign w:val="center"/>
          </w:tcPr>
          <w:p w14:paraId="6E419555" w14:textId="77777777" w:rsidR="00270E18" w:rsidRPr="00270E18" w:rsidRDefault="00270E18">
            <w:pPr>
              <w:pStyle w:val="Akapitzlist"/>
              <w:numPr>
                <w:ilvl w:val="0"/>
                <w:numId w:val="60"/>
              </w:numPr>
              <w:spacing w:before="40" w:after="40"/>
              <w:ind w:left="317" w:hanging="317"/>
              <w:jc w:val="left"/>
              <w:rPr>
                <w:sz w:val="15"/>
                <w:szCs w:val="15"/>
              </w:rPr>
            </w:pPr>
            <w:r w:rsidRPr="00270E18">
              <w:rPr>
                <w:sz w:val="15"/>
                <w:szCs w:val="15"/>
              </w:rPr>
              <w:t>Poprawa bezpieczeństwa mieszkańców ul. Drzewnej w Konotopie</w:t>
            </w:r>
          </w:p>
        </w:tc>
        <w:tc>
          <w:tcPr>
            <w:tcW w:w="386" w:type="dxa"/>
            <w:vAlign w:val="center"/>
          </w:tcPr>
          <w:p w14:paraId="2C5CF849" w14:textId="77777777" w:rsidR="00270E18" w:rsidRPr="00270E18" w:rsidRDefault="00270E18" w:rsidP="00270E18">
            <w:pPr>
              <w:spacing w:before="40" w:after="40"/>
              <w:jc w:val="center"/>
              <w:rPr>
                <w:sz w:val="15"/>
                <w:szCs w:val="15"/>
              </w:rPr>
            </w:pPr>
          </w:p>
        </w:tc>
        <w:tc>
          <w:tcPr>
            <w:tcW w:w="386" w:type="dxa"/>
            <w:vAlign w:val="center"/>
          </w:tcPr>
          <w:p w14:paraId="0B520146" w14:textId="243F52EC" w:rsidR="00270E18" w:rsidRPr="00270E18" w:rsidRDefault="00270E18" w:rsidP="00270E18">
            <w:pPr>
              <w:spacing w:before="40" w:after="40"/>
              <w:jc w:val="center"/>
              <w:rPr>
                <w:sz w:val="15"/>
                <w:szCs w:val="15"/>
              </w:rPr>
            </w:pPr>
          </w:p>
        </w:tc>
        <w:tc>
          <w:tcPr>
            <w:tcW w:w="386" w:type="dxa"/>
            <w:vAlign w:val="center"/>
          </w:tcPr>
          <w:p w14:paraId="650AC9C6" w14:textId="0EC3DF16" w:rsidR="00270E18" w:rsidRPr="00270E18" w:rsidRDefault="00270E18" w:rsidP="00270E18">
            <w:pPr>
              <w:spacing w:before="40" w:after="40"/>
              <w:jc w:val="center"/>
              <w:rPr>
                <w:sz w:val="15"/>
                <w:szCs w:val="15"/>
              </w:rPr>
            </w:pPr>
          </w:p>
        </w:tc>
        <w:tc>
          <w:tcPr>
            <w:tcW w:w="386" w:type="dxa"/>
            <w:vAlign w:val="center"/>
          </w:tcPr>
          <w:p w14:paraId="18233430" w14:textId="77777777" w:rsidR="00270E18" w:rsidRPr="00270E18" w:rsidRDefault="00270E18" w:rsidP="00270E18">
            <w:pPr>
              <w:spacing w:before="40" w:after="40"/>
              <w:jc w:val="center"/>
              <w:rPr>
                <w:sz w:val="15"/>
                <w:szCs w:val="15"/>
              </w:rPr>
            </w:pPr>
          </w:p>
        </w:tc>
        <w:tc>
          <w:tcPr>
            <w:tcW w:w="386" w:type="dxa"/>
            <w:vAlign w:val="center"/>
          </w:tcPr>
          <w:p w14:paraId="69EBA059" w14:textId="283BC5E2" w:rsidR="00270E18" w:rsidRPr="00270E18" w:rsidRDefault="00270E18" w:rsidP="00270E18">
            <w:pPr>
              <w:spacing w:before="40" w:after="40"/>
              <w:jc w:val="center"/>
              <w:rPr>
                <w:sz w:val="15"/>
                <w:szCs w:val="15"/>
              </w:rPr>
            </w:pPr>
          </w:p>
        </w:tc>
        <w:tc>
          <w:tcPr>
            <w:tcW w:w="386" w:type="dxa"/>
            <w:vAlign w:val="center"/>
          </w:tcPr>
          <w:p w14:paraId="0F7353FF" w14:textId="77777777" w:rsidR="00270E18" w:rsidRPr="00270E18" w:rsidRDefault="00270E18" w:rsidP="00270E18">
            <w:pPr>
              <w:spacing w:before="40" w:after="40"/>
              <w:jc w:val="center"/>
              <w:rPr>
                <w:sz w:val="15"/>
                <w:szCs w:val="15"/>
              </w:rPr>
            </w:pPr>
          </w:p>
        </w:tc>
        <w:tc>
          <w:tcPr>
            <w:tcW w:w="386" w:type="dxa"/>
            <w:vAlign w:val="center"/>
          </w:tcPr>
          <w:p w14:paraId="566A130F" w14:textId="77777777" w:rsidR="00270E18" w:rsidRPr="00270E18" w:rsidRDefault="00270E18" w:rsidP="00270E18">
            <w:pPr>
              <w:spacing w:before="40" w:after="40"/>
              <w:jc w:val="center"/>
              <w:rPr>
                <w:sz w:val="15"/>
                <w:szCs w:val="15"/>
              </w:rPr>
            </w:pPr>
          </w:p>
        </w:tc>
        <w:tc>
          <w:tcPr>
            <w:tcW w:w="386" w:type="dxa"/>
            <w:vAlign w:val="center"/>
          </w:tcPr>
          <w:p w14:paraId="3E6A13D8" w14:textId="77777777" w:rsidR="00270E18" w:rsidRPr="00270E18" w:rsidRDefault="00270E18" w:rsidP="00270E18">
            <w:pPr>
              <w:spacing w:before="40" w:after="40"/>
              <w:jc w:val="center"/>
              <w:rPr>
                <w:sz w:val="15"/>
                <w:szCs w:val="15"/>
              </w:rPr>
            </w:pPr>
          </w:p>
        </w:tc>
        <w:tc>
          <w:tcPr>
            <w:tcW w:w="386" w:type="dxa"/>
            <w:vAlign w:val="center"/>
          </w:tcPr>
          <w:p w14:paraId="0E2608F3" w14:textId="77777777" w:rsidR="00270E18" w:rsidRPr="00270E18" w:rsidRDefault="00270E18" w:rsidP="00270E18">
            <w:pPr>
              <w:spacing w:before="40" w:after="40"/>
              <w:jc w:val="center"/>
              <w:rPr>
                <w:sz w:val="15"/>
                <w:szCs w:val="15"/>
              </w:rPr>
            </w:pPr>
          </w:p>
        </w:tc>
        <w:tc>
          <w:tcPr>
            <w:tcW w:w="386" w:type="dxa"/>
            <w:vAlign w:val="center"/>
          </w:tcPr>
          <w:p w14:paraId="1159E782" w14:textId="77777777" w:rsidR="00270E18" w:rsidRPr="00270E18" w:rsidRDefault="00270E18" w:rsidP="00270E18">
            <w:pPr>
              <w:spacing w:before="40" w:after="40"/>
              <w:jc w:val="center"/>
              <w:rPr>
                <w:sz w:val="15"/>
                <w:szCs w:val="15"/>
              </w:rPr>
            </w:pPr>
          </w:p>
        </w:tc>
        <w:tc>
          <w:tcPr>
            <w:tcW w:w="387" w:type="dxa"/>
            <w:vAlign w:val="center"/>
          </w:tcPr>
          <w:p w14:paraId="7DB103F6" w14:textId="77777777" w:rsidR="00270E18" w:rsidRPr="00270E18" w:rsidRDefault="00270E18" w:rsidP="00270E18">
            <w:pPr>
              <w:spacing w:before="40" w:after="40"/>
              <w:jc w:val="center"/>
              <w:rPr>
                <w:sz w:val="15"/>
                <w:szCs w:val="15"/>
              </w:rPr>
            </w:pPr>
          </w:p>
        </w:tc>
      </w:tr>
      <w:tr w:rsidR="00270E18" w:rsidRPr="00270E18" w14:paraId="0563AC47" w14:textId="0AF1FF4A" w:rsidTr="00062BE1">
        <w:tc>
          <w:tcPr>
            <w:tcW w:w="4815" w:type="dxa"/>
            <w:vAlign w:val="center"/>
          </w:tcPr>
          <w:p w14:paraId="30455E71" w14:textId="77777777" w:rsidR="00270E18" w:rsidRPr="00270E18" w:rsidRDefault="00270E18">
            <w:pPr>
              <w:pStyle w:val="Akapitzlist"/>
              <w:numPr>
                <w:ilvl w:val="0"/>
                <w:numId w:val="60"/>
              </w:numPr>
              <w:spacing w:before="40" w:after="40"/>
              <w:ind w:left="317" w:hanging="317"/>
              <w:jc w:val="left"/>
              <w:rPr>
                <w:sz w:val="15"/>
                <w:szCs w:val="15"/>
              </w:rPr>
            </w:pPr>
            <w:r w:rsidRPr="00270E18">
              <w:rPr>
                <w:sz w:val="15"/>
                <w:szCs w:val="15"/>
              </w:rPr>
              <w:t>Zwiększenie dostępności mieszkańców do stref wypoczynku poprzez zagospodarowanie terenu zieleni przy ul. Mostowej w Konotopie</w:t>
            </w:r>
          </w:p>
        </w:tc>
        <w:tc>
          <w:tcPr>
            <w:tcW w:w="386" w:type="dxa"/>
            <w:vAlign w:val="center"/>
          </w:tcPr>
          <w:p w14:paraId="769605D9" w14:textId="77777777" w:rsidR="00270E18" w:rsidRPr="00270E18" w:rsidRDefault="00270E18" w:rsidP="00270E18">
            <w:pPr>
              <w:spacing w:before="40" w:after="40"/>
              <w:jc w:val="center"/>
              <w:rPr>
                <w:sz w:val="15"/>
                <w:szCs w:val="15"/>
              </w:rPr>
            </w:pPr>
          </w:p>
        </w:tc>
        <w:tc>
          <w:tcPr>
            <w:tcW w:w="386" w:type="dxa"/>
            <w:vAlign w:val="center"/>
          </w:tcPr>
          <w:p w14:paraId="102C76D8" w14:textId="05ADC61D" w:rsidR="00270E18" w:rsidRPr="00270E18" w:rsidRDefault="00270E18" w:rsidP="00270E18">
            <w:pPr>
              <w:spacing w:before="40" w:after="40"/>
              <w:jc w:val="center"/>
              <w:rPr>
                <w:sz w:val="15"/>
                <w:szCs w:val="15"/>
              </w:rPr>
            </w:pPr>
          </w:p>
        </w:tc>
        <w:tc>
          <w:tcPr>
            <w:tcW w:w="386" w:type="dxa"/>
            <w:vAlign w:val="center"/>
          </w:tcPr>
          <w:p w14:paraId="7044D1F7" w14:textId="64078955" w:rsidR="00270E18" w:rsidRPr="00270E18" w:rsidRDefault="00270E18" w:rsidP="00270E18">
            <w:pPr>
              <w:spacing w:before="40" w:after="40"/>
              <w:jc w:val="center"/>
              <w:rPr>
                <w:sz w:val="15"/>
                <w:szCs w:val="15"/>
              </w:rPr>
            </w:pPr>
          </w:p>
        </w:tc>
        <w:tc>
          <w:tcPr>
            <w:tcW w:w="386" w:type="dxa"/>
            <w:vAlign w:val="center"/>
          </w:tcPr>
          <w:p w14:paraId="25012B62" w14:textId="77777777" w:rsidR="00270E18" w:rsidRPr="00270E18" w:rsidRDefault="00270E18" w:rsidP="00270E18">
            <w:pPr>
              <w:spacing w:before="40" w:after="40"/>
              <w:jc w:val="center"/>
              <w:rPr>
                <w:sz w:val="15"/>
                <w:szCs w:val="15"/>
              </w:rPr>
            </w:pPr>
          </w:p>
        </w:tc>
        <w:tc>
          <w:tcPr>
            <w:tcW w:w="386" w:type="dxa"/>
            <w:vAlign w:val="center"/>
          </w:tcPr>
          <w:p w14:paraId="1B37E46C" w14:textId="1995DB0C" w:rsidR="00270E18" w:rsidRPr="00270E18" w:rsidRDefault="00270E18" w:rsidP="00270E18">
            <w:pPr>
              <w:spacing w:before="40" w:after="40"/>
              <w:jc w:val="center"/>
              <w:rPr>
                <w:sz w:val="15"/>
                <w:szCs w:val="15"/>
              </w:rPr>
            </w:pPr>
          </w:p>
        </w:tc>
        <w:tc>
          <w:tcPr>
            <w:tcW w:w="386" w:type="dxa"/>
            <w:vAlign w:val="center"/>
          </w:tcPr>
          <w:p w14:paraId="4A42C818" w14:textId="77777777" w:rsidR="00270E18" w:rsidRPr="00270E18" w:rsidRDefault="00270E18" w:rsidP="00270E18">
            <w:pPr>
              <w:spacing w:before="40" w:after="40"/>
              <w:jc w:val="center"/>
              <w:rPr>
                <w:sz w:val="15"/>
                <w:szCs w:val="15"/>
              </w:rPr>
            </w:pPr>
          </w:p>
        </w:tc>
        <w:tc>
          <w:tcPr>
            <w:tcW w:w="386" w:type="dxa"/>
            <w:vAlign w:val="center"/>
          </w:tcPr>
          <w:p w14:paraId="7F0317C8" w14:textId="77777777" w:rsidR="00270E18" w:rsidRPr="00270E18" w:rsidRDefault="00270E18" w:rsidP="00270E18">
            <w:pPr>
              <w:spacing w:before="40" w:after="40"/>
              <w:jc w:val="center"/>
              <w:rPr>
                <w:sz w:val="15"/>
                <w:szCs w:val="15"/>
              </w:rPr>
            </w:pPr>
          </w:p>
        </w:tc>
        <w:tc>
          <w:tcPr>
            <w:tcW w:w="386" w:type="dxa"/>
            <w:vAlign w:val="center"/>
          </w:tcPr>
          <w:p w14:paraId="34B45668" w14:textId="77777777" w:rsidR="00270E18" w:rsidRPr="00270E18" w:rsidRDefault="00270E18" w:rsidP="00270E18">
            <w:pPr>
              <w:spacing w:before="40" w:after="40"/>
              <w:jc w:val="center"/>
              <w:rPr>
                <w:sz w:val="15"/>
                <w:szCs w:val="15"/>
              </w:rPr>
            </w:pPr>
          </w:p>
        </w:tc>
        <w:tc>
          <w:tcPr>
            <w:tcW w:w="386" w:type="dxa"/>
            <w:vAlign w:val="center"/>
          </w:tcPr>
          <w:p w14:paraId="6C47A37A" w14:textId="77777777" w:rsidR="00270E18" w:rsidRPr="00270E18" w:rsidRDefault="00270E18" w:rsidP="00270E18">
            <w:pPr>
              <w:spacing w:before="40" w:after="40"/>
              <w:jc w:val="center"/>
              <w:rPr>
                <w:sz w:val="15"/>
                <w:szCs w:val="15"/>
              </w:rPr>
            </w:pPr>
          </w:p>
        </w:tc>
        <w:tc>
          <w:tcPr>
            <w:tcW w:w="386" w:type="dxa"/>
            <w:vAlign w:val="center"/>
          </w:tcPr>
          <w:p w14:paraId="158E7767" w14:textId="77777777" w:rsidR="00270E18" w:rsidRPr="00270E18" w:rsidRDefault="00270E18" w:rsidP="00270E18">
            <w:pPr>
              <w:spacing w:before="40" w:after="40"/>
              <w:jc w:val="center"/>
              <w:rPr>
                <w:sz w:val="15"/>
                <w:szCs w:val="15"/>
              </w:rPr>
            </w:pPr>
          </w:p>
        </w:tc>
        <w:tc>
          <w:tcPr>
            <w:tcW w:w="387" w:type="dxa"/>
            <w:vAlign w:val="center"/>
          </w:tcPr>
          <w:p w14:paraId="00DB645F" w14:textId="77777777" w:rsidR="00270E18" w:rsidRPr="00270E18" w:rsidRDefault="00270E18" w:rsidP="00270E18">
            <w:pPr>
              <w:spacing w:before="40" w:after="40"/>
              <w:jc w:val="center"/>
              <w:rPr>
                <w:sz w:val="15"/>
                <w:szCs w:val="15"/>
              </w:rPr>
            </w:pPr>
          </w:p>
        </w:tc>
      </w:tr>
      <w:tr w:rsidR="00270E18" w:rsidRPr="00270E18" w14:paraId="0D1753D6" w14:textId="7BA6439C" w:rsidTr="00062BE1">
        <w:tc>
          <w:tcPr>
            <w:tcW w:w="4815" w:type="dxa"/>
            <w:vAlign w:val="center"/>
          </w:tcPr>
          <w:p w14:paraId="5BD4C0C3" w14:textId="77777777" w:rsidR="00270E18" w:rsidRPr="00270E18" w:rsidRDefault="00270E18">
            <w:pPr>
              <w:pStyle w:val="Akapitzlist"/>
              <w:numPr>
                <w:ilvl w:val="0"/>
                <w:numId w:val="60"/>
              </w:numPr>
              <w:spacing w:before="40" w:after="40"/>
              <w:ind w:left="317" w:hanging="317"/>
              <w:jc w:val="left"/>
              <w:rPr>
                <w:sz w:val="15"/>
                <w:szCs w:val="15"/>
              </w:rPr>
            </w:pPr>
            <w:r w:rsidRPr="00270E18">
              <w:rPr>
                <w:sz w:val="15"/>
                <w:szCs w:val="15"/>
              </w:rPr>
              <w:t>Zwiększenie dostępności oraz poprawa jakości stref wypoczynku dla mieszkańców poprzez zagospodarowanie zieleni w rejonie zespołu pałacowo-parkowym w Kolsku</w:t>
            </w:r>
          </w:p>
        </w:tc>
        <w:tc>
          <w:tcPr>
            <w:tcW w:w="386" w:type="dxa"/>
            <w:vAlign w:val="center"/>
          </w:tcPr>
          <w:p w14:paraId="51DC6AF4" w14:textId="77777777" w:rsidR="00270E18" w:rsidRPr="00270E18" w:rsidRDefault="00270E18" w:rsidP="00270E18">
            <w:pPr>
              <w:spacing w:before="40" w:after="40"/>
              <w:jc w:val="center"/>
              <w:rPr>
                <w:sz w:val="15"/>
                <w:szCs w:val="15"/>
              </w:rPr>
            </w:pPr>
          </w:p>
        </w:tc>
        <w:tc>
          <w:tcPr>
            <w:tcW w:w="386" w:type="dxa"/>
            <w:vAlign w:val="center"/>
          </w:tcPr>
          <w:p w14:paraId="3E3924C3" w14:textId="746B4253" w:rsidR="00270E18" w:rsidRPr="00270E18" w:rsidRDefault="00270E18" w:rsidP="00270E18">
            <w:pPr>
              <w:spacing w:before="40" w:after="40"/>
              <w:jc w:val="center"/>
              <w:rPr>
                <w:sz w:val="15"/>
                <w:szCs w:val="15"/>
              </w:rPr>
            </w:pPr>
          </w:p>
        </w:tc>
        <w:tc>
          <w:tcPr>
            <w:tcW w:w="386" w:type="dxa"/>
            <w:vAlign w:val="center"/>
          </w:tcPr>
          <w:p w14:paraId="0BF3CFAF" w14:textId="14D804B4" w:rsidR="00270E18" w:rsidRPr="00270E18" w:rsidRDefault="00270E18" w:rsidP="00270E18">
            <w:pPr>
              <w:spacing w:before="40" w:after="40"/>
              <w:jc w:val="center"/>
              <w:rPr>
                <w:sz w:val="15"/>
                <w:szCs w:val="15"/>
              </w:rPr>
            </w:pPr>
          </w:p>
        </w:tc>
        <w:tc>
          <w:tcPr>
            <w:tcW w:w="386" w:type="dxa"/>
            <w:vAlign w:val="center"/>
          </w:tcPr>
          <w:p w14:paraId="0A12C93E" w14:textId="77777777" w:rsidR="00270E18" w:rsidRPr="00270E18" w:rsidRDefault="00270E18" w:rsidP="00270E18">
            <w:pPr>
              <w:spacing w:before="40" w:after="40"/>
              <w:jc w:val="center"/>
              <w:rPr>
                <w:sz w:val="15"/>
                <w:szCs w:val="15"/>
              </w:rPr>
            </w:pPr>
          </w:p>
        </w:tc>
        <w:tc>
          <w:tcPr>
            <w:tcW w:w="386" w:type="dxa"/>
            <w:vAlign w:val="center"/>
          </w:tcPr>
          <w:p w14:paraId="2373340F" w14:textId="38EA2824" w:rsidR="00270E18" w:rsidRPr="00270E18" w:rsidRDefault="00270E18" w:rsidP="00270E18">
            <w:pPr>
              <w:spacing w:before="40" w:after="40"/>
              <w:jc w:val="center"/>
              <w:rPr>
                <w:sz w:val="15"/>
                <w:szCs w:val="15"/>
              </w:rPr>
            </w:pPr>
          </w:p>
        </w:tc>
        <w:tc>
          <w:tcPr>
            <w:tcW w:w="386" w:type="dxa"/>
            <w:vAlign w:val="center"/>
          </w:tcPr>
          <w:p w14:paraId="15A0E1DE" w14:textId="77777777" w:rsidR="00270E18" w:rsidRPr="00270E18" w:rsidRDefault="00270E18" w:rsidP="00270E18">
            <w:pPr>
              <w:spacing w:before="40" w:after="40"/>
              <w:jc w:val="center"/>
              <w:rPr>
                <w:sz w:val="15"/>
                <w:szCs w:val="15"/>
              </w:rPr>
            </w:pPr>
          </w:p>
        </w:tc>
        <w:tc>
          <w:tcPr>
            <w:tcW w:w="386" w:type="dxa"/>
            <w:vAlign w:val="center"/>
          </w:tcPr>
          <w:p w14:paraId="5805C0E3" w14:textId="77777777" w:rsidR="00270E18" w:rsidRPr="00270E18" w:rsidRDefault="00270E18" w:rsidP="00270E18">
            <w:pPr>
              <w:spacing w:before="40" w:after="40"/>
              <w:jc w:val="center"/>
              <w:rPr>
                <w:sz w:val="15"/>
                <w:szCs w:val="15"/>
              </w:rPr>
            </w:pPr>
          </w:p>
        </w:tc>
        <w:tc>
          <w:tcPr>
            <w:tcW w:w="386" w:type="dxa"/>
            <w:vAlign w:val="center"/>
          </w:tcPr>
          <w:p w14:paraId="6FC5A9FD" w14:textId="77777777" w:rsidR="00270E18" w:rsidRPr="00270E18" w:rsidRDefault="00270E18" w:rsidP="00270E18">
            <w:pPr>
              <w:spacing w:before="40" w:after="40"/>
              <w:jc w:val="center"/>
              <w:rPr>
                <w:sz w:val="15"/>
                <w:szCs w:val="15"/>
              </w:rPr>
            </w:pPr>
          </w:p>
        </w:tc>
        <w:tc>
          <w:tcPr>
            <w:tcW w:w="386" w:type="dxa"/>
            <w:vAlign w:val="center"/>
          </w:tcPr>
          <w:p w14:paraId="1A070001" w14:textId="77777777" w:rsidR="00270E18" w:rsidRPr="00270E18" w:rsidRDefault="00270E18" w:rsidP="00270E18">
            <w:pPr>
              <w:spacing w:before="40" w:after="40"/>
              <w:jc w:val="center"/>
              <w:rPr>
                <w:sz w:val="15"/>
                <w:szCs w:val="15"/>
              </w:rPr>
            </w:pPr>
          </w:p>
        </w:tc>
        <w:tc>
          <w:tcPr>
            <w:tcW w:w="386" w:type="dxa"/>
            <w:vAlign w:val="center"/>
          </w:tcPr>
          <w:p w14:paraId="03F659B5" w14:textId="77777777" w:rsidR="00270E18" w:rsidRPr="00270E18" w:rsidRDefault="00270E18" w:rsidP="00270E18">
            <w:pPr>
              <w:spacing w:before="40" w:after="40"/>
              <w:jc w:val="center"/>
              <w:rPr>
                <w:sz w:val="15"/>
                <w:szCs w:val="15"/>
              </w:rPr>
            </w:pPr>
          </w:p>
        </w:tc>
        <w:tc>
          <w:tcPr>
            <w:tcW w:w="387" w:type="dxa"/>
            <w:vAlign w:val="center"/>
          </w:tcPr>
          <w:p w14:paraId="347CB33B" w14:textId="77777777" w:rsidR="00270E18" w:rsidRPr="00270E18" w:rsidRDefault="00270E18" w:rsidP="00270E18">
            <w:pPr>
              <w:spacing w:before="40" w:after="40"/>
              <w:jc w:val="center"/>
              <w:rPr>
                <w:sz w:val="15"/>
                <w:szCs w:val="15"/>
              </w:rPr>
            </w:pPr>
          </w:p>
        </w:tc>
      </w:tr>
      <w:tr w:rsidR="00270E18" w:rsidRPr="00270E18" w14:paraId="40C8AC40" w14:textId="2EF4B1AE" w:rsidTr="00062BE1">
        <w:tc>
          <w:tcPr>
            <w:tcW w:w="4815" w:type="dxa"/>
            <w:vAlign w:val="center"/>
          </w:tcPr>
          <w:p w14:paraId="52F7F535" w14:textId="77777777" w:rsidR="00270E18" w:rsidRPr="00270E18" w:rsidRDefault="00270E18">
            <w:pPr>
              <w:pStyle w:val="Akapitzlist"/>
              <w:numPr>
                <w:ilvl w:val="0"/>
                <w:numId w:val="60"/>
              </w:numPr>
              <w:spacing w:before="40" w:after="40"/>
              <w:ind w:left="317" w:hanging="317"/>
              <w:jc w:val="left"/>
              <w:rPr>
                <w:sz w:val="15"/>
                <w:szCs w:val="15"/>
              </w:rPr>
            </w:pPr>
            <w:r w:rsidRPr="00270E18">
              <w:rPr>
                <w:sz w:val="15"/>
                <w:szCs w:val="15"/>
              </w:rPr>
              <w:t>Stworzenie ścieżek historyczno-przyrodniczych oraz odtworzenie systemu melioracyjnego w zabytkowym parku w Kolsku</w:t>
            </w:r>
          </w:p>
        </w:tc>
        <w:tc>
          <w:tcPr>
            <w:tcW w:w="386" w:type="dxa"/>
            <w:vAlign w:val="center"/>
          </w:tcPr>
          <w:p w14:paraId="69846C51" w14:textId="77777777" w:rsidR="00270E18" w:rsidRPr="00270E18" w:rsidRDefault="00270E18" w:rsidP="00270E18">
            <w:pPr>
              <w:spacing w:before="40" w:after="40"/>
              <w:jc w:val="center"/>
              <w:rPr>
                <w:sz w:val="15"/>
                <w:szCs w:val="15"/>
              </w:rPr>
            </w:pPr>
          </w:p>
        </w:tc>
        <w:tc>
          <w:tcPr>
            <w:tcW w:w="386" w:type="dxa"/>
            <w:vAlign w:val="center"/>
          </w:tcPr>
          <w:p w14:paraId="1FE2C37F" w14:textId="0FFFF5C6" w:rsidR="00270E18" w:rsidRPr="00270E18" w:rsidRDefault="00270E18" w:rsidP="00270E18">
            <w:pPr>
              <w:spacing w:before="40" w:after="40"/>
              <w:jc w:val="center"/>
              <w:rPr>
                <w:sz w:val="15"/>
                <w:szCs w:val="15"/>
              </w:rPr>
            </w:pPr>
          </w:p>
        </w:tc>
        <w:tc>
          <w:tcPr>
            <w:tcW w:w="386" w:type="dxa"/>
            <w:vAlign w:val="center"/>
          </w:tcPr>
          <w:p w14:paraId="0D86E280" w14:textId="31442F99" w:rsidR="00270E18" w:rsidRPr="00270E18" w:rsidRDefault="00270E18" w:rsidP="00270E18">
            <w:pPr>
              <w:spacing w:before="40" w:after="40"/>
              <w:jc w:val="center"/>
              <w:rPr>
                <w:sz w:val="15"/>
                <w:szCs w:val="15"/>
              </w:rPr>
            </w:pPr>
          </w:p>
        </w:tc>
        <w:tc>
          <w:tcPr>
            <w:tcW w:w="386" w:type="dxa"/>
            <w:vAlign w:val="center"/>
          </w:tcPr>
          <w:p w14:paraId="764A0CFE" w14:textId="77777777" w:rsidR="00270E18" w:rsidRPr="00270E18" w:rsidRDefault="00270E18" w:rsidP="00270E18">
            <w:pPr>
              <w:spacing w:before="40" w:after="40"/>
              <w:jc w:val="center"/>
              <w:rPr>
                <w:sz w:val="15"/>
                <w:szCs w:val="15"/>
              </w:rPr>
            </w:pPr>
          </w:p>
        </w:tc>
        <w:tc>
          <w:tcPr>
            <w:tcW w:w="386" w:type="dxa"/>
            <w:vAlign w:val="center"/>
          </w:tcPr>
          <w:p w14:paraId="0AABFFBA" w14:textId="0DBF130A" w:rsidR="00270E18" w:rsidRPr="00270E18" w:rsidRDefault="00270E18" w:rsidP="00270E18">
            <w:pPr>
              <w:spacing w:before="40" w:after="40"/>
              <w:jc w:val="center"/>
              <w:rPr>
                <w:sz w:val="15"/>
                <w:szCs w:val="15"/>
              </w:rPr>
            </w:pPr>
          </w:p>
        </w:tc>
        <w:tc>
          <w:tcPr>
            <w:tcW w:w="386" w:type="dxa"/>
            <w:vAlign w:val="center"/>
          </w:tcPr>
          <w:p w14:paraId="037E3108" w14:textId="77777777" w:rsidR="00270E18" w:rsidRPr="00270E18" w:rsidRDefault="00270E18" w:rsidP="00270E18">
            <w:pPr>
              <w:spacing w:before="40" w:after="40"/>
              <w:jc w:val="center"/>
              <w:rPr>
                <w:sz w:val="15"/>
                <w:szCs w:val="15"/>
              </w:rPr>
            </w:pPr>
          </w:p>
        </w:tc>
        <w:tc>
          <w:tcPr>
            <w:tcW w:w="386" w:type="dxa"/>
            <w:vAlign w:val="center"/>
          </w:tcPr>
          <w:p w14:paraId="1B2BA4B3" w14:textId="77777777" w:rsidR="00270E18" w:rsidRPr="00270E18" w:rsidRDefault="00270E18" w:rsidP="00270E18">
            <w:pPr>
              <w:spacing w:before="40" w:after="40"/>
              <w:jc w:val="center"/>
              <w:rPr>
                <w:sz w:val="15"/>
                <w:szCs w:val="15"/>
              </w:rPr>
            </w:pPr>
          </w:p>
        </w:tc>
        <w:tc>
          <w:tcPr>
            <w:tcW w:w="386" w:type="dxa"/>
            <w:vAlign w:val="center"/>
          </w:tcPr>
          <w:p w14:paraId="745A219E" w14:textId="77777777" w:rsidR="00270E18" w:rsidRPr="00270E18" w:rsidRDefault="00270E18" w:rsidP="00270E18">
            <w:pPr>
              <w:spacing w:before="40" w:after="40"/>
              <w:jc w:val="center"/>
              <w:rPr>
                <w:sz w:val="15"/>
                <w:szCs w:val="15"/>
              </w:rPr>
            </w:pPr>
          </w:p>
        </w:tc>
        <w:tc>
          <w:tcPr>
            <w:tcW w:w="386" w:type="dxa"/>
            <w:vAlign w:val="center"/>
          </w:tcPr>
          <w:p w14:paraId="746F9D8A" w14:textId="77777777" w:rsidR="00270E18" w:rsidRPr="00270E18" w:rsidRDefault="00270E18" w:rsidP="00270E18">
            <w:pPr>
              <w:spacing w:before="40" w:after="40"/>
              <w:jc w:val="center"/>
              <w:rPr>
                <w:sz w:val="15"/>
                <w:szCs w:val="15"/>
              </w:rPr>
            </w:pPr>
          </w:p>
        </w:tc>
        <w:tc>
          <w:tcPr>
            <w:tcW w:w="386" w:type="dxa"/>
            <w:vAlign w:val="center"/>
          </w:tcPr>
          <w:p w14:paraId="42067361" w14:textId="77777777" w:rsidR="00270E18" w:rsidRPr="00270E18" w:rsidRDefault="00270E18" w:rsidP="00270E18">
            <w:pPr>
              <w:spacing w:before="40" w:after="40"/>
              <w:jc w:val="center"/>
              <w:rPr>
                <w:sz w:val="15"/>
                <w:szCs w:val="15"/>
              </w:rPr>
            </w:pPr>
          </w:p>
        </w:tc>
        <w:tc>
          <w:tcPr>
            <w:tcW w:w="387" w:type="dxa"/>
            <w:vAlign w:val="center"/>
          </w:tcPr>
          <w:p w14:paraId="7C51327B" w14:textId="77777777" w:rsidR="00270E18" w:rsidRPr="00270E18" w:rsidRDefault="00270E18" w:rsidP="00270E18">
            <w:pPr>
              <w:spacing w:before="40" w:after="40"/>
              <w:jc w:val="center"/>
              <w:rPr>
                <w:sz w:val="15"/>
                <w:szCs w:val="15"/>
              </w:rPr>
            </w:pPr>
          </w:p>
        </w:tc>
      </w:tr>
      <w:tr w:rsidR="00270E18" w:rsidRPr="00270E18" w14:paraId="59062249" w14:textId="520A8375" w:rsidTr="00062BE1">
        <w:tc>
          <w:tcPr>
            <w:tcW w:w="4815" w:type="dxa"/>
            <w:vAlign w:val="center"/>
          </w:tcPr>
          <w:p w14:paraId="6D84E4D8" w14:textId="77777777" w:rsidR="00270E18" w:rsidRPr="00270E18" w:rsidRDefault="00270E18">
            <w:pPr>
              <w:pStyle w:val="Akapitzlist"/>
              <w:numPr>
                <w:ilvl w:val="0"/>
                <w:numId w:val="60"/>
              </w:numPr>
              <w:spacing w:before="40" w:after="40"/>
              <w:ind w:left="317" w:hanging="317"/>
              <w:jc w:val="left"/>
              <w:rPr>
                <w:sz w:val="15"/>
                <w:szCs w:val="15"/>
              </w:rPr>
            </w:pPr>
            <w:r w:rsidRPr="00270E18">
              <w:rPr>
                <w:sz w:val="15"/>
                <w:szCs w:val="15"/>
              </w:rPr>
              <w:t>Polepszenie warunków nauki w Zespole Edukacyjnym w Kolsku – remont</w:t>
            </w:r>
          </w:p>
        </w:tc>
        <w:tc>
          <w:tcPr>
            <w:tcW w:w="386" w:type="dxa"/>
            <w:vAlign w:val="center"/>
          </w:tcPr>
          <w:p w14:paraId="5D44CB25" w14:textId="77777777" w:rsidR="00270E18" w:rsidRPr="00270E18" w:rsidRDefault="00270E18" w:rsidP="00270E18">
            <w:pPr>
              <w:spacing w:before="40" w:after="40"/>
              <w:jc w:val="center"/>
              <w:rPr>
                <w:sz w:val="15"/>
                <w:szCs w:val="15"/>
              </w:rPr>
            </w:pPr>
          </w:p>
        </w:tc>
        <w:tc>
          <w:tcPr>
            <w:tcW w:w="386" w:type="dxa"/>
            <w:vAlign w:val="center"/>
          </w:tcPr>
          <w:p w14:paraId="1C9D3521" w14:textId="183C52E5" w:rsidR="00270E18" w:rsidRPr="00270E18" w:rsidRDefault="00270E18" w:rsidP="00270E18">
            <w:pPr>
              <w:spacing w:before="40" w:after="40"/>
              <w:jc w:val="center"/>
              <w:rPr>
                <w:sz w:val="15"/>
                <w:szCs w:val="15"/>
              </w:rPr>
            </w:pPr>
          </w:p>
        </w:tc>
        <w:tc>
          <w:tcPr>
            <w:tcW w:w="386" w:type="dxa"/>
            <w:vAlign w:val="center"/>
          </w:tcPr>
          <w:p w14:paraId="1E4C2B41" w14:textId="59729A7B" w:rsidR="00270E18" w:rsidRPr="00270E18" w:rsidRDefault="00270E18" w:rsidP="00270E18">
            <w:pPr>
              <w:spacing w:before="40" w:after="40"/>
              <w:jc w:val="center"/>
              <w:rPr>
                <w:sz w:val="15"/>
                <w:szCs w:val="15"/>
              </w:rPr>
            </w:pPr>
          </w:p>
        </w:tc>
        <w:tc>
          <w:tcPr>
            <w:tcW w:w="386" w:type="dxa"/>
            <w:vAlign w:val="center"/>
          </w:tcPr>
          <w:p w14:paraId="100B5612" w14:textId="77777777" w:rsidR="00270E18" w:rsidRPr="00270E18" w:rsidRDefault="00270E18" w:rsidP="00270E18">
            <w:pPr>
              <w:spacing w:before="40" w:after="40"/>
              <w:jc w:val="center"/>
              <w:rPr>
                <w:sz w:val="15"/>
                <w:szCs w:val="15"/>
              </w:rPr>
            </w:pPr>
          </w:p>
        </w:tc>
        <w:tc>
          <w:tcPr>
            <w:tcW w:w="386" w:type="dxa"/>
            <w:vAlign w:val="center"/>
          </w:tcPr>
          <w:p w14:paraId="6B242EF5" w14:textId="11E16C7B" w:rsidR="00270E18" w:rsidRPr="00270E18" w:rsidRDefault="00270E18" w:rsidP="00270E18">
            <w:pPr>
              <w:spacing w:before="40" w:after="40"/>
              <w:jc w:val="center"/>
              <w:rPr>
                <w:sz w:val="15"/>
                <w:szCs w:val="15"/>
              </w:rPr>
            </w:pPr>
          </w:p>
        </w:tc>
        <w:tc>
          <w:tcPr>
            <w:tcW w:w="386" w:type="dxa"/>
            <w:vAlign w:val="center"/>
          </w:tcPr>
          <w:p w14:paraId="662A5EBE" w14:textId="77777777" w:rsidR="00270E18" w:rsidRPr="00270E18" w:rsidRDefault="00270E18" w:rsidP="00270E18">
            <w:pPr>
              <w:spacing w:before="40" w:after="40"/>
              <w:jc w:val="center"/>
              <w:rPr>
                <w:sz w:val="15"/>
                <w:szCs w:val="15"/>
              </w:rPr>
            </w:pPr>
          </w:p>
        </w:tc>
        <w:tc>
          <w:tcPr>
            <w:tcW w:w="386" w:type="dxa"/>
            <w:vAlign w:val="center"/>
          </w:tcPr>
          <w:p w14:paraId="0281950A" w14:textId="77777777" w:rsidR="00270E18" w:rsidRPr="00270E18" w:rsidRDefault="00270E18" w:rsidP="00270E18">
            <w:pPr>
              <w:spacing w:before="40" w:after="40"/>
              <w:jc w:val="center"/>
              <w:rPr>
                <w:sz w:val="15"/>
                <w:szCs w:val="15"/>
              </w:rPr>
            </w:pPr>
          </w:p>
        </w:tc>
        <w:tc>
          <w:tcPr>
            <w:tcW w:w="386" w:type="dxa"/>
            <w:vAlign w:val="center"/>
          </w:tcPr>
          <w:p w14:paraId="403F5755" w14:textId="77777777" w:rsidR="00270E18" w:rsidRPr="00270E18" w:rsidRDefault="00270E18" w:rsidP="00270E18">
            <w:pPr>
              <w:spacing w:before="40" w:after="40"/>
              <w:jc w:val="center"/>
              <w:rPr>
                <w:sz w:val="15"/>
                <w:szCs w:val="15"/>
              </w:rPr>
            </w:pPr>
          </w:p>
        </w:tc>
        <w:tc>
          <w:tcPr>
            <w:tcW w:w="386" w:type="dxa"/>
            <w:vAlign w:val="center"/>
          </w:tcPr>
          <w:p w14:paraId="6825F90F" w14:textId="77777777" w:rsidR="00270E18" w:rsidRPr="00270E18" w:rsidRDefault="00270E18" w:rsidP="00270E18">
            <w:pPr>
              <w:spacing w:before="40" w:after="40"/>
              <w:jc w:val="center"/>
              <w:rPr>
                <w:sz w:val="15"/>
                <w:szCs w:val="15"/>
              </w:rPr>
            </w:pPr>
          </w:p>
        </w:tc>
        <w:tc>
          <w:tcPr>
            <w:tcW w:w="386" w:type="dxa"/>
            <w:vAlign w:val="center"/>
          </w:tcPr>
          <w:p w14:paraId="688A1704" w14:textId="77777777" w:rsidR="00270E18" w:rsidRPr="00270E18" w:rsidRDefault="00270E18" w:rsidP="00270E18">
            <w:pPr>
              <w:spacing w:before="40" w:after="40"/>
              <w:jc w:val="center"/>
              <w:rPr>
                <w:sz w:val="15"/>
                <w:szCs w:val="15"/>
              </w:rPr>
            </w:pPr>
          </w:p>
        </w:tc>
        <w:tc>
          <w:tcPr>
            <w:tcW w:w="387" w:type="dxa"/>
            <w:vAlign w:val="center"/>
          </w:tcPr>
          <w:p w14:paraId="7861F332" w14:textId="77777777" w:rsidR="00270E18" w:rsidRPr="00270E18" w:rsidRDefault="00270E18" w:rsidP="00270E18">
            <w:pPr>
              <w:spacing w:before="40" w:after="40"/>
              <w:jc w:val="center"/>
              <w:rPr>
                <w:sz w:val="15"/>
                <w:szCs w:val="15"/>
              </w:rPr>
            </w:pPr>
          </w:p>
        </w:tc>
      </w:tr>
      <w:tr w:rsidR="00270E18" w:rsidRPr="00270E18" w14:paraId="180F52C3" w14:textId="60BBC13E" w:rsidTr="00062BE1">
        <w:tc>
          <w:tcPr>
            <w:tcW w:w="4815" w:type="dxa"/>
            <w:vAlign w:val="center"/>
          </w:tcPr>
          <w:p w14:paraId="5B5E2329" w14:textId="77777777" w:rsidR="00270E18" w:rsidRPr="00270E18" w:rsidRDefault="00270E18">
            <w:pPr>
              <w:pStyle w:val="Akapitzlist"/>
              <w:numPr>
                <w:ilvl w:val="0"/>
                <w:numId w:val="60"/>
              </w:numPr>
              <w:spacing w:before="40" w:after="40"/>
              <w:ind w:left="317" w:hanging="317"/>
              <w:jc w:val="left"/>
              <w:rPr>
                <w:sz w:val="15"/>
                <w:szCs w:val="15"/>
              </w:rPr>
            </w:pPr>
            <w:r w:rsidRPr="00270E18">
              <w:rPr>
                <w:sz w:val="15"/>
                <w:szCs w:val="15"/>
              </w:rPr>
              <w:lastRenderedPageBreak/>
              <w:t>Termomodernizacja budynku wpisanego do rejestru zabytków (obecnie funkcjonującego jako Zespół Edukacyjny w Kolsku)</w:t>
            </w:r>
          </w:p>
        </w:tc>
        <w:tc>
          <w:tcPr>
            <w:tcW w:w="386" w:type="dxa"/>
            <w:vAlign w:val="center"/>
          </w:tcPr>
          <w:p w14:paraId="27169F47" w14:textId="77777777" w:rsidR="00270E18" w:rsidRPr="00270E18" w:rsidRDefault="00270E18" w:rsidP="00270E18">
            <w:pPr>
              <w:spacing w:before="40" w:after="40"/>
              <w:jc w:val="center"/>
              <w:rPr>
                <w:sz w:val="15"/>
                <w:szCs w:val="15"/>
              </w:rPr>
            </w:pPr>
          </w:p>
        </w:tc>
        <w:tc>
          <w:tcPr>
            <w:tcW w:w="386" w:type="dxa"/>
            <w:vAlign w:val="center"/>
          </w:tcPr>
          <w:p w14:paraId="25A8A5F5" w14:textId="33322DDF" w:rsidR="00270E18" w:rsidRPr="00270E18" w:rsidRDefault="00270E18" w:rsidP="00270E18">
            <w:pPr>
              <w:spacing w:before="40" w:after="40"/>
              <w:jc w:val="center"/>
              <w:rPr>
                <w:sz w:val="15"/>
                <w:szCs w:val="15"/>
              </w:rPr>
            </w:pPr>
          </w:p>
        </w:tc>
        <w:tc>
          <w:tcPr>
            <w:tcW w:w="386" w:type="dxa"/>
            <w:vAlign w:val="center"/>
          </w:tcPr>
          <w:p w14:paraId="4577B12A" w14:textId="560C01A9" w:rsidR="00270E18" w:rsidRPr="00270E18" w:rsidRDefault="00270E18" w:rsidP="00270E18">
            <w:pPr>
              <w:spacing w:before="40" w:after="40"/>
              <w:jc w:val="center"/>
              <w:rPr>
                <w:sz w:val="15"/>
                <w:szCs w:val="15"/>
              </w:rPr>
            </w:pPr>
          </w:p>
        </w:tc>
        <w:tc>
          <w:tcPr>
            <w:tcW w:w="386" w:type="dxa"/>
            <w:vAlign w:val="center"/>
          </w:tcPr>
          <w:p w14:paraId="5B2813DF" w14:textId="77777777" w:rsidR="00270E18" w:rsidRPr="00270E18" w:rsidRDefault="00270E18" w:rsidP="00270E18">
            <w:pPr>
              <w:spacing w:before="40" w:after="40"/>
              <w:jc w:val="center"/>
              <w:rPr>
                <w:sz w:val="15"/>
                <w:szCs w:val="15"/>
              </w:rPr>
            </w:pPr>
          </w:p>
        </w:tc>
        <w:tc>
          <w:tcPr>
            <w:tcW w:w="386" w:type="dxa"/>
            <w:vAlign w:val="center"/>
          </w:tcPr>
          <w:p w14:paraId="1BD466DC" w14:textId="1DF1AA89" w:rsidR="00270E18" w:rsidRPr="00270E18" w:rsidRDefault="00270E18" w:rsidP="00270E18">
            <w:pPr>
              <w:spacing w:before="40" w:after="40"/>
              <w:jc w:val="center"/>
              <w:rPr>
                <w:sz w:val="15"/>
                <w:szCs w:val="15"/>
              </w:rPr>
            </w:pPr>
          </w:p>
        </w:tc>
        <w:tc>
          <w:tcPr>
            <w:tcW w:w="386" w:type="dxa"/>
            <w:vAlign w:val="center"/>
          </w:tcPr>
          <w:p w14:paraId="3E7ACE27" w14:textId="77777777" w:rsidR="00270E18" w:rsidRPr="00270E18" w:rsidRDefault="00270E18" w:rsidP="00270E18">
            <w:pPr>
              <w:spacing w:before="40" w:after="40"/>
              <w:jc w:val="center"/>
              <w:rPr>
                <w:sz w:val="15"/>
                <w:szCs w:val="15"/>
              </w:rPr>
            </w:pPr>
          </w:p>
        </w:tc>
        <w:tc>
          <w:tcPr>
            <w:tcW w:w="386" w:type="dxa"/>
            <w:vAlign w:val="center"/>
          </w:tcPr>
          <w:p w14:paraId="08438BE8" w14:textId="77777777" w:rsidR="00270E18" w:rsidRPr="00270E18" w:rsidRDefault="00270E18" w:rsidP="00270E18">
            <w:pPr>
              <w:spacing w:before="40" w:after="40"/>
              <w:jc w:val="center"/>
              <w:rPr>
                <w:sz w:val="15"/>
                <w:szCs w:val="15"/>
              </w:rPr>
            </w:pPr>
          </w:p>
        </w:tc>
        <w:tc>
          <w:tcPr>
            <w:tcW w:w="386" w:type="dxa"/>
            <w:vAlign w:val="center"/>
          </w:tcPr>
          <w:p w14:paraId="225AFFAD" w14:textId="77777777" w:rsidR="00270E18" w:rsidRPr="00270E18" w:rsidRDefault="00270E18" w:rsidP="00270E18">
            <w:pPr>
              <w:spacing w:before="40" w:after="40"/>
              <w:jc w:val="center"/>
              <w:rPr>
                <w:sz w:val="15"/>
                <w:szCs w:val="15"/>
              </w:rPr>
            </w:pPr>
          </w:p>
        </w:tc>
        <w:tc>
          <w:tcPr>
            <w:tcW w:w="386" w:type="dxa"/>
            <w:vAlign w:val="center"/>
          </w:tcPr>
          <w:p w14:paraId="454563A8" w14:textId="77777777" w:rsidR="00270E18" w:rsidRPr="00270E18" w:rsidRDefault="00270E18" w:rsidP="00270E18">
            <w:pPr>
              <w:spacing w:before="40" w:after="40"/>
              <w:jc w:val="center"/>
              <w:rPr>
                <w:sz w:val="15"/>
                <w:szCs w:val="15"/>
              </w:rPr>
            </w:pPr>
          </w:p>
        </w:tc>
        <w:tc>
          <w:tcPr>
            <w:tcW w:w="386" w:type="dxa"/>
            <w:vAlign w:val="center"/>
          </w:tcPr>
          <w:p w14:paraId="23F7456C" w14:textId="77777777" w:rsidR="00270E18" w:rsidRPr="00270E18" w:rsidRDefault="00270E18" w:rsidP="00270E18">
            <w:pPr>
              <w:spacing w:before="40" w:after="40"/>
              <w:jc w:val="center"/>
              <w:rPr>
                <w:sz w:val="15"/>
                <w:szCs w:val="15"/>
              </w:rPr>
            </w:pPr>
          </w:p>
        </w:tc>
        <w:tc>
          <w:tcPr>
            <w:tcW w:w="387" w:type="dxa"/>
            <w:vAlign w:val="center"/>
          </w:tcPr>
          <w:p w14:paraId="1DF15FF0" w14:textId="77777777" w:rsidR="00270E18" w:rsidRPr="00270E18" w:rsidRDefault="00270E18" w:rsidP="00270E18">
            <w:pPr>
              <w:spacing w:before="40" w:after="40"/>
              <w:jc w:val="center"/>
              <w:rPr>
                <w:sz w:val="15"/>
                <w:szCs w:val="15"/>
              </w:rPr>
            </w:pPr>
          </w:p>
        </w:tc>
      </w:tr>
      <w:tr w:rsidR="00270E18" w:rsidRPr="00270E18" w14:paraId="64147672" w14:textId="4FFA29B1" w:rsidTr="00062BE1">
        <w:tc>
          <w:tcPr>
            <w:tcW w:w="4815" w:type="dxa"/>
            <w:vAlign w:val="center"/>
          </w:tcPr>
          <w:p w14:paraId="1EE6BE2F" w14:textId="77777777" w:rsidR="00270E18" w:rsidRPr="00270E18" w:rsidRDefault="00270E18">
            <w:pPr>
              <w:pStyle w:val="Akapitzlist"/>
              <w:numPr>
                <w:ilvl w:val="0"/>
                <w:numId w:val="60"/>
              </w:numPr>
              <w:spacing w:before="40" w:after="40"/>
              <w:ind w:left="317" w:hanging="317"/>
              <w:jc w:val="left"/>
              <w:rPr>
                <w:sz w:val="15"/>
                <w:szCs w:val="15"/>
              </w:rPr>
            </w:pPr>
            <w:r w:rsidRPr="00270E18">
              <w:rPr>
                <w:sz w:val="15"/>
                <w:szCs w:val="15"/>
              </w:rPr>
              <w:t>Prace konserwatorskie i restauratorskie związane z odnowieniem elewacji budynku wpisanego do rejestru zabytków (obecnie funkcjonującego jako Zespół Edukacyjny w Kolsku)</w:t>
            </w:r>
          </w:p>
        </w:tc>
        <w:tc>
          <w:tcPr>
            <w:tcW w:w="386" w:type="dxa"/>
            <w:vAlign w:val="center"/>
          </w:tcPr>
          <w:p w14:paraId="70004AF5" w14:textId="77777777" w:rsidR="00270E18" w:rsidRPr="00270E18" w:rsidRDefault="00270E18" w:rsidP="00270E18">
            <w:pPr>
              <w:spacing w:before="40" w:after="40"/>
              <w:jc w:val="center"/>
              <w:rPr>
                <w:sz w:val="15"/>
                <w:szCs w:val="15"/>
              </w:rPr>
            </w:pPr>
          </w:p>
        </w:tc>
        <w:tc>
          <w:tcPr>
            <w:tcW w:w="386" w:type="dxa"/>
            <w:vAlign w:val="center"/>
          </w:tcPr>
          <w:p w14:paraId="05C06D88" w14:textId="29E92369" w:rsidR="00270E18" w:rsidRPr="00270E18" w:rsidRDefault="00270E18" w:rsidP="00270E18">
            <w:pPr>
              <w:spacing w:before="40" w:after="40"/>
              <w:jc w:val="center"/>
              <w:rPr>
                <w:sz w:val="15"/>
                <w:szCs w:val="15"/>
              </w:rPr>
            </w:pPr>
          </w:p>
        </w:tc>
        <w:tc>
          <w:tcPr>
            <w:tcW w:w="386" w:type="dxa"/>
            <w:vAlign w:val="center"/>
          </w:tcPr>
          <w:p w14:paraId="151AE585" w14:textId="51F3819E" w:rsidR="00270E18" w:rsidRPr="00270E18" w:rsidRDefault="00270E18" w:rsidP="00270E18">
            <w:pPr>
              <w:spacing w:before="40" w:after="40"/>
              <w:jc w:val="center"/>
              <w:rPr>
                <w:sz w:val="15"/>
                <w:szCs w:val="15"/>
              </w:rPr>
            </w:pPr>
          </w:p>
        </w:tc>
        <w:tc>
          <w:tcPr>
            <w:tcW w:w="386" w:type="dxa"/>
            <w:vAlign w:val="center"/>
          </w:tcPr>
          <w:p w14:paraId="3243D152" w14:textId="77777777" w:rsidR="00270E18" w:rsidRPr="00270E18" w:rsidRDefault="00270E18" w:rsidP="00270E18">
            <w:pPr>
              <w:spacing w:before="40" w:after="40"/>
              <w:jc w:val="center"/>
              <w:rPr>
                <w:sz w:val="15"/>
                <w:szCs w:val="15"/>
              </w:rPr>
            </w:pPr>
          </w:p>
        </w:tc>
        <w:tc>
          <w:tcPr>
            <w:tcW w:w="386" w:type="dxa"/>
            <w:vAlign w:val="center"/>
          </w:tcPr>
          <w:p w14:paraId="43E3EDFE" w14:textId="2B8F4481" w:rsidR="00270E18" w:rsidRPr="00270E18" w:rsidRDefault="00270E18" w:rsidP="00270E18">
            <w:pPr>
              <w:spacing w:before="40" w:after="40"/>
              <w:jc w:val="center"/>
              <w:rPr>
                <w:sz w:val="15"/>
                <w:szCs w:val="15"/>
              </w:rPr>
            </w:pPr>
          </w:p>
        </w:tc>
        <w:tc>
          <w:tcPr>
            <w:tcW w:w="386" w:type="dxa"/>
            <w:vAlign w:val="center"/>
          </w:tcPr>
          <w:p w14:paraId="1A2DF87A" w14:textId="77777777" w:rsidR="00270E18" w:rsidRPr="00270E18" w:rsidRDefault="00270E18" w:rsidP="00270E18">
            <w:pPr>
              <w:spacing w:before="40" w:after="40"/>
              <w:jc w:val="center"/>
              <w:rPr>
                <w:sz w:val="15"/>
                <w:szCs w:val="15"/>
              </w:rPr>
            </w:pPr>
          </w:p>
        </w:tc>
        <w:tc>
          <w:tcPr>
            <w:tcW w:w="386" w:type="dxa"/>
            <w:vAlign w:val="center"/>
          </w:tcPr>
          <w:p w14:paraId="70A21392" w14:textId="77777777" w:rsidR="00270E18" w:rsidRPr="00270E18" w:rsidRDefault="00270E18" w:rsidP="00270E18">
            <w:pPr>
              <w:spacing w:before="40" w:after="40"/>
              <w:jc w:val="center"/>
              <w:rPr>
                <w:sz w:val="15"/>
                <w:szCs w:val="15"/>
              </w:rPr>
            </w:pPr>
          </w:p>
        </w:tc>
        <w:tc>
          <w:tcPr>
            <w:tcW w:w="386" w:type="dxa"/>
            <w:vAlign w:val="center"/>
          </w:tcPr>
          <w:p w14:paraId="14D5AB2C" w14:textId="77777777" w:rsidR="00270E18" w:rsidRPr="00270E18" w:rsidRDefault="00270E18" w:rsidP="00270E18">
            <w:pPr>
              <w:spacing w:before="40" w:after="40"/>
              <w:jc w:val="center"/>
              <w:rPr>
                <w:sz w:val="15"/>
                <w:szCs w:val="15"/>
              </w:rPr>
            </w:pPr>
          </w:p>
        </w:tc>
        <w:tc>
          <w:tcPr>
            <w:tcW w:w="386" w:type="dxa"/>
            <w:vAlign w:val="center"/>
          </w:tcPr>
          <w:p w14:paraId="1568FD39" w14:textId="77777777" w:rsidR="00270E18" w:rsidRPr="00270E18" w:rsidRDefault="00270E18" w:rsidP="00270E18">
            <w:pPr>
              <w:spacing w:before="40" w:after="40"/>
              <w:jc w:val="center"/>
              <w:rPr>
                <w:sz w:val="15"/>
                <w:szCs w:val="15"/>
              </w:rPr>
            </w:pPr>
          </w:p>
        </w:tc>
        <w:tc>
          <w:tcPr>
            <w:tcW w:w="386" w:type="dxa"/>
            <w:vAlign w:val="center"/>
          </w:tcPr>
          <w:p w14:paraId="05AFAEA1" w14:textId="77777777" w:rsidR="00270E18" w:rsidRPr="00270E18" w:rsidRDefault="00270E18" w:rsidP="00270E18">
            <w:pPr>
              <w:spacing w:before="40" w:after="40"/>
              <w:jc w:val="center"/>
              <w:rPr>
                <w:sz w:val="15"/>
                <w:szCs w:val="15"/>
              </w:rPr>
            </w:pPr>
          </w:p>
        </w:tc>
        <w:tc>
          <w:tcPr>
            <w:tcW w:w="387" w:type="dxa"/>
            <w:vAlign w:val="center"/>
          </w:tcPr>
          <w:p w14:paraId="4B1E4B49" w14:textId="77777777" w:rsidR="00270E18" w:rsidRPr="00270E18" w:rsidRDefault="00270E18" w:rsidP="00270E18">
            <w:pPr>
              <w:spacing w:before="40" w:after="40"/>
              <w:jc w:val="center"/>
              <w:rPr>
                <w:sz w:val="15"/>
                <w:szCs w:val="15"/>
              </w:rPr>
            </w:pPr>
          </w:p>
        </w:tc>
      </w:tr>
      <w:tr w:rsidR="00270E18" w:rsidRPr="00270E18" w14:paraId="3F846BB0" w14:textId="643AFD25" w:rsidTr="00062BE1">
        <w:tc>
          <w:tcPr>
            <w:tcW w:w="4815" w:type="dxa"/>
            <w:vAlign w:val="center"/>
          </w:tcPr>
          <w:p w14:paraId="0010EDDA" w14:textId="77777777" w:rsidR="00270E18" w:rsidRPr="00270E18" w:rsidRDefault="00270E18">
            <w:pPr>
              <w:pStyle w:val="Akapitzlist"/>
              <w:numPr>
                <w:ilvl w:val="0"/>
                <w:numId w:val="60"/>
              </w:numPr>
              <w:spacing w:before="40" w:after="40"/>
              <w:ind w:left="317" w:hanging="317"/>
              <w:jc w:val="left"/>
              <w:rPr>
                <w:sz w:val="15"/>
                <w:szCs w:val="15"/>
              </w:rPr>
            </w:pPr>
            <w:r w:rsidRPr="00270E18">
              <w:rPr>
                <w:sz w:val="15"/>
                <w:szCs w:val="15"/>
              </w:rPr>
              <w:t>Poprawa jakości życia mieszkańców poprzez modernizację placu na Rynku w Kolsku jako miejsca aktywności i integracji</w:t>
            </w:r>
          </w:p>
        </w:tc>
        <w:tc>
          <w:tcPr>
            <w:tcW w:w="386" w:type="dxa"/>
            <w:vAlign w:val="center"/>
          </w:tcPr>
          <w:p w14:paraId="397DDFC3" w14:textId="77777777" w:rsidR="00270E18" w:rsidRPr="00270E18" w:rsidRDefault="00270E18" w:rsidP="00270E18">
            <w:pPr>
              <w:spacing w:before="40" w:after="40"/>
              <w:jc w:val="center"/>
              <w:rPr>
                <w:sz w:val="15"/>
                <w:szCs w:val="15"/>
              </w:rPr>
            </w:pPr>
          </w:p>
        </w:tc>
        <w:tc>
          <w:tcPr>
            <w:tcW w:w="386" w:type="dxa"/>
            <w:vAlign w:val="center"/>
          </w:tcPr>
          <w:p w14:paraId="48829436" w14:textId="564894B6" w:rsidR="00270E18" w:rsidRPr="00270E18" w:rsidRDefault="00270E18" w:rsidP="00270E18">
            <w:pPr>
              <w:spacing w:before="40" w:after="40"/>
              <w:jc w:val="center"/>
              <w:rPr>
                <w:sz w:val="15"/>
                <w:szCs w:val="15"/>
              </w:rPr>
            </w:pPr>
          </w:p>
        </w:tc>
        <w:tc>
          <w:tcPr>
            <w:tcW w:w="386" w:type="dxa"/>
            <w:vAlign w:val="center"/>
          </w:tcPr>
          <w:p w14:paraId="24817008" w14:textId="4236B9CC" w:rsidR="00270E18" w:rsidRPr="00270E18" w:rsidRDefault="00270E18" w:rsidP="00270E18">
            <w:pPr>
              <w:spacing w:before="40" w:after="40"/>
              <w:jc w:val="center"/>
              <w:rPr>
                <w:sz w:val="15"/>
                <w:szCs w:val="15"/>
              </w:rPr>
            </w:pPr>
          </w:p>
        </w:tc>
        <w:tc>
          <w:tcPr>
            <w:tcW w:w="386" w:type="dxa"/>
            <w:vAlign w:val="center"/>
          </w:tcPr>
          <w:p w14:paraId="23FC7992" w14:textId="77777777" w:rsidR="00270E18" w:rsidRPr="00270E18" w:rsidRDefault="00270E18" w:rsidP="00270E18">
            <w:pPr>
              <w:spacing w:before="40" w:after="40"/>
              <w:jc w:val="center"/>
              <w:rPr>
                <w:sz w:val="15"/>
                <w:szCs w:val="15"/>
              </w:rPr>
            </w:pPr>
          </w:p>
        </w:tc>
        <w:tc>
          <w:tcPr>
            <w:tcW w:w="386" w:type="dxa"/>
            <w:vAlign w:val="center"/>
          </w:tcPr>
          <w:p w14:paraId="14B3A05A" w14:textId="6EC20310" w:rsidR="00270E18" w:rsidRPr="00270E18" w:rsidRDefault="00270E18" w:rsidP="00270E18">
            <w:pPr>
              <w:spacing w:before="40" w:after="40"/>
              <w:jc w:val="center"/>
              <w:rPr>
                <w:sz w:val="15"/>
                <w:szCs w:val="15"/>
              </w:rPr>
            </w:pPr>
          </w:p>
        </w:tc>
        <w:tc>
          <w:tcPr>
            <w:tcW w:w="386" w:type="dxa"/>
            <w:vAlign w:val="center"/>
          </w:tcPr>
          <w:p w14:paraId="4A1B5BB6" w14:textId="77777777" w:rsidR="00270E18" w:rsidRPr="00270E18" w:rsidRDefault="00270E18" w:rsidP="00270E18">
            <w:pPr>
              <w:spacing w:before="40" w:after="40"/>
              <w:jc w:val="center"/>
              <w:rPr>
                <w:sz w:val="15"/>
                <w:szCs w:val="15"/>
              </w:rPr>
            </w:pPr>
          </w:p>
        </w:tc>
        <w:tc>
          <w:tcPr>
            <w:tcW w:w="386" w:type="dxa"/>
            <w:vAlign w:val="center"/>
          </w:tcPr>
          <w:p w14:paraId="169A25BE" w14:textId="77777777" w:rsidR="00270E18" w:rsidRPr="00270E18" w:rsidRDefault="00270E18" w:rsidP="00270E18">
            <w:pPr>
              <w:spacing w:before="40" w:after="40"/>
              <w:jc w:val="center"/>
              <w:rPr>
                <w:sz w:val="15"/>
                <w:szCs w:val="15"/>
              </w:rPr>
            </w:pPr>
          </w:p>
        </w:tc>
        <w:tc>
          <w:tcPr>
            <w:tcW w:w="386" w:type="dxa"/>
            <w:vAlign w:val="center"/>
          </w:tcPr>
          <w:p w14:paraId="32A6AE95" w14:textId="77777777" w:rsidR="00270E18" w:rsidRPr="00270E18" w:rsidRDefault="00270E18" w:rsidP="00270E18">
            <w:pPr>
              <w:spacing w:before="40" w:after="40"/>
              <w:jc w:val="center"/>
              <w:rPr>
                <w:sz w:val="15"/>
                <w:szCs w:val="15"/>
              </w:rPr>
            </w:pPr>
          </w:p>
        </w:tc>
        <w:tc>
          <w:tcPr>
            <w:tcW w:w="386" w:type="dxa"/>
            <w:vAlign w:val="center"/>
          </w:tcPr>
          <w:p w14:paraId="3150640E" w14:textId="77777777" w:rsidR="00270E18" w:rsidRPr="00270E18" w:rsidRDefault="00270E18" w:rsidP="00270E18">
            <w:pPr>
              <w:spacing w:before="40" w:after="40"/>
              <w:jc w:val="center"/>
              <w:rPr>
                <w:sz w:val="15"/>
                <w:szCs w:val="15"/>
              </w:rPr>
            </w:pPr>
          </w:p>
        </w:tc>
        <w:tc>
          <w:tcPr>
            <w:tcW w:w="386" w:type="dxa"/>
            <w:vAlign w:val="center"/>
          </w:tcPr>
          <w:p w14:paraId="68C35780" w14:textId="77777777" w:rsidR="00270E18" w:rsidRPr="00270E18" w:rsidRDefault="00270E18" w:rsidP="00270E18">
            <w:pPr>
              <w:spacing w:before="40" w:after="40"/>
              <w:jc w:val="center"/>
              <w:rPr>
                <w:sz w:val="15"/>
                <w:szCs w:val="15"/>
              </w:rPr>
            </w:pPr>
          </w:p>
        </w:tc>
        <w:tc>
          <w:tcPr>
            <w:tcW w:w="387" w:type="dxa"/>
            <w:vAlign w:val="center"/>
          </w:tcPr>
          <w:p w14:paraId="460E552C" w14:textId="77777777" w:rsidR="00270E18" w:rsidRPr="00270E18" w:rsidRDefault="00270E18" w:rsidP="00270E18">
            <w:pPr>
              <w:spacing w:before="40" w:after="40"/>
              <w:jc w:val="center"/>
              <w:rPr>
                <w:sz w:val="15"/>
                <w:szCs w:val="15"/>
              </w:rPr>
            </w:pPr>
          </w:p>
        </w:tc>
      </w:tr>
      <w:tr w:rsidR="00270E18" w:rsidRPr="00270E18" w14:paraId="51F47BD4" w14:textId="2EE665EE" w:rsidTr="00062BE1">
        <w:tc>
          <w:tcPr>
            <w:tcW w:w="4815" w:type="dxa"/>
            <w:vAlign w:val="center"/>
          </w:tcPr>
          <w:p w14:paraId="56240572" w14:textId="77777777" w:rsidR="00270E18" w:rsidRPr="00270E18" w:rsidRDefault="00270E18">
            <w:pPr>
              <w:pStyle w:val="Akapitzlist"/>
              <w:numPr>
                <w:ilvl w:val="0"/>
                <w:numId w:val="60"/>
              </w:numPr>
              <w:spacing w:before="40" w:after="40"/>
              <w:ind w:left="317" w:hanging="317"/>
              <w:jc w:val="left"/>
              <w:rPr>
                <w:sz w:val="15"/>
                <w:szCs w:val="15"/>
              </w:rPr>
            </w:pPr>
            <w:r w:rsidRPr="00270E18">
              <w:rPr>
                <w:sz w:val="15"/>
                <w:szCs w:val="15"/>
              </w:rPr>
              <w:t>Zwiększenie zasobów komunalnych gminy poprzez utworzenie mieszkań komunalnych w byłym budynku dworca kolejowego w Konotopie</w:t>
            </w:r>
          </w:p>
        </w:tc>
        <w:tc>
          <w:tcPr>
            <w:tcW w:w="386" w:type="dxa"/>
            <w:vAlign w:val="center"/>
          </w:tcPr>
          <w:p w14:paraId="285C3F5D" w14:textId="77777777" w:rsidR="00270E18" w:rsidRPr="00270E18" w:rsidRDefault="00270E18" w:rsidP="00270E18">
            <w:pPr>
              <w:spacing w:before="40" w:after="40"/>
              <w:jc w:val="center"/>
              <w:rPr>
                <w:sz w:val="15"/>
                <w:szCs w:val="15"/>
              </w:rPr>
            </w:pPr>
          </w:p>
        </w:tc>
        <w:tc>
          <w:tcPr>
            <w:tcW w:w="386" w:type="dxa"/>
            <w:vAlign w:val="center"/>
          </w:tcPr>
          <w:p w14:paraId="4EC30141" w14:textId="2CFE06EB" w:rsidR="00270E18" w:rsidRPr="00270E18" w:rsidRDefault="00270E18" w:rsidP="00270E18">
            <w:pPr>
              <w:spacing w:before="40" w:after="40"/>
              <w:jc w:val="center"/>
              <w:rPr>
                <w:sz w:val="15"/>
                <w:szCs w:val="15"/>
              </w:rPr>
            </w:pPr>
          </w:p>
        </w:tc>
        <w:tc>
          <w:tcPr>
            <w:tcW w:w="386" w:type="dxa"/>
            <w:vAlign w:val="center"/>
          </w:tcPr>
          <w:p w14:paraId="3EF1BD55" w14:textId="547CB1EF" w:rsidR="00270E18" w:rsidRPr="00270E18" w:rsidRDefault="00270E18" w:rsidP="00270E18">
            <w:pPr>
              <w:spacing w:before="40" w:after="40"/>
              <w:jc w:val="center"/>
              <w:rPr>
                <w:sz w:val="15"/>
                <w:szCs w:val="15"/>
              </w:rPr>
            </w:pPr>
          </w:p>
        </w:tc>
        <w:tc>
          <w:tcPr>
            <w:tcW w:w="386" w:type="dxa"/>
            <w:vAlign w:val="center"/>
          </w:tcPr>
          <w:p w14:paraId="08B681EB" w14:textId="77777777" w:rsidR="00270E18" w:rsidRPr="00270E18" w:rsidRDefault="00270E18" w:rsidP="00270E18">
            <w:pPr>
              <w:spacing w:before="40" w:after="40"/>
              <w:jc w:val="center"/>
              <w:rPr>
                <w:sz w:val="15"/>
                <w:szCs w:val="15"/>
              </w:rPr>
            </w:pPr>
          </w:p>
        </w:tc>
        <w:tc>
          <w:tcPr>
            <w:tcW w:w="386" w:type="dxa"/>
            <w:vAlign w:val="center"/>
          </w:tcPr>
          <w:p w14:paraId="5AF93454" w14:textId="27D09A27" w:rsidR="00270E18" w:rsidRPr="00270E18" w:rsidRDefault="00270E18" w:rsidP="00270E18">
            <w:pPr>
              <w:spacing w:before="40" w:after="40"/>
              <w:jc w:val="center"/>
              <w:rPr>
                <w:sz w:val="15"/>
                <w:szCs w:val="15"/>
              </w:rPr>
            </w:pPr>
          </w:p>
        </w:tc>
        <w:tc>
          <w:tcPr>
            <w:tcW w:w="386" w:type="dxa"/>
            <w:vAlign w:val="center"/>
          </w:tcPr>
          <w:p w14:paraId="25595B2D" w14:textId="77777777" w:rsidR="00270E18" w:rsidRPr="00270E18" w:rsidRDefault="00270E18" w:rsidP="00270E18">
            <w:pPr>
              <w:spacing w:before="40" w:after="40"/>
              <w:jc w:val="center"/>
              <w:rPr>
                <w:sz w:val="15"/>
                <w:szCs w:val="15"/>
              </w:rPr>
            </w:pPr>
          </w:p>
        </w:tc>
        <w:tc>
          <w:tcPr>
            <w:tcW w:w="386" w:type="dxa"/>
            <w:vAlign w:val="center"/>
          </w:tcPr>
          <w:p w14:paraId="700B8CF6" w14:textId="77777777" w:rsidR="00270E18" w:rsidRPr="00270E18" w:rsidRDefault="00270E18" w:rsidP="00270E18">
            <w:pPr>
              <w:spacing w:before="40" w:after="40"/>
              <w:jc w:val="center"/>
              <w:rPr>
                <w:sz w:val="15"/>
                <w:szCs w:val="15"/>
              </w:rPr>
            </w:pPr>
          </w:p>
        </w:tc>
        <w:tc>
          <w:tcPr>
            <w:tcW w:w="386" w:type="dxa"/>
            <w:vAlign w:val="center"/>
          </w:tcPr>
          <w:p w14:paraId="062B9B61" w14:textId="77777777" w:rsidR="00270E18" w:rsidRPr="00270E18" w:rsidRDefault="00270E18" w:rsidP="00270E18">
            <w:pPr>
              <w:spacing w:before="40" w:after="40"/>
              <w:jc w:val="center"/>
              <w:rPr>
                <w:sz w:val="15"/>
                <w:szCs w:val="15"/>
              </w:rPr>
            </w:pPr>
          </w:p>
        </w:tc>
        <w:tc>
          <w:tcPr>
            <w:tcW w:w="386" w:type="dxa"/>
            <w:vAlign w:val="center"/>
          </w:tcPr>
          <w:p w14:paraId="51B6EF39" w14:textId="77777777" w:rsidR="00270E18" w:rsidRPr="00270E18" w:rsidRDefault="00270E18" w:rsidP="00270E18">
            <w:pPr>
              <w:spacing w:before="40" w:after="40"/>
              <w:jc w:val="center"/>
              <w:rPr>
                <w:sz w:val="15"/>
                <w:szCs w:val="15"/>
              </w:rPr>
            </w:pPr>
          </w:p>
        </w:tc>
        <w:tc>
          <w:tcPr>
            <w:tcW w:w="386" w:type="dxa"/>
            <w:vAlign w:val="center"/>
          </w:tcPr>
          <w:p w14:paraId="196FE7CE" w14:textId="77777777" w:rsidR="00270E18" w:rsidRPr="00270E18" w:rsidRDefault="00270E18" w:rsidP="00270E18">
            <w:pPr>
              <w:spacing w:before="40" w:after="40"/>
              <w:jc w:val="center"/>
              <w:rPr>
                <w:sz w:val="15"/>
                <w:szCs w:val="15"/>
              </w:rPr>
            </w:pPr>
          </w:p>
        </w:tc>
        <w:tc>
          <w:tcPr>
            <w:tcW w:w="387" w:type="dxa"/>
            <w:vAlign w:val="center"/>
          </w:tcPr>
          <w:p w14:paraId="57E13958" w14:textId="77777777" w:rsidR="00270E18" w:rsidRPr="00270E18" w:rsidRDefault="00270E18" w:rsidP="00270E18">
            <w:pPr>
              <w:spacing w:before="40" w:after="40"/>
              <w:jc w:val="center"/>
              <w:rPr>
                <w:sz w:val="15"/>
                <w:szCs w:val="15"/>
              </w:rPr>
            </w:pPr>
          </w:p>
        </w:tc>
      </w:tr>
      <w:tr w:rsidR="00270E18" w:rsidRPr="00270E18" w14:paraId="79E8529B" w14:textId="7661D5A8" w:rsidTr="00062BE1">
        <w:tc>
          <w:tcPr>
            <w:tcW w:w="4815" w:type="dxa"/>
            <w:vAlign w:val="center"/>
          </w:tcPr>
          <w:p w14:paraId="2B3F5892" w14:textId="77777777" w:rsidR="00270E18" w:rsidRPr="00270E18" w:rsidRDefault="00270E18">
            <w:pPr>
              <w:pStyle w:val="Akapitzlist"/>
              <w:numPr>
                <w:ilvl w:val="0"/>
                <w:numId w:val="60"/>
              </w:numPr>
              <w:spacing w:before="40" w:after="40"/>
              <w:ind w:left="317" w:hanging="317"/>
              <w:jc w:val="left"/>
              <w:rPr>
                <w:sz w:val="15"/>
                <w:szCs w:val="15"/>
              </w:rPr>
            </w:pPr>
            <w:r w:rsidRPr="00270E18">
              <w:rPr>
                <w:sz w:val="15"/>
                <w:szCs w:val="15"/>
              </w:rPr>
              <w:t>Poprawa dostępności usług społecznych poprzez realizację działań społecznych w zaadaptowanej do tego części byłego dworca kolejowego w Konotopie</w:t>
            </w:r>
          </w:p>
        </w:tc>
        <w:tc>
          <w:tcPr>
            <w:tcW w:w="386" w:type="dxa"/>
            <w:vAlign w:val="center"/>
          </w:tcPr>
          <w:p w14:paraId="34C3E00E" w14:textId="77777777" w:rsidR="00270E18" w:rsidRPr="00270E18" w:rsidRDefault="00270E18" w:rsidP="00270E18">
            <w:pPr>
              <w:spacing w:before="40" w:after="40"/>
              <w:jc w:val="center"/>
              <w:rPr>
                <w:sz w:val="15"/>
                <w:szCs w:val="15"/>
              </w:rPr>
            </w:pPr>
          </w:p>
        </w:tc>
        <w:tc>
          <w:tcPr>
            <w:tcW w:w="386" w:type="dxa"/>
            <w:vAlign w:val="center"/>
          </w:tcPr>
          <w:p w14:paraId="5ACC755B" w14:textId="75F78C07" w:rsidR="00270E18" w:rsidRPr="00270E18" w:rsidRDefault="00270E18" w:rsidP="00270E18">
            <w:pPr>
              <w:spacing w:before="40" w:after="40"/>
              <w:jc w:val="center"/>
              <w:rPr>
                <w:sz w:val="15"/>
                <w:szCs w:val="15"/>
              </w:rPr>
            </w:pPr>
          </w:p>
        </w:tc>
        <w:tc>
          <w:tcPr>
            <w:tcW w:w="386" w:type="dxa"/>
            <w:vAlign w:val="center"/>
          </w:tcPr>
          <w:p w14:paraId="3835A9BD" w14:textId="2A13F5E1" w:rsidR="00270E18" w:rsidRPr="00270E18" w:rsidRDefault="00270E18" w:rsidP="00270E18">
            <w:pPr>
              <w:spacing w:before="40" w:after="40"/>
              <w:jc w:val="center"/>
              <w:rPr>
                <w:sz w:val="15"/>
                <w:szCs w:val="15"/>
              </w:rPr>
            </w:pPr>
          </w:p>
        </w:tc>
        <w:tc>
          <w:tcPr>
            <w:tcW w:w="386" w:type="dxa"/>
            <w:vAlign w:val="center"/>
          </w:tcPr>
          <w:p w14:paraId="6CA89831" w14:textId="77777777" w:rsidR="00270E18" w:rsidRPr="00270E18" w:rsidRDefault="00270E18" w:rsidP="00270E18">
            <w:pPr>
              <w:spacing w:before="40" w:after="40"/>
              <w:jc w:val="center"/>
              <w:rPr>
                <w:sz w:val="15"/>
                <w:szCs w:val="15"/>
              </w:rPr>
            </w:pPr>
          </w:p>
        </w:tc>
        <w:tc>
          <w:tcPr>
            <w:tcW w:w="386" w:type="dxa"/>
            <w:vAlign w:val="center"/>
          </w:tcPr>
          <w:p w14:paraId="7DBD832F" w14:textId="5CA2CD3E" w:rsidR="00270E18" w:rsidRPr="00270E18" w:rsidRDefault="00270E18" w:rsidP="00270E18">
            <w:pPr>
              <w:spacing w:before="40" w:after="40"/>
              <w:jc w:val="center"/>
              <w:rPr>
                <w:sz w:val="15"/>
                <w:szCs w:val="15"/>
              </w:rPr>
            </w:pPr>
          </w:p>
        </w:tc>
        <w:tc>
          <w:tcPr>
            <w:tcW w:w="386" w:type="dxa"/>
            <w:vAlign w:val="center"/>
          </w:tcPr>
          <w:p w14:paraId="6A5EA5DF" w14:textId="77777777" w:rsidR="00270E18" w:rsidRPr="00270E18" w:rsidRDefault="00270E18" w:rsidP="00270E18">
            <w:pPr>
              <w:spacing w:before="40" w:after="40"/>
              <w:jc w:val="center"/>
              <w:rPr>
                <w:sz w:val="15"/>
                <w:szCs w:val="15"/>
              </w:rPr>
            </w:pPr>
          </w:p>
        </w:tc>
        <w:tc>
          <w:tcPr>
            <w:tcW w:w="386" w:type="dxa"/>
            <w:vAlign w:val="center"/>
          </w:tcPr>
          <w:p w14:paraId="4C0E4955" w14:textId="77777777" w:rsidR="00270E18" w:rsidRPr="00270E18" w:rsidRDefault="00270E18" w:rsidP="00270E18">
            <w:pPr>
              <w:spacing w:before="40" w:after="40"/>
              <w:jc w:val="center"/>
              <w:rPr>
                <w:sz w:val="15"/>
                <w:szCs w:val="15"/>
              </w:rPr>
            </w:pPr>
          </w:p>
        </w:tc>
        <w:tc>
          <w:tcPr>
            <w:tcW w:w="386" w:type="dxa"/>
            <w:vAlign w:val="center"/>
          </w:tcPr>
          <w:p w14:paraId="5B201C3E" w14:textId="77777777" w:rsidR="00270E18" w:rsidRPr="00270E18" w:rsidRDefault="00270E18" w:rsidP="00270E18">
            <w:pPr>
              <w:spacing w:before="40" w:after="40"/>
              <w:jc w:val="center"/>
              <w:rPr>
                <w:sz w:val="15"/>
                <w:szCs w:val="15"/>
              </w:rPr>
            </w:pPr>
          </w:p>
        </w:tc>
        <w:tc>
          <w:tcPr>
            <w:tcW w:w="386" w:type="dxa"/>
            <w:vAlign w:val="center"/>
          </w:tcPr>
          <w:p w14:paraId="275241D8" w14:textId="77777777" w:rsidR="00270E18" w:rsidRPr="00270E18" w:rsidRDefault="00270E18" w:rsidP="00270E18">
            <w:pPr>
              <w:spacing w:before="40" w:after="40"/>
              <w:jc w:val="center"/>
              <w:rPr>
                <w:sz w:val="15"/>
                <w:szCs w:val="15"/>
              </w:rPr>
            </w:pPr>
          </w:p>
        </w:tc>
        <w:tc>
          <w:tcPr>
            <w:tcW w:w="386" w:type="dxa"/>
            <w:vAlign w:val="center"/>
          </w:tcPr>
          <w:p w14:paraId="62A6C4B9" w14:textId="77777777" w:rsidR="00270E18" w:rsidRPr="00270E18" w:rsidRDefault="00270E18" w:rsidP="00270E18">
            <w:pPr>
              <w:spacing w:before="40" w:after="40"/>
              <w:jc w:val="center"/>
              <w:rPr>
                <w:sz w:val="15"/>
                <w:szCs w:val="15"/>
              </w:rPr>
            </w:pPr>
          </w:p>
        </w:tc>
        <w:tc>
          <w:tcPr>
            <w:tcW w:w="387" w:type="dxa"/>
            <w:vAlign w:val="center"/>
          </w:tcPr>
          <w:p w14:paraId="224E956E" w14:textId="77777777" w:rsidR="00270E18" w:rsidRPr="00270E18" w:rsidRDefault="00270E18" w:rsidP="00270E18">
            <w:pPr>
              <w:spacing w:before="40" w:after="40"/>
              <w:jc w:val="center"/>
              <w:rPr>
                <w:sz w:val="15"/>
                <w:szCs w:val="15"/>
              </w:rPr>
            </w:pPr>
          </w:p>
        </w:tc>
      </w:tr>
      <w:tr w:rsidR="00270E18" w:rsidRPr="00270E18" w14:paraId="6A21BBBA" w14:textId="3BC75921" w:rsidTr="00062BE1">
        <w:tc>
          <w:tcPr>
            <w:tcW w:w="4815" w:type="dxa"/>
            <w:vAlign w:val="center"/>
          </w:tcPr>
          <w:p w14:paraId="60B60D93" w14:textId="77777777" w:rsidR="00270E18" w:rsidRPr="00270E18" w:rsidRDefault="00270E18">
            <w:pPr>
              <w:pStyle w:val="Akapitzlist"/>
              <w:numPr>
                <w:ilvl w:val="0"/>
                <w:numId w:val="60"/>
              </w:numPr>
              <w:spacing w:before="40" w:after="40"/>
              <w:ind w:left="317" w:hanging="317"/>
              <w:jc w:val="left"/>
              <w:rPr>
                <w:sz w:val="15"/>
                <w:szCs w:val="15"/>
              </w:rPr>
            </w:pPr>
            <w:r w:rsidRPr="00270E18">
              <w:rPr>
                <w:sz w:val="15"/>
                <w:szCs w:val="15"/>
              </w:rPr>
              <w:t>Wzmacnianie edukacji przyrodniczej i promocja aktywności na świeżym powietrzu – poprzez organizację cyklu różnorodnych działań nad rzeką i w jej otoczeniu</w:t>
            </w:r>
          </w:p>
        </w:tc>
        <w:tc>
          <w:tcPr>
            <w:tcW w:w="386" w:type="dxa"/>
            <w:vAlign w:val="center"/>
          </w:tcPr>
          <w:p w14:paraId="50173264" w14:textId="77777777" w:rsidR="00270E18" w:rsidRPr="00270E18" w:rsidRDefault="00270E18" w:rsidP="00270E18">
            <w:pPr>
              <w:spacing w:before="40" w:after="40"/>
              <w:jc w:val="center"/>
              <w:rPr>
                <w:sz w:val="15"/>
                <w:szCs w:val="15"/>
              </w:rPr>
            </w:pPr>
          </w:p>
        </w:tc>
        <w:tc>
          <w:tcPr>
            <w:tcW w:w="386" w:type="dxa"/>
            <w:vAlign w:val="center"/>
          </w:tcPr>
          <w:p w14:paraId="69D195B7" w14:textId="59774822" w:rsidR="00270E18" w:rsidRPr="00270E18" w:rsidRDefault="00270E18" w:rsidP="00270E18">
            <w:pPr>
              <w:spacing w:before="40" w:after="40"/>
              <w:jc w:val="center"/>
              <w:rPr>
                <w:sz w:val="15"/>
                <w:szCs w:val="15"/>
              </w:rPr>
            </w:pPr>
          </w:p>
        </w:tc>
        <w:tc>
          <w:tcPr>
            <w:tcW w:w="386" w:type="dxa"/>
            <w:vAlign w:val="center"/>
          </w:tcPr>
          <w:p w14:paraId="4333B79D" w14:textId="70BEFBDF" w:rsidR="00270E18" w:rsidRPr="00270E18" w:rsidRDefault="00270E18" w:rsidP="00270E18">
            <w:pPr>
              <w:spacing w:before="40" w:after="40"/>
              <w:jc w:val="center"/>
              <w:rPr>
                <w:sz w:val="15"/>
                <w:szCs w:val="15"/>
              </w:rPr>
            </w:pPr>
          </w:p>
        </w:tc>
        <w:tc>
          <w:tcPr>
            <w:tcW w:w="386" w:type="dxa"/>
            <w:vAlign w:val="center"/>
          </w:tcPr>
          <w:p w14:paraId="22CE3984" w14:textId="77777777" w:rsidR="00270E18" w:rsidRPr="00270E18" w:rsidRDefault="00270E18" w:rsidP="00270E18">
            <w:pPr>
              <w:spacing w:before="40" w:after="40"/>
              <w:jc w:val="center"/>
              <w:rPr>
                <w:sz w:val="15"/>
                <w:szCs w:val="15"/>
              </w:rPr>
            </w:pPr>
          </w:p>
        </w:tc>
        <w:tc>
          <w:tcPr>
            <w:tcW w:w="386" w:type="dxa"/>
            <w:vAlign w:val="center"/>
          </w:tcPr>
          <w:p w14:paraId="3217DB80" w14:textId="1AE37362" w:rsidR="00270E18" w:rsidRPr="00270E18" w:rsidRDefault="00270E18" w:rsidP="00270E18">
            <w:pPr>
              <w:spacing w:before="40" w:after="40"/>
              <w:jc w:val="center"/>
              <w:rPr>
                <w:sz w:val="15"/>
                <w:szCs w:val="15"/>
              </w:rPr>
            </w:pPr>
          </w:p>
        </w:tc>
        <w:tc>
          <w:tcPr>
            <w:tcW w:w="386" w:type="dxa"/>
            <w:vAlign w:val="center"/>
          </w:tcPr>
          <w:p w14:paraId="584C92B1" w14:textId="77777777" w:rsidR="00270E18" w:rsidRPr="00270E18" w:rsidRDefault="00270E18" w:rsidP="00270E18">
            <w:pPr>
              <w:spacing w:before="40" w:after="40"/>
              <w:jc w:val="center"/>
              <w:rPr>
                <w:sz w:val="15"/>
                <w:szCs w:val="15"/>
              </w:rPr>
            </w:pPr>
          </w:p>
        </w:tc>
        <w:tc>
          <w:tcPr>
            <w:tcW w:w="386" w:type="dxa"/>
            <w:vAlign w:val="center"/>
          </w:tcPr>
          <w:p w14:paraId="0CA47E4D" w14:textId="77777777" w:rsidR="00270E18" w:rsidRPr="00270E18" w:rsidRDefault="00270E18" w:rsidP="00270E18">
            <w:pPr>
              <w:spacing w:before="40" w:after="40"/>
              <w:jc w:val="center"/>
              <w:rPr>
                <w:sz w:val="15"/>
                <w:szCs w:val="15"/>
              </w:rPr>
            </w:pPr>
          </w:p>
        </w:tc>
        <w:tc>
          <w:tcPr>
            <w:tcW w:w="386" w:type="dxa"/>
            <w:vAlign w:val="center"/>
          </w:tcPr>
          <w:p w14:paraId="1D8DF5F7" w14:textId="77777777" w:rsidR="00270E18" w:rsidRPr="00270E18" w:rsidRDefault="00270E18" w:rsidP="00270E18">
            <w:pPr>
              <w:spacing w:before="40" w:after="40"/>
              <w:jc w:val="center"/>
              <w:rPr>
                <w:sz w:val="15"/>
                <w:szCs w:val="15"/>
              </w:rPr>
            </w:pPr>
          </w:p>
        </w:tc>
        <w:tc>
          <w:tcPr>
            <w:tcW w:w="386" w:type="dxa"/>
            <w:vAlign w:val="center"/>
          </w:tcPr>
          <w:p w14:paraId="452F39FF" w14:textId="77777777" w:rsidR="00270E18" w:rsidRPr="00270E18" w:rsidRDefault="00270E18" w:rsidP="00270E18">
            <w:pPr>
              <w:spacing w:before="40" w:after="40"/>
              <w:jc w:val="center"/>
              <w:rPr>
                <w:sz w:val="15"/>
                <w:szCs w:val="15"/>
              </w:rPr>
            </w:pPr>
          </w:p>
        </w:tc>
        <w:tc>
          <w:tcPr>
            <w:tcW w:w="386" w:type="dxa"/>
            <w:vAlign w:val="center"/>
          </w:tcPr>
          <w:p w14:paraId="4F671BD7" w14:textId="77777777" w:rsidR="00270E18" w:rsidRPr="00270E18" w:rsidRDefault="00270E18" w:rsidP="00270E18">
            <w:pPr>
              <w:spacing w:before="40" w:after="40"/>
              <w:jc w:val="center"/>
              <w:rPr>
                <w:sz w:val="15"/>
                <w:szCs w:val="15"/>
              </w:rPr>
            </w:pPr>
          </w:p>
        </w:tc>
        <w:tc>
          <w:tcPr>
            <w:tcW w:w="387" w:type="dxa"/>
            <w:vAlign w:val="center"/>
          </w:tcPr>
          <w:p w14:paraId="69B31B5B" w14:textId="77777777" w:rsidR="00270E18" w:rsidRPr="00270E18" w:rsidRDefault="00270E18" w:rsidP="00270E18">
            <w:pPr>
              <w:spacing w:before="40" w:after="40"/>
              <w:jc w:val="center"/>
              <w:rPr>
                <w:sz w:val="15"/>
                <w:szCs w:val="15"/>
              </w:rPr>
            </w:pPr>
          </w:p>
        </w:tc>
      </w:tr>
      <w:tr w:rsidR="00270E18" w:rsidRPr="00270E18" w14:paraId="55ED6423" w14:textId="172D6022" w:rsidTr="00062BE1">
        <w:tc>
          <w:tcPr>
            <w:tcW w:w="4815" w:type="dxa"/>
            <w:vAlign w:val="center"/>
          </w:tcPr>
          <w:p w14:paraId="2B2BB4D9" w14:textId="77777777" w:rsidR="00270E18" w:rsidRPr="00270E18" w:rsidRDefault="00270E18">
            <w:pPr>
              <w:pStyle w:val="Akapitzlist"/>
              <w:numPr>
                <w:ilvl w:val="0"/>
                <w:numId w:val="60"/>
              </w:numPr>
              <w:spacing w:before="40" w:after="40"/>
              <w:ind w:left="317" w:hanging="317"/>
              <w:jc w:val="left"/>
              <w:rPr>
                <w:sz w:val="15"/>
                <w:szCs w:val="15"/>
              </w:rPr>
            </w:pPr>
            <w:r w:rsidRPr="00270E18">
              <w:rPr>
                <w:sz w:val="15"/>
                <w:szCs w:val="15"/>
              </w:rPr>
              <w:t>Wzmacnianie partycypacji społecznej i zielonej integracji – poprzez opracowanie koncepcji, edukację, animację i aktywizację lokalnej społeczności wokół zagospodarowania placu publicznego</w:t>
            </w:r>
          </w:p>
        </w:tc>
        <w:tc>
          <w:tcPr>
            <w:tcW w:w="386" w:type="dxa"/>
            <w:vAlign w:val="center"/>
          </w:tcPr>
          <w:p w14:paraId="68B4E507" w14:textId="77777777" w:rsidR="00270E18" w:rsidRPr="00270E18" w:rsidRDefault="00270E18" w:rsidP="00270E18">
            <w:pPr>
              <w:spacing w:before="40" w:after="40"/>
              <w:jc w:val="center"/>
              <w:rPr>
                <w:sz w:val="15"/>
                <w:szCs w:val="15"/>
              </w:rPr>
            </w:pPr>
          </w:p>
        </w:tc>
        <w:tc>
          <w:tcPr>
            <w:tcW w:w="386" w:type="dxa"/>
            <w:vAlign w:val="center"/>
          </w:tcPr>
          <w:p w14:paraId="73CC4B7C" w14:textId="24F511B4" w:rsidR="00270E18" w:rsidRPr="00270E18" w:rsidRDefault="00270E18" w:rsidP="00270E18">
            <w:pPr>
              <w:spacing w:before="40" w:after="40"/>
              <w:jc w:val="center"/>
              <w:rPr>
                <w:sz w:val="15"/>
                <w:szCs w:val="15"/>
              </w:rPr>
            </w:pPr>
          </w:p>
        </w:tc>
        <w:tc>
          <w:tcPr>
            <w:tcW w:w="386" w:type="dxa"/>
            <w:vAlign w:val="center"/>
          </w:tcPr>
          <w:p w14:paraId="46C5C059" w14:textId="2869897D" w:rsidR="00270E18" w:rsidRPr="00270E18" w:rsidRDefault="00270E18" w:rsidP="00270E18">
            <w:pPr>
              <w:spacing w:before="40" w:after="40"/>
              <w:jc w:val="center"/>
              <w:rPr>
                <w:sz w:val="15"/>
                <w:szCs w:val="15"/>
              </w:rPr>
            </w:pPr>
          </w:p>
        </w:tc>
        <w:tc>
          <w:tcPr>
            <w:tcW w:w="386" w:type="dxa"/>
            <w:vAlign w:val="center"/>
          </w:tcPr>
          <w:p w14:paraId="6459900D" w14:textId="77777777" w:rsidR="00270E18" w:rsidRPr="00270E18" w:rsidRDefault="00270E18" w:rsidP="00270E18">
            <w:pPr>
              <w:spacing w:before="40" w:after="40"/>
              <w:jc w:val="center"/>
              <w:rPr>
                <w:sz w:val="15"/>
                <w:szCs w:val="15"/>
              </w:rPr>
            </w:pPr>
          </w:p>
        </w:tc>
        <w:tc>
          <w:tcPr>
            <w:tcW w:w="386" w:type="dxa"/>
            <w:vAlign w:val="center"/>
          </w:tcPr>
          <w:p w14:paraId="2B70F62B" w14:textId="5C81384B" w:rsidR="00270E18" w:rsidRPr="00270E18" w:rsidRDefault="00270E18" w:rsidP="00270E18">
            <w:pPr>
              <w:spacing w:before="40" w:after="40"/>
              <w:jc w:val="center"/>
              <w:rPr>
                <w:sz w:val="15"/>
                <w:szCs w:val="15"/>
              </w:rPr>
            </w:pPr>
          </w:p>
        </w:tc>
        <w:tc>
          <w:tcPr>
            <w:tcW w:w="386" w:type="dxa"/>
            <w:vAlign w:val="center"/>
          </w:tcPr>
          <w:p w14:paraId="27A08F50" w14:textId="77777777" w:rsidR="00270E18" w:rsidRPr="00270E18" w:rsidRDefault="00270E18" w:rsidP="00270E18">
            <w:pPr>
              <w:spacing w:before="40" w:after="40"/>
              <w:jc w:val="center"/>
              <w:rPr>
                <w:sz w:val="15"/>
                <w:szCs w:val="15"/>
              </w:rPr>
            </w:pPr>
          </w:p>
        </w:tc>
        <w:tc>
          <w:tcPr>
            <w:tcW w:w="386" w:type="dxa"/>
            <w:vAlign w:val="center"/>
          </w:tcPr>
          <w:p w14:paraId="55A6B2AC" w14:textId="77777777" w:rsidR="00270E18" w:rsidRPr="00270E18" w:rsidRDefault="00270E18" w:rsidP="00270E18">
            <w:pPr>
              <w:spacing w:before="40" w:after="40"/>
              <w:jc w:val="center"/>
              <w:rPr>
                <w:sz w:val="15"/>
                <w:szCs w:val="15"/>
              </w:rPr>
            </w:pPr>
          </w:p>
        </w:tc>
        <w:tc>
          <w:tcPr>
            <w:tcW w:w="386" w:type="dxa"/>
            <w:vAlign w:val="center"/>
          </w:tcPr>
          <w:p w14:paraId="77215CAE" w14:textId="77777777" w:rsidR="00270E18" w:rsidRPr="00270E18" w:rsidRDefault="00270E18" w:rsidP="00270E18">
            <w:pPr>
              <w:spacing w:before="40" w:after="40"/>
              <w:jc w:val="center"/>
              <w:rPr>
                <w:sz w:val="15"/>
                <w:szCs w:val="15"/>
              </w:rPr>
            </w:pPr>
          </w:p>
        </w:tc>
        <w:tc>
          <w:tcPr>
            <w:tcW w:w="386" w:type="dxa"/>
            <w:vAlign w:val="center"/>
          </w:tcPr>
          <w:p w14:paraId="496251E7" w14:textId="77777777" w:rsidR="00270E18" w:rsidRPr="00270E18" w:rsidRDefault="00270E18" w:rsidP="00270E18">
            <w:pPr>
              <w:spacing w:before="40" w:after="40"/>
              <w:jc w:val="center"/>
              <w:rPr>
                <w:sz w:val="15"/>
                <w:szCs w:val="15"/>
              </w:rPr>
            </w:pPr>
          </w:p>
        </w:tc>
        <w:tc>
          <w:tcPr>
            <w:tcW w:w="386" w:type="dxa"/>
            <w:vAlign w:val="center"/>
          </w:tcPr>
          <w:p w14:paraId="47277384" w14:textId="77777777" w:rsidR="00270E18" w:rsidRPr="00270E18" w:rsidRDefault="00270E18" w:rsidP="00270E18">
            <w:pPr>
              <w:spacing w:before="40" w:after="40"/>
              <w:jc w:val="center"/>
              <w:rPr>
                <w:sz w:val="15"/>
                <w:szCs w:val="15"/>
              </w:rPr>
            </w:pPr>
          </w:p>
        </w:tc>
        <w:tc>
          <w:tcPr>
            <w:tcW w:w="387" w:type="dxa"/>
            <w:vAlign w:val="center"/>
          </w:tcPr>
          <w:p w14:paraId="42CDA54F" w14:textId="77777777" w:rsidR="00270E18" w:rsidRPr="00270E18" w:rsidRDefault="00270E18" w:rsidP="00270E18">
            <w:pPr>
              <w:spacing w:before="40" w:after="40"/>
              <w:jc w:val="center"/>
              <w:rPr>
                <w:sz w:val="15"/>
                <w:szCs w:val="15"/>
              </w:rPr>
            </w:pPr>
          </w:p>
        </w:tc>
      </w:tr>
      <w:tr w:rsidR="00270E18" w:rsidRPr="00270E18" w14:paraId="23D48787" w14:textId="664BA0F0" w:rsidTr="00062BE1">
        <w:tc>
          <w:tcPr>
            <w:tcW w:w="4815" w:type="dxa"/>
            <w:vAlign w:val="center"/>
          </w:tcPr>
          <w:p w14:paraId="0F278655" w14:textId="77777777" w:rsidR="00270E18" w:rsidRPr="00270E18" w:rsidRDefault="00270E18">
            <w:pPr>
              <w:pStyle w:val="Akapitzlist"/>
              <w:numPr>
                <w:ilvl w:val="0"/>
                <w:numId w:val="60"/>
              </w:numPr>
              <w:spacing w:before="40" w:after="40"/>
              <w:ind w:left="317" w:hanging="317"/>
              <w:jc w:val="left"/>
              <w:rPr>
                <w:sz w:val="15"/>
                <w:szCs w:val="15"/>
              </w:rPr>
            </w:pPr>
            <w:r w:rsidRPr="00270E18">
              <w:rPr>
                <w:sz w:val="15"/>
                <w:szCs w:val="15"/>
              </w:rPr>
              <w:t>Ożywianie życia społeczno-kulturalnego i rozwój kompetencji mieszkańców – poprzez organizację cyklu warsztatów, wydarzeń integracyjnych oraz działań w świetlicy wiejskiej</w:t>
            </w:r>
          </w:p>
        </w:tc>
        <w:tc>
          <w:tcPr>
            <w:tcW w:w="386" w:type="dxa"/>
            <w:vAlign w:val="center"/>
          </w:tcPr>
          <w:p w14:paraId="224A23E4" w14:textId="77777777" w:rsidR="00270E18" w:rsidRPr="00270E18" w:rsidRDefault="00270E18" w:rsidP="00270E18">
            <w:pPr>
              <w:spacing w:before="40" w:after="40"/>
              <w:jc w:val="center"/>
              <w:rPr>
                <w:sz w:val="15"/>
                <w:szCs w:val="15"/>
              </w:rPr>
            </w:pPr>
          </w:p>
        </w:tc>
        <w:tc>
          <w:tcPr>
            <w:tcW w:w="386" w:type="dxa"/>
            <w:vAlign w:val="center"/>
          </w:tcPr>
          <w:p w14:paraId="59792CBD" w14:textId="7EC3380C" w:rsidR="00270E18" w:rsidRPr="00270E18" w:rsidRDefault="00270E18" w:rsidP="00270E18">
            <w:pPr>
              <w:spacing w:before="40" w:after="40"/>
              <w:jc w:val="center"/>
              <w:rPr>
                <w:sz w:val="15"/>
                <w:szCs w:val="15"/>
              </w:rPr>
            </w:pPr>
          </w:p>
        </w:tc>
        <w:tc>
          <w:tcPr>
            <w:tcW w:w="386" w:type="dxa"/>
            <w:vAlign w:val="center"/>
          </w:tcPr>
          <w:p w14:paraId="7A5928C4" w14:textId="7F78D465" w:rsidR="00270E18" w:rsidRPr="00270E18" w:rsidRDefault="00270E18" w:rsidP="00270E18">
            <w:pPr>
              <w:spacing w:before="40" w:after="40"/>
              <w:jc w:val="center"/>
              <w:rPr>
                <w:sz w:val="15"/>
                <w:szCs w:val="15"/>
              </w:rPr>
            </w:pPr>
          </w:p>
        </w:tc>
        <w:tc>
          <w:tcPr>
            <w:tcW w:w="386" w:type="dxa"/>
            <w:vAlign w:val="center"/>
          </w:tcPr>
          <w:p w14:paraId="7F800309" w14:textId="77777777" w:rsidR="00270E18" w:rsidRPr="00270E18" w:rsidRDefault="00270E18" w:rsidP="00270E18">
            <w:pPr>
              <w:spacing w:before="40" w:after="40"/>
              <w:jc w:val="center"/>
              <w:rPr>
                <w:sz w:val="15"/>
                <w:szCs w:val="15"/>
              </w:rPr>
            </w:pPr>
          </w:p>
        </w:tc>
        <w:tc>
          <w:tcPr>
            <w:tcW w:w="386" w:type="dxa"/>
            <w:vAlign w:val="center"/>
          </w:tcPr>
          <w:p w14:paraId="497DE8C1" w14:textId="5AF837C2" w:rsidR="00270E18" w:rsidRPr="00270E18" w:rsidRDefault="00270E18" w:rsidP="00270E18">
            <w:pPr>
              <w:spacing w:before="40" w:after="40"/>
              <w:jc w:val="center"/>
              <w:rPr>
                <w:sz w:val="15"/>
                <w:szCs w:val="15"/>
              </w:rPr>
            </w:pPr>
          </w:p>
        </w:tc>
        <w:tc>
          <w:tcPr>
            <w:tcW w:w="386" w:type="dxa"/>
            <w:vAlign w:val="center"/>
          </w:tcPr>
          <w:p w14:paraId="7E571032" w14:textId="77777777" w:rsidR="00270E18" w:rsidRPr="00270E18" w:rsidRDefault="00270E18" w:rsidP="00270E18">
            <w:pPr>
              <w:spacing w:before="40" w:after="40"/>
              <w:jc w:val="center"/>
              <w:rPr>
                <w:sz w:val="15"/>
                <w:szCs w:val="15"/>
              </w:rPr>
            </w:pPr>
          </w:p>
        </w:tc>
        <w:tc>
          <w:tcPr>
            <w:tcW w:w="386" w:type="dxa"/>
            <w:vAlign w:val="center"/>
          </w:tcPr>
          <w:p w14:paraId="6D15576E" w14:textId="77777777" w:rsidR="00270E18" w:rsidRPr="00270E18" w:rsidRDefault="00270E18" w:rsidP="00270E18">
            <w:pPr>
              <w:spacing w:before="40" w:after="40"/>
              <w:jc w:val="center"/>
              <w:rPr>
                <w:sz w:val="15"/>
                <w:szCs w:val="15"/>
              </w:rPr>
            </w:pPr>
          </w:p>
        </w:tc>
        <w:tc>
          <w:tcPr>
            <w:tcW w:w="386" w:type="dxa"/>
            <w:vAlign w:val="center"/>
          </w:tcPr>
          <w:p w14:paraId="66C80E2B" w14:textId="77777777" w:rsidR="00270E18" w:rsidRPr="00270E18" w:rsidRDefault="00270E18" w:rsidP="00270E18">
            <w:pPr>
              <w:spacing w:before="40" w:after="40"/>
              <w:jc w:val="center"/>
              <w:rPr>
                <w:sz w:val="15"/>
                <w:szCs w:val="15"/>
              </w:rPr>
            </w:pPr>
          </w:p>
        </w:tc>
        <w:tc>
          <w:tcPr>
            <w:tcW w:w="386" w:type="dxa"/>
            <w:vAlign w:val="center"/>
          </w:tcPr>
          <w:p w14:paraId="2AEB2E52" w14:textId="77777777" w:rsidR="00270E18" w:rsidRPr="00270E18" w:rsidRDefault="00270E18" w:rsidP="00270E18">
            <w:pPr>
              <w:spacing w:before="40" w:after="40"/>
              <w:jc w:val="center"/>
              <w:rPr>
                <w:sz w:val="15"/>
                <w:szCs w:val="15"/>
              </w:rPr>
            </w:pPr>
          </w:p>
        </w:tc>
        <w:tc>
          <w:tcPr>
            <w:tcW w:w="386" w:type="dxa"/>
            <w:vAlign w:val="center"/>
          </w:tcPr>
          <w:p w14:paraId="1A58B393" w14:textId="77777777" w:rsidR="00270E18" w:rsidRPr="00270E18" w:rsidRDefault="00270E18" w:rsidP="00270E18">
            <w:pPr>
              <w:spacing w:before="40" w:after="40"/>
              <w:jc w:val="center"/>
              <w:rPr>
                <w:sz w:val="15"/>
                <w:szCs w:val="15"/>
              </w:rPr>
            </w:pPr>
          </w:p>
        </w:tc>
        <w:tc>
          <w:tcPr>
            <w:tcW w:w="387" w:type="dxa"/>
            <w:vAlign w:val="center"/>
          </w:tcPr>
          <w:p w14:paraId="7E69FDD6" w14:textId="77777777" w:rsidR="00270E18" w:rsidRPr="00270E18" w:rsidRDefault="00270E18" w:rsidP="00270E18">
            <w:pPr>
              <w:spacing w:before="40" w:after="40"/>
              <w:jc w:val="center"/>
              <w:rPr>
                <w:sz w:val="15"/>
                <w:szCs w:val="15"/>
              </w:rPr>
            </w:pPr>
          </w:p>
        </w:tc>
      </w:tr>
      <w:tr w:rsidR="00270E18" w:rsidRPr="00270E18" w14:paraId="68907AC3" w14:textId="433BF51A" w:rsidTr="00062BE1">
        <w:tc>
          <w:tcPr>
            <w:tcW w:w="4815" w:type="dxa"/>
            <w:vAlign w:val="center"/>
          </w:tcPr>
          <w:p w14:paraId="2B5FFBD8" w14:textId="77777777" w:rsidR="00270E18" w:rsidRPr="00270E18" w:rsidRDefault="00270E18">
            <w:pPr>
              <w:pStyle w:val="Akapitzlist"/>
              <w:numPr>
                <w:ilvl w:val="0"/>
                <w:numId w:val="60"/>
              </w:numPr>
              <w:spacing w:before="40" w:after="40"/>
              <w:ind w:left="317" w:hanging="317"/>
              <w:jc w:val="left"/>
              <w:rPr>
                <w:sz w:val="15"/>
                <w:szCs w:val="15"/>
              </w:rPr>
            </w:pPr>
            <w:r w:rsidRPr="00270E18">
              <w:rPr>
                <w:sz w:val="15"/>
                <w:szCs w:val="15"/>
              </w:rPr>
              <w:t>Rozwój kompetencji artystyczno-kulturalnych i integracja międzypokoleniowa seniorów – poprzez organizację warsztatów, wydarzeń i działań edukacyjnych w Klubie Senior+</w:t>
            </w:r>
          </w:p>
        </w:tc>
        <w:tc>
          <w:tcPr>
            <w:tcW w:w="386" w:type="dxa"/>
            <w:vAlign w:val="center"/>
          </w:tcPr>
          <w:p w14:paraId="360598AA" w14:textId="77777777" w:rsidR="00270E18" w:rsidRPr="00270E18" w:rsidRDefault="00270E18" w:rsidP="00270E18">
            <w:pPr>
              <w:spacing w:before="40" w:after="40"/>
              <w:jc w:val="center"/>
              <w:rPr>
                <w:sz w:val="15"/>
                <w:szCs w:val="15"/>
              </w:rPr>
            </w:pPr>
          </w:p>
        </w:tc>
        <w:tc>
          <w:tcPr>
            <w:tcW w:w="386" w:type="dxa"/>
            <w:vAlign w:val="center"/>
          </w:tcPr>
          <w:p w14:paraId="1EFD4B05" w14:textId="114F9B4D" w:rsidR="00270E18" w:rsidRPr="00270E18" w:rsidRDefault="00270E18" w:rsidP="00270E18">
            <w:pPr>
              <w:spacing w:before="40" w:after="40"/>
              <w:jc w:val="center"/>
              <w:rPr>
                <w:sz w:val="15"/>
                <w:szCs w:val="15"/>
              </w:rPr>
            </w:pPr>
          </w:p>
        </w:tc>
        <w:tc>
          <w:tcPr>
            <w:tcW w:w="386" w:type="dxa"/>
            <w:vAlign w:val="center"/>
          </w:tcPr>
          <w:p w14:paraId="1C4D50FB" w14:textId="18B626DA" w:rsidR="00270E18" w:rsidRPr="00270E18" w:rsidRDefault="00270E18" w:rsidP="00270E18">
            <w:pPr>
              <w:spacing w:before="40" w:after="40"/>
              <w:jc w:val="center"/>
              <w:rPr>
                <w:sz w:val="15"/>
                <w:szCs w:val="15"/>
              </w:rPr>
            </w:pPr>
          </w:p>
        </w:tc>
        <w:tc>
          <w:tcPr>
            <w:tcW w:w="386" w:type="dxa"/>
            <w:vAlign w:val="center"/>
          </w:tcPr>
          <w:p w14:paraId="6B3C0404" w14:textId="77777777" w:rsidR="00270E18" w:rsidRPr="00270E18" w:rsidRDefault="00270E18" w:rsidP="00270E18">
            <w:pPr>
              <w:spacing w:before="40" w:after="40"/>
              <w:jc w:val="center"/>
              <w:rPr>
                <w:sz w:val="15"/>
                <w:szCs w:val="15"/>
              </w:rPr>
            </w:pPr>
          </w:p>
        </w:tc>
        <w:tc>
          <w:tcPr>
            <w:tcW w:w="386" w:type="dxa"/>
            <w:vAlign w:val="center"/>
          </w:tcPr>
          <w:p w14:paraId="5D2879E9" w14:textId="6D01703F" w:rsidR="00270E18" w:rsidRPr="00270E18" w:rsidRDefault="00270E18" w:rsidP="00270E18">
            <w:pPr>
              <w:spacing w:before="40" w:after="40"/>
              <w:jc w:val="center"/>
              <w:rPr>
                <w:sz w:val="15"/>
                <w:szCs w:val="15"/>
              </w:rPr>
            </w:pPr>
          </w:p>
        </w:tc>
        <w:tc>
          <w:tcPr>
            <w:tcW w:w="386" w:type="dxa"/>
            <w:vAlign w:val="center"/>
          </w:tcPr>
          <w:p w14:paraId="74D9B97B" w14:textId="77777777" w:rsidR="00270E18" w:rsidRPr="00270E18" w:rsidRDefault="00270E18" w:rsidP="00270E18">
            <w:pPr>
              <w:spacing w:before="40" w:after="40"/>
              <w:jc w:val="center"/>
              <w:rPr>
                <w:sz w:val="15"/>
                <w:szCs w:val="15"/>
              </w:rPr>
            </w:pPr>
          </w:p>
        </w:tc>
        <w:tc>
          <w:tcPr>
            <w:tcW w:w="386" w:type="dxa"/>
            <w:vAlign w:val="center"/>
          </w:tcPr>
          <w:p w14:paraId="5FAD9BB8" w14:textId="77777777" w:rsidR="00270E18" w:rsidRPr="00270E18" w:rsidRDefault="00270E18" w:rsidP="00270E18">
            <w:pPr>
              <w:spacing w:before="40" w:after="40"/>
              <w:jc w:val="center"/>
              <w:rPr>
                <w:sz w:val="15"/>
                <w:szCs w:val="15"/>
              </w:rPr>
            </w:pPr>
          </w:p>
        </w:tc>
        <w:tc>
          <w:tcPr>
            <w:tcW w:w="386" w:type="dxa"/>
            <w:vAlign w:val="center"/>
          </w:tcPr>
          <w:p w14:paraId="223BBB63" w14:textId="77777777" w:rsidR="00270E18" w:rsidRPr="00270E18" w:rsidRDefault="00270E18" w:rsidP="00270E18">
            <w:pPr>
              <w:spacing w:before="40" w:after="40"/>
              <w:jc w:val="center"/>
              <w:rPr>
                <w:sz w:val="15"/>
                <w:szCs w:val="15"/>
              </w:rPr>
            </w:pPr>
          </w:p>
        </w:tc>
        <w:tc>
          <w:tcPr>
            <w:tcW w:w="386" w:type="dxa"/>
            <w:vAlign w:val="center"/>
          </w:tcPr>
          <w:p w14:paraId="531312CC" w14:textId="77777777" w:rsidR="00270E18" w:rsidRPr="00270E18" w:rsidRDefault="00270E18" w:rsidP="00270E18">
            <w:pPr>
              <w:spacing w:before="40" w:after="40"/>
              <w:jc w:val="center"/>
              <w:rPr>
                <w:sz w:val="15"/>
                <w:szCs w:val="15"/>
              </w:rPr>
            </w:pPr>
          </w:p>
        </w:tc>
        <w:tc>
          <w:tcPr>
            <w:tcW w:w="386" w:type="dxa"/>
            <w:vAlign w:val="center"/>
          </w:tcPr>
          <w:p w14:paraId="58251B8C" w14:textId="77777777" w:rsidR="00270E18" w:rsidRPr="00270E18" w:rsidRDefault="00270E18" w:rsidP="00270E18">
            <w:pPr>
              <w:spacing w:before="40" w:after="40"/>
              <w:jc w:val="center"/>
              <w:rPr>
                <w:sz w:val="15"/>
                <w:szCs w:val="15"/>
              </w:rPr>
            </w:pPr>
          </w:p>
        </w:tc>
        <w:tc>
          <w:tcPr>
            <w:tcW w:w="387" w:type="dxa"/>
            <w:vAlign w:val="center"/>
          </w:tcPr>
          <w:p w14:paraId="6E36B1BF" w14:textId="77777777" w:rsidR="00270E18" w:rsidRPr="00270E18" w:rsidRDefault="00270E18" w:rsidP="00270E18">
            <w:pPr>
              <w:spacing w:before="40" w:after="40"/>
              <w:jc w:val="center"/>
              <w:rPr>
                <w:sz w:val="15"/>
                <w:szCs w:val="15"/>
              </w:rPr>
            </w:pPr>
          </w:p>
        </w:tc>
      </w:tr>
      <w:tr w:rsidR="00270E18" w:rsidRPr="00270E18" w14:paraId="6B5ADE4A" w14:textId="434DDB48" w:rsidTr="00062BE1">
        <w:tc>
          <w:tcPr>
            <w:tcW w:w="4815" w:type="dxa"/>
            <w:vAlign w:val="center"/>
          </w:tcPr>
          <w:p w14:paraId="09C274B8" w14:textId="77777777" w:rsidR="00270E18" w:rsidRPr="00270E18" w:rsidRDefault="00270E18">
            <w:pPr>
              <w:pStyle w:val="Akapitzlist"/>
              <w:numPr>
                <w:ilvl w:val="0"/>
                <w:numId w:val="60"/>
              </w:numPr>
              <w:spacing w:before="40" w:after="40"/>
              <w:ind w:left="317" w:hanging="317"/>
              <w:jc w:val="left"/>
              <w:rPr>
                <w:sz w:val="15"/>
                <w:szCs w:val="15"/>
              </w:rPr>
            </w:pPr>
            <w:r w:rsidRPr="00270E18">
              <w:rPr>
                <w:sz w:val="15"/>
                <w:szCs w:val="15"/>
              </w:rPr>
              <w:t>Wzmacnianie edukacji historyczno-przyrodniczej i partycypacji społecznej – poprzez konsultacje, działania edukacyjne i integracyjne wokół parku oraz wdrożenie dostępnej ścieżki edukacyjnej</w:t>
            </w:r>
          </w:p>
        </w:tc>
        <w:tc>
          <w:tcPr>
            <w:tcW w:w="386" w:type="dxa"/>
            <w:vAlign w:val="center"/>
          </w:tcPr>
          <w:p w14:paraId="18832659" w14:textId="77777777" w:rsidR="00270E18" w:rsidRPr="00270E18" w:rsidRDefault="00270E18" w:rsidP="00270E18">
            <w:pPr>
              <w:spacing w:before="40" w:after="40"/>
              <w:jc w:val="center"/>
              <w:rPr>
                <w:sz w:val="15"/>
                <w:szCs w:val="15"/>
              </w:rPr>
            </w:pPr>
          </w:p>
        </w:tc>
        <w:tc>
          <w:tcPr>
            <w:tcW w:w="386" w:type="dxa"/>
            <w:vAlign w:val="center"/>
          </w:tcPr>
          <w:p w14:paraId="3A5121A4" w14:textId="0FBE745F" w:rsidR="00270E18" w:rsidRPr="00270E18" w:rsidRDefault="00270E18" w:rsidP="00270E18">
            <w:pPr>
              <w:spacing w:before="40" w:after="40"/>
              <w:jc w:val="center"/>
              <w:rPr>
                <w:sz w:val="15"/>
                <w:szCs w:val="15"/>
              </w:rPr>
            </w:pPr>
          </w:p>
        </w:tc>
        <w:tc>
          <w:tcPr>
            <w:tcW w:w="386" w:type="dxa"/>
            <w:vAlign w:val="center"/>
          </w:tcPr>
          <w:p w14:paraId="04045D36" w14:textId="7633BFC7" w:rsidR="00270E18" w:rsidRPr="00270E18" w:rsidRDefault="00270E18" w:rsidP="00270E18">
            <w:pPr>
              <w:spacing w:before="40" w:after="40"/>
              <w:jc w:val="center"/>
              <w:rPr>
                <w:sz w:val="15"/>
                <w:szCs w:val="15"/>
              </w:rPr>
            </w:pPr>
          </w:p>
        </w:tc>
        <w:tc>
          <w:tcPr>
            <w:tcW w:w="386" w:type="dxa"/>
            <w:vAlign w:val="center"/>
          </w:tcPr>
          <w:p w14:paraId="6CEBE54C" w14:textId="77777777" w:rsidR="00270E18" w:rsidRPr="00270E18" w:rsidRDefault="00270E18" w:rsidP="00270E18">
            <w:pPr>
              <w:spacing w:before="40" w:after="40"/>
              <w:jc w:val="center"/>
              <w:rPr>
                <w:sz w:val="15"/>
                <w:szCs w:val="15"/>
              </w:rPr>
            </w:pPr>
          </w:p>
        </w:tc>
        <w:tc>
          <w:tcPr>
            <w:tcW w:w="386" w:type="dxa"/>
            <w:vAlign w:val="center"/>
          </w:tcPr>
          <w:p w14:paraId="36789418" w14:textId="7872F347" w:rsidR="00270E18" w:rsidRPr="00270E18" w:rsidRDefault="00270E18" w:rsidP="00270E18">
            <w:pPr>
              <w:spacing w:before="40" w:after="40"/>
              <w:jc w:val="center"/>
              <w:rPr>
                <w:sz w:val="15"/>
                <w:szCs w:val="15"/>
              </w:rPr>
            </w:pPr>
          </w:p>
        </w:tc>
        <w:tc>
          <w:tcPr>
            <w:tcW w:w="386" w:type="dxa"/>
            <w:vAlign w:val="center"/>
          </w:tcPr>
          <w:p w14:paraId="4AD62E64" w14:textId="77777777" w:rsidR="00270E18" w:rsidRPr="00270E18" w:rsidRDefault="00270E18" w:rsidP="00270E18">
            <w:pPr>
              <w:spacing w:before="40" w:after="40"/>
              <w:jc w:val="center"/>
              <w:rPr>
                <w:sz w:val="15"/>
                <w:szCs w:val="15"/>
              </w:rPr>
            </w:pPr>
          </w:p>
        </w:tc>
        <w:tc>
          <w:tcPr>
            <w:tcW w:w="386" w:type="dxa"/>
            <w:vAlign w:val="center"/>
          </w:tcPr>
          <w:p w14:paraId="15BE8BB8" w14:textId="77777777" w:rsidR="00270E18" w:rsidRPr="00270E18" w:rsidRDefault="00270E18" w:rsidP="00270E18">
            <w:pPr>
              <w:spacing w:before="40" w:after="40"/>
              <w:jc w:val="center"/>
              <w:rPr>
                <w:sz w:val="15"/>
                <w:szCs w:val="15"/>
              </w:rPr>
            </w:pPr>
          </w:p>
        </w:tc>
        <w:tc>
          <w:tcPr>
            <w:tcW w:w="386" w:type="dxa"/>
            <w:vAlign w:val="center"/>
          </w:tcPr>
          <w:p w14:paraId="4A02E012" w14:textId="77777777" w:rsidR="00270E18" w:rsidRPr="00270E18" w:rsidRDefault="00270E18" w:rsidP="00270E18">
            <w:pPr>
              <w:spacing w:before="40" w:after="40"/>
              <w:jc w:val="center"/>
              <w:rPr>
                <w:sz w:val="15"/>
                <w:szCs w:val="15"/>
              </w:rPr>
            </w:pPr>
          </w:p>
        </w:tc>
        <w:tc>
          <w:tcPr>
            <w:tcW w:w="386" w:type="dxa"/>
            <w:vAlign w:val="center"/>
          </w:tcPr>
          <w:p w14:paraId="2BE2117F" w14:textId="77777777" w:rsidR="00270E18" w:rsidRPr="00270E18" w:rsidRDefault="00270E18" w:rsidP="00270E18">
            <w:pPr>
              <w:spacing w:before="40" w:after="40"/>
              <w:jc w:val="center"/>
              <w:rPr>
                <w:sz w:val="15"/>
                <w:szCs w:val="15"/>
              </w:rPr>
            </w:pPr>
          </w:p>
        </w:tc>
        <w:tc>
          <w:tcPr>
            <w:tcW w:w="386" w:type="dxa"/>
            <w:vAlign w:val="center"/>
          </w:tcPr>
          <w:p w14:paraId="3AC71E07" w14:textId="77777777" w:rsidR="00270E18" w:rsidRPr="00270E18" w:rsidRDefault="00270E18" w:rsidP="00270E18">
            <w:pPr>
              <w:spacing w:before="40" w:after="40"/>
              <w:jc w:val="center"/>
              <w:rPr>
                <w:sz w:val="15"/>
                <w:szCs w:val="15"/>
              </w:rPr>
            </w:pPr>
          </w:p>
        </w:tc>
        <w:tc>
          <w:tcPr>
            <w:tcW w:w="387" w:type="dxa"/>
            <w:vAlign w:val="center"/>
          </w:tcPr>
          <w:p w14:paraId="1CE22C67" w14:textId="77777777" w:rsidR="00270E18" w:rsidRPr="00270E18" w:rsidRDefault="00270E18" w:rsidP="00270E18">
            <w:pPr>
              <w:spacing w:before="40" w:after="40"/>
              <w:jc w:val="center"/>
              <w:rPr>
                <w:sz w:val="15"/>
                <w:szCs w:val="15"/>
              </w:rPr>
            </w:pPr>
          </w:p>
        </w:tc>
      </w:tr>
      <w:tr w:rsidR="00270E18" w:rsidRPr="00270E18" w14:paraId="50677286" w14:textId="2BCE3DB1" w:rsidTr="00062BE1">
        <w:tc>
          <w:tcPr>
            <w:tcW w:w="4815" w:type="dxa"/>
            <w:vAlign w:val="center"/>
          </w:tcPr>
          <w:p w14:paraId="180EAF3A" w14:textId="77777777" w:rsidR="00270E18" w:rsidRPr="00270E18" w:rsidRDefault="00270E18">
            <w:pPr>
              <w:pStyle w:val="Akapitzlist"/>
              <w:numPr>
                <w:ilvl w:val="0"/>
                <w:numId w:val="60"/>
              </w:numPr>
              <w:spacing w:before="40" w:after="40"/>
              <w:ind w:left="317" w:hanging="317"/>
              <w:jc w:val="left"/>
              <w:rPr>
                <w:sz w:val="15"/>
                <w:szCs w:val="15"/>
              </w:rPr>
            </w:pPr>
            <w:r w:rsidRPr="00270E18">
              <w:rPr>
                <w:sz w:val="15"/>
                <w:szCs w:val="15"/>
              </w:rPr>
              <w:t>Współtworzenie i testowanie funkcji społeczno-przestrzennych placu na Rynku w Kolsku – poprzez konsultacje, działania tymczasowe i promowanie dostępności oraz integracji mieszkańców</w:t>
            </w:r>
          </w:p>
        </w:tc>
        <w:tc>
          <w:tcPr>
            <w:tcW w:w="386" w:type="dxa"/>
            <w:vAlign w:val="center"/>
          </w:tcPr>
          <w:p w14:paraId="3EA75EBB" w14:textId="77777777" w:rsidR="00270E18" w:rsidRPr="00270E18" w:rsidRDefault="00270E18" w:rsidP="00270E18">
            <w:pPr>
              <w:spacing w:before="40" w:after="40"/>
              <w:jc w:val="center"/>
              <w:rPr>
                <w:sz w:val="15"/>
                <w:szCs w:val="15"/>
              </w:rPr>
            </w:pPr>
          </w:p>
        </w:tc>
        <w:tc>
          <w:tcPr>
            <w:tcW w:w="386" w:type="dxa"/>
            <w:vAlign w:val="center"/>
          </w:tcPr>
          <w:p w14:paraId="51F9734E" w14:textId="7A62E2E5" w:rsidR="00270E18" w:rsidRPr="00270E18" w:rsidRDefault="00270E18" w:rsidP="00270E18">
            <w:pPr>
              <w:spacing w:before="40" w:after="40"/>
              <w:jc w:val="center"/>
              <w:rPr>
                <w:sz w:val="15"/>
                <w:szCs w:val="15"/>
              </w:rPr>
            </w:pPr>
          </w:p>
        </w:tc>
        <w:tc>
          <w:tcPr>
            <w:tcW w:w="386" w:type="dxa"/>
            <w:vAlign w:val="center"/>
          </w:tcPr>
          <w:p w14:paraId="0664FEBE" w14:textId="55845D3B" w:rsidR="00270E18" w:rsidRPr="00270E18" w:rsidRDefault="00270E18" w:rsidP="00270E18">
            <w:pPr>
              <w:spacing w:before="40" w:after="40"/>
              <w:jc w:val="center"/>
              <w:rPr>
                <w:sz w:val="15"/>
                <w:szCs w:val="15"/>
              </w:rPr>
            </w:pPr>
          </w:p>
        </w:tc>
        <w:tc>
          <w:tcPr>
            <w:tcW w:w="386" w:type="dxa"/>
            <w:vAlign w:val="center"/>
          </w:tcPr>
          <w:p w14:paraId="19EAC259" w14:textId="77777777" w:rsidR="00270E18" w:rsidRPr="00270E18" w:rsidRDefault="00270E18" w:rsidP="00270E18">
            <w:pPr>
              <w:spacing w:before="40" w:after="40"/>
              <w:jc w:val="center"/>
              <w:rPr>
                <w:sz w:val="15"/>
                <w:szCs w:val="15"/>
              </w:rPr>
            </w:pPr>
          </w:p>
        </w:tc>
        <w:tc>
          <w:tcPr>
            <w:tcW w:w="386" w:type="dxa"/>
            <w:vAlign w:val="center"/>
          </w:tcPr>
          <w:p w14:paraId="6B8D7B1D" w14:textId="30C89437" w:rsidR="00270E18" w:rsidRPr="00270E18" w:rsidRDefault="00270E18" w:rsidP="00270E18">
            <w:pPr>
              <w:spacing w:before="40" w:after="40"/>
              <w:jc w:val="center"/>
              <w:rPr>
                <w:sz w:val="15"/>
                <w:szCs w:val="15"/>
              </w:rPr>
            </w:pPr>
          </w:p>
        </w:tc>
        <w:tc>
          <w:tcPr>
            <w:tcW w:w="386" w:type="dxa"/>
            <w:vAlign w:val="center"/>
          </w:tcPr>
          <w:p w14:paraId="2DB8FB4D" w14:textId="77777777" w:rsidR="00270E18" w:rsidRPr="00270E18" w:rsidRDefault="00270E18" w:rsidP="00270E18">
            <w:pPr>
              <w:spacing w:before="40" w:after="40"/>
              <w:jc w:val="center"/>
              <w:rPr>
                <w:sz w:val="15"/>
                <w:szCs w:val="15"/>
              </w:rPr>
            </w:pPr>
          </w:p>
        </w:tc>
        <w:tc>
          <w:tcPr>
            <w:tcW w:w="386" w:type="dxa"/>
            <w:vAlign w:val="center"/>
          </w:tcPr>
          <w:p w14:paraId="2C8D84E0" w14:textId="77777777" w:rsidR="00270E18" w:rsidRPr="00270E18" w:rsidRDefault="00270E18" w:rsidP="00270E18">
            <w:pPr>
              <w:spacing w:before="40" w:after="40"/>
              <w:jc w:val="center"/>
              <w:rPr>
                <w:sz w:val="15"/>
                <w:szCs w:val="15"/>
              </w:rPr>
            </w:pPr>
          </w:p>
        </w:tc>
        <w:tc>
          <w:tcPr>
            <w:tcW w:w="386" w:type="dxa"/>
            <w:vAlign w:val="center"/>
          </w:tcPr>
          <w:p w14:paraId="4C2F5F4A" w14:textId="77777777" w:rsidR="00270E18" w:rsidRPr="00270E18" w:rsidRDefault="00270E18" w:rsidP="00270E18">
            <w:pPr>
              <w:spacing w:before="40" w:after="40"/>
              <w:jc w:val="center"/>
              <w:rPr>
                <w:sz w:val="15"/>
                <w:szCs w:val="15"/>
              </w:rPr>
            </w:pPr>
          </w:p>
        </w:tc>
        <w:tc>
          <w:tcPr>
            <w:tcW w:w="386" w:type="dxa"/>
            <w:vAlign w:val="center"/>
          </w:tcPr>
          <w:p w14:paraId="3A9E257A" w14:textId="77777777" w:rsidR="00270E18" w:rsidRPr="00270E18" w:rsidRDefault="00270E18" w:rsidP="00270E18">
            <w:pPr>
              <w:spacing w:before="40" w:after="40"/>
              <w:jc w:val="center"/>
              <w:rPr>
                <w:sz w:val="15"/>
                <w:szCs w:val="15"/>
              </w:rPr>
            </w:pPr>
          </w:p>
        </w:tc>
        <w:tc>
          <w:tcPr>
            <w:tcW w:w="386" w:type="dxa"/>
            <w:vAlign w:val="center"/>
          </w:tcPr>
          <w:p w14:paraId="0855A273" w14:textId="77777777" w:rsidR="00270E18" w:rsidRPr="00270E18" w:rsidRDefault="00270E18" w:rsidP="00270E18">
            <w:pPr>
              <w:spacing w:before="40" w:after="40"/>
              <w:jc w:val="center"/>
              <w:rPr>
                <w:sz w:val="15"/>
                <w:szCs w:val="15"/>
              </w:rPr>
            </w:pPr>
          </w:p>
        </w:tc>
        <w:tc>
          <w:tcPr>
            <w:tcW w:w="387" w:type="dxa"/>
            <w:vAlign w:val="center"/>
          </w:tcPr>
          <w:p w14:paraId="222173B6" w14:textId="77777777" w:rsidR="00270E18" w:rsidRPr="00270E18" w:rsidRDefault="00270E18" w:rsidP="00270E18">
            <w:pPr>
              <w:spacing w:before="40" w:after="40"/>
              <w:jc w:val="center"/>
              <w:rPr>
                <w:sz w:val="15"/>
                <w:szCs w:val="15"/>
              </w:rPr>
            </w:pPr>
          </w:p>
        </w:tc>
      </w:tr>
    </w:tbl>
    <w:p w14:paraId="5633EAF9" w14:textId="7EABB909" w:rsidR="00270E18" w:rsidRPr="00270E18" w:rsidRDefault="009F24E0" w:rsidP="009F24E0">
      <w:pPr>
        <w:pStyle w:val="zrodlo"/>
      </w:pPr>
      <w:r>
        <w:t>Źródło: opracowanie własne</w:t>
      </w:r>
    </w:p>
    <w:p w14:paraId="27704BCF" w14:textId="796931D9" w:rsidR="00651504" w:rsidRDefault="00651504" w:rsidP="00651504">
      <w:pPr>
        <w:pStyle w:val="Nagwek2"/>
      </w:pPr>
      <w:bookmarkStart w:id="152" w:name="_Toc206709803"/>
      <w:r>
        <w:t xml:space="preserve">System monitoringu i oceny skuteczności działań oraz system wprowadzania modyfikacji w reakcji na zmiany w otoczeniu </w:t>
      </w:r>
      <w:proofErr w:type="spellStart"/>
      <w:r>
        <w:t>GPR</w:t>
      </w:r>
      <w:proofErr w:type="spellEnd"/>
      <w:r>
        <w:t>.</w:t>
      </w:r>
      <w:bookmarkEnd w:id="152"/>
    </w:p>
    <w:p w14:paraId="6845C5DC" w14:textId="38B0991C" w:rsidR="00E20767" w:rsidRPr="009F24E0" w:rsidRDefault="00E20767" w:rsidP="00151D24">
      <w:r w:rsidRPr="009F24E0">
        <w:t xml:space="preserve">System zarządzania Gminnym Programem Rewitalizacji Gminy Kolsko został zaprojektowany tak, aby zapewnić skuteczne wdrażanie oraz systematyczną realizację działań przewidzianych w dokumencie. Za realizację i ocenę efektywności </w:t>
      </w:r>
      <w:r w:rsidR="00151D24" w:rsidRPr="009F24E0">
        <w:t>p</w:t>
      </w:r>
      <w:r w:rsidRPr="009F24E0">
        <w:t xml:space="preserve">rogramu odpowiada Wójt Gminy Kolsko, </w:t>
      </w:r>
      <w:r w:rsidRPr="009F24E0">
        <w:lastRenderedPageBreak/>
        <w:t>we współpracy z komórkami organizacyjnymi Urzędu Gminy oraz Komitetem Rewitalizacji</w:t>
      </w:r>
      <w:r w:rsidR="00151D24" w:rsidRPr="009F24E0">
        <w:t xml:space="preserve"> (gdy tylko ten zostanie powołany)</w:t>
      </w:r>
      <w:r w:rsidRPr="009F24E0">
        <w:t>.</w:t>
      </w:r>
    </w:p>
    <w:p w14:paraId="7E896DA9" w14:textId="591A499B" w:rsidR="00E20767" w:rsidRPr="009F24E0" w:rsidRDefault="00E20767" w:rsidP="00151D24">
      <w:r w:rsidRPr="009F24E0">
        <w:t xml:space="preserve">Zgodnie z ustawą o rewitalizacji, </w:t>
      </w:r>
      <w:r w:rsidR="00151D24" w:rsidRPr="009F24E0">
        <w:t>gminny program rewitalizacji</w:t>
      </w:r>
      <w:r w:rsidRPr="009F24E0">
        <w:t xml:space="preserve"> podlega ocenie aktualności i</w:t>
      </w:r>
      <w:r w:rsidR="00151D24" w:rsidRPr="009F24E0">
        <w:t> </w:t>
      </w:r>
      <w:r w:rsidRPr="009F24E0">
        <w:t>stopnia realizacji co najmniej raz na trzy lata. Aby spełnić ten wymóg, monitoring będzie prowadzony co dwa lata – w ostatnim kwartale 202</w:t>
      </w:r>
      <w:r w:rsidR="00151D24" w:rsidRPr="009F24E0">
        <w:t>7</w:t>
      </w:r>
      <w:r w:rsidRPr="009F24E0">
        <w:t>, 202</w:t>
      </w:r>
      <w:r w:rsidR="00151D24" w:rsidRPr="009F24E0">
        <w:t>9,</w:t>
      </w:r>
      <w:r w:rsidRPr="009F24E0">
        <w:t xml:space="preserve"> 203</w:t>
      </w:r>
      <w:r w:rsidR="00151D24" w:rsidRPr="009F24E0">
        <w:t>1, 2033 i 2035</w:t>
      </w:r>
      <w:r w:rsidRPr="009F24E0">
        <w:t xml:space="preserve"> roku. Prawidłowe funkcjonowanie systemu monitoringu i ewaluacji ma kluczowe znaczenie dla sprawnego zarządzania </w:t>
      </w:r>
      <w:r w:rsidR="00151D24" w:rsidRPr="009F24E0">
        <w:t>p</w:t>
      </w:r>
      <w:r w:rsidRPr="009F24E0">
        <w:t>rogramem. Jego podstawowym celem jest weryfikacja skuteczności podejmowanych działań oraz szybkie reagowanie na pojawiające się trudności, co umożliwia bieżące korygowanie i</w:t>
      </w:r>
      <w:r w:rsidR="00151D24" w:rsidRPr="009F24E0">
        <w:t> </w:t>
      </w:r>
      <w:r w:rsidRPr="009F24E0">
        <w:t>podnoszenie efektywności interwencji.</w:t>
      </w:r>
    </w:p>
    <w:p w14:paraId="3C9BECF7" w14:textId="17BAA43A" w:rsidR="00E20767" w:rsidRPr="009F24E0" w:rsidRDefault="00E20767" w:rsidP="00E20767">
      <w:r w:rsidRPr="009F24E0">
        <w:t xml:space="preserve">Monitoring realizacji </w:t>
      </w:r>
      <w:r w:rsidR="00151D24" w:rsidRPr="009F24E0">
        <w:t>gminnego programu rewitalizacji</w:t>
      </w:r>
      <w:r w:rsidRPr="009F24E0">
        <w:t xml:space="preserve"> będzie prowadzony przez Urząd Gminy Kolsko przy wsparciu Komitetu Rewitalizacji oraz innych interesariuszy. Obejmie on:</w:t>
      </w:r>
    </w:p>
    <w:p w14:paraId="44DE8C62" w14:textId="77777777" w:rsidR="00E20767" w:rsidRPr="00E20767" w:rsidRDefault="00E20767" w:rsidP="00151D24">
      <w:pPr>
        <w:pStyle w:val="Akapitzlist"/>
        <w:numPr>
          <w:ilvl w:val="0"/>
          <w:numId w:val="13"/>
        </w:numPr>
      </w:pPr>
      <w:r w:rsidRPr="00E20767">
        <w:t>ocenę stopnia osiągania celów oraz ich aktualności,</w:t>
      </w:r>
    </w:p>
    <w:p w14:paraId="28BC5E79" w14:textId="691B707C" w:rsidR="00E20767" w:rsidRPr="00E20767" w:rsidRDefault="00E20767" w:rsidP="00151D24">
      <w:pPr>
        <w:pStyle w:val="Akapitzlist"/>
        <w:numPr>
          <w:ilvl w:val="0"/>
          <w:numId w:val="13"/>
        </w:numPr>
      </w:pPr>
      <w:r w:rsidRPr="00E20767">
        <w:t xml:space="preserve">kontrolę etapów wdrażania </w:t>
      </w:r>
      <w:r w:rsidR="00151D24" w:rsidRPr="009F24E0">
        <w:t>p</w:t>
      </w:r>
      <w:r w:rsidRPr="00E20767">
        <w:t>rogramu, w tym monitorowanie wydatków i efektów rzeczowych realizowanych przedsięwzięć.</w:t>
      </w:r>
    </w:p>
    <w:p w14:paraId="559E5D8B" w14:textId="6C683D0D" w:rsidR="005D2247" w:rsidRDefault="005D2247" w:rsidP="005303FB">
      <w:r w:rsidRPr="005D2247">
        <w:t>Podstawą systemu monitoringu będą raporty okresowe przygotowywane przez Urząd Gminy Kolsko. Raporty te, oparte na danych dostarczanych przez instytucje i osoby zaangażowane w</w:t>
      </w:r>
      <w:r w:rsidR="005303FB">
        <w:t> </w:t>
      </w:r>
      <w:r w:rsidRPr="005D2247">
        <w:t>proces rewitalizacji, będą opracowywane po zakończeniu realizacji poszczególnych zadań oraz na podstawie wskaźników efektywności. Dokumenty te stanowić będą punkt wyjścia do sporządzania raportów ewaluacyjnych, które pozwolą na ocenę stopnia realizacji Programu i</w:t>
      </w:r>
      <w:r w:rsidR="005303FB">
        <w:t> </w:t>
      </w:r>
      <w:r w:rsidRPr="005D2247">
        <w:t>jego skuteczności.</w:t>
      </w:r>
    </w:p>
    <w:p w14:paraId="6329DABA" w14:textId="731A5E3E" w:rsidR="005D2247" w:rsidRPr="005D2247" w:rsidRDefault="005D2247" w:rsidP="00FE4A14">
      <w:r w:rsidRPr="005D2247">
        <w:t>Efektywne wdrażanie działań rewitalizacyjnych w Gminie Kolsko będzie możliwe dzięki bieżącej kontroli zarówno wydatków, jak i efektów rzeczowych przedsięwzięć. Monitoring będzie obejmował trzy zasadnicze etapy: gromadzenie, raportowanie i interpretację danych, co umożliwi opisanie postępu realizacji oraz uzyskanych rezultatów. Monitoring rzeczowy pozwoli ocenić efekty wdrażanych działań i ich zgodność z założeniami Programu, natomiast monitoring finansowy zapewni kontrolę nad prawidłowością i efektywnością wydatkowania środków. Dodatkowo dostarczy interesariuszom informacji o możliwościach pozyskania finansowania zewnętrznego.</w:t>
      </w:r>
    </w:p>
    <w:p w14:paraId="7ED35CC5" w14:textId="4B8D21D5" w:rsidR="005D2247" w:rsidRPr="005D2247" w:rsidRDefault="005D2247" w:rsidP="002C033A">
      <w:r w:rsidRPr="005D2247">
        <w:t xml:space="preserve">Istotnym elementem raportu monitoringowego będzie zestawienie mierników realizacji Gminnego Programu Rewitalizacji, które umożliwią ocenę aktualności założeń programu oraz stopnia realizacji celów rewitalizacyjnych (zob. Tabela </w:t>
      </w:r>
      <w:r w:rsidR="002C55C8">
        <w:t>…</w:t>
      </w:r>
      <w:r w:rsidRPr="005D2247">
        <w:t>). Przyjęte wskaźniki należy dostosować do możliwości oraz potrzeb gminy, co oznacza, że katalog mierników może być rozszerzany o dodatkowe, bardziej szczegółowe pozycje. Zostały one opracowane na podstawie zdiagnozowanych potrzeb rewitalizacyjnych, dzięki czemu możliwe będzie określenie stopnia ich zaspokojenia.</w:t>
      </w:r>
    </w:p>
    <w:p w14:paraId="467EE76F" w14:textId="509BACDA" w:rsidR="00651504" w:rsidRDefault="00C04991" w:rsidP="00C04991">
      <w:pPr>
        <w:pStyle w:val="Legenda"/>
      </w:pPr>
      <w:bookmarkStart w:id="153" w:name="_Toc206616830"/>
      <w:r>
        <w:t xml:space="preserve">Tabela </w:t>
      </w:r>
      <w:fldSimple w:instr=" SEQ Tabela \* ARABIC ">
        <w:r w:rsidR="005D2247">
          <w:rPr>
            <w:noProof/>
          </w:rPr>
          <w:t>51</w:t>
        </w:r>
      </w:fldSimple>
      <w:r>
        <w:t xml:space="preserve">. Mierniki realizacji Gminnego Programu Rewitalizacji – aktualność celów </w:t>
      </w:r>
      <w:proofErr w:type="spellStart"/>
      <w:r>
        <w:t>GPR</w:t>
      </w:r>
      <w:bookmarkEnd w:id="153"/>
      <w:proofErr w:type="spellEnd"/>
    </w:p>
    <w:p w14:paraId="0057CD9C" w14:textId="77777777" w:rsidR="002C55C8" w:rsidRPr="002C55C8" w:rsidRDefault="002C55C8" w:rsidP="002C55C8">
      <w:pPr>
        <w:rPr>
          <w:b/>
          <w:bCs/>
          <w:color w:val="EE0000"/>
        </w:rPr>
      </w:pPr>
      <w:commentRangeStart w:id="154"/>
      <w:r w:rsidRPr="002C55C8">
        <w:rPr>
          <w:b/>
          <w:bCs/>
          <w:color w:val="EE0000"/>
        </w:rPr>
        <w:t>W OPRACOWANIU</w:t>
      </w:r>
      <w:commentRangeEnd w:id="154"/>
      <w:r w:rsidRPr="002C55C8">
        <w:rPr>
          <w:rStyle w:val="Odwoaniedokomentarza"/>
          <w:b/>
          <w:bCs/>
          <w:color w:val="EE0000"/>
        </w:rPr>
        <w:commentReference w:id="154"/>
      </w:r>
    </w:p>
    <w:p w14:paraId="24AA162F" w14:textId="024BC023" w:rsidR="005D2247" w:rsidRDefault="005D2247" w:rsidP="00E6208C">
      <w:r w:rsidRPr="005D2247">
        <w:lastRenderedPageBreak/>
        <w:t>Postęp wdrażania programu i jego skuteczność będą monitorowane przy wykorzystaniu kart monitoringowych poszczególnych przedsięwzięć (Tabela</w:t>
      </w:r>
      <w:r w:rsidR="002C55C8">
        <w:t xml:space="preserve"> …</w:t>
      </w:r>
      <w:r w:rsidRPr="005D2247">
        <w:t>). Karta oceny projektu powinna być wypełniana – zgodnie z ustalonym wzorem – przez odpowiednie podmioty realizujące przedsięwzięcia, po zakończeniu ich realizacji. Narzędzie to pozwoli na przejrzyste i</w:t>
      </w:r>
      <w:r w:rsidR="00E6208C">
        <w:t> </w:t>
      </w:r>
      <w:r w:rsidRPr="005D2247">
        <w:t>jednoznaczne przedstawienie rezultatów każdego działania, a także umożliwi ich porównanie. Na tej podstawie możliwa będzie ocena skuteczności projektów oraz identyfikacja potencjalnych szans i zagrożeń przy planowaniu kolejnych przedsięwzięć rewitalizacyjnych. Tym samym monitoring kartowy stanie się cennym punktem odniesienia w</w:t>
      </w:r>
      <w:r w:rsidR="00E6208C">
        <w:t> </w:t>
      </w:r>
      <w:r w:rsidRPr="005D2247">
        <w:t>dalszych etapach procesu rewitalizacji.</w:t>
      </w:r>
    </w:p>
    <w:p w14:paraId="66B1C3B7" w14:textId="1AC74695" w:rsidR="005D2247" w:rsidRPr="005D2247" w:rsidRDefault="005D2247" w:rsidP="00E6208C">
      <w:r w:rsidRPr="005D2247">
        <w:t>Dla zwiększenia przejrzystości procesu rekomenduje się publikację wyników monitoringu w</w:t>
      </w:r>
      <w:r w:rsidR="00E6208C">
        <w:t> </w:t>
      </w:r>
      <w:r w:rsidRPr="005D2247">
        <w:t xml:space="preserve">Biuletynie Informacji Publicznej Urzędu Gminy Kolsko, na stronie internetowej gminy oraz na jej oficjalnych profilach w mediach społecznościowych. Takie działanie umożliwi lokalnej społeczności bieżące zapoznawanie się z rezultatami realizacji </w:t>
      </w:r>
      <w:r w:rsidR="00E6208C">
        <w:t>programu</w:t>
      </w:r>
      <w:r w:rsidRPr="005D2247">
        <w:t xml:space="preserve"> oraz wzmocni mechanizmy partycypacji społecznej.</w:t>
      </w:r>
    </w:p>
    <w:p w14:paraId="1E36D8EB" w14:textId="6F6CE91D" w:rsidR="00C04991" w:rsidRDefault="005D2247" w:rsidP="005D2247">
      <w:pPr>
        <w:pStyle w:val="Legenda"/>
      </w:pPr>
      <w:r>
        <w:t xml:space="preserve">Tabela </w:t>
      </w:r>
      <w:fldSimple w:instr=" SEQ Tabela \* ARABIC ">
        <w:r>
          <w:rPr>
            <w:noProof/>
          </w:rPr>
          <w:t>52</w:t>
        </w:r>
      </w:fldSimple>
      <w:r>
        <w:t xml:space="preserve">. </w:t>
      </w:r>
      <w:r w:rsidR="00C04991">
        <w:t>Wzór karty monitoringu Gminnego Programu Rewitalizacji</w:t>
      </w:r>
    </w:p>
    <w:p w14:paraId="2F16C214" w14:textId="77777777" w:rsidR="002C55C8" w:rsidRPr="002C55C8" w:rsidRDefault="002C55C8" w:rsidP="002C55C8">
      <w:pPr>
        <w:rPr>
          <w:b/>
          <w:bCs/>
          <w:color w:val="EE0000"/>
        </w:rPr>
      </w:pPr>
      <w:commentRangeStart w:id="155"/>
      <w:r w:rsidRPr="002C55C8">
        <w:rPr>
          <w:b/>
          <w:bCs/>
          <w:color w:val="EE0000"/>
        </w:rPr>
        <w:t>W OPRACOWANIU</w:t>
      </w:r>
      <w:commentRangeEnd w:id="155"/>
      <w:r w:rsidRPr="002C55C8">
        <w:rPr>
          <w:rStyle w:val="Odwoaniedokomentarza"/>
          <w:b/>
          <w:bCs/>
          <w:color w:val="EE0000"/>
        </w:rPr>
        <w:commentReference w:id="155"/>
      </w:r>
    </w:p>
    <w:p w14:paraId="6CF0E7AA" w14:textId="65D2BCE9" w:rsidR="005D2247" w:rsidRDefault="005D2247" w:rsidP="00323766">
      <w:r w:rsidRPr="005D2247">
        <w:t>Ewaluacja Gminnego Programu Rewitalizacji</w:t>
      </w:r>
      <w:r w:rsidR="00323766">
        <w:t xml:space="preserve"> </w:t>
      </w:r>
      <w:r w:rsidRPr="005D2247">
        <w:t>umożliwia ocenę skuteczności działań podejmowanych w ramach programu, a także efektywności wykorzystania pomocy publicznej, w tym środków pochodzących z funduszy unijnych, w kontekście realizacji założonych celów. Uzyskane wyniki stanowić będą podstawę do lepszego dostosowania przedsięwzięć do rzeczywistych potrzeb społeczności lokalnej oraz do zapewnienia optymalnego wykorzystania dostępnych zasobów finansowych. Kluczowym warunkiem rzetelnej ewaluacji jest zapewnienie dostępu do aktualnych danych oraz terminowe i kompletne raportowanie przez wszystkie podmioty zaangażowane we wdrażanie programu.</w:t>
      </w:r>
    </w:p>
    <w:p w14:paraId="3705027B" w14:textId="758F9093" w:rsidR="005D2247" w:rsidRPr="005D2247" w:rsidRDefault="005D2247" w:rsidP="00323766">
      <w:r w:rsidRPr="005D2247">
        <w:t>Z uwagi na długookresowy horyzont realizacji Gminnego Programu Rewitalizacji, dokument ten ma charakter</w:t>
      </w:r>
      <w:r w:rsidR="00323766">
        <w:t xml:space="preserve"> </w:t>
      </w:r>
      <w:r w:rsidRPr="005D2247">
        <w:t>otwarty i elastyczny, co oznacza możliwość jego aktualizacji. Konieczność wprowadzenia zmian może wynikać</w:t>
      </w:r>
      <w:r w:rsidR="00323766">
        <w:t xml:space="preserve"> </w:t>
      </w:r>
      <w:r w:rsidRPr="005D2247">
        <w:t>m.in. z</w:t>
      </w:r>
      <w:r w:rsidR="00323766">
        <w:t xml:space="preserve"> </w:t>
      </w:r>
      <w:r w:rsidRPr="005D2247">
        <w:t>dostosowania do zmieniających się wymogów prawnych,</w:t>
      </w:r>
      <w:r w:rsidR="00323766">
        <w:t xml:space="preserve"> </w:t>
      </w:r>
      <w:r w:rsidRPr="005D2247">
        <w:t>pojawienia się nowych wyzwań i kryzysów,</w:t>
      </w:r>
      <w:r w:rsidR="00323766">
        <w:t xml:space="preserve"> </w:t>
      </w:r>
      <w:r w:rsidRPr="005D2247">
        <w:t>zmian w otoczeniu społeczno-gospodarczym,</w:t>
      </w:r>
      <w:r w:rsidR="00323766">
        <w:t xml:space="preserve"> </w:t>
      </w:r>
      <w:r w:rsidRPr="005D2247">
        <w:t>potrzeb dodania nowych przedsięwzięć lub rozszerzenia grupy ich odbiorców</w:t>
      </w:r>
      <w:r w:rsidR="00323766">
        <w:t xml:space="preserve"> bądź też </w:t>
      </w:r>
      <w:r w:rsidRPr="005D2247">
        <w:t>dostępności środków budżetowych i zewnętrznych.</w:t>
      </w:r>
    </w:p>
    <w:p w14:paraId="36A52C42" w14:textId="1B5882EF" w:rsidR="00C04991" w:rsidRPr="00323766" w:rsidRDefault="005D2247" w:rsidP="00323766">
      <w:r w:rsidRPr="005D2247">
        <w:t xml:space="preserve">Informacje dotyczące realizacji </w:t>
      </w:r>
      <w:proofErr w:type="spellStart"/>
      <w:r w:rsidRPr="005D2247">
        <w:t>GPR</w:t>
      </w:r>
      <w:proofErr w:type="spellEnd"/>
      <w:r w:rsidRPr="005D2247">
        <w:t>, a także ewentualnych zamiarów jego aktualizacji, będą udostępniane mieszkańcom w formie publicznych komunikatów. W przypadku wprowadzania zmian w programie przeprowadzone zostaną</w:t>
      </w:r>
      <w:r w:rsidR="00323766">
        <w:t xml:space="preserve"> </w:t>
      </w:r>
      <w:r w:rsidRPr="005D2247">
        <w:t>pogłębione konsultacje społeczne, umożliwiające aktywne włączenie społeczności lokalnej w proces jego modyfikacji.</w:t>
      </w:r>
    </w:p>
    <w:p w14:paraId="689BA8BC" w14:textId="690D57CD" w:rsidR="00C04991" w:rsidRDefault="00C04991" w:rsidP="002F6FE7">
      <w:pPr>
        <w:pStyle w:val="Nagwek2"/>
      </w:pPr>
      <w:bookmarkStart w:id="156" w:name="_Toc206709804"/>
      <w:r>
        <w:t>Niezbędne zmiany w uchwałach</w:t>
      </w:r>
      <w:bookmarkEnd w:id="156"/>
    </w:p>
    <w:p w14:paraId="1E28DDAD" w14:textId="7434E2AD" w:rsidR="006B622A" w:rsidRDefault="002C55C8" w:rsidP="002C55C8">
      <w:pPr>
        <w:rPr>
          <w:rFonts w:eastAsiaTheme="majorEastAsia" w:cstheme="majorBidi"/>
          <w:b/>
          <w:color w:val="056899"/>
          <w:sz w:val="34"/>
          <w:szCs w:val="36"/>
        </w:rPr>
      </w:pPr>
      <w:commentRangeStart w:id="157"/>
      <w:r w:rsidRPr="002C55C8">
        <w:rPr>
          <w:b/>
          <w:bCs/>
          <w:color w:val="EE0000"/>
        </w:rPr>
        <w:t>W OPRACOWANIU</w:t>
      </w:r>
      <w:commentRangeEnd w:id="157"/>
      <w:r w:rsidRPr="002C55C8">
        <w:rPr>
          <w:rStyle w:val="Odwoaniedokomentarza"/>
          <w:b/>
          <w:bCs/>
          <w:color w:val="EE0000"/>
        </w:rPr>
        <w:commentReference w:id="157"/>
      </w:r>
      <w:r w:rsidR="006B622A">
        <w:br w:type="page"/>
      </w:r>
    </w:p>
    <w:p w14:paraId="026925ED" w14:textId="1BD6E556" w:rsidR="007A3727" w:rsidRDefault="007A3727" w:rsidP="004A7896">
      <w:pPr>
        <w:pStyle w:val="Nagwek1"/>
      </w:pPr>
      <w:bookmarkStart w:id="158" w:name="_Toc206709805"/>
      <w:r>
        <w:lastRenderedPageBreak/>
        <w:t>Ocena oddziaływania na środowisko</w:t>
      </w:r>
      <w:bookmarkEnd w:id="158"/>
    </w:p>
    <w:p w14:paraId="38615606" w14:textId="10E914E0" w:rsidR="00925B81" w:rsidRPr="00F46050" w:rsidRDefault="00925B81" w:rsidP="00925B81">
      <w:pPr>
        <w:rPr>
          <w:b/>
          <w:bCs/>
          <w:color w:val="FF0000"/>
        </w:rPr>
      </w:pPr>
      <w:r w:rsidRPr="00F46050">
        <w:rPr>
          <w:rFonts w:eastAsiaTheme="minorEastAsia" w:cs="Open Sans"/>
          <w:b/>
          <w:bCs/>
          <w:color w:val="FF0000"/>
          <w:szCs w:val="21"/>
        </w:rPr>
        <w:t xml:space="preserve">PODROZDZIAŁ ZOSTANIE UZUPEŁNIONY PO </w:t>
      </w:r>
      <w:r w:rsidR="002C55C8">
        <w:rPr>
          <w:rFonts w:eastAsiaTheme="minorEastAsia" w:cs="Open Sans"/>
          <w:b/>
          <w:bCs/>
          <w:color w:val="FF0000"/>
          <w:szCs w:val="21"/>
        </w:rPr>
        <w:t xml:space="preserve">PRZEPROWADZENIU </w:t>
      </w:r>
      <w:r>
        <w:rPr>
          <w:rFonts w:eastAsiaTheme="minorEastAsia" w:cs="Open Sans"/>
          <w:b/>
          <w:bCs/>
          <w:color w:val="FF0000"/>
          <w:szCs w:val="21"/>
        </w:rPr>
        <w:t>PROCEDURY</w:t>
      </w:r>
      <w:r w:rsidRPr="00F46050">
        <w:rPr>
          <w:rFonts w:eastAsiaTheme="minorEastAsia" w:cs="Open Sans"/>
          <w:b/>
          <w:bCs/>
          <w:color w:val="FF0000"/>
          <w:szCs w:val="21"/>
        </w:rPr>
        <w:t>.</w:t>
      </w:r>
    </w:p>
    <w:p w14:paraId="16E43B15" w14:textId="77777777" w:rsidR="007A3727" w:rsidRDefault="007A3727" w:rsidP="007A3727"/>
    <w:p w14:paraId="702B664E" w14:textId="77777777" w:rsidR="006B622A" w:rsidRDefault="006B622A">
      <w:pPr>
        <w:spacing w:before="0" w:after="120" w:line="264" w:lineRule="auto"/>
        <w:jc w:val="left"/>
        <w:rPr>
          <w:rFonts w:eastAsiaTheme="majorEastAsia" w:cstheme="majorBidi"/>
          <w:b/>
          <w:color w:val="056899"/>
          <w:sz w:val="34"/>
          <w:szCs w:val="36"/>
        </w:rPr>
      </w:pPr>
      <w:r>
        <w:br w:type="page"/>
      </w:r>
    </w:p>
    <w:p w14:paraId="4A426907" w14:textId="20CCE9A0" w:rsidR="007A3727" w:rsidRDefault="007A3727" w:rsidP="004A7896">
      <w:pPr>
        <w:pStyle w:val="Nagwek1"/>
      </w:pPr>
      <w:bookmarkStart w:id="159" w:name="_Toc206709806"/>
      <w:r>
        <w:lastRenderedPageBreak/>
        <w:t>Załącznik graficzny przedstawiający podstawowe kierunki zmian funkcjonalno-przestrzennych obszaru rewitalizacji</w:t>
      </w:r>
      <w:bookmarkEnd w:id="159"/>
    </w:p>
    <w:p w14:paraId="62D4C2BD" w14:textId="71EE3CDC" w:rsidR="00925B81" w:rsidRPr="00F46050" w:rsidRDefault="00925B81" w:rsidP="00925B81">
      <w:pPr>
        <w:rPr>
          <w:b/>
          <w:bCs/>
          <w:color w:val="FF0000"/>
        </w:rPr>
      </w:pPr>
      <w:r>
        <w:rPr>
          <w:rFonts w:eastAsiaTheme="minorEastAsia" w:cs="Open Sans"/>
          <w:b/>
          <w:bCs/>
          <w:color w:val="FF0000"/>
          <w:szCs w:val="21"/>
        </w:rPr>
        <w:t>ZAŁĄCZNIKI ZOSTANĄ UTWORZONE, GDY BĘDZIE JUŻ OSTATECZNA LISTA PRZEDSIĘWZIĘĆ REWITALIZACYJNYCH (</w:t>
      </w:r>
      <w:proofErr w:type="spellStart"/>
      <w:r>
        <w:rPr>
          <w:rFonts w:eastAsiaTheme="minorEastAsia" w:cs="Open Sans"/>
          <w:b/>
          <w:bCs/>
          <w:color w:val="FF0000"/>
          <w:szCs w:val="21"/>
        </w:rPr>
        <w:t>INFRASTRUKTURALNE+MIĘKKIE</w:t>
      </w:r>
      <w:proofErr w:type="spellEnd"/>
      <w:r>
        <w:rPr>
          <w:rFonts w:eastAsiaTheme="minorEastAsia" w:cs="Open Sans"/>
          <w:b/>
          <w:bCs/>
          <w:color w:val="FF0000"/>
          <w:szCs w:val="21"/>
        </w:rPr>
        <w:t>)</w:t>
      </w:r>
      <w:r w:rsidRPr="00F46050">
        <w:rPr>
          <w:rFonts w:eastAsiaTheme="minorEastAsia" w:cs="Open Sans"/>
          <w:b/>
          <w:bCs/>
          <w:color w:val="FF0000"/>
          <w:szCs w:val="21"/>
        </w:rPr>
        <w:t>.</w:t>
      </w:r>
    </w:p>
    <w:p w14:paraId="6462E5A6" w14:textId="77777777" w:rsidR="007A3727" w:rsidRDefault="007A3727" w:rsidP="007A3727"/>
    <w:p w14:paraId="6FB2605C" w14:textId="77777777" w:rsidR="006B622A" w:rsidRDefault="006B622A">
      <w:pPr>
        <w:spacing w:before="0" w:after="120" w:line="264" w:lineRule="auto"/>
        <w:jc w:val="left"/>
        <w:rPr>
          <w:rFonts w:eastAsiaTheme="majorEastAsia" w:cstheme="majorBidi"/>
          <w:b/>
          <w:color w:val="056899"/>
          <w:sz w:val="34"/>
          <w:szCs w:val="36"/>
        </w:rPr>
      </w:pPr>
      <w:r>
        <w:br w:type="page"/>
      </w:r>
    </w:p>
    <w:p w14:paraId="41727C18" w14:textId="0FE56DCF" w:rsidR="007A3727" w:rsidRDefault="007A3727" w:rsidP="004A7896">
      <w:pPr>
        <w:pStyle w:val="Nagwek1"/>
      </w:pPr>
      <w:bookmarkStart w:id="160" w:name="_Toc206709807"/>
      <w:r>
        <w:lastRenderedPageBreak/>
        <w:t>Spis rysunków</w:t>
      </w:r>
      <w:bookmarkEnd w:id="160"/>
    </w:p>
    <w:p w14:paraId="327022EF" w14:textId="3F6C40FA" w:rsidR="007A3727" w:rsidRDefault="009A45DB" w:rsidP="009A45DB">
      <w:pPr>
        <w:tabs>
          <w:tab w:val="left" w:pos="1620"/>
        </w:tabs>
      </w:pPr>
      <w:r>
        <w:tab/>
      </w:r>
    </w:p>
    <w:p w14:paraId="5110E31B" w14:textId="77777777" w:rsidR="006B622A" w:rsidRDefault="006B622A">
      <w:pPr>
        <w:spacing w:before="0" w:after="120" w:line="264" w:lineRule="auto"/>
        <w:jc w:val="left"/>
        <w:rPr>
          <w:rFonts w:eastAsiaTheme="majorEastAsia" w:cstheme="majorBidi"/>
          <w:b/>
          <w:color w:val="056899"/>
          <w:sz w:val="34"/>
          <w:szCs w:val="36"/>
        </w:rPr>
      </w:pPr>
      <w:r>
        <w:br w:type="page"/>
      </w:r>
    </w:p>
    <w:p w14:paraId="415C4F2A" w14:textId="142A2909" w:rsidR="009A625F" w:rsidRDefault="009A625F" w:rsidP="004A7896">
      <w:pPr>
        <w:pStyle w:val="Nagwek1"/>
      </w:pPr>
      <w:bookmarkStart w:id="161" w:name="_Toc206709808"/>
      <w:r>
        <w:lastRenderedPageBreak/>
        <w:t>Spis tabel</w:t>
      </w:r>
      <w:bookmarkEnd w:id="161"/>
    </w:p>
    <w:p w14:paraId="5410DF6B" w14:textId="3476E246" w:rsidR="00E06D26" w:rsidRDefault="00E77235">
      <w:pPr>
        <w:pStyle w:val="Spisilustracji"/>
        <w:tabs>
          <w:tab w:val="right" w:leader="dot" w:pos="9062"/>
        </w:tabs>
        <w:rPr>
          <w:rFonts w:asciiTheme="minorHAnsi" w:eastAsiaTheme="minorEastAsia" w:hAnsiTheme="minorHAnsi"/>
          <w:noProof/>
          <w:kern w:val="2"/>
          <w:sz w:val="24"/>
          <w:szCs w:val="24"/>
          <w:lang w:eastAsia="pl-PL"/>
          <w14:ligatures w14:val="standardContextual"/>
        </w:rPr>
      </w:pPr>
      <w:r>
        <w:fldChar w:fldCharType="begin"/>
      </w:r>
      <w:r>
        <w:instrText xml:space="preserve"> TOC \c "Tabela" </w:instrText>
      </w:r>
      <w:r>
        <w:fldChar w:fldCharType="separate"/>
      </w:r>
      <w:r w:rsidR="00E06D26">
        <w:rPr>
          <w:noProof/>
        </w:rPr>
        <w:t>Tabela 1. Ruch naturalny ogółem w gminie Kolsko w latach 2019-2023</w:t>
      </w:r>
      <w:r w:rsidR="00E06D26">
        <w:rPr>
          <w:noProof/>
        </w:rPr>
        <w:tab/>
      </w:r>
      <w:r w:rsidR="00E06D26">
        <w:rPr>
          <w:noProof/>
        </w:rPr>
        <w:fldChar w:fldCharType="begin"/>
      </w:r>
      <w:r w:rsidR="00E06D26">
        <w:rPr>
          <w:noProof/>
        </w:rPr>
        <w:instrText xml:space="preserve"> PAGEREF _Toc206616784 \h </w:instrText>
      </w:r>
      <w:r w:rsidR="00E06D26">
        <w:rPr>
          <w:noProof/>
        </w:rPr>
      </w:r>
      <w:r w:rsidR="00E06D26">
        <w:rPr>
          <w:noProof/>
        </w:rPr>
        <w:fldChar w:fldCharType="separate"/>
      </w:r>
      <w:r w:rsidR="00E06D26">
        <w:rPr>
          <w:noProof/>
        </w:rPr>
        <w:t>8</w:t>
      </w:r>
      <w:r w:rsidR="00E06D26">
        <w:rPr>
          <w:noProof/>
        </w:rPr>
        <w:fldChar w:fldCharType="end"/>
      </w:r>
    </w:p>
    <w:p w14:paraId="2657DDFF" w14:textId="7C9C2205" w:rsidR="00E06D26" w:rsidRDefault="00E06D26">
      <w:pPr>
        <w:pStyle w:val="Spisilustracji"/>
        <w:tabs>
          <w:tab w:val="right" w:leader="dot" w:pos="9062"/>
        </w:tabs>
        <w:rPr>
          <w:rFonts w:asciiTheme="minorHAnsi" w:eastAsiaTheme="minorEastAsia" w:hAnsiTheme="minorHAnsi"/>
          <w:noProof/>
          <w:kern w:val="2"/>
          <w:sz w:val="24"/>
          <w:szCs w:val="24"/>
          <w:lang w:eastAsia="pl-PL"/>
          <w14:ligatures w14:val="standardContextual"/>
        </w:rPr>
      </w:pPr>
      <w:r>
        <w:rPr>
          <w:noProof/>
        </w:rPr>
        <w:t>Tabela 2. Przyrost naturalny w gminie Kolsko, województwie lubuskim oraz kraju w latach 2019-2023</w:t>
      </w:r>
      <w:r>
        <w:rPr>
          <w:noProof/>
        </w:rPr>
        <w:tab/>
      </w:r>
      <w:r>
        <w:rPr>
          <w:noProof/>
        </w:rPr>
        <w:fldChar w:fldCharType="begin"/>
      </w:r>
      <w:r>
        <w:rPr>
          <w:noProof/>
        </w:rPr>
        <w:instrText xml:space="preserve"> PAGEREF _Toc206616785 \h </w:instrText>
      </w:r>
      <w:r>
        <w:rPr>
          <w:noProof/>
        </w:rPr>
      </w:r>
      <w:r>
        <w:rPr>
          <w:noProof/>
        </w:rPr>
        <w:fldChar w:fldCharType="separate"/>
      </w:r>
      <w:r>
        <w:rPr>
          <w:noProof/>
        </w:rPr>
        <w:t>8</w:t>
      </w:r>
      <w:r>
        <w:rPr>
          <w:noProof/>
        </w:rPr>
        <w:fldChar w:fldCharType="end"/>
      </w:r>
    </w:p>
    <w:p w14:paraId="13EC361D" w14:textId="745996D5" w:rsidR="00E06D26" w:rsidRDefault="00E06D26">
      <w:pPr>
        <w:pStyle w:val="Spisilustracji"/>
        <w:tabs>
          <w:tab w:val="right" w:leader="dot" w:pos="9062"/>
        </w:tabs>
        <w:rPr>
          <w:rFonts w:asciiTheme="minorHAnsi" w:eastAsiaTheme="minorEastAsia" w:hAnsiTheme="minorHAnsi"/>
          <w:noProof/>
          <w:kern w:val="2"/>
          <w:sz w:val="24"/>
          <w:szCs w:val="24"/>
          <w:lang w:eastAsia="pl-PL"/>
          <w14:ligatures w14:val="standardContextual"/>
        </w:rPr>
      </w:pPr>
      <w:r>
        <w:rPr>
          <w:noProof/>
        </w:rPr>
        <w:t>Tabela 3. Udział ludności wg ekonomicznych grup wieku w ludności ogółem w gminie Kolsko w latach 2019-2023</w:t>
      </w:r>
      <w:r>
        <w:rPr>
          <w:noProof/>
        </w:rPr>
        <w:tab/>
      </w:r>
      <w:r>
        <w:rPr>
          <w:noProof/>
        </w:rPr>
        <w:fldChar w:fldCharType="begin"/>
      </w:r>
      <w:r>
        <w:rPr>
          <w:noProof/>
        </w:rPr>
        <w:instrText xml:space="preserve"> PAGEREF _Toc206616786 \h </w:instrText>
      </w:r>
      <w:r>
        <w:rPr>
          <w:noProof/>
        </w:rPr>
      </w:r>
      <w:r>
        <w:rPr>
          <w:noProof/>
        </w:rPr>
        <w:fldChar w:fldCharType="separate"/>
      </w:r>
      <w:r>
        <w:rPr>
          <w:noProof/>
        </w:rPr>
        <w:t>9</w:t>
      </w:r>
      <w:r>
        <w:rPr>
          <w:noProof/>
        </w:rPr>
        <w:fldChar w:fldCharType="end"/>
      </w:r>
    </w:p>
    <w:p w14:paraId="67E4AC08" w14:textId="0BCA7DB5" w:rsidR="00E06D26" w:rsidRDefault="00E06D26">
      <w:pPr>
        <w:pStyle w:val="Spisilustracji"/>
        <w:tabs>
          <w:tab w:val="right" w:leader="dot" w:pos="9062"/>
        </w:tabs>
        <w:rPr>
          <w:rFonts w:asciiTheme="minorHAnsi" w:eastAsiaTheme="minorEastAsia" w:hAnsiTheme="minorHAnsi"/>
          <w:noProof/>
          <w:kern w:val="2"/>
          <w:sz w:val="24"/>
          <w:szCs w:val="24"/>
          <w:lang w:eastAsia="pl-PL"/>
          <w14:ligatures w14:val="standardContextual"/>
        </w:rPr>
      </w:pPr>
      <w:r>
        <w:rPr>
          <w:noProof/>
        </w:rPr>
        <w:t>Tabela 4. Migracje wewnętrzne i zewnętrzne w gminie Kolsko w latach 2019-2023</w:t>
      </w:r>
      <w:r>
        <w:rPr>
          <w:noProof/>
        </w:rPr>
        <w:tab/>
      </w:r>
      <w:r>
        <w:rPr>
          <w:noProof/>
        </w:rPr>
        <w:fldChar w:fldCharType="begin"/>
      </w:r>
      <w:r>
        <w:rPr>
          <w:noProof/>
        </w:rPr>
        <w:instrText xml:space="preserve"> PAGEREF _Toc206616787 \h </w:instrText>
      </w:r>
      <w:r>
        <w:rPr>
          <w:noProof/>
        </w:rPr>
      </w:r>
      <w:r>
        <w:rPr>
          <w:noProof/>
        </w:rPr>
        <w:fldChar w:fldCharType="separate"/>
      </w:r>
      <w:r>
        <w:rPr>
          <w:noProof/>
        </w:rPr>
        <w:t>9</w:t>
      </w:r>
      <w:r>
        <w:rPr>
          <w:noProof/>
        </w:rPr>
        <w:fldChar w:fldCharType="end"/>
      </w:r>
    </w:p>
    <w:p w14:paraId="4AA8A345" w14:textId="64BA19E3" w:rsidR="00E06D26" w:rsidRDefault="00E06D26">
      <w:pPr>
        <w:pStyle w:val="Spisilustracji"/>
        <w:tabs>
          <w:tab w:val="right" w:leader="dot" w:pos="9062"/>
        </w:tabs>
        <w:rPr>
          <w:rFonts w:asciiTheme="minorHAnsi" w:eastAsiaTheme="minorEastAsia" w:hAnsiTheme="minorHAnsi"/>
          <w:noProof/>
          <w:kern w:val="2"/>
          <w:sz w:val="24"/>
          <w:szCs w:val="24"/>
          <w:lang w:eastAsia="pl-PL"/>
          <w14:ligatures w14:val="standardContextual"/>
        </w:rPr>
      </w:pPr>
      <w:r>
        <w:rPr>
          <w:noProof/>
        </w:rPr>
        <w:t>Tabela 5. Liczba/udział dzieci objętych opieką w żłobkach w gminie Kolsko w latach 2019-2023</w:t>
      </w:r>
      <w:r>
        <w:rPr>
          <w:noProof/>
        </w:rPr>
        <w:tab/>
      </w:r>
      <w:r>
        <w:rPr>
          <w:noProof/>
        </w:rPr>
        <w:fldChar w:fldCharType="begin"/>
      </w:r>
      <w:r>
        <w:rPr>
          <w:noProof/>
        </w:rPr>
        <w:instrText xml:space="preserve"> PAGEREF _Toc206616788 \h </w:instrText>
      </w:r>
      <w:r>
        <w:rPr>
          <w:noProof/>
        </w:rPr>
      </w:r>
      <w:r>
        <w:rPr>
          <w:noProof/>
        </w:rPr>
        <w:fldChar w:fldCharType="separate"/>
      </w:r>
      <w:r>
        <w:rPr>
          <w:noProof/>
        </w:rPr>
        <w:t>9</w:t>
      </w:r>
      <w:r>
        <w:rPr>
          <w:noProof/>
        </w:rPr>
        <w:fldChar w:fldCharType="end"/>
      </w:r>
    </w:p>
    <w:p w14:paraId="428C6B47" w14:textId="1731C920" w:rsidR="00E06D26" w:rsidRDefault="00E06D26">
      <w:pPr>
        <w:pStyle w:val="Spisilustracji"/>
        <w:tabs>
          <w:tab w:val="right" w:leader="dot" w:pos="9062"/>
        </w:tabs>
        <w:rPr>
          <w:rFonts w:asciiTheme="minorHAnsi" w:eastAsiaTheme="minorEastAsia" w:hAnsiTheme="minorHAnsi"/>
          <w:noProof/>
          <w:kern w:val="2"/>
          <w:sz w:val="24"/>
          <w:szCs w:val="24"/>
          <w:lang w:eastAsia="pl-PL"/>
          <w14:ligatures w14:val="standardContextual"/>
        </w:rPr>
      </w:pPr>
      <w:r>
        <w:rPr>
          <w:noProof/>
        </w:rPr>
        <w:t>Tabela 6. Liczba przedszkoli i szkół wraz z liczbą dzieci/uczniów w gminie Kolsko w latach 2019-2023</w:t>
      </w:r>
      <w:r>
        <w:rPr>
          <w:noProof/>
        </w:rPr>
        <w:tab/>
      </w:r>
      <w:r>
        <w:rPr>
          <w:noProof/>
        </w:rPr>
        <w:fldChar w:fldCharType="begin"/>
      </w:r>
      <w:r>
        <w:rPr>
          <w:noProof/>
        </w:rPr>
        <w:instrText xml:space="preserve"> PAGEREF _Toc206616789 \h </w:instrText>
      </w:r>
      <w:r>
        <w:rPr>
          <w:noProof/>
        </w:rPr>
      </w:r>
      <w:r>
        <w:rPr>
          <w:noProof/>
        </w:rPr>
        <w:fldChar w:fldCharType="separate"/>
      </w:r>
      <w:r>
        <w:rPr>
          <w:noProof/>
        </w:rPr>
        <w:t>10</w:t>
      </w:r>
      <w:r>
        <w:rPr>
          <w:noProof/>
        </w:rPr>
        <w:fldChar w:fldCharType="end"/>
      </w:r>
    </w:p>
    <w:p w14:paraId="1FFC5B23" w14:textId="774EB04A" w:rsidR="00E06D26" w:rsidRDefault="00E06D26">
      <w:pPr>
        <w:pStyle w:val="Spisilustracji"/>
        <w:tabs>
          <w:tab w:val="right" w:leader="dot" w:pos="9062"/>
        </w:tabs>
        <w:rPr>
          <w:rFonts w:asciiTheme="minorHAnsi" w:eastAsiaTheme="minorEastAsia" w:hAnsiTheme="minorHAnsi"/>
          <w:noProof/>
          <w:kern w:val="2"/>
          <w:sz w:val="24"/>
          <w:szCs w:val="24"/>
          <w:lang w:eastAsia="pl-PL"/>
          <w14:ligatures w14:val="standardContextual"/>
        </w:rPr>
      </w:pPr>
      <w:r>
        <w:rPr>
          <w:noProof/>
        </w:rPr>
        <w:t>Tabela 7. Informacje o bezrobotnych zarejestrowanych w gminie Kolsko w latach 2019-2023</w:t>
      </w:r>
      <w:r>
        <w:rPr>
          <w:noProof/>
        </w:rPr>
        <w:tab/>
      </w:r>
      <w:r>
        <w:rPr>
          <w:noProof/>
        </w:rPr>
        <w:fldChar w:fldCharType="begin"/>
      </w:r>
      <w:r>
        <w:rPr>
          <w:noProof/>
        </w:rPr>
        <w:instrText xml:space="preserve"> PAGEREF _Toc206616790 \h </w:instrText>
      </w:r>
      <w:r>
        <w:rPr>
          <w:noProof/>
        </w:rPr>
      </w:r>
      <w:r>
        <w:rPr>
          <w:noProof/>
        </w:rPr>
        <w:fldChar w:fldCharType="separate"/>
      </w:r>
      <w:r>
        <w:rPr>
          <w:noProof/>
        </w:rPr>
        <w:t>10</w:t>
      </w:r>
      <w:r>
        <w:rPr>
          <w:noProof/>
        </w:rPr>
        <w:fldChar w:fldCharType="end"/>
      </w:r>
    </w:p>
    <w:p w14:paraId="2F41071C" w14:textId="16DC57D1" w:rsidR="00E06D26" w:rsidRDefault="00E06D26">
      <w:pPr>
        <w:pStyle w:val="Spisilustracji"/>
        <w:tabs>
          <w:tab w:val="right" w:leader="dot" w:pos="9062"/>
        </w:tabs>
        <w:rPr>
          <w:rFonts w:asciiTheme="minorHAnsi" w:eastAsiaTheme="minorEastAsia" w:hAnsiTheme="minorHAnsi"/>
          <w:noProof/>
          <w:kern w:val="2"/>
          <w:sz w:val="24"/>
          <w:szCs w:val="24"/>
          <w:lang w:eastAsia="pl-PL"/>
          <w14:ligatures w14:val="standardContextual"/>
        </w:rPr>
      </w:pPr>
      <w:r>
        <w:rPr>
          <w:noProof/>
        </w:rPr>
        <w:t>Tabela 8. Podstawowe informacje o opiece społecznej w gminie Kolsko w latach 2019-2023</w:t>
      </w:r>
      <w:r>
        <w:rPr>
          <w:noProof/>
        </w:rPr>
        <w:tab/>
      </w:r>
      <w:r>
        <w:rPr>
          <w:noProof/>
        </w:rPr>
        <w:fldChar w:fldCharType="begin"/>
      </w:r>
      <w:r>
        <w:rPr>
          <w:noProof/>
        </w:rPr>
        <w:instrText xml:space="preserve"> PAGEREF _Toc206616791 \h </w:instrText>
      </w:r>
      <w:r>
        <w:rPr>
          <w:noProof/>
        </w:rPr>
      </w:r>
      <w:r>
        <w:rPr>
          <w:noProof/>
        </w:rPr>
        <w:fldChar w:fldCharType="separate"/>
      </w:r>
      <w:r>
        <w:rPr>
          <w:noProof/>
        </w:rPr>
        <w:t>11</w:t>
      </w:r>
      <w:r>
        <w:rPr>
          <w:noProof/>
        </w:rPr>
        <w:fldChar w:fldCharType="end"/>
      </w:r>
    </w:p>
    <w:p w14:paraId="6CBA9C41" w14:textId="0CA2EF1E" w:rsidR="00E06D26" w:rsidRDefault="00E06D26">
      <w:pPr>
        <w:pStyle w:val="Spisilustracji"/>
        <w:tabs>
          <w:tab w:val="right" w:leader="dot" w:pos="9062"/>
        </w:tabs>
        <w:rPr>
          <w:rFonts w:asciiTheme="minorHAnsi" w:eastAsiaTheme="minorEastAsia" w:hAnsiTheme="minorHAnsi"/>
          <w:noProof/>
          <w:kern w:val="2"/>
          <w:sz w:val="24"/>
          <w:szCs w:val="24"/>
          <w:lang w:eastAsia="pl-PL"/>
          <w14:ligatures w14:val="standardContextual"/>
        </w:rPr>
      </w:pPr>
      <w:r>
        <w:rPr>
          <w:noProof/>
        </w:rPr>
        <w:t>Tabela 9. Podstawowa opieka zdrowotna dla mieszkańców gminy Kolsko w latach 2019-2023</w:t>
      </w:r>
      <w:r>
        <w:rPr>
          <w:noProof/>
        </w:rPr>
        <w:tab/>
      </w:r>
      <w:r>
        <w:rPr>
          <w:noProof/>
        </w:rPr>
        <w:fldChar w:fldCharType="begin"/>
      </w:r>
      <w:r>
        <w:rPr>
          <w:noProof/>
        </w:rPr>
        <w:instrText xml:space="preserve"> PAGEREF _Toc206616792 \h </w:instrText>
      </w:r>
      <w:r>
        <w:rPr>
          <w:noProof/>
        </w:rPr>
      </w:r>
      <w:r>
        <w:rPr>
          <w:noProof/>
        </w:rPr>
        <w:fldChar w:fldCharType="separate"/>
      </w:r>
      <w:r>
        <w:rPr>
          <w:noProof/>
        </w:rPr>
        <w:t>11</w:t>
      </w:r>
      <w:r>
        <w:rPr>
          <w:noProof/>
        </w:rPr>
        <w:fldChar w:fldCharType="end"/>
      </w:r>
    </w:p>
    <w:p w14:paraId="4E0956B5" w14:textId="057A61CD" w:rsidR="00E06D26" w:rsidRDefault="00E06D26">
      <w:pPr>
        <w:pStyle w:val="Spisilustracji"/>
        <w:tabs>
          <w:tab w:val="right" w:leader="dot" w:pos="9062"/>
        </w:tabs>
        <w:rPr>
          <w:rFonts w:asciiTheme="minorHAnsi" w:eastAsiaTheme="minorEastAsia" w:hAnsiTheme="minorHAnsi"/>
          <w:noProof/>
          <w:kern w:val="2"/>
          <w:sz w:val="24"/>
          <w:szCs w:val="24"/>
          <w:lang w:eastAsia="pl-PL"/>
          <w14:ligatures w14:val="standardContextual"/>
        </w:rPr>
      </w:pPr>
      <w:r>
        <w:rPr>
          <w:noProof/>
        </w:rPr>
        <w:t>Tabela 10. Liczba przystanków autobusowych oraz długość dróg dla rowerów w gminie Kolsko w latach 2019-2023</w:t>
      </w:r>
      <w:r>
        <w:rPr>
          <w:noProof/>
        </w:rPr>
        <w:tab/>
      </w:r>
      <w:r>
        <w:rPr>
          <w:noProof/>
        </w:rPr>
        <w:fldChar w:fldCharType="begin"/>
      </w:r>
      <w:r>
        <w:rPr>
          <w:noProof/>
        </w:rPr>
        <w:instrText xml:space="preserve"> PAGEREF _Toc206616793 \h </w:instrText>
      </w:r>
      <w:r>
        <w:rPr>
          <w:noProof/>
        </w:rPr>
      </w:r>
      <w:r>
        <w:rPr>
          <w:noProof/>
        </w:rPr>
        <w:fldChar w:fldCharType="separate"/>
      </w:r>
      <w:r>
        <w:rPr>
          <w:noProof/>
        </w:rPr>
        <w:t>11</w:t>
      </w:r>
      <w:r>
        <w:rPr>
          <w:noProof/>
        </w:rPr>
        <w:fldChar w:fldCharType="end"/>
      </w:r>
    </w:p>
    <w:p w14:paraId="57504993" w14:textId="70D16C5A" w:rsidR="00E06D26" w:rsidRDefault="00E06D26">
      <w:pPr>
        <w:pStyle w:val="Spisilustracji"/>
        <w:tabs>
          <w:tab w:val="right" w:leader="dot" w:pos="9062"/>
        </w:tabs>
        <w:rPr>
          <w:rFonts w:asciiTheme="minorHAnsi" w:eastAsiaTheme="minorEastAsia" w:hAnsiTheme="minorHAnsi"/>
          <w:noProof/>
          <w:kern w:val="2"/>
          <w:sz w:val="24"/>
          <w:szCs w:val="24"/>
          <w:lang w:eastAsia="pl-PL"/>
          <w14:ligatures w14:val="standardContextual"/>
        </w:rPr>
      </w:pPr>
      <w:r>
        <w:rPr>
          <w:noProof/>
        </w:rPr>
        <w:t>Tabela 11. Podstawowe informacje o budynkach mieszkalnych i mieszkaniach w gminie Kolsko w latach 2019-2023</w:t>
      </w:r>
      <w:r>
        <w:rPr>
          <w:noProof/>
        </w:rPr>
        <w:tab/>
      </w:r>
      <w:r>
        <w:rPr>
          <w:noProof/>
        </w:rPr>
        <w:fldChar w:fldCharType="begin"/>
      </w:r>
      <w:r>
        <w:rPr>
          <w:noProof/>
        </w:rPr>
        <w:instrText xml:space="preserve"> PAGEREF _Toc206616794 \h </w:instrText>
      </w:r>
      <w:r>
        <w:rPr>
          <w:noProof/>
        </w:rPr>
      </w:r>
      <w:r>
        <w:rPr>
          <w:noProof/>
        </w:rPr>
        <w:fldChar w:fldCharType="separate"/>
      </w:r>
      <w:r>
        <w:rPr>
          <w:noProof/>
        </w:rPr>
        <w:t>12</w:t>
      </w:r>
      <w:r>
        <w:rPr>
          <w:noProof/>
        </w:rPr>
        <w:fldChar w:fldCharType="end"/>
      </w:r>
    </w:p>
    <w:p w14:paraId="3E2374DA" w14:textId="2735032B" w:rsidR="00E06D26" w:rsidRDefault="00E06D26">
      <w:pPr>
        <w:pStyle w:val="Spisilustracji"/>
        <w:tabs>
          <w:tab w:val="right" w:leader="dot" w:pos="9062"/>
        </w:tabs>
        <w:rPr>
          <w:rFonts w:asciiTheme="minorHAnsi" w:eastAsiaTheme="minorEastAsia" w:hAnsiTheme="minorHAnsi"/>
          <w:noProof/>
          <w:kern w:val="2"/>
          <w:sz w:val="24"/>
          <w:szCs w:val="24"/>
          <w:lang w:eastAsia="pl-PL"/>
          <w14:ligatures w14:val="standardContextual"/>
        </w:rPr>
      </w:pPr>
      <w:r>
        <w:rPr>
          <w:noProof/>
        </w:rPr>
        <w:t xml:space="preserve">Tabela 12. </w:t>
      </w:r>
      <w:r w:rsidRPr="00B609A4">
        <w:rPr>
          <w:noProof/>
          <w:color w:val="404040"/>
        </w:rPr>
        <w:t>Obszar rewitalizacji</w:t>
      </w:r>
      <w:r>
        <w:rPr>
          <w:noProof/>
        </w:rPr>
        <w:tab/>
      </w:r>
      <w:r>
        <w:rPr>
          <w:noProof/>
        </w:rPr>
        <w:fldChar w:fldCharType="begin"/>
      </w:r>
      <w:r>
        <w:rPr>
          <w:noProof/>
        </w:rPr>
        <w:instrText xml:space="preserve"> PAGEREF _Toc206616795 \h </w:instrText>
      </w:r>
      <w:r>
        <w:rPr>
          <w:noProof/>
        </w:rPr>
      </w:r>
      <w:r>
        <w:rPr>
          <w:noProof/>
        </w:rPr>
        <w:fldChar w:fldCharType="separate"/>
      </w:r>
      <w:r>
        <w:rPr>
          <w:noProof/>
        </w:rPr>
        <w:t>15</w:t>
      </w:r>
      <w:r>
        <w:rPr>
          <w:noProof/>
        </w:rPr>
        <w:fldChar w:fldCharType="end"/>
      </w:r>
    </w:p>
    <w:p w14:paraId="7146B0F9" w14:textId="74CBD50C" w:rsidR="00E06D26" w:rsidRDefault="00E06D26">
      <w:pPr>
        <w:pStyle w:val="Spisilustracji"/>
        <w:tabs>
          <w:tab w:val="right" w:leader="dot" w:pos="9062"/>
        </w:tabs>
        <w:rPr>
          <w:rFonts w:asciiTheme="minorHAnsi" w:eastAsiaTheme="minorEastAsia" w:hAnsiTheme="minorHAnsi"/>
          <w:noProof/>
          <w:kern w:val="2"/>
          <w:sz w:val="24"/>
          <w:szCs w:val="24"/>
          <w:lang w:eastAsia="pl-PL"/>
          <w14:ligatures w14:val="standardContextual"/>
        </w:rPr>
      </w:pPr>
      <w:r>
        <w:rPr>
          <w:noProof/>
        </w:rPr>
        <w:t xml:space="preserve">Tabela 13. </w:t>
      </w:r>
      <w:r w:rsidRPr="00B609A4">
        <w:rPr>
          <w:noProof/>
          <w:color w:val="404040"/>
        </w:rPr>
        <w:t>Średnie wyniki egzaminu ósmoklasisty (2024 r.)</w:t>
      </w:r>
      <w:r>
        <w:rPr>
          <w:noProof/>
        </w:rPr>
        <w:tab/>
      </w:r>
      <w:r>
        <w:rPr>
          <w:noProof/>
        </w:rPr>
        <w:fldChar w:fldCharType="begin"/>
      </w:r>
      <w:r>
        <w:rPr>
          <w:noProof/>
        </w:rPr>
        <w:instrText xml:space="preserve"> PAGEREF _Toc206616796 \h </w:instrText>
      </w:r>
      <w:r>
        <w:rPr>
          <w:noProof/>
        </w:rPr>
      </w:r>
      <w:r>
        <w:rPr>
          <w:noProof/>
        </w:rPr>
        <w:fldChar w:fldCharType="separate"/>
      </w:r>
      <w:r>
        <w:rPr>
          <w:noProof/>
        </w:rPr>
        <w:t>16</w:t>
      </w:r>
      <w:r>
        <w:rPr>
          <w:noProof/>
        </w:rPr>
        <w:fldChar w:fldCharType="end"/>
      </w:r>
    </w:p>
    <w:p w14:paraId="4000423C" w14:textId="3D241E57" w:rsidR="00E06D26" w:rsidRDefault="00E06D26">
      <w:pPr>
        <w:pStyle w:val="Spisilustracji"/>
        <w:tabs>
          <w:tab w:val="right" w:leader="dot" w:pos="9062"/>
        </w:tabs>
        <w:rPr>
          <w:rFonts w:asciiTheme="minorHAnsi" w:eastAsiaTheme="minorEastAsia" w:hAnsiTheme="minorHAnsi"/>
          <w:noProof/>
          <w:kern w:val="2"/>
          <w:sz w:val="24"/>
          <w:szCs w:val="24"/>
          <w:lang w:eastAsia="pl-PL"/>
          <w14:ligatures w14:val="standardContextual"/>
        </w:rPr>
      </w:pPr>
      <w:r>
        <w:rPr>
          <w:noProof/>
        </w:rPr>
        <w:t xml:space="preserve">Tabela 14. </w:t>
      </w:r>
      <w:r w:rsidRPr="00B609A4">
        <w:rPr>
          <w:rFonts w:cs="Open Sans"/>
          <w:noProof/>
        </w:rPr>
        <w:t>Cele rewitalizacji i kierunki działania</w:t>
      </w:r>
      <w:r>
        <w:rPr>
          <w:noProof/>
        </w:rPr>
        <w:tab/>
      </w:r>
      <w:r>
        <w:rPr>
          <w:noProof/>
        </w:rPr>
        <w:fldChar w:fldCharType="begin"/>
      </w:r>
      <w:r>
        <w:rPr>
          <w:noProof/>
        </w:rPr>
        <w:instrText xml:space="preserve"> PAGEREF _Toc206616797 \h </w:instrText>
      </w:r>
      <w:r>
        <w:rPr>
          <w:noProof/>
        </w:rPr>
      </w:r>
      <w:r>
        <w:rPr>
          <w:noProof/>
        </w:rPr>
        <w:fldChar w:fldCharType="separate"/>
      </w:r>
      <w:r>
        <w:rPr>
          <w:noProof/>
        </w:rPr>
        <w:t>41</w:t>
      </w:r>
      <w:r>
        <w:rPr>
          <w:noProof/>
        </w:rPr>
        <w:fldChar w:fldCharType="end"/>
      </w:r>
    </w:p>
    <w:p w14:paraId="64F9C259" w14:textId="5591306D" w:rsidR="00E06D26" w:rsidRDefault="00E06D26">
      <w:pPr>
        <w:pStyle w:val="Spisilustracji"/>
        <w:tabs>
          <w:tab w:val="right" w:leader="dot" w:pos="9062"/>
        </w:tabs>
        <w:rPr>
          <w:rFonts w:asciiTheme="minorHAnsi" w:eastAsiaTheme="minorEastAsia" w:hAnsiTheme="minorHAnsi"/>
          <w:noProof/>
          <w:kern w:val="2"/>
          <w:sz w:val="24"/>
          <w:szCs w:val="24"/>
          <w:lang w:eastAsia="pl-PL"/>
          <w14:ligatures w14:val="standardContextual"/>
        </w:rPr>
      </w:pPr>
      <w:r>
        <w:rPr>
          <w:noProof/>
        </w:rPr>
        <w:t>Tabela 15. Przedsięwzięcie rewitalizacyjne nr 1</w:t>
      </w:r>
      <w:r>
        <w:rPr>
          <w:noProof/>
        </w:rPr>
        <w:tab/>
      </w:r>
      <w:r>
        <w:rPr>
          <w:noProof/>
        </w:rPr>
        <w:fldChar w:fldCharType="begin"/>
      </w:r>
      <w:r>
        <w:rPr>
          <w:noProof/>
        </w:rPr>
        <w:instrText xml:space="preserve"> PAGEREF _Toc206616798 \h </w:instrText>
      </w:r>
      <w:r>
        <w:rPr>
          <w:noProof/>
        </w:rPr>
      </w:r>
      <w:r>
        <w:rPr>
          <w:noProof/>
        </w:rPr>
        <w:fldChar w:fldCharType="separate"/>
      </w:r>
      <w:r>
        <w:rPr>
          <w:noProof/>
        </w:rPr>
        <w:t>51</w:t>
      </w:r>
      <w:r>
        <w:rPr>
          <w:noProof/>
        </w:rPr>
        <w:fldChar w:fldCharType="end"/>
      </w:r>
    </w:p>
    <w:p w14:paraId="5CA1C645" w14:textId="7A2031D9" w:rsidR="00E06D26" w:rsidRDefault="00E06D26">
      <w:pPr>
        <w:pStyle w:val="Spisilustracji"/>
        <w:tabs>
          <w:tab w:val="right" w:leader="dot" w:pos="9062"/>
        </w:tabs>
        <w:rPr>
          <w:rFonts w:asciiTheme="minorHAnsi" w:eastAsiaTheme="minorEastAsia" w:hAnsiTheme="minorHAnsi"/>
          <w:noProof/>
          <w:kern w:val="2"/>
          <w:sz w:val="24"/>
          <w:szCs w:val="24"/>
          <w:lang w:eastAsia="pl-PL"/>
          <w14:ligatures w14:val="standardContextual"/>
        </w:rPr>
      </w:pPr>
      <w:r>
        <w:rPr>
          <w:noProof/>
        </w:rPr>
        <w:t>Tabela 16. Przedsięwzięcie rewitalizacyjne nr 2</w:t>
      </w:r>
      <w:r>
        <w:rPr>
          <w:noProof/>
        </w:rPr>
        <w:tab/>
      </w:r>
      <w:r>
        <w:rPr>
          <w:noProof/>
        </w:rPr>
        <w:fldChar w:fldCharType="begin"/>
      </w:r>
      <w:r>
        <w:rPr>
          <w:noProof/>
        </w:rPr>
        <w:instrText xml:space="preserve"> PAGEREF _Toc206616799 \h </w:instrText>
      </w:r>
      <w:r>
        <w:rPr>
          <w:noProof/>
        </w:rPr>
      </w:r>
      <w:r>
        <w:rPr>
          <w:noProof/>
        </w:rPr>
        <w:fldChar w:fldCharType="separate"/>
      </w:r>
      <w:r>
        <w:rPr>
          <w:noProof/>
        </w:rPr>
        <w:t>53</w:t>
      </w:r>
      <w:r>
        <w:rPr>
          <w:noProof/>
        </w:rPr>
        <w:fldChar w:fldCharType="end"/>
      </w:r>
    </w:p>
    <w:p w14:paraId="45401B29" w14:textId="6F7EBAFB" w:rsidR="00E06D26" w:rsidRDefault="00E06D26">
      <w:pPr>
        <w:pStyle w:val="Spisilustracji"/>
        <w:tabs>
          <w:tab w:val="right" w:leader="dot" w:pos="9062"/>
        </w:tabs>
        <w:rPr>
          <w:rFonts w:asciiTheme="minorHAnsi" w:eastAsiaTheme="minorEastAsia" w:hAnsiTheme="minorHAnsi"/>
          <w:noProof/>
          <w:kern w:val="2"/>
          <w:sz w:val="24"/>
          <w:szCs w:val="24"/>
          <w:lang w:eastAsia="pl-PL"/>
          <w14:ligatures w14:val="standardContextual"/>
        </w:rPr>
      </w:pPr>
      <w:r>
        <w:rPr>
          <w:noProof/>
        </w:rPr>
        <w:t>Tabela 17. Przedsięwzięcie rewitalizacyjne nr 3</w:t>
      </w:r>
      <w:r>
        <w:rPr>
          <w:noProof/>
        </w:rPr>
        <w:tab/>
      </w:r>
      <w:r>
        <w:rPr>
          <w:noProof/>
        </w:rPr>
        <w:fldChar w:fldCharType="begin"/>
      </w:r>
      <w:r>
        <w:rPr>
          <w:noProof/>
        </w:rPr>
        <w:instrText xml:space="preserve"> PAGEREF _Toc206616800 \h </w:instrText>
      </w:r>
      <w:r>
        <w:rPr>
          <w:noProof/>
        </w:rPr>
      </w:r>
      <w:r>
        <w:rPr>
          <w:noProof/>
        </w:rPr>
        <w:fldChar w:fldCharType="separate"/>
      </w:r>
      <w:r>
        <w:rPr>
          <w:noProof/>
        </w:rPr>
        <w:t>54</w:t>
      </w:r>
      <w:r>
        <w:rPr>
          <w:noProof/>
        </w:rPr>
        <w:fldChar w:fldCharType="end"/>
      </w:r>
    </w:p>
    <w:p w14:paraId="475EC26B" w14:textId="5E9EE64C" w:rsidR="00E06D26" w:rsidRDefault="00E06D26">
      <w:pPr>
        <w:pStyle w:val="Spisilustracji"/>
        <w:tabs>
          <w:tab w:val="right" w:leader="dot" w:pos="9062"/>
        </w:tabs>
        <w:rPr>
          <w:rFonts w:asciiTheme="minorHAnsi" w:eastAsiaTheme="minorEastAsia" w:hAnsiTheme="minorHAnsi"/>
          <w:noProof/>
          <w:kern w:val="2"/>
          <w:sz w:val="24"/>
          <w:szCs w:val="24"/>
          <w:lang w:eastAsia="pl-PL"/>
          <w14:ligatures w14:val="standardContextual"/>
        </w:rPr>
      </w:pPr>
      <w:r>
        <w:rPr>
          <w:noProof/>
        </w:rPr>
        <w:t>Tabela 18. Przedsięwzięcie rewitalizacyjne nr 4</w:t>
      </w:r>
      <w:r>
        <w:rPr>
          <w:noProof/>
        </w:rPr>
        <w:tab/>
      </w:r>
      <w:r>
        <w:rPr>
          <w:noProof/>
        </w:rPr>
        <w:fldChar w:fldCharType="begin"/>
      </w:r>
      <w:r>
        <w:rPr>
          <w:noProof/>
        </w:rPr>
        <w:instrText xml:space="preserve"> PAGEREF _Toc206616801 \h </w:instrText>
      </w:r>
      <w:r>
        <w:rPr>
          <w:noProof/>
        </w:rPr>
      </w:r>
      <w:r>
        <w:rPr>
          <w:noProof/>
        </w:rPr>
        <w:fldChar w:fldCharType="separate"/>
      </w:r>
      <w:r>
        <w:rPr>
          <w:noProof/>
        </w:rPr>
        <w:t>55</w:t>
      </w:r>
      <w:r>
        <w:rPr>
          <w:noProof/>
        </w:rPr>
        <w:fldChar w:fldCharType="end"/>
      </w:r>
    </w:p>
    <w:p w14:paraId="19556A80" w14:textId="400C5224" w:rsidR="00E06D26" w:rsidRDefault="00E06D26">
      <w:pPr>
        <w:pStyle w:val="Spisilustracji"/>
        <w:tabs>
          <w:tab w:val="right" w:leader="dot" w:pos="9062"/>
        </w:tabs>
        <w:rPr>
          <w:rFonts w:asciiTheme="minorHAnsi" w:eastAsiaTheme="minorEastAsia" w:hAnsiTheme="minorHAnsi"/>
          <w:noProof/>
          <w:kern w:val="2"/>
          <w:sz w:val="24"/>
          <w:szCs w:val="24"/>
          <w:lang w:eastAsia="pl-PL"/>
          <w14:ligatures w14:val="standardContextual"/>
        </w:rPr>
      </w:pPr>
      <w:r>
        <w:rPr>
          <w:noProof/>
        </w:rPr>
        <w:t>Tabela 19. Przedsięwzięcie rewitalizacyjne nr 5</w:t>
      </w:r>
      <w:r>
        <w:rPr>
          <w:noProof/>
        </w:rPr>
        <w:tab/>
      </w:r>
      <w:r>
        <w:rPr>
          <w:noProof/>
        </w:rPr>
        <w:fldChar w:fldCharType="begin"/>
      </w:r>
      <w:r>
        <w:rPr>
          <w:noProof/>
        </w:rPr>
        <w:instrText xml:space="preserve"> PAGEREF _Toc206616802 \h </w:instrText>
      </w:r>
      <w:r>
        <w:rPr>
          <w:noProof/>
        </w:rPr>
      </w:r>
      <w:r>
        <w:rPr>
          <w:noProof/>
        </w:rPr>
        <w:fldChar w:fldCharType="separate"/>
      </w:r>
      <w:r>
        <w:rPr>
          <w:noProof/>
        </w:rPr>
        <w:t>56</w:t>
      </w:r>
      <w:r>
        <w:rPr>
          <w:noProof/>
        </w:rPr>
        <w:fldChar w:fldCharType="end"/>
      </w:r>
    </w:p>
    <w:p w14:paraId="7CE36BFD" w14:textId="349743ED" w:rsidR="00E06D26" w:rsidRDefault="00E06D26">
      <w:pPr>
        <w:pStyle w:val="Spisilustracji"/>
        <w:tabs>
          <w:tab w:val="right" w:leader="dot" w:pos="9062"/>
        </w:tabs>
        <w:rPr>
          <w:rFonts w:asciiTheme="minorHAnsi" w:eastAsiaTheme="minorEastAsia" w:hAnsiTheme="minorHAnsi"/>
          <w:noProof/>
          <w:kern w:val="2"/>
          <w:sz w:val="24"/>
          <w:szCs w:val="24"/>
          <w:lang w:eastAsia="pl-PL"/>
          <w14:ligatures w14:val="standardContextual"/>
        </w:rPr>
      </w:pPr>
      <w:r>
        <w:rPr>
          <w:noProof/>
        </w:rPr>
        <w:t>Tabela 20. Przedsięwzięcie rewitalizacyjne nr 6</w:t>
      </w:r>
      <w:r>
        <w:rPr>
          <w:noProof/>
        </w:rPr>
        <w:tab/>
      </w:r>
      <w:r>
        <w:rPr>
          <w:noProof/>
        </w:rPr>
        <w:fldChar w:fldCharType="begin"/>
      </w:r>
      <w:r>
        <w:rPr>
          <w:noProof/>
        </w:rPr>
        <w:instrText xml:space="preserve"> PAGEREF _Toc206616803 \h </w:instrText>
      </w:r>
      <w:r>
        <w:rPr>
          <w:noProof/>
        </w:rPr>
      </w:r>
      <w:r>
        <w:rPr>
          <w:noProof/>
        </w:rPr>
        <w:fldChar w:fldCharType="separate"/>
      </w:r>
      <w:r>
        <w:rPr>
          <w:noProof/>
        </w:rPr>
        <w:t>57</w:t>
      </w:r>
      <w:r>
        <w:rPr>
          <w:noProof/>
        </w:rPr>
        <w:fldChar w:fldCharType="end"/>
      </w:r>
    </w:p>
    <w:p w14:paraId="3BB2D1A8" w14:textId="1BE84297" w:rsidR="00E06D26" w:rsidRDefault="00E06D26">
      <w:pPr>
        <w:pStyle w:val="Spisilustracji"/>
        <w:tabs>
          <w:tab w:val="right" w:leader="dot" w:pos="9062"/>
        </w:tabs>
        <w:rPr>
          <w:rFonts w:asciiTheme="minorHAnsi" w:eastAsiaTheme="minorEastAsia" w:hAnsiTheme="minorHAnsi"/>
          <w:noProof/>
          <w:kern w:val="2"/>
          <w:sz w:val="24"/>
          <w:szCs w:val="24"/>
          <w:lang w:eastAsia="pl-PL"/>
          <w14:ligatures w14:val="standardContextual"/>
        </w:rPr>
      </w:pPr>
      <w:r>
        <w:rPr>
          <w:noProof/>
        </w:rPr>
        <w:t>Tabela 21. Przedsięwzięcie rewitalizacyjne nr 7</w:t>
      </w:r>
      <w:r>
        <w:rPr>
          <w:noProof/>
        </w:rPr>
        <w:tab/>
      </w:r>
      <w:r>
        <w:rPr>
          <w:noProof/>
        </w:rPr>
        <w:fldChar w:fldCharType="begin"/>
      </w:r>
      <w:r>
        <w:rPr>
          <w:noProof/>
        </w:rPr>
        <w:instrText xml:space="preserve"> PAGEREF _Toc206616804 \h </w:instrText>
      </w:r>
      <w:r>
        <w:rPr>
          <w:noProof/>
        </w:rPr>
      </w:r>
      <w:r>
        <w:rPr>
          <w:noProof/>
        </w:rPr>
        <w:fldChar w:fldCharType="separate"/>
      </w:r>
      <w:r>
        <w:rPr>
          <w:noProof/>
        </w:rPr>
        <w:t>58</w:t>
      </w:r>
      <w:r>
        <w:rPr>
          <w:noProof/>
        </w:rPr>
        <w:fldChar w:fldCharType="end"/>
      </w:r>
    </w:p>
    <w:p w14:paraId="5621E08A" w14:textId="55B0A239" w:rsidR="00E06D26" w:rsidRDefault="00E06D26">
      <w:pPr>
        <w:pStyle w:val="Spisilustracji"/>
        <w:tabs>
          <w:tab w:val="right" w:leader="dot" w:pos="9062"/>
        </w:tabs>
        <w:rPr>
          <w:rFonts w:asciiTheme="minorHAnsi" w:eastAsiaTheme="minorEastAsia" w:hAnsiTheme="minorHAnsi"/>
          <w:noProof/>
          <w:kern w:val="2"/>
          <w:sz w:val="24"/>
          <w:szCs w:val="24"/>
          <w:lang w:eastAsia="pl-PL"/>
          <w14:ligatures w14:val="standardContextual"/>
        </w:rPr>
      </w:pPr>
      <w:r>
        <w:rPr>
          <w:noProof/>
        </w:rPr>
        <w:t>Tabela 22. Przedsięwzięcie rewitalizacyjne nr 8</w:t>
      </w:r>
      <w:r>
        <w:rPr>
          <w:noProof/>
        </w:rPr>
        <w:tab/>
      </w:r>
      <w:r>
        <w:rPr>
          <w:noProof/>
        </w:rPr>
        <w:fldChar w:fldCharType="begin"/>
      </w:r>
      <w:r>
        <w:rPr>
          <w:noProof/>
        </w:rPr>
        <w:instrText xml:space="preserve"> PAGEREF _Toc206616805 \h </w:instrText>
      </w:r>
      <w:r>
        <w:rPr>
          <w:noProof/>
        </w:rPr>
      </w:r>
      <w:r>
        <w:rPr>
          <w:noProof/>
        </w:rPr>
        <w:fldChar w:fldCharType="separate"/>
      </w:r>
      <w:r>
        <w:rPr>
          <w:noProof/>
        </w:rPr>
        <w:t>59</w:t>
      </w:r>
      <w:r>
        <w:rPr>
          <w:noProof/>
        </w:rPr>
        <w:fldChar w:fldCharType="end"/>
      </w:r>
    </w:p>
    <w:p w14:paraId="6CAFE50C" w14:textId="2C58CEE9" w:rsidR="00E06D26" w:rsidRDefault="00E06D26">
      <w:pPr>
        <w:pStyle w:val="Spisilustracji"/>
        <w:tabs>
          <w:tab w:val="right" w:leader="dot" w:pos="9062"/>
        </w:tabs>
        <w:rPr>
          <w:rFonts w:asciiTheme="minorHAnsi" w:eastAsiaTheme="minorEastAsia" w:hAnsiTheme="minorHAnsi"/>
          <w:noProof/>
          <w:kern w:val="2"/>
          <w:sz w:val="24"/>
          <w:szCs w:val="24"/>
          <w:lang w:eastAsia="pl-PL"/>
          <w14:ligatures w14:val="standardContextual"/>
        </w:rPr>
      </w:pPr>
      <w:r>
        <w:rPr>
          <w:noProof/>
        </w:rPr>
        <w:t>Tabela 23. Przedsięwzięcie rewitalizacyjne nr 9</w:t>
      </w:r>
      <w:r>
        <w:rPr>
          <w:noProof/>
        </w:rPr>
        <w:tab/>
      </w:r>
      <w:r>
        <w:rPr>
          <w:noProof/>
        </w:rPr>
        <w:fldChar w:fldCharType="begin"/>
      </w:r>
      <w:r>
        <w:rPr>
          <w:noProof/>
        </w:rPr>
        <w:instrText xml:space="preserve"> PAGEREF _Toc206616806 \h </w:instrText>
      </w:r>
      <w:r>
        <w:rPr>
          <w:noProof/>
        </w:rPr>
      </w:r>
      <w:r>
        <w:rPr>
          <w:noProof/>
        </w:rPr>
        <w:fldChar w:fldCharType="separate"/>
      </w:r>
      <w:r>
        <w:rPr>
          <w:noProof/>
        </w:rPr>
        <w:t>60</w:t>
      </w:r>
      <w:r>
        <w:rPr>
          <w:noProof/>
        </w:rPr>
        <w:fldChar w:fldCharType="end"/>
      </w:r>
    </w:p>
    <w:p w14:paraId="32F2F22C" w14:textId="264A59C1" w:rsidR="00E06D26" w:rsidRDefault="00E06D26">
      <w:pPr>
        <w:pStyle w:val="Spisilustracji"/>
        <w:tabs>
          <w:tab w:val="right" w:leader="dot" w:pos="9062"/>
        </w:tabs>
        <w:rPr>
          <w:rFonts w:asciiTheme="minorHAnsi" w:eastAsiaTheme="minorEastAsia" w:hAnsiTheme="minorHAnsi"/>
          <w:noProof/>
          <w:kern w:val="2"/>
          <w:sz w:val="24"/>
          <w:szCs w:val="24"/>
          <w:lang w:eastAsia="pl-PL"/>
          <w14:ligatures w14:val="standardContextual"/>
        </w:rPr>
      </w:pPr>
      <w:r>
        <w:rPr>
          <w:noProof/>
        </w:rPr>
        <w:lastRenderedPageBreak/>
        <w:t>Tabela 24. Przedsięwzięcie rewitalizacyjne nr 10</w:t>
      </w:r>
      <w:r>
        <w:rPr>
          <w:noProof/>
        </w:rPr>
        <w:tab/>
      </w:r>
      <w:r>
        <w:rPr>
          <w:noProof/>
        </w:rPr>
        <w:fldChar w:fldCharType="begin"/>
      </w:r>
      <w:r>
        <w:rPr>
          <w:noProof/>
        </w:rPr>
        <w:instrText xml:space="preserve"> PAGEREF _Toc206616807 \h </w:instrText>
      </w:r>
      <w:r>
        <w:rPr>
          <w:noProof/>
        </w:rPr>
      </w:r>
      <w:r>
        <w:rPr>
          <w:noProof/>
        </w:rPr>
        <w:fldChar w:fldCharType="separate"/>
      </w:r>
      <w:r>
        <w:rPr>
          <w:noProof/>
        </w:rPr>
        <w:t>61</w:t>
      </w:r>
      <w:r>
        <w:rPr>
          <w:noProof/>
        </w:rPr>
        <w:fldChar w:fldCharType="end"/>
      </w:r>
    </w:p>
    <w:p w14:paraId="2D4162B8" w14:textId="06D09E67" w:rsidR="00E06D26" w:rsidRDefault="00E06D26">
      <w:pPr>
        <w:pStyle w:val="Spisilustracji"/>
        <w:tabs>
          <w:tab w:val="right" w:leader="dot" w:pos="9062"/>
        </w:tabs>
        <w:rPr>
          <w:rFonts w:asciiTheme="minorHAnsi" w:eastAsiaTheme="minorEastAsia" w:hAnsiTheme="minorHAnsi"/>
          <w:noProof/>
          <w:kern w:val="2"/>
          <w:sz w:val="24"/>
          <w:szCs w:val="24"/>
          <w:lang w:eastAsia="pl-PL"/>
          <w14:ligatures w14:val="standardContextual"/>
        </w:rPr>
      </w:pPr>
      <w:r>
        <w:rPr>
          <w:noProof/>
        </w:rPr>
        <w:t>Tabela 25. Przedsięwzięcie rewitalizacyjne nr 11</w:t>
      </w:r>
      <w:r>
        <w:rPr>
          <w:noProof/>
        </w:rPr>
        <w:tab/>
      </w:r>
      <w:r>
        <w:rPr>
          <w:noProof/>
        </w:rPr>
        <w:fldChar w:fldCharType="begin"/>
      </w:r>
      <w:r>
        <w:rPr>
          <w:noProof/>
        </w:rPr>
        <w:instrText xml:space="preserve"> PAGEREF _Toc206616808 \h </w:instrText>
      </w:r>
      <w:r>
        <w:rPr>
          <w:noProof/>
        </w:rPr>
      </w:r>
      <w:r>
        <w:rPr>
          <w:noProof/>
        </w:rPr>
        <w:fldChar w:fldCharType="separate"/>
      </w:r>
      <w:r>
        <w:rPr>
          <w:noProof/>
        </w:rPr>
        <w:t>62</w:t>
      </w:r>
      <w:r>
        <w:rPr>
          <w:noProof/>
        </w:rPr>
        <w:fldChar w:fldCharType="end"/>
      </w:r>
    </w:p>
    <w:p w14:paraId="4074F36D" w14:textId="6401F28C" w:rsidR="00E06D26" w:rsidRDefault="00E06D26">
      <w:pPr>
        <w:pStyle w:val="Spisilustracji"/>
        <w:tabs>
          <w:tab w:val="right" w:leader="dot" w:pos="9062"/>
        </w:tabs>
        <w:rPr>
          <w:rFonts w:asciiTheme="minorHAnsi" w:eastAsiaTheme="minorEastAsia" w:hAnsiTheme="minorHAnsi"/>
          <w:noProof/>
          <w:kern w:val="2"/>
          <w:sz w:val="24"/>
          <w:szCs w:val="24"/>
          <w:lang w:eastAsia="pl-PL"/>
          <w14:ligatures w14:val="standardContextual"/>
        </w:rPr>
      </w:pPr>
      <w:r>
        <w:rPr>
          <w:noProof/>
        </w:rPr>
        <w:t>Tabela 26. Przedsięwzięcie rewitalizacyjne nr 12</w:t>
      </w:r>
      <w:r>
        <w:rPr>
          <w:noProof/>
        </w:rPr>
        <w:tab/>
      </w:r>
      <w:r>
        <w:rPr>
          <w:noProof/>
        </w:rPr>
        <w:fldChar w:fldCharType="begin"/>
      </w:r>
      <w:r>
        <w:rPr>
          <w:noProof/>
        </w:rPr>
        <w:instrText xml:space="preserve"> PAGEREF _Toc206616809 \h </w:instrText>
      </w:r>
      <w:r>
        <w:rPr>
          <w:noProof/>
        </w:rPr>
      </w:r>
      <w:r>
        <w:rPr>
          <w:noProof/>
        </w:rPr>
        <w:fldChar w:fldCharType="separate"/>
      </w:r>
      <w:r>
        <w:rPr>
          <w:noProof/>
        </w:rPr>
        <w:t>63</w:t>
      </w:r>
      <w:r>
        <w:rPr>
          <w:noProof/>
        </w:rPr>
        <w:fldChar w:fldCharType="end"/>
      </w:r>
    </w:p>
    <w:p w14:paraId="61AB7A7B" w14:textId="03A9B632" w:rsidR="00E06D26" w:rsidRDefault="00E06D26">
      <w:pPr>
        <w:pStyle w:val="Spisilustracji"/>
        <w:tabs>
          <w:tab w:val="right" w:leader="dot" w:pos="9062"/>
        </w:tabs>
        <w:rPr>
          <w:rFonts w:asciiTheme="minorHAnsi" w:eastAsiaTheme="minorEastAsia" w:hAnsiTheme="minorHAnsi"/>
          <w:noProof/>
          <w:kern w:val="2"/>
          <w:sz w:val="24"/>
          <w:szCs w:val="24"/>
          <w:lang w:eastAsia="pl-PL"/>
          <w14:ligatures w14:val="standardContextual"/>
        </w:rPr>
      </w:pPr>
      <w:r>
        <w:rPr>
          <w:noProof/>
        </w:rPr>
        <w:t>Tabela 27. Przedsięwzięcie rewitalizacyjne nr 13</w:t>
      </w:r>
      <w:r>
        <w:rPr>
          <w:noProof/>
        </w:rPr>
        <w:tab/>
      </w:r>
      <w:r>
        <w:rPr>
          <w:noProof/>
        </w:rPr>
        <w:fldChar w:fldCharType="begin"/>
      </w:r>
      <w:r>
        <w:rPr>
          <w:noProof/>
        </w:rPr>
        <w:instrText xml:space="preserve"> PAGEREF _Toc206616810 \h </w:instrText>
      </w:r>
      <w:r>
        <w:rPr>
          <w:noProof/>
        </w:rPr>
      </w:r>
      <w:r>
        <w:rPr>
          <w:noProof/>
        </w:rPr>
        <w:fldChar w:fldCharType="separate"/>
      </w:r>
      <w:r>
        <w:rPr>
          <w:noProof/>
        </w:rPr>
        <w:t>64</w:t>
      </w:r>
      <w:r>
        <w:rPr>
          <w:noProof/>
        </w:rPr>
        <w:fldChar w:fldCharType="end"/>
      </w:r>
    </w:p>
    <w:p w14:paraId="0A86B161" w14:textId="6886FF6B" w:rsidR="00E06D26" w:rsidRDefault="00E06D26">
      <w:pPr>
        <w:pStyle w:val="Spisilustracji"/>
        <w:tabs>
          <w:tab w:val="right" w:leader="dot" w:pos="9062"/>
        </w:tabs>
        <w:rPr>
          <w:rFonts w:asciiTheme="minorHAnsi" w:eastAsiaTheme="minorEastAsia" w:hAnsiTheme="minorHAnsi"/>
          <w:noProof/>
          <w:kern w:val="2"/>
          <w:sz w:val="24"/>
          <w:szCs w:val="24"/>
          <w:lang w:eastAsia="pl-PL"/>
          <w14:ligatures w14:val="standardContextual"/>
        </w:rPr>
      </w:pPr>
      <w:r>
        <w:rPr>
          <w:noProof/>
        </w:rPr>
        <w:t>Tabela 28. Przedsięwzięcie rewitalizacyjne nr 14</w:t>
      </w:r>
      <w:r>
        <w:rPr>
          <w:noProof/>
        </w:rPr>
        <w:tab/>
      </w:r>
      <w:r>
        <w:rPr>
          <w:noProof/>
        </w:rPr>
        <w:fldChar w:fldCharType="begin"/>
      </w:r>
      <w:r>
        <w:rPr>
          <w:noProof/>
        </w:rPr>
        <w:instrText xml:space="preserve"> PAGEREF _Toc206616811 \h </w:instrText>
      </w:r>
      <w:r>
        <w:rPr>
          <w:noProof/>
        </w:rPr>
      </w:r>
      <w:r>
        <w:rPr>
          <w:noProof/>
        </w:rPr>
        <w:fldChar w:fldCharType="separate"/>
      </w:r>
      <w:r>
        <w:rPr>
          <w:noProof/>
        </w:rPr>
        <w:t>65</w:t>
      </w:r>
      <w:r>
        <w:rPr>
          <w:noProof/>
        </w:rPr>
        <w:fldChar w:fldCharType="end"/>
      </w:r>
    </w:p>
    <w:p w14:paraId="6C4F90E8" w14:textId="3D8A10BC" w:rsidR="00E06D26" w:rsidRDefault="00E06D26">
      <w:pPr>
        <w:pStyle w:val="Spisilustracji"/>
        <w:tabs>
          <w:tab w:val="right" w:leader="dot" w:pos="9062"/>
        </w:tabs>
        <w:rPr>
          <w:rFonts w:asciiTheme="minorHAnsi" w:eastAsiaTheme="minorEastAsia" w:hAnsiTheme="minorHAnsi"/>
          <w:noProof/>
          <w:kern w:val="2"/>
          <w:sz w:val="24"/>
          <w:szCs w:val="24"/>
          <w:lang w:eastAsia="pl-PL"/>
          <w14:ligatures w14:val="standardContextual"/>
        </w:rPr>
      </w:pPr>
      <w:r>
        <w:rPr>
          <w:noProof/>
        </w:rPr>
        <w:t>Tabela 29. Przedsięwzięcie rewitalizacyjne nr 15</w:t>
      </w:r>
      <w:r>
        <w:rPr>
          <w:noProof/>
        </w:rPr>
        <w:tab/>
      </w:r>
      <w:r>
        <w:rPr>
          <w:noProof/>
        </w:rPr>
        <w:fldChar w:fldCharType="begin"/>
      </w:r>
      <w:r>
        <w:rPr>
          <w:noProof/>
        </w:rPr>
        <w:instrText xml:space="preserve"> PAGEREF _Toc206616812 \h </w:instrText>
      </w:r>
      <w:r>
        <w:rPr>
          <w:noProof/>
        </w:rPr>
      </w:r>
      <w:r>
        <w:rPr>
          <w:noProof/>
        </w:rPr>
        <w:fldChar w:fldCharType="separate"/>
      </w:r>
      <w:r>
        <w:rPr>
          <w:noProof/>
        </w:rPr>
        <w:t>66</w:t>
      </w:r>
      <w:r>
        <w:rPr>
          <w:noProof/>
        </w:rPr>
        <w:fldChar w:fldCharType="end"/>
      </w:r>
    </w:p>
    <w:p w14:paraId="4376F6BD" w14:textId="3F1F4DDF" w:rsidR="00E06D26" w:rsidRDefault="00E06D26">
      <w:pPr>
        <w:pStyle w:val="Spisilustracji"/>
        <w:tabs>
          <w:tab w:val="right" w:leader="dot" w:pos="9062"/>
        </w:tabs>
        <w:rPr>
          <w:rFonts w:asciiTheme="minorHAnsi" w:eastAsiaTheme="minorEastAsia" w:hAnsiTheme="minorHAnsi"/>
          <w:noProof/>
          <w:kern w:val="2"/>
          <w:sz w:val="24"/>
          <w:szCs w:val="24"/>
          <w:lang w:eastAsia="pl-PL"/>
          <w14:ligatures w14:val="standardContextual"/>
        </w:rPr>
      </w:pPr>
      <w:r>
        <w:rPr>
          <w:noProof/>
        </w:rPr>
        <w:t>Tabela 30. Przedsięwzięcie rewitalizacyjne nr 16</w:t>
      </w:r>
      <w:r>
        <w:rPr>
          <w:noProof/>
        </w:rPr>
        <w:tab/>
      </w:r>
      <w:r>
        <w:rPr>
          <w:noProof/>
        </w:rPr>
        <w:fldChar w:fldCharType="begin"/>
      </w:r>
      <w:r>
        <w:rPr>
          <w:noProof/>
        </w:rPr>
        <w:instrText xml:space="preserve"> PAGEREF _Toc206616813 \h </w:instrText>
      </w:r>
      <w:r>
        <w:rPr>
          <w:noProof/>
        </w:rPr>
      </w:r>
      <w:r>
        <w:rPr>
          <w:noProof/>
        </w:rPr>
        <w:fldChar w:fldCharType="separate"/>
      </w:r>
      <w:r>
        <w:rPr>
          <w:noProof/>
        </w:rPr>
        <w:t>67</w:t>
      </w:r>
      <w:r>
        <w:rPr>
          <w:noProof/>
        </w:rPr>
        <w:fldChar w:fldCharType="end"/>
      </w:r>
    </w:p>
    <w:p w14:paraId="45E47E36" w14:textId="74FCC2D5" w:rsidR="00E06D26" w:rsidRDefault="00E06D26">
      <w:pPr>
        <w:pStyle w:val="Spisilustracji"/>
        <w:tabs>
          <w:tab w:val="right" w:leader="dot" w:pos="9062"/>
        </w:tabs>
        <w:rPr>
          <w:rFonts w:asciiTheme="minorHAnsi" w:eastAsiaTheme="minorEastAsia" w:hAnsiTheme="minorHAnsi"/>
          <w:noProof/>
          <w:kern w:val="2"/>
          <w:sz w:val="24"/>
          <w:szCs w:val="24"/>
          <w:lang w:eastAsia="pl-PL"/>
          <w14:ligatures w14:val="standardContextual"/>
        </w:rPr>
      </w:pPr>
      <w:r>
        <w:rPr>
          <w:noProof/>
        </w:rPr>
        <w:t>Tabela 31. Przedsięwzięcie rewitalizacyjne nr 17</w:t>
      </w:r>
      <w:r>
        <w:rPr>
          <w:noProof/>
        </w:rPr>
        <w:tab/>
      </w:r>
      <w:r>
        <w:rPr>
          <w:noProof/>
        </w:rPr>
        <w:fldChar w:fldCharType="begin"/>
      </w:r>
      <w:r>
        <w:rPr>
          <w:noProof/>
        </w:rPr>
        <w:instrText xml:space="preserve"> PAGEREF _Toc206616814 \h </w:instrText>
      </w:r>
      <w:r>
        <w:rPr>
          <w:noProof/>
        </w:rPr>
      </w:r>
      <w:r>
        <w:rPr>
          <w:noProof/>
        </w:rPr>
        <w:fldChar w:fldCharType="separate"/>
      </w:r>
      <w:r>
        <w:rPr>
          <w:noProof/>
        </w:rPr>
        <w:t>68</w:t>
      </w:r>
      <w:r>
        <w:rPr>
          <w:noProof/>
        </w:rPr>
        <w:fldChar w:fldCharType="end"/>
      </w:r>
    </w:p>
    <w:p w14:paraId="69CAB761" w14:textId="594F9383" w:rsidR="00E06D26" w:rsidRDefault="00E06D26">
      <w:pPr>
        <w:pStyle w:val="Spisilustracji"/>
        <w:tabs>
          <w:tab w:val="right" w:leader="dot" w:pos="9062"/>
        </w:tabs>
        <w:rPr>
          <w:rFonts w:asciiTheme="minorHAnsi" w:eastAsiaTheme="minorEastAsia" w:hAnsiTheme="minorHAnsi"/>
          <w:noProof/>
          <w:kern w:val="2"/>
          <w:sz w:val="24"/>
          <w:szCs w:val="24"/>
          <w:lang w:eastAsia="pl-PL"/>
          <w14:ligatures w14:val="standardContextual"/>
        </w:rPr>
      </w:pPr>
      <w:r>
        <w:rPr>
          <w:noProof/>
        </w:rPr>
        <w:t>Tabela 32. Przedsięwzięcie rewitalizacyjne nr 18</w:t>
      </w:r>
      <w:r>
        <w:rPr>
          <w:noProof/>
        </w:rPr>
        <w:tab/>
      </w:r>
      <w:r>
        <w:rPr>
          <w:noProof/>
        </w:rPr>
        <w:fldChar w:fldCharType="begin"/>
      </w:r>
      <w:r>
        <w:rPr>
          <w:noProof/>
        </w:rPr>
        <w:instrText xml:space="preserve"> PAGEREF _Toc206616815 \h </w:instrText>
      </w:r>
      <w:r>
        <w:rPr>
          <w:noProof/>
        </w:rPr>
      </w:r>
      <w:r>
        <w:rPr>
          <w:noProof/>
        </w:rPr>
        <w:fldChar w:fldCharType="separate"/>
      </w:r>
      <w:r>
        <w:rPr>
          <w:noProof/>
        </w:rPr>
        <w:t>69</w:t>
      </w:r>
      <w:r>
        <w:rPr>
          <w:noProof/>
        </w:rPr>
        <w:fldChar w:fldCharType="end"/>
      </w:r>
    </w:p>
    <w:p w14:paraId="20E9F54F" w14:textId="56582EAC" w:rsidR="00E06D26" w:rsidRDefault="00E06D26">
      <w:pPr>
        <w:pStyle w:val="Spisilustracji"/>
        <w:tabs>
          <w:tab w:val="right" w:leader="dot" w:pos="9062"/>
        </w:tabs>
        <w:rPr>
          <w:rFonts w:asciiTheme="minorHAnsi" w:eastAsiaTheme="minorEastAsia" w:hAnsiTheme="minorHAnsi"/>
          <w:noProof/>
          <w:kern w:val="2"/>
          <w:sz w:val="24"/>
          <w:szCs w:val="24"/>
          <w:lang w:eastAsia="pl-PL"/>
          <w14:ligatures w14:val="standardContextual"/>
        </w:rPr>
      </w:pPr>
      <w:r>
        <w:rPr>
          <w:noProof/>
        </w:rPr>
        <w:t>Tabela 33. Przedsięwzięcie rewitalizacyjne nr 19</w:t>
      </w:r>
      <w:r>
        <w:rPr>
          <w:noProof/>
        </w:rPr>
        <w:tab/>
      </w:r>
      <w:r>
        <w:rPr>
          <w:noProof/>
        </w:rPr>
        <w:fldChar w:fldCharType="begin"/>
      </w:r>
      <w:r>
        <w:rPr>
          <w:noProof/>
        </w:rPr>
        <w:instrText xml:space="preserve"> PAGEREF _Toc206616816 \h </w:instrText>
      </w:r>
      <w:r>
        <w:rPr>
          <w:noProof/>
        </w:rPr>
      </w:r>
      <w:r>
        <w:rPr>
          <w:noProof/>
        </w:rPr>
        <w:fldChar w:fldCharType="separate"/>
      </w:r>
      <w:r>
        <w:rPr>
          <w:noProof/>
        </w:rPr>
        <w:t>70</w:t>
      </w:r>
      <w:r>
        <w:rPr>
          <w:noProof/>
        </w:rPr>
        <w:fldChar w:fldCharType="end"/>
      </w:r>
    </w:p>
    <w:p w14:paraId="4A748ED9" w14:textId="6C8C0EE1" w:rsidR="00E06D26" w:rsidRDefault="00E06D26">
      <w:pPr>
        <w:pStyle w:val="Spisilustracji"/>
        <w:tabs>
          <w:tab w:val="right" w:leader="dot" w:pos="9062"/>
        </w:tabs>
        <w:rPr>
          <w:rFonts w:asciiTheme="minorHAnsi" w:eastAsiaTheme="minorEastAsia" w:hAnsiTheme="minorHAnsi"/>
          <w:noProof/>
          <w:kern w:val="2"/>
          <w:sz w:val="24"/>
          <w:szCs w:val="24"/>
          <w:lang w:eastAsia="pl-PL"/>
          <w14:ligatures w14:val="standardContextual"/>
        </w:rPr>
      </w:pPr>
      <w:r>
        <w:rPr>
          <w:noProof/>
        </w:rPr>
        <w:t>Tabela 34. Przedsięwzięcie rewitalizacyjne nr 20</w:t>
      </w:r>
      <w:r>
        <w:rPr>
          <w:noProof/>
        </w:rPr>
        <w:tab/>
      </w:r>
      <w:r>
        <w:rPr>
          <w:noProof/>
        </w:rPr>
        <w:fldChar w:fldCharType="begin"/>
      </w:r>
      <w:r>
        <w:rPr>
          <w:noProof/>
        </w:rPr>
        <w:instrText xml:space="preserve"> PAGEREF _Toc206616817 \h </w:instrText>
      </w:r>
      <w:r>
        <w:rPr>
          <w:noProof/>
        </w:rPr>
      </w:r>
      <w:r>
        <w:rPr>
          <w:noProof/>
        </w:rPr>
        <w:fldChar w:fldCharType="separate"/>
      </w:r>
      <w:r>
        <w:rPr>
          <w:noProof/>
        </w:rPr>
        <w:t>71</w:t>
      </w:r>
      <w:r>
        <w:rPr>
          <w:noProof/>
        </w:rPr>
        <w:fldChar w:fldCharType="end"/>
      </w:r>
    </w:p>
    <w:p w14:paraId="7498E8AE" w14:textId="7C24CDC8" w:rsidR="00E06D26" w:rsidRDefault="00E06D26">
      <w:pPr>
        <w:pStyle w:val="Spisilustracji"/>
        <w:tabs>
          <w:tab w:val="right" w:leader="dot" w:pos="9062"/>
        </w:tabs>
        <w:rPr>
          <w:rFonts w:asciiTheme="minorHAnsi" w:eastAsiaTheme="minorEastAsia" w:hAnsiTheme="minorHAnsi"/>
          <w:noProof/>
          <w:kern w:val="2"/>
          <w:sz w:val="24"/>
          <w:szCs w:val="24"/>
          <w:lang w:eastAsia="pl-PL"/>
          <w14:ligatures w14:val="standardContextual"/>
        </w:rPr>
      </w:pPr>
      <w:r>
        <w:rPr>
          <w:noProof/>
        </w:rPr>
        <w:t>Tabela 35. Przedsięwzięcie rewitalizacyjne nr 21</w:t>
      </w:r>
      <w:r>
        <w:rPr>
          <w:noProof/>
        </w:rPr>
        <w:tab/>
      </w:r>
      <w:r>
        <w:rPr>
          <w:noProof/>
        </w:rPr>
        <w:fldChar w:fldCharType="begin"/>
      </w:r>
      <w:r>
        <w:rPr>
          <w:noProof/>
        </w:rPr>
        <w:instrText xml:space="preserve"> PAGEREF _Toc206616818 \h </w:instrText>
      </w:r>
      <w:r>
        <w:rPr>
          <w:noProof/>
        </w:rPr>
      </w:r>
      <w:r>
        <w:rPr>
          <w:noProof/>
        </w:rPr>
        <w:fldChar w:fldCharType="separate"/>
      </w:r>
      <w:r>
        <w:rPr>
          <w:noProof/>
        </w:rPr>
        <w:t>72</w:t>
      </w:r>
      <w:r>
        <w:rPr>
          <w:noProof/>
        </w:rPr>
        <w:fldChar w:fldCharType="end"/>
      </w:r>
    </w:p>
    <w:p w14:paraId="292350DA" w14:textId="6F9610BC" w:rsidR="00E06D26" w:rsidRDefault="00E06D26">
      <w:pPr>
        <w:pStyle w:val="Spisilustracji"/>
        <w:tabs>
          <w:tab w:val="right" w:leader="dot" w:pos="9062"/>
        </w:tabs>
        <w:rPr>
          <w:rFonts w:asciiTheme="minorHAnsi" w:eastAsiaTheme="minorEastAsia" w:hAnsiTheme="minorHAnsi"/>
          <w:noProof/>
          <w:kern w:val="2"/>
          <w:sz w:val="24"/>
          <w:szCs w:val="24"/>
          <w:lang w:eastAsia="pl-PL"/>
          <w14:ligatures w14:val="standardContextual"/>
        </w:rPr>
      </w:pPr>
      <w:r>
        <w:rPr>
          <w:noProof/>
        </w:rPr>
        <w:t>Tabela 35. Przedsięwzięcie rewitalizacyjne nr 22</w:t>
      </w:r>
      <w:r>
        <w:rPr>
          <w:noProof/>
        </w:rPr>
        <w:tab/>
      </w:r>
      <w:r>
        <w:rPr>
          <w:noProof/>
        </w:rPr>
        <w:fldChar w:fldCharType="begin"/>
      </w:r>
      <w:r>
        <w:rPr>
          <w:noProof/>
        </w:rPr>
        <w:instrText xml:space="preserve"> PAGEREF _Toc206616819 \h </w:instrText>
      </w:r>
      <w:r>
        <w:rPr>
          <w:noProof/>
        </w:rPr>
      </w:r>
      <w:r>
        <w:rPr>
          <w:noProof/>
        </w:rPr>
        <w:fldChar w:fldCharType="separate"/>
      </w:r>
      <w:r>
        <w:rPr>
          <w:noProof/>
        </w:rPr>
        <w:t>73</w:t>
      </w:r>
      <w:r>
        <w:rPr>
          <w:noProof/>
        </w:rPr>
        <w:fldChar w:fldCharType="end"/>
      </w:r>
    </w:p>
    <w:p w14:paraId="4AE17590" w14:textId="6BEC3012" w:rsidR="00E06D26" w:rsidRDefault="00E06D26">
      <w:pPr>
        <w:pStyle w:val="Spisilustracji"/>
        <w:tabs>
          <w:tab w:val="right" w:leader="dot" w:pos="9062"/>
        </w:tabs>
        <w:rPr>
          <w:rFonts w:asciiTheme="minorHAnsi" w:eastAsiaTheme="minorEastAsia" w:hAnsiTheme="minorHAnsi"/>
          <w:noProof/>
          <w:kern w:val="2"/>
          <w:sz w:val="24"/>
          <w:szCs w:val="24"/>
          <w:lang w:eastAsia="pl-PL"/>
          <w14:ligatures w14:val="standardContextual"/>
        </w:rPr>
      </w:pPr>
      <w:r>
        <w:rPr>
          <w:noProof/>
        </w:rPr>
        <w:t>Tabela 35. Przedsięwzięcie rewitalizacyjne nr 23</w:t>
      </w:r>
      <w:r>
        <w:rPr>
          <w:noProof/>
        </w:rPr>
        <w:tab/>
      </w:r>
      <w:r>
        <w:rPr>
          <w:noProof/>
        </w:rPr>
        <w:fldChar w:fldCharType="begin"/>
      </w:r>
      <w:r>
        <w:rPr>
          <w:noProof/>
        </w:rPr>
        <w:instrText xml:space="preserve"> PAGEREF _Toc206616820 \h </w:instrText>
      </w:r>
      <w:r>
        <w:rPr>
          <w:noProof/>
        </w:rPr>
      </w:r>
      <w:r>
        <w:rPr>
          <w:noProof/>
        </w:rPr>
        <w:fldChar w:fldCharType="separate"/>
      </w:r>
      <w:r>
        <w:rPr>
          <w:noProof/>
        </w:rPr>
        <w:t>74</w:t>
      </w:r>
      <w:r>
        <w:rPr>
          <w:noProof/>
        </w:rPr>
        <w:fldChar w:fldCharType="end"/>
      </w:r>
    </w:p>
    <w:p w14:paraId="46680242" w14:textId="2D1CC7F3" w:rsidR="00E06D26" w:rsidRDefault="00E06D26">
      <w:pPr>
        <w:pStyle w:val="Spisilustracji"/>
        <w:tabs>
          <w:tab w:val="right" w:leader="dot" w:pos="9062"/>
        </w:tabs>
        <w:rPr>
          <w:rFonts w:asciiTheme="minorHAnsi" w:eastAsiaTheme="minorEastAsia" w:hAnsiTheme="minorHAnsi"/>
          <w:noProof/>
          <w:kern w:val="2"/>
          <w:sz w:val="24"/>
          <w:szCs w:val="24"/>
          <w:lang w:eastAsia="pl-PL"/>
          <w14:ligatures w14:val="standardContextual"/>
        </w:rPr>
      </w:pPr>
      <w:r>
        <w:rPr>
          <w:noProof/>
        </w:rPr>
        <w:t>Tabela 35. Przedsięwzięcie rewitalizacyjne nr 24</w:t>
      </w:r>
      <w:r>
        <w:rPr>
          <w:noProof/>
        </w:rPr>
        <w:tab/>
      </w:r>
      <w:r>
        <w:rPr>
          <w:noProof/>
        </w:rPr>
        <w:fldChar w:fldCharType="begin"/>
      </w:r>
      <w:r>
        <w:rPr>
          <w:noProof/>
        </w:rPr>
        <w:instrText xml:space="preserve"> PAGEREF _Toc206616821 \h </w:instrText>
      </w:r>
      <w:r>
        <w:rPr>
          <w:noProof/>
        </w:rPr>
      </w:r>
      <w:r>
        <w:rPr>
          <w:noProof/>
        </w:rPr>
        <w:fldChar w:fldCharType="separate"/>
      </w:r>
      <w:r>
        <w:rPr>
          <w:noProof/>
        </w:rPr>
        <w:t>75</w:t>
      </w:r>
      <w:r>
        <w:rPr>
          <w:noProof/>
        </w:rPr>
        <w:fldChar w:fldCharType="end"/>
      </w:r>
    </w:p>
    <w:p w14:paraId="1F2B7BDD" w14:textId="6C0E8C0C" w:rsidR="00E06D26" w:rsidRDefault="00E06D26">
      <w:pPr>
        <w:pStyle w:val="Spisilustracji"/>
        <w:tabs>
          <w:tab w:val="right" w:leader="dot" w:pos="9062"/>
        </w:tabs>
        <w:rPr>
          <w:rFonts w:asciiTheme="minorHAnsi" w:eastAsiaTheme="minorEastAsia" w:hAnsiTheme="minorHAnsi"/>
          <w:noProof/>
          <w:kern w:val="2"/>
          <w:sz w:val="24"/>
          <w:szCs w:val="24"/>
          <w:lang w:eastAsia="pl-PL"/>
          <w14:ligatures w14:val="standardContextual"/>
        </w:rPr>
      </w:pPr>
      <w:r>
        <w:rPr>
          <w:noProof/>
        </w:rPr>
        <w:t>Tabela 35. Przedsięwzięcie rewitalizacyjne nr 25</w:t>
      </w:r>
      <w:r>
        <w:rPr>
          <w:noProof/>
        </w:rPr>
        <w:tab/>
      </w:r>
      <w:r>
        <w:rPr>
          <w:noProof/>
        </w:rPr>
        <w:fldChar w:fldCharType="begin"/>
      </w:r>
      <w:r>
        <w:rPr>
          <w:noProof/>
        </w:rPr>
        <w:instrText xml:space="preserve"> PAGEREF _Toc206616822 \h </w:instrText>
      </w:r>
      <w:r>
        <w:rPr>
          <w:noProof/>
        </w:rPr>
      </w:r>
      <w:r>
        <w:rPr>
          <w:noProof/>
        </w:rPr>
        <w:fldChar w:fldCharType="separate"/>
      </w:r>
      <w:r>
        <w:rPr>
          <w:noProof/>
        </w:rPr>
        <w:t>76</w:t>
      </w:r>
      <w:r>
        <w:rPr>
          <w:noProof/>
        </w:rPr>
        <w:fldChar w:fldCharType="end"/>
      </w:r>
    </w:p>
    <w:p w14:paraId="623B979D" w14:textId="285667B9" w:rsidR="00E06D26" w:rsidRDefault="00E06D26">
      <w:pPr>
        <w:pStyle w:val="Spisilustracji"/>
        <w:tabs>
          <w:tab w:val="right" w:leader="dot" w:pos="9062"/>
        </w:tabs>
        <w:rPr>
          <w:rFonts w:asciiTheme="minorHAnsi" w:eastAsiaTheme="minorEastAsia" w:hAnsiTheme="minorHAnsi"/>
          <w:noProof/>
          <w:kern w:val="2"/>
          <w:sz w:val="24"/>
          <w:szCs w:val="24"/>
          <w:lang w:eastAsia="pl-PL"/>
          <w14:ligatures w14:val="standardContextual"/>
        </w:rPr>
      </w:pPr>
      <w:r>
        <w:rPr>
          <w:noProof/>
        </w:rPr>
        <w:t>Tabela 35. Przedsięwzięcie rewitalizacyjne nr 26</w:t>
      </w:r>
      <w:r>
        <w:rPr>
          <w:noProof/>
        </w:rPr>
        <w:tab/>
      </w:r>
      <w:r>
        <w:rPr>
          <w:noProof/>
        </w:rPr>
        <w:fldChar w:fldCharType="begin"/>
      </w:r>
      <w:r>
        <w:rPr>
          <w:noProof/>
        </w:rPr>
        <w:instrText xml:space="preserve"> PAGEREF _Toc206616823 \h </w:instrText>
      </w:r>
      <w:r>
        <w:rPr>
          <w:noProof/>
        </w:rPr>
      </w:r>
      <w:r>
        <w:rPr>
          <w:noProof/>
        </w:rPr>
        <w:fldChar w:fldCharType="separate"/>
      </w:r>
      <w:r>
        <w:rPr>
          <w:noProof/>
        </w:rPr>
        <w:t>77</w:t>
      </w:r>
      <w:r>
        <w:rPr>
          <w:noProof/>
        </w:rPr>
        <w:fldChar w:fldCharType="end"/>
      </w:r>
    </w:p>
    <w:p w14:paraId="23344312" w14:textId="49D9AE10" w:rsidR="00E06D26" w:rsidRDefault="00E06D26">
      <w:pPr>
        <w:pStyle w:val="Spisilustracji"/>
        <w:tabs>
          <w:tab w:val="right" w:leader="dot" w:pos="9062"/>
        </w:tabs>
        <w:rPr>
          <w:rFonts w:asciiTheme="minorHAnsi" w:eastAsiaTheme="minorEastAsia" w:hAnsiTheme="minorHAnsi"/>
          <w:noProof/>
          <w:kern w:val="2"/>
          <w:sz w:val="24"/>
          <w:szCs w:val="24"/>
          <w:lang w:eastAsia="pl-PL"/>
          <w14:ligatures w14:val="standardContextual"/>
        </w:rPr>
      </w:pPr>
      <w:r>
        <w:rPr>
          <w:noProof/>
        </w:rPr>
        <w:t>Tabela 35. Przedsięwzięcie rewitalizacyjne nr 27</w:t>
      </w:r>
      <w:r>
        <w:rPr>
          <w:noProof/>
        </w:rPr>
        <w:tab/>
      </w:r>
      <w:r>
        <w:rPr>
          <w:noProof/>
        </w:rPr>
        <w:fldChar w:fldCharType="begin"/>
      </w:r>
      <w:r>
        <w:rPr>
          <w:noProof/>
        </w:rPr>
        <w:instrText xml:space="preserve"> PAGEREF _Toc206616824 \h </w:instrText>
      </w:r>
      <w:r>
        <w:rPr>
          <w:noProof/>
        </w:rPr>
      </w:r>
      <w:r>
        <w:rPr>
          <w:noProof/>
        </w:rPr>
        <w:fldChar w:fldCharType="separate"/>
      </w:r>
      <w:r>
        <w:rPr>
          <w:noProof/>
        </w:rPr>
        <w:t>78</w:t>
      </w:r>
      <w:r>
        <w:rPr>
          <w:noProof/>
        </w:rPr>
        <w:fldChar w:fldCharType="end"/>
      </w:r>
    </w:p>
    <w:p w14:paraId="26FDC5A2" w14:textId="35D6BFF0" w:rsidR="00E06D26" w:rsidRDefault="00E06D26">
      <w:pPr>
        <w:pStyle w:val="Spisilustracji"/>
        <w:tabs>
          <w:tab w:val="right" w:leader="dot" w:pos="9062"/>
        </w:tabs>
        <w:rPr>
          <w:rFonts w:asciiTheme="minorHAnsi" w:eastAsiaTheme="minorEastAsia" w:hAnsiTheme="minorHAnsi"/>
          <w:noProof/>
          <w:kern w:val="2"/>
          <w:sz w:val="24"/>
          <w:szCs w:val="24"/>
          <w:lang w:eastAsia="pl-PL"/>
          <w14:ligatures w14:val="standardContextual"/>
        </w:rPr>
      </w:pPr>
      <w:r>
        <w:rPr>
          <w:noProof/>
        </w:rPr>
        <w:t>Tabela 35. Przedsięwzięcie rewitalizacyjne nr 28</w:t>
      </w:r>
      <w:r>
        <w:rPr>
          <w:noProof/>
        </w:rPr>
        <w:tab/>
      </w:r>
      <w:r>
        <w:rPr>
          <w:noProof/>
        </w:rPr>
        <w:fldChar w:fldCharType="begin"/>
      </w:r>
      <w:r>
        <w:rPr>
          <w:noProof/>
        </w:rPr>
        <w:instrText xml:space="preserve"> PAGEREF _Toc206616825 \h </w:instrText>
      </w:r>
      <w:r>
        <w:rPr>
          <w:noProof/>
        </w:rPr>
      </w:r>
      <w:r>
        <w:rPr>
          <w:noProof/>
        </w:rPr>
        <w:fldChar w:fldCharType="separate"/>
      </w:r>
      <w:r>
        <w:rPr>
          <w:noProof/>
        </w:rPr>
        <w:t>79</w:t>
      </w:r>
      <w:r>
        <w:rPr>
          <w:noProof/>
        </w:rPr>
        <w:fldChar w:fldCharType="end"/>
      </w:r>
    </w:p>
    <w:p w14:paraId="7093A540" w14:textId="095E0586" w:rsidR="00E06D26" w:rsidRDefault="00E06D26">
      <w:pPr>
        <w:pStyle w:val="Spisilustracji"/>
        <w:tabs>
          <w:tab w:val="right" w:leader="dot" w:pos="9062"/>
        </w:tabs>
        <w:rPr>
          <w:rFonts w:asciiTheme="minorHAnsi" w:eastAsiaTheme="minorEastAsia" w:hAnsiTheme="minorHAnsi"/>
          <w:noProof/>
          <w:kern w:val="2"/>
          <w:sz w:val="24"/>
          <w:szCs w:val="24"/>
          <w:lang w:eastAsia="pl-PL"/>
          <w14:ligatures w14:val="standardContextual"/>
        </w:rPr>
      </w:pPr>
      <w:r>
        <w:rPr>
          <w:noProof/>
        </w:rPr>
        <w:t>Tabela 36. Macierz korelacji przedsięwzięć z poszczególnymi sferami</w:t>
      </w:r>
      <w:r>
        <w:rPr>
          <w:noProof/>
        </w:rPr>
        <w:tab/>
      </w:r>
      <w:r>
        <w:rPr>
          <w:noProof/>
        </w:rPr>
        <w:fldChar w:fldCharType="begin"/>
      </w:r>
      <w:r>
        <w:rPr>
          <w:noProof/>
        </w:rPr>
        <w:instrText xml:space="preserve"> PAGEREF _Toc206616826 \h </w:instrText>
      </w:r>
      <w:r>
        <w:rPr>
          <w:noProof/>
        </w:rPr>
      </w:r>
      <w:r>
        <w:rPr>
          <w:noProof/>
        </w:rPr>
        <w:fldChar w:fldCharType="separate"/>
      </w:r>
      <w:r>
        <w:rPr>
          <w:noProof/>
        </w:rPr>
        <w:t>86</w:t>
      </w:r>
      <w:r>
        <w:rPr>
          <w:noProof/>
        </w:rPr>
        <w:fldChar w:fldCharType="end"/>
      </w:r>
    </w:p>
    <w:p w14:paraId="6B377A70" w14:textId="54FD3061" w:rsidR="00E06D26" w:rsidRDefault="00E06D26">
      <w:pPr>
        <w:pStyle w:val="Spisilustracji"/>
        <w:tabs>
          <w:tab w:val="right" w:leader="dot" w:pos="9062"/>
        </w:tabs>
        <w:rPr>
          <w:rFonts w:asciiTheme="minorHAnsi" w:eastAsiaTheme="minorEastAsia" w:hAnsiTheme="minorHAnsi"/>
          <w:noProof/>
          <w:kern w:val="2"/>
          <w:sz w:val="24"/>
          <w:szCs w:val="24"/>
          <w:lang w:eastAsia="pl-PL"/>
          <w14:ligatures w14:val="standardContextual"/>
        </w:rPr>
      </w:pPr>
      <w:r>
        <w:rPr>
          <w:noProof/>
        </w:rPr>
        <w:t>Tabela 37. Komplementarność problemowa – powiazanie potrzeb rewitalizacji, celów rewitalizacji i kierunków działań rewitalizacyjnych wraz z przedsięwzięciami rewitalizacyjnymi</w:t>
      </w:r>
      <w:r>
        <w:rPr>
          <w:noProof/>
        </w:rPr>
        <w:tab/>
      </w:r>
      <w:r>
        <w:rPr>
          <w:noProof/>
        </w:rPr>
        <w:fldChar w:fldCharType="begin"/>
      </w:r>
      <w:r>
        <w:rPr>
          <w:noProof/>
        </w:rPr>
        <w:instrText xml:space="preserve"> PAGEREF _Toc206616827 \h </w:instrText>
      </w:r>
      <w:r>
        <w:rPr>
          <w:noProof/>
        </w:rPr>
      </w:r>
      <w:r>
        <w:rPr>
          <w:noProof/>
        </w:rPr>
        <w:fldChar w:fldCharType="separate"/>
      </w:r>
      <w:r>
        <w:rPr>
          <w:noProof/>
        </w:rPr>
        <w:t>86</w:t>
      </w:r>
      <w:r>
        <w:rPr>
          <w:noProof/>
        </w:rPr>
        <w:fldChar w:fldCharType="end"/>
      </w:r>
    </w:p>
    <w:p w14:paraId="4A6113FF" w14:textId="7FEEC9E5" w:rsidR="00E06D26" w:rsidRDefault="00E06D26">
      <w:pPr>
        <w:pStyle w:val="Spisilustracji"/>
        <w:tabs>
          <w:tab w:val="right" w:leader="dot" w:pos="9062"/>
        </w:tabs>
        <w:rPr>
          <w:rFonts w:asciiTheme="minorHAnsi" w:eastAsiaTheme="minorEastAsia" w:hAnsiTheme="minorHAnsi"/>
          <w:noProof/>
          <w:kern w:val="2"/>
          <w:sz w:val="24"/>
          <w:szCs w:val="24"/>
          <w:lang w:eastAsia="pl-PL"/>
          <w14:ligatures w14:val="standardContextual"/>
        </w:rPr>
      </w:pPr>
      <w:r>
        <w:rPr>
          <w:noProof/>
        </w:rPr>
        <w:t>Tabela 38. Lista wybranych projektów dofinansowanych z Funduszy Europejskich w latach 2014-2020</w:t>
      </w:r>
      <w:r>
        <w:rPr>
          <w:noProof/>
        </w:rPr>
        <w:tab/>
      </w:r>
      <w:r>
        <w:rPr>
          <w:noProof/>
        </w:rPr>
        <w:fldChar w:fldCharType="begin"/>
      </w:r>
      <w:r>
        <w:rPr>
          <w:noProof/>
        </w:rPr>
        <w:instrText xml:space="preserve"> PAGEREF _Toc206616828 \h </w:instrText>
      </w:r>
      <w:r>
        <w:rPr>
          <w:noProof/>
        </w:rPr>
      </w:r>
      <w:r>
        <w:rPr>
          <w:noProof/>
        </w:rPr>
        <w:fldChar w:fldCharType="separate"/>
      </w:r>
      <w:r>
        <w:rPr>
          <w:noProof/>
        </w:rPr>
        <w:t>87</w:t>
      </w:r>
      <w:r>
        <w:rPr>
          <w:noProof/>
        </w:rPr>
        <w:fldChar w:fldCharType="end"/>
      </w:r>
    </w:p>
    <w:p w14:paraId="0948FA7A" w14:textId="33BD8340" w:rsidR="00E06D26" w:rsidRDefault="00E06D26">
      <w:pPr>
        <w:pStyle w:val="Spisilustracji"/>
        <w:tabs>
          <w:tab w:val="right" w:leader="dot" w:pos="9062"/>
        </w:tabs>
        <w:rPr>
          <w:rFonts w:asciiTheme="minorHAnsi" w:eastAsiaTheme="minorEastAsia" w:hAnsiTheme="minorHAnsi"/>
          <w:noProof/>
          <w:kern w:val="2"/>
          <w:sz w:val="24"/>
          <w:szCs w:val="24"/>
          <w:lang w:eastAsia="pl-PL"/>
          <w14:ligatures w14:val="standardContextual"/>
        </w:rPr>
      </w:pPr>
      <w:r>
        <w:rPr>
          <w:noProof/>
        </w:rPr>
        <w:t>Tabela 39. Ramowy harmonogram realizacji Gminnego Programu Rewitalizacji Gminy Kolsko na lata 2025-2035</w:t>
      </w:r>
      <w:r>
        <w:rPr>
          <w:noProof/>
        </w:rPr>
        <w:tab/>
      </w:r>
      <w:r>
        <w:rPr>
          <w:noProof/>
        </w:rPr>
        <w:fldChar w:fldCharType="begin"/>
      </w:r>
      <w:r>
        <w:rPr>
          <w:noProof/>
        </w:rPr>
        <w:instrText xml:space="preserve"> PAGEREF _Toc206616829 \h </w:instrText>
      </w:r>
      <w:r>
        <w:rPr>
          <w:noProof/>
        </w:rPr>
      </w:r>
      <w:r>
        <w:rPr>
          <w:noProof/>
        </w:rPr>
        <w:fldChar w:fldCharType="separate"/>
      </w:r>
      <w:r>
        <w:rPr>
          <w:noProof/>
        </w:rPr>
        <w:t>99</w:t>
      </w:r>
      <w:r>
        <w:rPr>
          <w:noProof/>
        </w:rPr>
        <w:fldChar w:fldCharType="end"/>
      </w:r>
    </w:p>
    <w:p w14:paraId="4FBDCFD2" w14:textId="0E46831B" w:rsidR="00E06D26" w:rsidRDefault="00E06D26">
      <w:pPr>
        <w:pStyle w:val="Spisilustracji"/>
        <w:tabs>
          <w:tab w:val="right" w:leader="dot" w:pos="9062"/>
        </w:tabs>
        <w:rPr>
          <w:rFonts w:asciiTheme="minorHAnsi" w:eastAsiaTheme="minorEastAsia" w:hAnsiTheme="minorHAnsi"/>
          <w:noProof/>
          <w:kern w:val="2"/>
          <w:sz w:val="24"/>
          <w:szCs w:val="24"/>
          <w:lang w:eastAsia="pl-PL"/>
          <w14:ligatures w14:val="standardContextual"/>
        </w:rPr>
      </w:pPr>
      <w:r>
        <w:rPr>
          <w:noProof/>
        </w:rPr>
        <w:t>Tabela 40. Mierniki realizacji Gminnego Programu Rewitalizacji – aktualność celów GPR</w:t>
      </w:r>
      <w:r>
        <w:rPr>
          <w:noProof/>
        </w:rPr>
        <w:tab/>
      </w:r>
      <w:r>
        <w:rPr>
          <w:noProof/>
        </w:rPr>
        <w:fldChar w:fldCharType="begin"/>
      </w:r>
      <w:r>
        <w:rPr>
          <w:noProof/>
        </w:rPr>
        <w:instrText xml:space="preserve"> PAGEREF _Toc206616830 \h </w:instrText>
      </w:r>
      <w:r>
        <w:rPr>
          <w:noProof/>
        </w:rPr>
      </w:r>
      <w:r>
        <w:rPr>
          <w:noProof/>
        </w:rPr>
        <w:fldChar w:fldCharType="separate"/>
      </w:r>
      <w:r>
        <w:rPr>
          <w:noProof/>
        </w:rPr>
        <w:t>100</w:t>
      </w:r>
      <w:r>
        <w:rPr>
          <w:noProof/>
        </w:rPr>
        <w:fldChar w:fldCharType="end"/>
      </w:r>
    </w:p>
    <w:p w14:paraId="423EF4A6" w14:textId="3FDA794A" w:rsidR="004A1C2B" w:rsidRPr="0020794E" w:rsidRDefault="00E77235" w:rsidP="003238F6">
      <w:pPr>
        <w:spacing w:before="0" w:after="120" w:line="264" w:lineRule="auto"/>
      </w:pPr>
      <w:r>
        <w:fldChar w:fldCharType="end"/>
      </w:r>
    </w:p>
    <w:sectPr w:rsidR="004A1C2B" w:rsidRPr="0020794E" w:rsidSect="009F4E5E">
      <w:headerReference w:type="default" r:id="rId33"/>
      <w:footerReference w:type="default" r:id="rId34"/>
      <w:headerReference w:type="first" r:id="rId35"/>
      <w:footerReference w:type="first" r:id="rId36"/>
      <w:pgSz w:w="11906" w:h="16838"/>
      <w:pgMar w:top="1417" w:right="1417" w:bottom="1417" w:left="1417" w:header="283" w:footer="397"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81" w:author="Zespół badawczy" w:date="2025-06-11T14:21:00Z" w:initials="AS">
    <w:p w14:paraId="5573F34F" w14:textId="463D5CD4" w:rsidR="00487273" w:rsidRDefault="00487273">
      <w:pPr>
        <w:pStyle w:val="Tekstkomentarza"/>
      </w:pPr>
      <w:r>
        <w:rPr>
          <w:rStyle w:val="Odwoaniedokomentarza"/>
        </w:rPr>
        <w:annotationRef/>
      </w:r>
      <w:r w:rsidRPr="00A63F51">
        <w:rPr>
          <w:highlight w:val="yellow"/>
        </w:rPr>
        <w:t>Nie wskazano</w:t>
      </w:r>
    </w:p>
  </w:comment>
  <w:comment w:id="85" w:author="Zespół badawczy" w:date="2025-08-21T08:19:00Z" w:initials="AS">
    <w:p w14:paraId="7A53A86D" w14:textId="113FF864" w:rsidR="00816111" w:rsidRDefault="00816111">
      <w:pPr>
        <w:pStyle w:val="Tekstkomentarza"/>
      </w:pPr>
      <w:r w:rsidRPr="00816111">
        <w:rPr>
          <w:rStyle w:val="Odwoaniedokomentarza"/>
          <w:highlight w:val="yellow"/>
        </w:rPr>
        <w:annotationRef/>
      </w:r>
      <w:r w:rsidRPr="00816111">
        <w:rPr>
          <w:highlight w:val="yellow"/>
        </w:rPr>
        <w:t>Nazwa spółki</w:t>
      </w:r>
    </w:p>
  </w:comment>
  <w:comment w:id="99" w:author="Zespół badawczy" w:date="2025-08-20T19:37:00Z" w:initials="AS">
    <w:p w14:paraId="621B3EDC" w14:textId="77777777" w:rsidR="00B73008" w:rsidRDefault="00B73008" w:rsidP="00B73008">
      <w:pPr>
        <w:pStyle w:val="Tekstkomentarza"/>
      </w:pPr>
      <w:r>
        <w:rPr>
          <w:rStyle w:val="Odwoaniedokomentarza"/>
        </w:rPr>
        <w:annotationRef/>
      </w:r>
      <w:r>
        <w:t>BST</w:t>
      </w:r>
    </w:p>
  </w:comment>
  <w:comment w:id="100" w:author="Zespół badawczy" w:date="2025-08-21T23:24:00Z" w:initials="AS">
    <w:p w14:paraId="6D8E7DD5" w14:textId="39FDF175" w:rsidR="003313C4" w:rsidRDefault="003313C4">
      <w:pPr>
        <w:pStyle w:val="Tekstkomentarza"/>
      </w:pPr>
      <w:r w:rsidRPr="009A45DB">
        <w:rPr>
          <w:rStyle w:val="Odwoaniedokomentarza"/>
          <w:highlight w:val="yellow"/>
        </w:rPr>
        <w:annotationRef/>
      </w:r>
      <w:r w:rsidRPr="009A45DB">
        <w:rPr>
          <w:highlight w:val="yellow"/>
        </w:rPr>
        <w:t>Nie wskazano wartości</w:t>
      </w:r>
    </w:p>
  </w:comment>
  <w:comment w:id="101" w:author="Zespół badawczy" w:date="2025-08-21T21:46:00Z" w:initials="AS">
    <w:p w14:paraId="5D0ACAB9" w14:textId="175D3387" w:rsidR="00144FD0" w:rsidRPr="003313C4" w:rsidRDefault="00144FD0">
      <w:pPr>
        <w:pStyle w:val="Tekstkomentarza"/>
      </w:pPr>
      <w:r w:rsidRPr="003313C4">
        <w:rPr>
          <w:rStyle w:val="Odwoaniedokomentarza"/>
        </w:rPr>
        <w:annotationRef/>
      </w:r>
      <w:r w:rsidR="003313C4" w:rsidRPr="003313C4">
        <w:t>BST</w:t>
      </w:r>
    </w:p>
  </w:comment>
  <w:comment w:id="103" w:author="Zespół badawczy" w:date="2025-08-20T19:37:00Z" w:initials="AS">
    <w:p w14:paraId="0F401F25" w14:textId="77777777" w:rsidR="00B73008" w:rsidRDefault="00B73008" w:rsidP="00B73008">
      <w:pPr>
        <w:pStyle w:val="Tekstkomentarza"/>
      </w:pPr>
      <w:r>
        <w:rPr>
          <w:rStyle w:val="Odwoaniedokomentarza"/>
        </w:rPr>
        <w:annotationRef/>
      </w:r>
      <w:r>
        <w:t>BST</w:t>
      </w:r>
    </w:p>
  </w:comment>
  <w:comment w:id="104" w:author="Zespół badawczy" w:date="2025-08-20T19:37:00Z" w:initials="AS">
    <w:p w14:paraId="29F78BA9" w14:textId="77777777" w:rsidR="00B73008" w:rsidRDefault="00B73008" w:rsidP="00B73008">
      <w:pPr>
        <w:pStyle w:val="Tekstkomentarza"/>
      </w:pPr>
      <w:r>
        <w:rPr>
          <w:rStyle w:val="Odwoaniedokomentarza"/>
        </w:rPr>
        <w:annotationRef/>
      </w:r>
      <w:r>
        <w:t>BST</w:t>
      </w:r>
    </w:p>
  </w:comment>
  <w:comment w:id="105" w:author="Zespół badawczy" w:date="2025-08-21T23:25:00Z" w:initials="AS">
    <w:p w14:paraId="2E5471CF" w14:textId="0FC311B8" w:rsidR="003313C4" w:rsidRDefault="003313C4">
      <w:pPr>
        <w:pStyle w:val="Tekstkomentarza"/>
      </w:pPr>
      <w:r>
        <w:rPr>
          <w:rStyle w:val="Odwoaniedokomentarza"/>
        </w:rPr>
        <w:annotationRef/>
      </w:r>
      <w:r w:rsidRPr="009A45DB">
        <w:rPr>
          <w:highlight w:val="yellow"/>
        </w:rPr>
        <w:t>Nie wskazano</w:t>
      </w:r>
    </w:p>
  </w:comment>
  <w:comment w:id="106" w:author="Zespół badawczy" w:date="2025-08-21T23:24:00Z" w:initials="AS">
    <w:p w14:paraId="4E578553" w14:textId="77777777" w:rsidR="003313C4" w:rsidRDefault="003313C4">
      <w:pPr>
        <w:pStyle w:val="Tekstkomentarza"/>
      </w:pPr>
      <w:r>
        <w:rPr>
          <w:rStyle w:val="Odwoaniedokomentarza"/>
        </w:rPr>
        <w:annotationRef/>
      </w:r>
      <w:r w:rsidRPr="009A45DB">
        <w:rPr>
          <w:highlight w:val="yellow"/>
        </w:rPr>
        <w:t>Nie wskazano wartości</w:t>
      </w:r>
    </w:p>
  </w:comment>
  <w:comment w:id="107" w:author="Zespół badawczy" w:date="2025-08-21T21:46:00Z" w:initials="AS">
    <w:p w14:paraId="792A4F1C" w14:textId="77777777" w:rsidR="003313C4" w:rsidRPr="003313C4" w:rsidRDefault="003313C4">
      <w:pPr>
        <w:pStyle w:val="Tekstkomentarza"/>
      </w:pPr>
      <w:r w:rsidRPr="003313C4">
        <w:rPr>
          <w:rStyle w:val="Odwoaniedokomentarza"/>
        </w:rPr>
        <w:annotationRef/>
      </w:r>
      <w:r w:rsidRPr="003313C4">
        <w:t>BST</w:t>
      </w:r>
    </w:p>
  </w:comment>
  <w:comment w:id="109" w:author="Zespół badawczy" w:date="2025-08-20T19:37:00Z" w:initials="AS">
    <w:p w14:paraId="37F79040" w14:textId="77777777" w:rsidR="00B73008" w:rsidRDefault="00B73008" w:rsidP="00B73008">
      <w:pPr>
        <w:pStyle w:val="Tekstkomentarza"/>
      </w:pPr>
      <w:r>
        <w:rPr>
          <w:rStyle w:val="Odwoaniedokomentarza"/>
        </w:rPr>
        <w:annotationRef/>
      </w:r>
      <w:r>
        <w:t>BST</w:t>
      </w:r>
    </w:p>
  </w:comment>
  <w:comment w:id="110" w:author="Zespół badawczy" w:date="2025-08-21T23:24:00Z" w:initials="AS">
    <w:p w14:paraId="60935206" w14:textId="77777777" w:rsidR="003313C4" w:rsidRDefault="003313C4">
      <w:pPr>
        <w:pStyle w:val="Tekstkomentarza"/>
      </w:pPr>
      <w:r>
        <w:rPr>
          <w:rStyle w:val="Odwoaniedokomentarza"/>
        </w:rPr>
        <w:annotationRef/>
      </w:r>
      <w:r w:rsidRPr="009A45DB">
        <w:rPr>
          <w:highlight w:val="yellow"/>
        </w:rPr>
        <w:t>Nie wskazano wartości</w:t>
      </w:r>
    </w:p>
  </w:comment>
  <w:comment w:id="111" w:author="Zespół badawczy" w:date="2025-08-21T21:46:00Z" w:initials="AS">
    <w:p w14:paraId="6EB92D36" w14:textId="77777777" w:rsidR="003313C4" w:rsidRPr="003313C4" w:rsidRDefault="003313C4">
      <w:pPr>
        <w:pStyle w:val="Tekstkomentarza"/>
      </w:pPr>
      <w:r w:rsidRPr="003313C4">
        <w:rPr>
          <w:rStyle w:val="Odwoaniedokomentarza"/>
        </w:rPr>
        <w:annotationRef/>
      </w:r>
      <w:r w:rsidRPr="003313C4">
        <w:t>BST</w:t>
      </w:r>
    </w:p>
  </w:comment>
  <w:comment w:id="113" w:author="Zespół badawczy" w:date="2025-08-20T19:37:00Z" w:initials="AS">
    <w:p w14:paraId="53181D16" w14:textId="77777777" w:rsidR="00B73008" w:rsidRDefault="00B73008" w:rsidP="00B73008">
      <w:pPr>
        <w:pStyle w:val="Tekstkomentarza"/>
      </w:pPr>
      <w:r>
        <w:rPr>
          <w:rStyle w:val="Odwoaniedokomentarza"/>
        </w:rPr>
        <w:annotationRef/>
      </w:r>
      <w:r>
        <w:t>BST</w:t>
      </w:r>
    </w:p>
  </w:comment>
  <w:comment w:id="114" w:author="Zespół badawczy" w:date="2025-08-21T23:24:00Z" w:initials="AS">
    <w:p w14:paraId="34297F7E" w14:textId="77777777" w:rsidR="003313C4" w:rsidRDefault="003313C4">
      <w:pPr>
        <w:pStyle w:val="Tekstkomentarza"/>
      </w:pPr>
      <w:r w:rsidRPr="009A45DB">
        <w:rPr>
          <w:rStyle w:val="Odwoaniedokomentarza"/>
          <w:highlight w:val="yellow"/>
        </w:rPr>
        <w:annotationRef/>
      </w:r>
      <w:r w:rsidRPr="009A45DB">
        <w:rPr>
          <w:highlight w:val="yellow"/>
        </w:rPr>
        <w:t>Nie wskazano wartości</w:t>
      </w:r>
    </w:p>
  </w:comment>
  <w:comment w:id="115" w:author="Zespół badawczy" w:date="2025-08-21T21:46:00Z" w:initials="AS">
    <w:p w14:paraId="4ADEB640" w14:textId="77777777" w:rsidR="003313C4" w:rsidRPr="003313C4" w:rsidRDefault="003313C4">
      <w:pPr>
        <w:pStyle w:val="Tekstkomentarza"/>
      </w:pPr>
      <w:r w:rsidRPr="003313C4">
        <w:rPr>
          <w:rStyle w:val="Odwoaniedokomentarza"/>
        </w:rPr>
        <w:annotationRef/>
      </w:r>
      <w:r w:rsidRPr="003313C4">
        <w:t>BST</w:t>
      </w:r>
    </w:p>
  </w:comment>
  <w:comment w:id="117" w:author="Zespół badawczy" w:date="2025-08-20T19:37:00Z" w:initials="AS">
    <w:p w14:paraId="5C21FBD2" w14:textId="77777777" w:rsidR="00B73008" w:rsidRDefault="00B73008" w:rsidP="00B73008">
      <w:pPr>
        <w:pStyle w:val="Tekstkomentarza"/>
      </w:pPr>
      <w:r>
        <w:rPr>
          <w:rStyle w:val="Odwoaniedokomentarza"/>
        </w:rPr>
        <w:annotationRef/>
      </w:r>
      <w:r>
        <w:t>BST</w:t>
      </w:r>
    </w:p>
  </w:comment>
  <w:comment w:id="118" w:author="Zespół badawczy" w:date="2025-08-21T23:24:00Z" w:initials="AS">
    <w:p w14:paraId="37447958" w14:textId="77777777" w:rsidR="003313C4" w:rsidRDefault="003313C4">
      <w:pPr>
        <w:pStyle w:val="Tekstkomentarza"/>
      </w:pPr>
      <w:r w:rsidRPr="009A45DB">
        <w:rPr>
          <w:rStyle w:val="Odwoaniedokomentarza"/>
          <w:highlight w:val="yellow"/>
        </w:rPr>
        <w:annotationRef/>
      </w:r>
      <w:r w:rsidRPr="009A45DB">
        <w:rPr>
          <w:highlight w:val="yellow"/>
        </w:rPr>
        <w:t>Nie wskazano wartości</w:t>
      </w:r>
    </w:p>
  </w:comment>
  <w:comment w:id="119" w:author="Zespół badawczy" w:date="2025-08-21T21:46:00Z" w:initials="AS">
    <w:p w14:paraId="2A0B64A1" w14:textId="77777777" w:rsidR="003313C4" w:rsidRPr="003313C4" w:rsidRDefault="003313C4">
      <w:pPr>
        <w:pStyle w:val="Tekstkomentarza"/>
      </w:pPr>
      <w:r w:rsidRPr="003313C4">
        <w:rPr>
          <w:rStyle w:val="Odwoaniedokomentarza"/>
        </w:rPr>
        <w:annotationRef/>
      </w:r>
      <w:r w:rsidRPr="003313C4">
        <w:t>BST</w:t>
      </w:r>
    </w:p>
  </w:comment>
  <w:comment w:id="121" w:author="Zespół badawczy" w:date="2025-08-20T19:37:00Z" w:initials="AS">
    <w:p w14:paraId="6E634991" w14:textId="77777777" w:rsidR="00B73008" w:rsidRDefault="00B73008" w:rsidP="00B73008">
      <w:pPr>
        <w:pStyle w:val="Tekstkomentarza"/>
      </w:pPr>
      <w:r>
        <w:rPr>
          <w:rStyle w:val="Odwoaniedokomentarza"/>
        </w:rPr>
        <w:annotationRef/>
      </w:r>
      <w:r>
        <w:t>BST</w:t>
      </w:r>
    </w:p>
  </w:comment>
  <w:comment w:id="122" w:author="Zespół badawczy" w:date="2025-08-21T23:24:00Z" w:initials="AS">
    <w:p w14:paraId="7D334E20" w14:textId="77777777" w:rsidR="002C55C8" w:rsidRDefault="002C55C8">
      <w:pPr>
        <w:pStyle w:val="Tekstkomentarza"/>
      </w:pPr>
      <w:r w:rsidRPr="009A45DB">
        <w:rPr>
          <w:rStyle w:val="Odwoaniedokomentarza"/>
          <w:highlight w:val="yellow"/>
        </w:rPr>
        <w:annotationRef/>
      </w:r>
      <w:r w:rsidRPr="009A45DB">
        <w:rPr>
          <w:highlight w:val="yellow"/>
        </w:rPr>
        <w:t>Nie wskazano wartości</w:t>
      </w:r>
    </w:p>
  </w:comment>
  <w:comment w:id="123" w:author="Zespół badawczy" w:date="2025-08-21T21:46:00Z" w:initials="AS">
    <w:p w14:paraId="372FDA3E" w14:textId="77777777" w:rsidR="002C55C8" w:rsidRPr="003313C4" w:rsidRDefault="002C55C8">
      <w:pPr>
        <w:pStyle w:val="Tekstkomentarza"/>
      </w:pPr>
      <w:r w:rsidRPr="003313C4">
        <w:rPr>
          <w:rStyle w:val="Odwoaniedokomentarza"/>
        </w:rPr>
        <w:annotationRef/>
      </w:r>
      <w:r w:rsidRPr="003313C4">
        <w:t>BST</w:t>
      </w:r>
    </w:p>
  </w:comment>
  <w:comment w:id="125" w:author="Zespół badawczy" w:date="2025-08-20T19:37:00Z" w:initials="AS">
    <w:p w14:paraId="25C4AF24" w14:textId="77777777" w:rsidR="00B73008" w:rsidRDefault="00B73008" w:rsidP="00B73008">
      <w:pPr>
        <w:pStyle w:val="Tekstkomentarza"/>
      </w:pPr>
      <w:r>
        <w:rPr>
          <w:rStyle w:val="Odwoaniedokomentarza"/>
        </w:rPr>
        <w:annotationRef/>
      </w:r>
      <w:r>
        <w:t>BST</w:t>
      </w:r>
    </w:p>
  </w:comment>
  <w:comment w:id="126" w:author="Zespół badawczy" w:date="2025-08-21T23:24:00Z" w:initials="AS">
    <w:p w14:paraId="052C269F" w14:textId="77777777" w:rsidR="002C55C8" w:rsidRDefault="002C55C8">
      <w:pPr>
        <w:pStyle w:val="Tekstkomentarza"/>
      </w:pPr>
      <w:r w:rsidRPr="009A45DB">
        <w:rPr>
          <w:rStyle w:val="Odwoaniedokomentarza"/>
          <w:highlight w:val="yellow"/>
        </w:rPr>
        <w:annotationRef/>
      </w:r>
      <w:r w:rsidRPr="009A45DB">
        <w:rPr>
          <w:highlight w:val="yellow"/>
        </w:rPr>
        <w:t>Nie wskazano wartości</w:t>
      </w:r>
    </w:p>
  </w:comment>
  <w:comment w:id="127" w:author="Zespół badawczy" w:date="2025-08-21T21:46:00Z" w:initials="AS">
    <w:p w14:paraId="2F481403" w14:textId="77777777" w:rsidR="002C55C8" w:rsidRPr="003313C4" w:rsidRDefault="002C55C8">
      <w:pPr>
        <w:pStyle w:val="Tekstkomentarza"/>
      </w:pPr>
      <w:r w:rsidRPr="003313C4">
        <w:rPr>
          <w:rStyle w:val="Odwoaniedokomentarza"/>
        </w:rPr>
        <w:annotationRef/>
      </w:r>
      <w:r w:rsidRPr="003313C4">
        <w:t>BST</w:t>
      </w:r>
    </w:p>
  </w:comment>
  <w:comment w:id="133" w:author="Zespół badawczy" w:date="2025-08-21T23:27:00Z" w:initials="AS">
    <w:p w14:paraId="4CE462F1" w14:textId="4F0ECD3E" w:rsidR="002C55C8" w:rsidRDefault="002C55C8">
      <w:pPr>
        <w:pStyle w:val="Tekstkomentarza"/>
      </w:pPr>
      <w:r>
        <w:rPr>
          <w:rStyle w:val="Odwoaniedokomentarza"/>
        </w:rPr>
        <w:annotationRef/>
      </w:r>
      <w:r>
        <w:t>BST</w:t>
      </w:r>
    </w:p>
  </w:comment>
  <w:comment w:id="134" w:author="Zespół badawczy" w:date="2025-08-21T23:27:00Z" w:initials="AS">
    <w:p w14:paraId="5980079E" w14:textId="77777777" w:rsidR="002C55C8" w:rsidRDefault="002C55C8" w:rsidP="002C55C8">
      <w:pPr>
        <w:pStyle w:val="Tekstkomentarza"/>
      </w:pPr>
      <w:r>
        <w:rPr>
          <w:rStyle w:val="Odwoaniedokomentarza"/>
        </w:rPr>
        <w:annotationRef/>
      </w:r>
      <w:r>
        <w:t>BST</w:t>
      </w:r>
    </w:p>
  </w:comment>
  <w:comment w:id="136" w:author="Zespół badawczy" w:date="2025-08-21T23:27:00Z" w:initials="AS">
    <w:p w14:paraId="367D2115" w14:textId="77777777" w:rsidR="002C55C8" w:rsidRDefault="002C55C8" w:rsidP="002C55C8">
      <w:pPr>
        <w:pStyle w:val="Tekstkomentarza"/>
      </w:pPr>
      <w:r>
        <w:rPr>
          <w:rStyle w:val="Odwoaniedokomentarza"/>
        </w:rPr>
        <w:annotationRef/>
      </w:r>
      <w:r>
        <w:t>BST</w:t>
      </w:r>
    </w:p>
  </w:comment>
  <w:comment w:id="138" w:author="Zespół badawczy" w:date="2025-08-21T23:27:00Z" w:initials="AS">
    <w:p w14:paraId="54D0C388" w14:textId="77777777" w:rsidR="002C55C8" w:rsidRDefault="002C55C8" w:rsidP="002C55C8">
      <w:pPr>
        <w:pStyle w:val="Tekstkomentarza"/>
      </w:pPr>
      <w:r>
        <w:rPr>
          <w:rStyle w:val="Odwoaniedokomentarza"/>
        </w:rPr>
        <w:annotationRef/>
      </w:r>
      <w:r>
        <w:t>BST</w:t>
      </w:r>
    </w:p>
  </w:comment>
  <w:comment w:id="142" w:author="Zespół badawczy" w:date="2025-08-21T23:27:00Z" w:initials="AS">
    <w:p w14:paraId="5FC221AF" w14:textId="77777777" w:rsidR="002C55C8" w:rsidRDefault="002C55C8" w:rsidP="002C55C8">
      <w:pPr>
        <w:pStyle w:val="Tekstkomentarza"/>
      </w:pPr>
      <w:r>
        <w:rPr>
          <w:rStyle w:val="Odwoaniedokomentarza"/>
        </w:rPr>
        <w:annotationRef/>
      </w:r>
      <w:r>
        <w:t>BST</w:t>
      </w:r>
    </w:p>
  </w:comment>
  <w:comment w:id="145" w:author="Zespół badawczy" w:date="2025-08-21T23:27:00Z" w:initials="AS">
    <w:p w14:paraId="142A50CA" w14:textId="77777777" w:rsidR="002C55C8" w:rsidRDefault="002C55C8" w:rsidP="002C55C8">
      <w:pPr>
        <w:pStyle w:val="Tekstkomentarza"/>
      </w:pPr>
      <w:r>
        <w:rPr>
          <w:rStyle w:val="Odwoaniedokomentarza"/>
        </w:rPr>
        <w:annotationRef/>
      </w:r>
      <w:r>
        <w:t>BST</w:t>
      </w:r>
    </w:p>
  </w:comment>
  <w:comment w:id="149" w:author="Zespół badawczy" w:date="2025-08-21T23:27:00Z" w:initials="AS">
    <w:p w14:paraId="438413F6" w14:textId="77777777" w:rsidR="002C55C8" w:rsidRDefault="002C55C8" w:rsidP="002C55C8">
      <w:pPr>
        <w:pStyle w:val="Tekstkomentarza"/>
      </w:pPr>
      <w:r>
        <w:rPr>
          <w:rStyle w:val="Odwoaniedokomentarza"/>
        </w:rPr>
        <w:annotationRef/>
      </w:r>
      <w:r>
        <w:t>BST</w:t>
      </w:r>
    </w:p>
  </w:comment>
  <w:comment w:id="151" w:author="Zespół badawczy" w:date="2025-08-21T23:27:00Z" w:initials="AS">
    <w:p w14:paraId="7888DAAB" w14:textId="77777777" w:rsidR="002C55C8" w:rsidRDefault="002C55C8" w:rsidP="002C55C8">
      <w:pPr>
        <w:pStyle w:val="Tekstkomentarza"/>
      </w:pPr>
      <w:r>
        <w:rPr>
          <w:rStyle w:val="Odwoaniedokomentarza"/>
        </w:rPr>
        <w:annotationRef/>
      </w:r>
      <w:r>
        <w:t>BST</w:t>
      </w:r>
    </w:p>
  </w:comment>
  <w:comment w:id="154" w:author="Zespół badawczy" w:date="2025-08-21T23:27:00Z" w:initials="AS">
    <w:p w14:paraId="43779C5C" w14:textId="77777777" w:rsidR="002C55C8" w:rsidRDefault="002C55C8" w:rsidP="002C55C8">
      <w:pPr>
        <w:pStyle w:val="Tekstkomentarza"/>
      </w:pPr>
      <w:r>
        <w:rPr>
          <w:rStyle w:val="Odwoaniedokomentarza"/>
        </w:rPr>
        <w:annotationRef/>
      </w:r>
      <w:r>
        <w:t>BST</w:t>
      </w:r>
    </w:p>
  </w:comment>
  <w:comment w:id="155" w:author="Zespół badawczy" w:date="2025-08-21T23:27:00Z" w:initials="AS">
    <w:p w14:paraId="17203810" w14:textId="77777777" w:rsidR="002C55C8" w:rsidRDefault="002C55C8" w:rsidP="002C55C8">
      <w:pPr>
        <w:pStyle w:val="Tekstkomentarza"/>
      </w:pPr>
      <w:r>
        <w:rPr>
          <w:rStyle w:val="Odwoaniedokomentarza"/>
        </w:rPr>
        <w:annotationRef/>
      </w:r>
      <w:r>
        <w:t>BST</w:t>
      </w:r>
    </w:p>
  </w:comment>
  <w:comment w:id="157" w:author="Zespół badawczy" w:date="2025-08-21T23:27:00Z" w:initials="AS">
    <w:p w14:paraId="43E38F07" w14:textId="77777777" w:rsidR="002C55C8" w:rsidRDefault="002C55C8" w:rsidP="002C55C8">
      <w:pPr>
        <w:pStyle w:val="Tekstkomentarza"/>
      </w:pPr>
      <w:r>
        <w:rPr>
          <w:rStyle w:val="Odwoaniedokomentarza"/>
        </w:rPr>
        <w:annotationRef/>
      </w:r>
      <w:r>
        <w:t>BST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573F34F" w15:done="0"/>
  <w15:commentEx w15:paraId="7A53A86D" w15:done="0"/>
  <w15:commentEx w15:paraId="621B3EDC" w15:done="0"/>
  <w15:commentEx w15:paraId="6D8E7DD5" w15:done="0"/>
  <w15:commentEx w15:paraId="5D0ACAB9" w15:done="0"/>
  <w15:commentEx w15:paraId="0F401F25" w15:done="0"/>
  <w15:commentEx w15:paraId="29F78BA9" w15:done="0"/>
  <w15:commentEx w15:paraId="2E5471CF" w15:done="0"/>
  <w15:commentEx w15:paraId="4E578553" w15:done="0"/>
  <w15:commentEx w15:paraId="792A4F1C" w15:done="0"/>
  <w15:commentEx w15:paraId="37F79040" w15:done="0"/>
  <w15:commentEx w15:paraId="60935206" w15:done="0"/>
  <w15:commentEx w15:paraId="6EB92D36" w15:done="0"/>
  <w15:commentEx w15:paraId="53181D16" w15:done="0"/>
  <w15:commentEx w15:paraId="34297F7E" w15:done="0"/>
  <w15:commentEx w15:paraId="4ADEB640" w15:done="0"/>
  <w15:commentEx w15:paraId="5C21FBD2" w15:done="0"/>
  <w15:commentEx w15:paraId="37447958" w15:done="0"/>
  <w15:commentEx w15:paraId="2A0B64A1" w15:done="0"/>
  <w15:commentEx w15:paraId="6E634991" w15:done="0"/>
  <w15:commentEx w15:paraId="7D334E20" w15:done="0"/>
  <w15:commentEx w15:paraId="372FDA3E" w15:done="0"/>
  <w15:commentEx w15:paraId="25C4AF24" w15:done="0"/>
  <w15:commentEx w15:paraId="052C269F" w15:done="0"/>
  <w15:commentEx w15:paraId="2F481403" w15:done="0"/>
  <w15:commentEx w15:paraId="4CE462F1" w15:done="0"/>
  <w15:commentEx w15:paraId="5980079E" w15:done="0"/>
  <w15:commentEx w15:paraId="367D2115" w15:done="0"/>
  <w15:commentEx w15:paraId="54D0C388" w15:done="0"/>
  <w15:commentEx w15:paraId="5FC221AF" w15:done="0"/>
  <w15:commentEx w15:paraId="142A50CA" w15:done="0"/>
  <w15:commentEx w15:paraId="438413F6" w15:done="0"/>
  <w15:commentEx w15:paraId="7888DAAB" w15:done="0"/>
  <w15:commentEx w15:paraId="43779C5C" w15:done="0"/>
  <w15:commentEx w15:paraId="17203810" w15:done="0"/>
  <w15:commentEx w15:paraId="43E38F0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4773FA0" w16cex:dateUtc="2025-06-11T12:21:00Z"/>
  <w16cex:commentExtensible w16cex:durableId="3BB42AD8" w16cex:dateUtc="2025-08-21T06:19:00Z"/>
  <w16cex:commentExtensible w16cex:durableId="1873AF8F" w16cex:dateUtc="2025-08-20T17:37:00Z"/>
  <w16cex:commentExtensible w16cex:durableId="308C260A" w16cex:dateUtc="2025-08-21T21:24:00Z"/>
  <w16cex:commentExtensible w16cex:durableId="58151C5A" w16cex:dateUtc="2025-08-21T19:46:00Z"/>
  <w16cex:commentExtensible w16cex:durableId="2B216E8F" w16cex:dateUtc="2025-08-20T17:37:00Z"/>
  <w16cex:commentExtensible w16cex:durableId="27832F6B" w16cex:dateUtc="2025-08-20T17:37:00Z"/>
  <w16cex:commentExtensible w16cex:durableId="55E6D385" w16cex:dateUtc="2025-08-21T21:25:00Z"/>
  <w16cex:commentExtensible w16cex:durableId="5DDC32E2" w16cex:dateUtc="2025-08-21T21:24:00Z"/>
  <w16cex:commentExtensible w16cex:durableId="63FB7100" w16cex:dateUtc="2025-08-21T19:46:00Z"/>
  <w16cex:commentExtensible w16cex:durableId="7AFED0DE" w16cex:dateUtc="2025-08-20T17:37:00Z"/>
  <w16cex:commentExtensible w16cex:durableId="5DB460D2" w16cex:dateUtc="2025-08-21T21:24:00Z"/>
  <w16cex:commentExtensible w16cex:durableId="20A5FC4C" w16cex:dateUtc="2025-08-21T19:46:00Z"/>
  <w16cex:commentExtensible w16cex:durableId="4B2125D4" w16cex:dateUtc="2025-08-20T17:37:00Z"/>
  <w16cex:commentExtensible w16cex:durableId="3D976401" w16cex:dateUtc="2025-08-21T21:24:00Z"/>
  <w16cex:commentExtensible w16cex:durableId="552371C4" w16cex:dateUtc="2025-08-21T19:46:00Z"/>
  <w16cex:commentExtensible w16cex:durableId="5584FF3C" w16cex:dateUtc="2025-08-20T17:37:00Z"/>
  <w16cex:commentExtensible w16cex:durableId="45C2110F" w16cex:dateUtc="2025-08-21T21:24:00Z"/>
  <w16cex:commentExtensible w16cex:durableId="75136267" w16cex:dateUtc="2025-08-21T19:46:00Z"/>
  <w16cex:commentExtensible w16cex:durableId="03F9DF9B" w16cex:dateUtc="2025-08-20T17:37:00Z"/>
  <w16cex:commentExtensible w16cex:durableId="7FAC65BA" w16cex:dateUtc="2025-08-21T21:24:00Z"/>
  <w16cex:commentExtensible w16cex:durableId="6B520765" w16cex:dateUtc="2025-08-21T19:46:00Z"/>
  <w16cex:commentExtensible w16cex:durableId="5DE113B5" w16cex:dateUtc="2025-08-20T17:37:00Z"/>
  <w16cex:commentExtensible w16cex:durableId="426C986E" w16cex:dateUtc="2025-08-21T21:24:00Z"/>
  <w16cex:commentExtensible w16cex:durableId="7D52544E" w16cex:dateUtc="2025-08-21T19:46:00Z"/>
  <w16cex:commentExtensible w16cex:durableId="7CC1F02F" w16cex:dateUtc="2025-08-21T21:27:00Z"/>
  <w16cex:commentExtensible w16cex:durableId="5356F586" w16cex:dateUtc="2025-08-21T21:27:00Z"/>
  <w16cex:commentExtensible w16cex:durableId="635171BE" w16cex:dateUtc="2025-08-21T21:27:00Z"/>
  <w16cex:commentExtensible w16cex:durableId="19D92838" w16cex:dateUtc="2025-08-21T21:27:00Z"/>
  <w16cex:commentExtensible w16cex:durableId="463CA1A4" w16cex:dateUtc="2025-08-21T21:27:00Z"/>
  <w16cex:commentExtensible w16cex:durableId="562561DF" w16cex:dateUtc="2025-08-21T21:27:00Z"/>
  <w16cex:commentExtensible w16cex:durableId="1F0492DC" w16cex:dateUtc="2025-08-21T21:27:00Z"/>
  <w16cex:commentExtensible w16cex:durableId="030FDE31" w16cex:dateUtc="2025-08-21T21:27:00Z"/>
  <w16cex:commentExtensible w16cex:durableId="5CFC8010" w16cex:dateUtc="2025-08-21T21:27:00Z"/>
  <w16cex:commentExtensible w16cex:durableId="0268A0EA" w16cex:dateUtc="2025-08-21T21:27:00Z"/>
  <w16cex:commentExtensible w16cex:durableId="27C2E7CD" w16cex:dateUtc="2025-08-21T21:2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573F34F" w16cid:durableId="04773FA0"/>
  <w16cid:commentId w16cid:paraId="7A53A86D" w16cid:durableId="3BB42AD8"/>
  <w16cid:commentId w16cid:paraId="621B3EDC" w16cid:durableId="1873AF8F"/>
  <w16cid:commentId w16cid:paraId="6D8E7DD5" w16cid:durableId="308C260A"/>
  <w16cid:commentId w16cid:paraId="5D0ACAB9" w16cid:durableId="58151C5A"/>
  <w16cid:commentId w16cid:paraId="0F401F25" w16cid:durableId="2B216E8F"/>
  <w16cid:commentId w16cid:paraId="29F78BA9" w16cid:durableId="27832F6B"/>
  <w16cid:commentId w16cid:paraId="2E5471CF" w16cid:durableId="55E6D385"/>
  <w16cid:commentId w16cid:paraId="4E578553" w16cid:durableId="5DDC32E2"/>
  <w16cid:commentId w16cid:paraId="792A4F1C" w16cid:durableId="63FB7100"/>
  <w16cid:commentId w16cid:paraId="37F79040" w16cid:durableId="7AFED0DE"/>
  <w16cid:commentId w16cid:paraId="60935206" w16cid:durableId="5DB460D2"/>
  <w16cid:commentId w16cid:paraId="6EB92D36" w16cid:durableId="20A5FC4C"/>
  <w16cid:commentId w16cid:paraId="53181D16" w16cid:durableId="4B2125D4"/>
  <w16cid:commentId w16cid:paraId="34297F7E" w16cid:durableId="3D976401"/>
  <w16cid:commentId w16cid:paraId="4ADEB640" w16cid:durableId="552371C4"/>
  <w16cid:commentId w16cid:paraId="5C21FBD2" w16cid:durableId="5584FF3C"/>
  <w16cid:commentId w16cid:paraId="37447958" w16cid:durableId="45C2110F"/>
  <w16cid:commentId w16cid:paraId="2A0B64A1" w16cid:durableId="75136267"/>
  <w16cid:commentId w16cid:paraId="6E634991" w16cid:durableId="03F9DF9B"/>
  <w16cid:commentId w16cid:paraId="7D334E20" w16cid:durableId="7FAC65BA"/>
  <w16cid:commentId w16cid:paraId="372FDA3E" w16cid:durableId="6B520765"/>
  <w16cid:commentId w16cid:paraId="25C4AF24" w16cid:durableId="5DE113B5"/>
  <w16cid:commentId w16cid:paraId="052C269F" w16cid:durableId="426C986E"/>
  <w16cid:commentId w16cid:paraId="2F481403" w16cid:durableId="7D52544E"/>
  <w16cid:commentId w16cid:paraId="4CE462F1" w16cid:durableId="7CC1F02F"/>
  <w16cid:commentId w16cid:paraId="5980079E" w16cid:durableId="5356F586"/>
  <w16cid:commentId w16cid:paraId="367D2115" w16cid:durableId="635171BE"/>
  <w16cid:commentId w16cid:paraId="54D0C388" w16cid:durableId="19D92838"/>
  <w16cid:commentId w16cid:paraId="5FC221AF" w16cid:durableId="463CA1A4"/>
  <w16cid:commentId w16cid:paraId="142A50CA" w16cid:durableId="562561DF"/>
  <w16cid:commentId w16cid:paraId="438413F6" w16cid:durableId="1F0492DC"/>
  <w16cid:commentId w16cid:paraId="7888DAAB" w16cid:durableId="030FDE31"/>
  <w16cid:commentId w16cid:paraId="43779C5C" w16cid:durableId="5CFC8010"/>
  <w16cid:commentId w16cid:paraId="17203810" w16cid:durableId="0268A0EA"/>
  <w16cid:commentId w16cid:paraId="43E38F07" w16cid:durableId="27C2E7C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9C6F71" w14:textId="77777777" w:rsidR="002D523B" w:rsidRDefault="002D523B" w:rsidP="00094950">
      <w:r>
        <w:separator/>
      </w:r>
    </w:p>
  </w:endnote>
  <w:endnote w:type="continuationSeparator" w:id="0">
    <w:p w14:paraId="22BEA845" w14:textId="77777777" w:rsidR="002D523B" w:rsidRDefault="002D523B" w:rsidP="000949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Open Sans">
    <w:altName w:val="Times New Roman"/>
    <w:panose1 w:val="00000000000000000000"/>
    <w:charset w:val="EE"/>
    <w:family w:val="auto"/>
    <w:pitch w:val="variable"/>
    <w:sig w:usb0="E00002FF" w:usb1="4000201B" w:usb2="00000028" w:usb3="00000000" w:csb0="0000019F" w:csb1="00000000"/>
  </w:font>
  <w:font w:name="Calibri Light">
    <w:panose1 w:val="020F03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Segoe UI Emoji">
    <w:panose1 w:val="020B0502040204020203"/>
    <w:charset w:val="00"/>
    <w:family w:val="swiss"/>
    <w:pitch w:val="variable"/>
    <w:sig w:usb0="00000003" w:usb1="02000000" w:usb2="08000000" w:usb3="00000000" w:csb0="00000001" w:csb1="00000000"/>
  </w:font>
  <w:font w:name="Open Sans ExtraBold">
    <w:panose1 w:val="00000000000000000000"/>
    <w:charset w:val="EE"/>
    <w:family w:val="auto"/>
    <w:pitch w:val="variable"/>
    <w:sig w:usb0="E00002FF" w:usb1="4000201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E77D6B" w14:textId="07B5A926" w:rsidR="009C1454" w:rsidRPr="00697904" w:rsidRDefault="009F4E5E" w:rsidP="009702BE">
    <w:pPr>
      <w:pStyle w:val="Nagwek"/>
      <w:tabs>
        <w:tab w:val="clear" w:pos="9072"/>
      </w:tabs>
      <w:spacing w:before="0"/>
      <w:ind w:right="1417"/>
      <w:rPr>
        <w:color w:val="404040" w:themeColor="text1" w:themeTint="BF"/>
        <w:sz w:val="19"/>
        <w:szCs w:val="19"/>
      </w:rPr>
    </w:pPr>
    <w:r>
      <w:rPr>
        <w:noProof/>
        <w:color w:val="595959" w:themeColor="text1" w:themeTint="A6"/>
        <w:sz w:val="19"/>
        <w:szCs w:val="19"/>
      </w:rPr>
      <w:drawing>
        <wp:anchor distT="0" distB="0" distL="114300" distR="114300" simplePos="0" relativeHeight="251660287" behindDoc="1" locked="0" layoutInCell="1" allowOverlap="1" wp14:anchorId="180968F4" wp14:editId="674ED862">
          <wp:simplePos x="0" y="0"/>
          <wp:positionH relativeFrom="column">
            <wp:posOffset>-899795</wp:posOffset>
          </wp:positionH>
          <wp:positionV relativeFrom="paragraph">
            <wp:posOffset>-1162050</wp:posOffset>
          </wp:positionV>
          <wp:extent cx="838200" cy="1564005"/>
          <wp:effectExtent l="0" t="0" r="0" b="0"/>
          <wp:wrapNone/>
          <wp:docPr id="1580983802"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973720" name="Obraz 1739973720"/>
                  <pic:cNvPicPr/>
                </pic:nvPicPr>
                <pic:blipFill rotWithShape="1">
                  <a:blip r:embed="rId1">
                    <a:extLst>
                      <a:ext uri="{28A0092B-C50C-407E-A947-70E740481C1C}">
                        <a14:useLocalDpi xmlns:a14="http://schemas.microsoft.com/office/drawing/2010/main" val="0"/>
                      </a:ext>
                    </a:extLst>
                  </a:blip>
                  <a:srcRect t="85373" r="88912"/>
                  <a:stretch>
                    <a:fillRect/>
                  </a:stretch>
                </pic:blipFill>
                <pic:spPr bwMode="auto">
                  <a:xfrm>
                    <a:off x="0" y="0"/>
                    <a:ext cx="838200" cy="15640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06D89">
      <w:rPr>
        <w:noProof/>
      </w:rPr>
      <mc:AlternateContent>
        <mc:Choice Requires="wps">
          <w:drawing>
            <wp:anchor distT="0" distB="0" distL="114300" distR="114300" simplePos="0" relativeHeight="251661312" behindDoc="0" locked="0" layoutInCell="0" allowOverlap="1" wp14:anchorId="5C5E1BA6" wp14:editId="7AA16219">
              <wp:simplePos x="0" y="0"/>
              <wp:positionH relativeFrom="rightMargin">
                <wp:posOffset>68580</wp:posOffset>
              </wp:positionH>
              <wp:positionV relativeFrom="page">
                <wp:posOffset>9968865</wp:posOffset>
              </wp:positionV>
              <wp:extent cx="338455" cy="668020"/>
              <wp:effectExtent l="0" t="0" r="0" b="0"/>
              <wp:wrapNone/>
              <wp:docPr id="1393524657" name="Prostokąt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8455" cy="668020"/>
                      </a:xfrm>
                      <a:prstGeom prst="rect">
                        <a:avLst/>
                      </a:prstGeom>
                      <a:noFill/>
                      <a:ln>
                        <a:noFill/>
                      </a:ln>
                    </wps:spPr>
                    <wps:txbx>
                      <w:txbxContent>
                        <w:sdt>
                          <w:sdtPr>
                            <w:rPr>
                              <w:rFonts w:eastAsiaTheme="majorEastAsia" w:cstheme="majorBidi"/>
                              <w:b/>
                              <w:bCs/>
                            </w:rPr>
                            <w:id w:val="-1544055939"/>
                            <w:docPartObj>
                              <w:docPartGallery w:val="Page Numbers (Margins)"/>
                              <w:docPartUnique/>
                            </w:docPartObj>
                          </w:sdtPr>
                          <w:sdtContent>
                            <w:p w14:paraId="7559B786" w14:textId="3F677798" w:rsidR="009C1454" w:rsidRPr="00A936C5" w:rsidRDefault="009C1454" w:rsidP="00080904">
                              <w:pPr>
                                <w:ind w:left="142" w:right="-539"/>
                                <w:rPr>
                                  <w:rFonts w:eastAsiaTheme="majorEastAsia" w:cstheme="majorBidi"/>
                                  <w:b/>
                                  <w:bCs/>
                                </w:rPr>
                              </w:pPr>
                              <w:r w:rsidRPr="00A936C5">
                                <w:rPr>
                                  <w:rFonts w:eastAsiaTheme="minorEastAsia" w:cs="Times New Roman"/>
                                  <w:b/>
                                  <w:bCs/>
                                </w:rPr>
                                <w:fldChar w:fldCharType="begin"/>
                              </w:r>
                              <w:r w:rsidRPr="00A936C5">
                                <w:rPr>
                                  <w:b/>
                                  <w:bCs/>
                                </w:rPr>
                                <w:instrText>PAGE  \* MERGEFORMAT</w:instrText>
                              </w:r>
                              <w:r w:rsidRPr="00A936C5">
                                <w:rPr>
                                  <w:rFonts w:eastAsiaTheme="minorEastAsia" w:cs="Times New Roman"/>
                                  <w:b/>
                                  <w:bCs/>
                                </w:rPr>
                                <w:fldChar w:fldCharType="separate"/>
                              </w:r>
                              <w:r w:rsidR="004114F8" w:rsidRPr="004114F8">
                                <w:rPr>
                                  <w:rFonts w:eastAsiaTheme="majorEastAsia" w:cstheme="majorBidi"/>
                                  <w:b/>
                                  <w:bCs/>
                                  <w:noProof/>
                                </w:rPr>
                                <w:t>54</w:t>
                              </w:r>
                              <w:r w:rsidRPr="00A936C5">
                                <w:rPr>
                                  <w:rFonts w:eastAsiaTheme="majorEastAsia" w:cstheme="majorBidi"/>
                                  <w:b/>
                                  <w:bCs/>
                                </w:rPr>
                                <w:fldChar w:fldCharType="end"/>
                              </w:r>
                            </w:p>
                          </w:sdtContent>
                        </w:sdt>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5E1BA6" id="Prostokąt 1" o:spid="_x0000_s1029" style="position:absolute;left:0;text-align:left;margin-left:5.4pt;margin-top:784.95pt;width:26.65pt;height:52.6pt;z-index:251661312;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" o:allowincell="f" filled="f" stroked="f">
              <v:textbox>
                <w:txbxContent>
                  <w:sdt>
                    <w:sdtPr>
                      <w:rPr>
                        <w:rFonts w:eastAsiaTheme="majorEastAsia" w:cstheme="majorBidi"/>
                        <w:b/>
                        <w:bCs/>
                      </w:rPr>
                      <w:id w:val="-1544055939"/>
                      <w:docPartObj>
                        <w:docPartGallery w:val="Page Numbers (Margins)"/>
                        <w:docPartUnique/>
                      </w:docPartObj>
                    </w:sdtPr>
                    <w:sdtContent>
                      <w:p w14:paraId="7559B786" w14:textId="3F677798" w:rsidR="009C1454" w:rsidRPr="00A936C5" w:rsidRDefault="009C1454" w:rsidP="00080904">
                        <w:pPr>
                          <w:ind w:left="142" w:right="-539"/>
                          <w:rPr>
                            <w:rFonts w:eastAsiaTheme="majorEastAsia" w:cstheme="majorBidi"/>
                            <w:b/>
                            <w:bCs/>
                          </w:rPr>
                        </w:pPr>
                        <w:r w:rsidRPr="00A936C5">
                          <w:rPr>
                            <w:rFonts w:eastAsiaTheme="minorEastAsia" w:cs="Times New Roman"/>
                            <w:b/>
                            <w:bCs/>
                          </w:rPr>
                          <w:fldChar w:fldCharType="begin"/>
                        </w:r>
                        <w:r w:rsidRPr="00A936C5">
                          <w:rPr>
                            <w:b/>
                            <w:bCs/>
                          </w:rPr>
                          <w:instrText>PAGE  \* MERGEFORMAT</w:instrText>
                        </w:r>
                        <w:r w:rsidRPr="00A936C5">
                          <w:rPr>
                            <w:rFonts w:eastAsiaTheme="minorEastAsia" w:cs="Times New Roman"/>
                            <w:b/>
                            <w:bCs/>
                          </w:rPr>
                          <w:fldChar w:fldCharType="separate"/>
                        </w:r>
                        <w:r w:rsidR="004114F8" w:rsidRPr="004114F8">
                          <w:rPr>
                            <w:rFonts w:eastAsiaTheme="majorEastAsia" w:cstheme="majorBidi"/>
                            <w:b/>
                            <w:bCs/>
                            <w:noProof/>
                          </w:rPr>
                          <w:t>54</w:t>
                        </w:r>
                        <w:r w:rsidRPr="00A936C5">
                          <w:rPr>
                            <w:rFonts w:eastAsiaTheme="majorEastAsia" w:cstheme="majorBidi"/>
                            <w:b/>
                            <w:bCs/>
                          </w:rPr>
                          <w:fldChar w:fldCharType="end"/>
                        </w:r>
                      </w:p>
                    </w:sdtContent>
                  </w:sdt>
                </w:txbxContent>
              </v:textbox>
              <w10:wrap anchorx="margin"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341943" w14:textId="77777777" w:rsidR="009F4E5E" w:rsidRPr="00697904" w:rsidRDefault="009F4E5E" w:rsidP="009702BE">
    <w:pPr>
      <w:pStyle w:val="Nagwek"/>
      <w:tabs>
        <w:tab w:val="clear" w:pos="9072"/>
      </w:tabs>
      <w:spacing w:before="0"/>
      <w:ind w:right="1417"/>
      <w:rPr>
        <w:color w:val="404040" w:themeColor="text1" w:themeTint="BF"/>
        <w:sz w:val="19"/>
        <w:szCs w:val="19"/>
      </w:rPr>
    </w:pPr>
    <w:r>
      <w:rPr>
        <w:noProof/>
        <w:color w:val="595959" w:themeColor="text1" w:themeTint="A6"/>
        <w:sz w:val="19"/>
        <w:szCs w:val="19"/>
      </w:rPr>
      <w:drawing>
        <wp:anchor distT="0" distB="0" distL="114300" distR="114300" simplePos="0" relativeHeight="251666432" behindDoc="1" locked="0" layoutInCell="1" allowOverlap="1" wp14:anchorId="68B9C6AD" wp14:editId="3A07C28D">
          <wp:simplePos x="0" y="0"/>
          <wp:positionH relativeFrom="column">
            <wp:posOffset>-899795</wp:posOffset>
          </wp:positionH>
          <wp:positionV relativeFrom="paragraph">
            <wp:posOffset>-1162050</wp:posOffset>
          </wp:positionV>
          <wp:extent cx="838200" cy="1564005"/>
          <wp:effectExtent l="0" t="0" r="0" b="0"/>
          <wp:wrapNone/>
          <wp:docPr id="269830109"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973720" name="Obraz 1739973720"/>
                  <pic:cNvPicPr/>
                </pic:nvPicPr>
                <pic:blipFill rotWithShape="1">
                  <a:blip r:embed="rId1">
                    <a:extLst>
                      <a:ext uri="{28A0092B-C50C-407E-A947-70E740481C1C}">
                        <a14:useLocalDpi xmlns:a14="http://schemas.microsoft.com/office/drawing/2010/main" val="0"/>
                      </a:ext>
                    </a:extLst>
                  </a:blip>
                  <a:srcRect t="85373" r="88912"/>
                  <a:stretch>
                    <a:fillRect/>
                  </a:stretch>
                </pic:blipFill>
                <pic:spPr bwMode="auto">
                  <a:xfrm>
                    <a:off x="0" y="0"/>
                    <a:ext cx="838200" cy="15640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7456" behindDoc="0" locked="0" layoutInCell="0" allowOverlap="1" wp14:anchorId="56BF5DAF" wp14:editId="0679E0D6">
              <wp:simplePos x="0" y="0"/>
              <wp:positionH relativeFrom="rightMargin">
                <wp:posOffset>68580</wp:posOffset>
              </wp:positionH>
              <wp:positionV relativeFrom="page">
                <wp:posOffset>9968865</wp:posOffset>
              </wp:positionV>
              <wp:extent cx="338455" cy="668020"/>
              <wp:effectExtent l="0" t="0" r="0" b="0"/>
              <wp:wrapNone/>
              <wp:docPr id="1532732686" name="Prostokąt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8455" cy="668020"/>
                      </a:xfrm>
                      <a:prstGeom prst="rect">
                        <a:avLst/>
                      </a:prstGeom>
                      <a:noFill/>
                      <a:ln>
                        <a:noFill/>
                      </a:ln>
                    </wps:spPr>
                    <wps:txbx>
                      <w:txbxContent>
                        <w:sdt>
                          <w:sdtPr>
                            <w:rPr>
                              <w:rFonts w:eastAsiaTheme="majorEastAsia" w:cstheme="majorBidi"/>
                              <w:b/>
                              <w:bCs/>
                            </w:rPr>
                            <w:id w:val="-329527950"/>
                            <w:docPartObj>
                              <w:docPartGallery w:val="Page Numbers (Margins)"/>
                              <w:docPartUnique/>
                            </w:docPartObj>
                          </w:sdtPr>
                          <w:sdtContent>
                            <w:p w14:paraId="014F486D" w14:textId="77777777" w:rsidR="009F4E5E" w:rsidRPr="00A936C5" w:rsidRDefault="009F4E5E" w:rsidP="00080904">
                              <w:pPr>
                                <w:ind w:left="142" w:right="-539"/>
                                <w:rPr>
                                  <w:rFonts w:eastAsiaTheme="majorEastAsia" w:cstheme="majorBidi"/>
                                  <w:b/>
                                  <w:bCs/>
                                </w:rPr>
                              </w:pPr>
                              <w:r w:rsidRPr="00A936C5">
                                <w:rPr>
                                  <w:rFonts w:eastAsiaTheme="minorEastAsia" w:cs="Times New Roman"/>
                                  <w:b/>
                                  <w:bCs/>
                                </w:rPr>
                                <w:fldChar w:fldCharType="begin"/>
                              </w:r>
                              <w:r w:rsidRPr="00A936C5">
                                <w:rPr>
                                  <w:b/>
                                  <w:bCs/>
                                </w:rPr>
                                <w:instrText>PAGE  \* MERGEFORMAT</w:instrText>
                              </w:r>
                              <w:r w:rsidRPr="00A936C5">
                                <w:rPr>
                                  <w:rFonts w:eastAsiaTheme="minorEastAsia" w:cs="Times New Roman"/>
                                  <w:b/>
                                  <w:bCs/>
                                </w:rPr>
                                <w:fldChar w:fldCharType="separate"/>
                              </w:r>
                              <w:r w:rsidRPr="004114F8">
                                <w:rPr>
                                  <w:rFonts w:eastAsiaTheme="majorEastAsia" w:cstheme="majorBidi"/>
                                  <w:b/>
                                  <w:bCs/>
                                  <w:noProof/>
                                </w:rPr>
                                <w:t>54</w:t>
                              </w:r>
                              <w:r w:rsidRPr="00A936C5">
                                <w:rPr>
                                  <w:rFonts w:eastAsiaTheme="majorEastAsia" w:cstheme="majorBidi"/>
                                  <w:b/>
                                  <w:bCs/>
                                </w:rPr>
                                <w:fldChar w:fldCharType="end"/>
                              </w:r>
                            </w:p>
                          </w:sdtContent>
                        </w:sdt>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BF5DAF" id="_x0000_s1030" style="position:absolute;left:0;text-align:left;margin-left:5.4pt;margin-top:784.95pt;width:26.65pt;height:52.6pt;z-index:25166745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" o:allowincell="f" filled="f" stroked="f">
              <v:textbox>
                <w:txbxContent>
                  <w:sdt>
                    <w:sdtPr>
                      <w:rPr>
                        <w:rFonts w:eastAsiaTheme="majorEastAsia" w:cstheme="majorBidi"/>
                        <w:b/>
                        <w:bCs/>
                      </w:rPr>
                      <w:id w:val="-329527950"/>
                      <w:docPartObj>
                        <w:docPartGallery w:val="Page Numbers (Margins)"/>
                        <w:docPartUnique/>
                      </w:docPartObj>
                    </w:sdtPr>
                    <w:sdtContent>
                      <w:p w14:paraId="014F486D" w14:textId="77777777" w:rsidR="009F4E5E" w:rsidRPr="00A936C5" w:rsidRDefault="009F4E5E" w:rsidP="00080904">
                        <w:pPr>
                          <w:ind w:left="142" w:right="-539"/>
                          <w:rPr>
                            <w:rFonts w:eastAsiaTheme="majorEastAsia" w:cstheme="majorBidi"/>
                            <w:b/>
                            <w:bCs/>
                          </w:rPr>
                        </w:pPr>
                        <w:r w:rsidRPr="00A936C5">
                          <w:rPr>
                            <w:rFonts w:eastAsiaTheme="minorEastAsia" w:cs="Times New Roman"/>
                            <w:b/>
                            <w:bCs/>
                          </w:rPr>
                          <w:fldChar w:fldCharType="begin"/>
                        </w:r>
                        <w:r w:rsidRPr="00A936C5">
                          <w:rPr>
                            <w:b/>
                            <w:bCs/>
                          </w:rPr>
                          <w:instrText>PAGE  \* MERGEFORMAT</w:instrText>
                        </w:r>
                        <w:r w:rsidRPr="00A936C5">
                          <w:rPr>
                            <w:rFonts w:eastAsiaTheme="minorEastAsia" w:cs="Times New Roman"/>
                            <w:b/>
                            <w:bCs/>
                          </w:rPr>
                          <w:fldChar w:fldCharType="separate"/>
                        </w:r>
                        <w:r w:rsidRPr="004114F8">
                          <w:rPr>
                            <w:rFonts w:eastAsiaTheme="majorEastAsia" w:cstheme="majorBidi"/>
                            <w:b/>
                            <w:bCs/>
                            <w:noProof/>
                          </w:rPr>
                          <w:t>54</w:t>
                        </w:r>
                        <w:r w:rsidRPr="00A936C5">
                          <w:rPr>
                            <w:rFonts w:eastAsiaTheme="majorEastAsia" w:cstheme="majorBidi"/>
                            <w:b/>
                            <w:bCs/>
                          </w:rPr>
                          <w:fldChar w:fldCharType="end"/>
                        </w:r>
                      </w:p>
                    </w:sdtContent>
                  </w:sdt>
                </w:txbxContent>
              </v:textbox>
              <w10:wrap anchorx="margin" anchory="pag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E33510" w14:textId="77777777" w:rsidR="009F4E5E" w:rsidRDefault="009F4E5E">
    <w:pPr>
      <w:pStyle w:val="Stopk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50D017" w14:textId="77777777" w:rsidR="009F4E5E" w:rsidRPr="00697904" w:rsidRDefault="009F4E5E" w:rsidP="009702BE">
    <w:pPr>
      <w:pStyle w:val="Nagwek"/>
      <w:tabs>
        <w:tab w:val="clear" w:pos="9072"/>
      </w:tabs>
      <w:spacing w:before="0"/>
      <w:ind w:right="1417"/>
      <w:rPr>
        <w:color w:val="404040" w:themeColor="text1" w:themeTint="BF"/>
        <w:sz w:val="19"/>
        <w:szCs w:val="19"/>
      </w:rPr>
    </w:pPr>
    <w:r>
      <w:rPr>
        <w:noProof/>
        <w:color w:val="595959" w:themeColor="text1" w:themeTint="A6"/>
        <w:sz w:val="19"/>
        <w:szCs w:val="19"/>
      </w:rPr>
      <w:drawing>
        <wp:anchor distT="0" distB="0" distL="114300" distR="114300" simplePos="0" relativeHeight="251663360" behindDoc="1" locked="0" layoutInCell="1" allowOverlap="1" wp14:anchorId="754BF691" wp14:editId="7E3F0E4F">
          <wp:simplePos x="0" y="0"/>
          <wp:positionH relativeFrom="column">
            <wp:posOffset>-899795</wp:posOffset>
          </wp:positionH>
          <wp:positionV relativeFrom="paragraph">
            <wp:posOffset>-1162050</wp:posOffset>
          </wp:positionV>
          <wp:extent cx="838200" cy="1564005"/>
          <wp:effectExtent l="0" t="0" r="0" b="0"/>
          <wp:wrapNone/>
          <wp:docPr id="211784732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973720" name="Obraz 1739973720"/>
                  <pic:cNvPicPr/>
                </pic:nvPicPr>
                <pic:blipFill rotWithShape="1">
                  <a:blip r:embed="rId1">
                    <a:extLst>
                      <a:ext uri="{28A0092B-C50C-407E-A947-70E740481C1C}">
                        <a14:useLocalDpi xmlns:a14="http://schemas.microsoft.com/office/drawing/2010/main" val="0"/>
                      </a:ext>
                    </a:extLst>
                  </a:blip>
                  <a:srcRect t="85373" r="88912"/>
                  <a:stretch>
                    <a:fillRect/>
                  </a:stretch>
                </pic:blipFill>
                <pic:spPr bwMode="auto">
                  <a:xfrm>
                    <a:off x="0" y="0"/>
                    <a:ext cx="838200" cy="15640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4384" behindDoc="0" locked="0" layoutInCell="0" allowOverlap="1" wp14:anchorId="5414F3CB" wp14:editId="42D99FC4">
              <wp:simplePos x="0" y="0"/>
              <wp:positionH relativeFrom="rightMargin">
                <wp:posOffset>68580</wp:posOffset>
              </wp:positionH>
              <wp:positionV relativeFrom="page">
                <wp:posOffset>9968865</wp:posOffset>
              </wp:positionV>
              <wp:extent cx="338455" cy="668020"/>
              <wp:effectExtent l="0" t="0" r="0" b="0"/>
              <wp:wrapNone/>
              <wp:docPr id="1809849541" name="Prostokąt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8455" cy="668020"/>
                      </a:xfrm>
                      <a:prstGeom prst="rect">
                        <a:avLst/>
                      </a:prstGeom>
                      <a:noFill/>
                      <a:ln>
                        <a:noFill/>
                      </a:ln>
                    </wps:spPr>
                    <wps:txbx>
                      <w:txbxContent>
                        <w:sdt>
                          <w:sdtPr>
                            <w:rPr>
                              <w:rFonts w:eastAsiaTheme="majorEastAsia" w:cstheme="majorBidi"/>
                              <w:b/>
                              <w:bCs/>
                            </w:rPr>
                            <w:id w:val="1195110939"/>
                            <w:docPartObj>
                              <w:docPartGallery w:val="Page Numbers (Margins)"/>
                              <w:docPartUnique/>
                            </w:docPartObj>
                          </w:sdtPr>
                          <w:sdtContent>
                            <w:p w14:paraId="2A71A229" w14:textId="77777777" w:rsidR="009F4E5E" w:rsidRPr="00A936C5" w:rsidRDefault="009F4E5E" w:rsidP="00080904">
                              <w:pPr>
                                <w:ind w:left="142" w:right="-539"/>
                                <w:rPr>
                                  <w:rFonts w:eastAsiaTheme="majorEastAsia" w:cstheme="majorBidi"/>
                                  <w:b/>
                                  <w:bCs/>
                                </w:rPr>
                              </w:pPr>
                              <w:r w:rsidRPr="00A936C5">
                                <w:rPr>
                                  <w:rFonts w:eastAsiaTheme="minorEastAsia" w:cs="Times New Roman"/>
                                  <w:b/>
                                  <w:bCs/>
                                </w:rPr>
                                <w:fldChar w:fldCharType="begin"/>
                              </w:r>
                              <w:r w:rsidRPr="00A936C5">
                                <w:rPr>
                                  <w:b/>
                                  <w:bCs/>
                                </w:rPr>
                                <w:instrText>PAGE  \* MERGEFORMAT</w:instrText>
                              </w:r>
                              <w:r w:rsidRPr="00A936C5">
                                <w:rPr>
                                  <w:rFonts w:eastAsiaTheme="minorEastAsia" w:cs="Times New Roman"/>
                                  <w:b/>
                                  <w:bCs/>
                                </w:rPr>
                                <w:fldChar w:fldCharType="separate"/>
                              </w:r>
                              <w:r w:rsidRPr="004114F8">
                                <w:rPr>
                                  <w:rFonts w:eastAsiaTheme="majorEastAsia" w:cstheme="majorBidi"/>
                                  <w:b/>
                                  <w:bCs/>
                                  <w:noProof/>
                                </w:rPr>
                                <w:t>54</w:t>
                              </w:r>
                              <w:r w:rsidRPr="00A936C5">
                                <w:rPr>
                                  <w:rFonts w:eastAsiaTheme="majorEastAsia" w:cstheme="majorBidi"/>
                                  <w:b/>
                                  <w:bCs/>
                                </w:rPr>
                                <w:fldChar w:fldCharType="end"/>
                              </w:r>
                            </w:p>
                          </w:sdtContent>
                        </w:sdt>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14F3CB" id="_x0000_s1031" style="position:absolute;left:0;text-align:left;margin-left:5.4pt;margin-top:784.95pt;width:26.65pt;height:52.6pt;z-index:25166438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" o:allowincell="f" filled="f" stroked="f">
              <v:textbox>
                <w:txbxContent>
                  <w:sdt>
                    <w:sdtPr>
                      <w:rPr>
                        <w:rFonts w:eastAsiaTheme="majorEastAsia" w:cstheme="majorBidi"/>
                        <w:b/>
                        <w:bCs/>
                      </w:rPr>
                      <w:id w:val="1195110939"/>
                      <w:docPartObj>
                        <w:docPartGallery w:val="Page Numbers (Margins)"/>
                        <w:docPartUnique/>
                      </w:docPartObj>
                    </w:sdtPr>
                    <w:sdtContent>
                      <w:p w14:paraId="2A71A229" w14:textId="77777777" w:rsidR="009F4E5E" w:rsidRPr="00A936C5" w:rsidRDefault="009F4E5E" w:rsidP="00080904">
                        <w:pPr>
                          <w:ind w:left="142" w:right="-539"/>
                          <w:rPr>
                            <w:rFonts w:eastAsiaTheme="majorEastAsia" w:cstheme="majorBidi"/>
                            <w:b/>
                            <w:bCs/>
                          </w:rPr>
                        </w:pPr>
                        <w:r w:rsidRPr="00A936C5">
                          <w:rPr>
                            <w:rFonts w:eastAsiaTheme="minorEastAsia" w:cs="Times New Roman"/>
                            <w:b/>
                            <w:bCs/>
                          </w:rPr>
                          <w:fldChar w:fldCharType="begin"/>
                        </w:r>
                        <w:r w:rsidRPr="00A936C5">
                          <w:rPr>
                            <w:b/>
                            <w:bCs/>
                          </w:rPr>
                          <w:instrText>PAGE  \* MERGEFORMAT</w:instrText>
                        </w:r>
                        <w:r w:rsidRPr="00A936C5">
                          <w:rPr>
                            <w:rFonts w:eastAsiaTheme="minorEastAsia" w:cs="Times New Roman"/>
                            <w:b/>
                            <w:bCs/>
                          </w:rPr>
                          <w:fldChar w:fldCharType="separate"/>
                        </w:r>
                        <w:r w:rsidRPr="004114F8">
                          <w:rPr>
                            <w:rFonts w:eastAsiaTheme="majorEastAsia" w:cstheme="majorBidi"/>
                            <w:b/>
                            <w:bCs/>
                            <w:noProof/>
                          </w:rPr>
                          <w:t>54</w:t>
                        </w:r>
                        <w:r w:rsidRPr="00A936C5">
                          <w:rPr>
                            <w:rFonts w:eastAsiaTheme="majorEastAsia" w:cstheme="majorBidi"/>
                            <w:b/>
                            <w:bCs/>
                          </w:rPr>
                          <w:fldChar w:fldCharType="end"/>
                        </w:r>
                      </w:p>
                    </w:sdtContent>
                  </w:sdt>
                </w:txbxContent>
              </v:textbox>
              <w10:wrap anchorx="margin" anchory="page"/>
            </v:rect>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CE76CB" w14:textId="77777777" w:rsidR="009F4E5E" w:rsidRDefault="009F4E5E">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A4CDBB" w14:textId="77777777" w:rsidR="002D523B" w:rsidRPr="00AF2D41" w:rsidRDefault="002D523B" w:rsidP="00AF2D41">
      <w:pPr>
        <w:spacing w:before="60" w:after="60" w:line="276" w:lineRule="auto"/>
        <w:rPr>
          <w:sz w:val="20"/>
          <w:szCs w:val="20"/>
        </w:rPr>
      </w:pPr>
      <w:r w:rsidRPr="00AF2D41">
        <w:rPr>
          <w:sz w:val="20"/>
          <w:szCs w:val="20"/>
        </w:rPr>
        <w:separator/>
      </w:r>
    </w:p>
  </w:footnote>
  <w:footnote w:type="continuationSeparator" w:id="0">
    <w:p w14:paraId="551139AB" w14:textId="77777777" w:rsidR="002D523B" w:rsidRDefault="002D523B" w:rsidP="00094950">
      <w:r>
        <w:continuationSeparator/>
      </w:r>
    </w:p>
  </w:footnote>
  <w:footnote w:id="1">
    <w:p w14:paraId="51606DC4" w14:textId="77777777" w:rsidR="007A3727" w:rsidRPr="00987862" w:rsidRDefault="007A3727" w:rsidP="007A3727">
      <w:pPr>
        <w:pStyle w:val="Tekstprzypisudolnego"/>
        <w:rPr>
          <w:sz w:val="16"/>
          <w:szCs w:val="16"/>
        </w:rPr>
      </w:pPr>
      <w:r w:rsidRPr="00987862">
        <w:rPr>
          <w:rStyle w:val="Odwoanieprzypisudolnego"/>
          <w:sz w:val="16"/>
          <w:szCs w:val="16"/>
        </w:rPr>
        <w:footnoteRef/>
      </w:r>
      <w:r w:rsidRPr="00987862">
        <w:rPr>
          <w:sz w:val="16"/>
          <w:szCs w:val="16"/>
        </w:rPr>
        <w:t xml:space="preserve"> Ustawa z dnia 9 października 2015 r. o rewitalizacji</w:t>
      </w:r>
    </w:p>
  </w:footnote>
  <w:footnote w:id="2">
    <w:p w14:paraId="7B5FE4EC" w14:textId="77777777" w:rsidR="007A3727" w:rsidRPr="00987862" w:rsidRDefault="007A3727" w:rsidP="007A3727">
      <w:pPr>
        <w:pStyle w:val="Tekstprzypisudolnego"/>
        <w:rPr>
          <w:sz w:val="16"/>
          <w:szCs w:val="16"/>
        </w:rPr>
      </w:pPr>
      <w:r w:rsidRPr="00987862">
        <w:rPr>
          <w:rStyle w:val="Odwoanieprzypisudolnego"/>
          <w:sz w:val="16"/>
          <w:szCs w:val="16"/>
        </w:rPr>
        <w:footnoteRef/>
      </w:r>
      <w:r w:rsidRPr="00987862">
        <w:rPr>
          <w:sz w:val="16"/>
          <w:szCs w:val="16"/>
        </w:rPr>
        <w:t xml:space="preserve"> Ibidem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8D7904" w14:textId="49C78E94" w:rsidR="009702BE" w:rsidRPr="00B6664C" w:rsidRDefault="009702BE" w:rsidP="00BF4F4E">
    <w:pPr>
      <w:pStyle w:val="Nagwek"/>
      <w:tabs>
        <w:tab w:val="clear" w:pos="9072"/>
        <w:tab w:val="right" w:pos="7655"/>
      </w:tabs>
      <w:ind w:left="1701" w:right="1701"/>
      <w:jc w:val="center"/>
      <w:rPr>
        <w:color w:val="595959" w:themeColor="text1" w:themeTint="A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11008B" w14:textId="33127D72" w:rsidR="009C1454" w:rsidRDefault="009C1454" w:rsidP="00015534">
    <w:pPr>
      <w:pStyle w:val="Nagwek"/>
      <w:spacing w:befor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5AA75B" w14:textId="77777777" w:rsidR="009F4E5E" w:rsidRPr="00B6664C" w:rsidRDefault="009F4E5E" w:rsidP="00BF4F4E">
    <w:pPr>
      <w:pStyle w:val="Nagwek"/>
      <w:tabs>
        <w:tab w:val="clear" w:pos="9072"/>
        <w:tab w:val="right" w:pos="7655"/>
      </w:tabs>
      <w:ind w:left="1701" w:right="1701"/>
      <w:jc w:val="center"/>
      <w:rPr>
        <w:color w:val="595959" w:themeColor="text1" w:themeTint="A6"/>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952B8F" w14:textId="77777777" w:rsidR="009F4E5E" w:rsidRDefault="009F4E5E" w:rsidP="00015534">
    <w:pPr>
      <w:pStyle w:val="Nagwek"/>
      <w:spacing w:before="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345E70" w14:textId="77777777" w:rsidR="009F4E5E" w:rsidRPr="00B6664C" w:rsidRDefault="009F4E5E" w:rsidP="00BF4F4E">
    <w:pPr>
      <w:pStyle w:val="Nagwek"/>
      <w:tabs>
        <w:tab w:val="clear" w:pos="9072"/>
        <w:tab w:val="right" w:pos="7655"/>
      </w:tabs>
      <w:ind w:left="1701" w:right="1701"/>
      <w:jc w:val="center"/>
      <w:rPr>
        <w:color w:val="595959" w:themeColor="text1" w:themeTint="A6"/>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B03595" w14:textId="77777777" w:rsidR="009F4E5E" w:rsidRDefault="009F4E5E" w:rsidP="00015534">
    <w:pPr>
      <w:pStyle w:val="Nagwek"/>
      <w:spacing w:before="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D34D5"/>
    <w:multiLevelType w:val="multilevel"/>
    <w:tmpl w:val="36442132"/>
    <w:styleLink w:val="WWOutlineListStyle1"/>
    <w:lvl w:ilvl="0">
      <w:start w:val="1"/>
      <w:numFmt w:val="decimal"/>
      <w:lvlText w:val="%1."/>
      <w:lvlJc w:val="left"/>
      <w:pPr>
        <w:ind w:left="360" w:hanging="360"/>
      </w:pPr>
    </w:lvl>
    <w:lvl w:ilvl="1">
      <w:start w:val="3"/>
      <w:numFmt w:val="decimal"/>
      <w:lvlText w:val="%1.%2"/>
      <w:lvlJc w:val="left"/>
      <w:pPr>
        <w:ind w:left="1080" w:hanging="720"/>
      </w:pPr>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 w15:restartNumberingAfterBreak="0">
    <w:nsid w:val="01AF526E"/>
    <w:multiLevelType w:val="multilevel"/>
    <w:tmpl w:val="0E8E9BF0"/>
    <w:styleLink w:val="WWOutlineListStyle4"/>
    <w:lvl w:ilvl="0">
      <w:start w:val="1"/>
      <w:numFmt w:val="decimal"/>
      <w:lvlText w:val="%1."/>
      <w:lvlJc w:val="left"/>
      <w:pPr>
        <w:ind w:left="360" w:hanging="360"/>
      </w:pPr>
    </w:lvl>
    <w:lvl w:ilvl="1">
      <w:start w:val="3"/>
      <w:numFmt w:val="decimal"/>
      <w:lvlText w:val="%1.%2"/>
      <w:lvlJc w:val="left"/>
      <w:pPr>
        <w:ind w:left="1080" w:hanging="720"/>
      </w:pPr>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2" w15:restartNumberingAfterBreak="0">
    <w:nsid w:val="03A27F2C"/>
    <w:multiLevelType w:val="hybridMultilevel"/>
    <w:tmpl w:val="B63CBF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3DE0159"/>
    <w:multiLevelType w:val="hybridMultilevel"/>
    <w:tmpl w:val="ADFC2238"/>
    <w:lvl w:ilvl="0" w:tplc="B4CEE42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A534E39"/>
    <w:multiLevelType w:val="multilevel"/>
    <w:tmpl w:val="3FC02D72"/>
    <w:styleLink w:val="WWOutlineListStyle5"/>
    <w:lvl w:ilvl="0">
      <w:start w:val="1"/>
      <w:numFmt w:val="decimal"/>
      <w:lvlText w:val="%1."/>
      <w:lvlJc w:val="left"/>
      <w:pPr>
        <w:ind w:left="360" w:hanging="360"/>
      </w:pPr>
    </w:lvl>
    <w:lvl w:ilvl="1">
      <w:start w:val="3"/>
      <w:numFmt w:val="decimal"/>
      <w:lvlText w:val="%1.%2"/>
      <w:lvlJc w:val="left"/>
      <w:pPr>
        <w:ind w:left="1080" w:hanging="720"/>
      </w:pPr>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5" w15:restartNumberingAfterBreak="0">
    <w:nsid w:val="0B8E6997"/>
    <w:multiLevelType w:val="hybridMultilevel"/>
    <w:tmpl w:val="4D567024"/>
    <w:lvl w:ilvl="0" w:tplc="B4CEE424">
      <w:start w:val="1"/>
      <w:numFmt w:val="bullet"/>
      <w:lvlText w:val=""/>
      <w:lvlJc w:val="left"/>
      <w:pPr>
        <w:ind w:left="771" w:hanging="360"/>
      </w:pPr>
      <w:rPr>
        <w:rFonts w:ascii="Symbol" w:hAnsi="Symbol" w:hint="default"/>
      </w:rPr>
    </w:lvl>
    <w:lvl w:ilvl="1" w:tplc="04150003" w:tentative="1">
      <w:start w:val="1"/>
      <w:numFmt w:val="bullet"/>
      <w:lvlText w:val="o"/>
      <w:lvlJc w:val="left"/>
      <w:pPr>
        <w:ind w:left="1491" w:hanging="360"/>
      </w:pPr>
      <w:rPr>
        <w:rFonts w:ascii="Courier New" w:hAnsi="Courier New" w:cs="Courier New" w:hint="default"/>
      </w:rPr>
    </w:lvl>
    <w:lvl w:ilvl="2" w:tplc="04150005" w:tentative="1">
      <w:start w:val="1"/>
      <w:numFmt w:val="bullet"/>
      <w:lvlText w:val=""/>
      <w:lvlJc w:val="left"/>
      <w:pPr>
        <w:ind w:left="2211" w:hanging="360"/>
      </w:pPr>
      <w:rPr>
        <w:rFonts w:ascii="Wingdings" w:hAnsi="Wingdings" w:hint="default"/>
      </w:rPr>
    </w:lvl>
    <w:lvl w:ilvl="3" w:tplc="04150001" w:tentative="1">
      <w:start w:val="1"/>
      <w:numFmt w:val="bullet"/>
      <w:lvlText w:val=""/>
      <w:lvlJc w:val="left"/>
      <w:pPr>
        <w:ind w:left="2931" w:hanging="360"/>
      </w:pPr>
      <w:rPr>
        <w:rFonts w:ascii="Symbol" w:hAnsi="Symbol" w:hint="default"/>
      </w:rPr>
    </w:lvl>
    <w:lvl w:ilvl="4" w:tplc="04150003" w:tentative="1">
      <w:start w:val="1"/>
      <w:numFmt w:val="bullet"/>
      <w:lvlText w:val="o"/>
      <w:lvlJc w:val="left"/>
      <w:pPr>
        <w:ind w:left="3651" w:hanging="360"/>
      </w:pPr>
      <w:rPr>
        <w:rFonts w:ascii="Courier New" w:hAnsi="Courier New" w:cs="Courier New" w:hint="default"/>
      </w:rPr>
    </w:lvl>
    <w:lvl w:ilvl="5" w:tplc="04150005" w:tentative="1">
      <w:start w:val="1"/>
      <w:numFmt w:val="bullet"/>
      <w:lvlText w:val=""/>
      <w:lvlJc w:val="left"/>
      <w:pPr>
        <w:ind w:left="4371" w:hanging="360"/>
      </w:pPr>
      <w:rPr>
        <w:rFonts w:ascii="Wingdings" w:hAnsi="Wingdings" w:hint="default"/>
      </w:rPr>
    </w:lvl>
    <w:lvl w:ilvl="6" w:tplc="04150001" w:tentative="1">
      <w:start w:val="1"/>
      <w:numFmt w:val="bullet"/>
      <w:lvlText w:val=""/>
      <w:lvlJc w:val="left"/>
      <w:pPr>
        <w:ind w:left="5091" w:hanging="360"/>
      </w:pPr>
      <w:rPr>
        <w:rFonts w:ascii="Symbol" w:hAnsi="Symbol" w:hint="default"/>
      </w:rPr>
    </w:lvl>
    <w:lvl w:ilvl="7" w:tplc="04150003" w:tentative="1">
      <w:start w:val="1"/>
      <w:numFmt w:val="bullet"/>
      <w:lvlText w:val="o"/>
      <w:lvlJc w:val="left"/>
      <w:pPr>
        <w:ind w:left="5811" w:hanging="360"/>
      </w:pPr>
      <w:rPr>
        <w:rFonts w:ascii="Courier New" w:hAnsi="Courier New" w:cs="Courier New" w:hint="default"/>
      </w:rPr>
    </w:lvl>
    <w:lvl w:ilvl="8" w:tplc="04150005" w:tentative="1">
      <w:start w:val="1"/>
      <w:numFmt w:val="bullet"/>
      <w:lvlText w:val=""/>
      <w:lvlJc w:val="left"/>
      <w:pPr>
        <w:ind w:left="6531" w:hanging="360"/>
      </w:pPr>
      <w:rPr>
        <w:rFonts w:ascii="Wingdings" w:hAnsi="Wingdings" w:hint="default"/>
      </w:rPr>
    </w:lvl>
  </w:abstractNum>
  <w:abstractNum w:abstractNumId="6" w15:restartNumberingAfterBreak="0">
    <w:nsid w:val="0E743D97"/>
    <w:multiLevelType w:val="hybridMultilevel"/>
    <w:tmpl w:val="33CA3AB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F5E3F23"/>
    <w:multiLevelType w:val="hybridMultilevel"/>
    <w:tmpl w:val="7FA8E084"/>
    <w:lvl w:ilvl="0" w:tplc="B4CEE42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0FEE4F9C"/>
    <w:multiLevelType w:val="hybridMultilevel"/>
    <w:tmpl w:val="CE1E0908"/>
    <w:lvl w:ilvl="0" w:tplc="B4CEE42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12B67C09"/>
    <w:multiLevelType w:val="hybridMultilevel"/>
    <w:tmpl w:val="B63CBF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2E933DA"/>
    <w:multiLevelType w:val="hybridMultilevel"/>
    <w:tmpl w:val="05CE205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13F42CBB"/>
    <w:multiLevelType w:val="hybridMultilevel"/>
    <w:tmpl w:val="B63CBF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142B6269"/>
    <w:multiLevelType w:val="hybridMultilevel"/>
    <w:tmpl w:val="B14C660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4344566"/>
    <w:multiLevelType w:val="hybridMultilevel"/>
    <w:tmpl w:val="B63CBF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143866B0"/>
    <w:multiLevelType w:val="hybridMultilevel"/>
    <w:tmpl w:val="B63CBF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143902DD"/>
    <w:multiLevelType w:val="multilevel"/>
    <w:tmpl w:val="E8D27090"/>
    <w:lvl w:ilvl="0">
      <w:start w:val="1"/>
      <w:numFmt w:val="decimal"/>
      <w:lvlText w:val="%1."/>
      <w:lvlJc w:val="left"/>
      <w:pPr>
        <w:ind w:left="720" w:hanging="360"/>
      </w:pPr>
    </w:lvl>
    <w:lvl w:ilvl="1">
      <w:start w:val="3"/>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800" w:hanging="1440"/>
      </w:pPr>
    </w:lvl>
    <w:lvl w:ilvl="5">
      <w:start w:val="1"/>
      <w:numFmt w:val="decimal"/>
      <w:lvlText w:val="%1.%2.%3.%4.%5.%6"/>
      <w:lvlJc w:val="left"/>
      <w:pPr>
        <w:ind w:left="1800" w:hanging="1440"/>
      </w:pPr>
    </w:lvl>
    <w:lvl w:ilvl="6">
      <w:start w:val="1"/>
      <w:numFmt w:val="decimal"/>
      <w:lvlText w:val="%1.%2.%3.%4.%5.%6.%7"/>
      <w:lvlJc w:val="left"/>
      <w:pPr>
        <w:ind w:left="2160" w:hanging="1800"/>
      </w:pPr>
    </w:lvl>
    <w:lvl w:ilvl="7">
      <w:start w:val="1"/>
      <w:numFmt w:val="decimal"/>
      <w:lvlText w:val="%1.%2.%3.%4.%5.%6.%7.%8"/>
      <w:lvlJc w:val="left"/>
      <w:pPr>
        <w:ind w:left="2520" w:hanging="2160"/>
      </w:pPr>
    </w:lvl>
    <w:lvl w:ilvl="8">
      <w:start w:val="1"/>
      <w:numFmt w:val="decimal"/>
      <w:lvlText w:val="%1.%2.%3.%4.%5.%6.%7.%8.%9"/>
      <w:lvlJc w:val="left"/>
      <w:pPr>
        <w:ind w:left="2880" w:hanging="2520"/>
      </w:pPr>
    </w:lvl>
  </w:abstractNum>
  <w:abstractNum w:abstractNumId="16" w15:restartNumberingAfterBreak="0">
    <w:nsid w:val="145943DA"/>
    <w:multiLevelType w:val="multilevel"/>
    <w:tmpl w:val="C6122D60"/>
    <w:lvl w:ilvl="0">
      <w:start w:val="1"/>
      <w:numFmt w:val="decimal"/>
      <w:pStyle w:val="Nagwek1"/>
      <w:lvlText w:val="%1."/>
      <w:lvlJc w:val="left"/>
      <w:pPr>
        <w:ind w:left="720" w:hanging="360"/>
      </w:pPr>
    </w:lvl>
    <w:lvl w:ilvl="1">
      <w:start w:val="1"/>
      <w:numFmt w:val="decimal"/>
      <w:pStyle w:val="Nagwek2"/>
      <w:isLgl/>
      <w:lvlText w:val="%1.%2."/>
      <w:lvlJc w:val="left"/>
      <w:pPr>
        <w:ind w:left="1080" w:hanging="720"/>
      </w:p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17" w15:restartNumberingAfterBreak="0">
    <w:nsid w:val="174B3A75"/>
    <w:multiLevelType w:val="multilevel"/>
    <w:tmpl w:val="9D02C4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1772FF73"/>
    <w:multiLevelType w:val="hybridMultilevel"/>
    <w:tmpl w:val="2D5C91D8"/>
    <w:lvl w:ilvl="0" w:tplc="B4CEE424">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15:restartNumberingAfterBreak="0">
    <w:nsid w:val="1CD71D71"/>
    <w:multiLevelType w:val="hybridMultilevel"/>
    <w:tmpl w:val="5BC2AF2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1D533C8F"/>
    <w:multiLevelType w:val="multilevel"/>
    <w:tmpl w:val="F7529A14"/>
    <w:styleLink w:val="WWOutlineListStyle6"/>
    <w:lvl w:ilvl="0">
      <w:start w:val="1"/>
      <w:numFmt w:val="decimal"/>
      <w:lvlText w:val="%1."/>
      <w:lvlJc w:val="left"/>
      <w:pPr>
        <w:ind w:left="360" w:hanging="360"/>
      </w:pPr>
    </w:lvl>
    <w:lvl w:ilvl="1">
      <w:start w:val="3"/>
      <w:numFmt w:val="decimal"/>
      <w:lvlText w:val="%1.%2"/>
      <w:lvlJc w:val="left"/>
      <w:pPr>
        <w:ind w:left="1080" w:hanging="720"/>
      </w:pPr>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21" w15:restartNumberingAfterBreak="0">
    <w:nsid w:val="1D9F0A3E"/>
    <w:multiLevelType w:val="hybridMultilevel"/>
    <w:tmpl w:val="B63CBF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208B27DC"/>
    <w:multiLevelType w:val="multilevel"/>
    <w:tmpl w:val="A754B4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230E75AB"/>
    <w:multiLevelType w:val="multilevel"/>
    <w:tmpl w:val="EC368DE4"/>
    <w:styleLink w:val="WWOutlineListStyle3"/>
    <w:lvl w:ilvl="0">
      <w:start w:val="1"/>
      <w:numFmt w:val="decimal"/>
      <w:lvlText w:val="%1."/>
      <w:lvlJc w:val="left"/>
      <w:pPr>
        <w:ind w:left="360" w:hanging="360"/>
      </w:pPr>
    </w:lvl>
    <w:lvl w:ilvl="1">
      <w:start w:val="3"/>
      <w:numFmt w:val="decimal"/>
      <w:lvlText w:val="%1.%2"/>
      <w:lvlJc w:val="left"/>
      <w:pPr>
        <w:ind w:left="1080" w:hanging="720"/>
      </w:pPr>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24" w15:restartNumberingAfterBreak="0">
    <w:nsid w:val="231814C5"/>
    <w:multiLevelType w:val="multilevel"/>
    <w:tmpl w:val="17881E9C"/>
    <w:styleLink w:val="WWOutlineListStyle"/>
    <w:lvl w:ilvl="0">
      <w:start w:val="1"/>
      <w:numFmt w:val="decimal"/>
      <w:lvlText w:val="%1."/>
      <w:lvlJc w:val="left"/>
      <w:pPr>
        <w:ind w:left="360" w:hanging="360"/>
      </w:pPr>
    </w:lvl>
    <w:lvl w:ilvl="1">
      <w:start w:val="3"/>
      <w:numFmt w:val="decimal"/>
      <w:lvlText w:val="%1.%2"/>
      <w:lvlJc w:val="left"/>
      <w:pPr>
        <w:ind w:left="1080" w:hanging="720"/>
      </w:pPr>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25" w15:restartNumberingAfterBreak="0">
    <w:nsid w:val="23AC37F7"/>
    <w:multiLevelType w:val="hybridMultilevel"/>
    <w:tmpl w:val="B63CBF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23DB44C5"/>
    <w:multiLevelType w:val="multilevel"/>
    <w:tmpl w:val="D93214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25A57633"/>
    <w:multiLevelType w:val="hybridMultilevel"/>
    <w:tmpl w:val="B63CBF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260A087F"/>
    <w:multiLevelType w:val="hybridMultilevel"/>
    <w:tmpl w:val="B63CBF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272A276A"/>
    <w:multiLevelType w:val="hybridMultilevel"/>
    <w:tmpl w:val="B63CBF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2758192F"/>
    <w:multiLevelType w:val="hybridMultilevel"/>
    <w:tmpl w:val="9E9A1D0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27BD400A"/>
    <w:multiLevelType w:val="hybridMultilevel"/>
    <w:tmpl w:val="B63CBF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29641EEC"/>
    <w:multiLevelType w:val="hybridMultilevel"/>
    <w:tmpl w:val="B63CBF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29695C80"/>
    <w:multiLevelType w:val="hybridMultilevel"/>
    <w:tmpl w:val="B63CBF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29CD4EA2"/>
    <w:multiLevelType w:val="multilevel"/>
    <w:tmpl w:val="A15A85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2B06441C"/>
    <w:multiLevelType w:val="hybridMultilevel"/>
    <w:tmpl w:val="B63CBF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2C9B6AF0"/>
    <w:multiLevelType w:val="multilevel"/>
    <w:tmpl w:val="AE5811C2"/>
    <w:styleLink w:val="WWOutlineListStyle8"/>
    <w:lvl w:ilvl="0">
      <w:start w:val="1"/>
      <w:numFmt w:val="decimal"/>
      <w:lvlText w:val="%1."/>
      <w:lvlJc w:val="left"/>
      <w:pPr>
        <w:ind w:left="360" w:hanging="360"/>
      </w:pPr>
    </w:lvl>
    <w:lvl w:ilvl="1">
      <w:start w:val="3"/>
      <w:numFmt w:val="decimal"/>
      <w:lvlText w:val="%1.%2"/>
      <w:lvlJc w:val="left"/>
      <w:pPr>
        <w:ind w:left="1080" w:hanging="720"/>
      </w:pPr>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37" w15:restartNumberingAfterBreak="0">
    <w:nsid w:val="2D5A0D29"/>
    <w:multiLevelType w:val="hybridMultilevel"/>
    <w:tmpl w:val="B63CBF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2E09407B"/>
    <w:multiLevelType w:val="multilevel"/>
    <w:tmpl w:val="75444A18"/>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2FD52B53"/>
    <w:multiLevelType w:val="hybridMultilevel"/>
    <w:tmpl w:val="B14C660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2FFB73A0"/>
    <w:multiLevelType w:val="hybridMultilevel"/>
    <w:tmpl w:val="B63CBF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311E0072"/>
    <w:multiLevelType w:val="multilevel"/>
    <w:tmpl w:val="9BBE3E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31EB3021"/>
    <w:multiLevelType w:val="hybridMultilevel"/>
    <w:tmpl w:val="B14C660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34E45EDE"/>
    <w:multiLevelType w:val="hybridMultilevel"/>
    <w:tmpl w:val="B63CBF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36A05A03"/>
    <w:multiLevelType w:val="multilevel"/>
    <w:tmpl w:val="EEA008D2"/>
    <w:styleLink w:val="WWOutlineListStyle7"/>
    <w:lvl w:ilvl="0">
      <w:start w:val="1"/>
      <w:numFmt w:val="decimal"/>
      <w:lvlText w:val="%1."/>
      <w:lvlJc w:val="left"/>
      <w:pPr>
        <w:ind w:left="360" w:hanging="360"/>
      </w:pPr>
    </w:lvl>
    <w:lvl w:ilvl="1">
      <w:start w:val="3"/>
      <w:numFmt w:val="decimal"/>
      <w:lvlText w:val="%1.%2"/>
      <w:lvlJc w:val="left"/>
      <w:pPr>
        <w:ind w:left="1080" w:hanging="720"/>
      </w:pPr>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45" w15:restartNumberingAfterBreak="0">
    <w:nsid w:val="376615E6"/>
    <w:multiLevelType w:val="hybridMultilevel"/>
    <w:tmpl w:val="B14C660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15:restartNumberingAfterBreak="0">
    <w:nsid w:val="37FF631E"/>
    <w:multiLevelType w:val="hybridMultilevel"/>
    <w:tmpl w:val="9468F91C"/>
    <w:lvl w:ilvl="0" w:tplc="B4CEE42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39D97B48"/>
    <w:multiLevelType w:val="multilevel"/>
    <w:tmpl w:val="9E04A3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3A4E14A2"/>
    <w:multiLevelType w:val="hybridMultilevel"/>
    <w:tmpl w:val="790C41BE"/>
    <w:lvl w:ilvl="0" w:tplc="B4CEE42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3B1858C5"/>
    <w:multiLevelType w:val="hybridMultilevel"/>
    <w:tmpl w:val="B63CBF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3B19791C"/>
    <w:multiLevelType w:val="hybridMultilevel"/>
    <w:tmpl w:val="BBB2211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3E4A636B"/>
    <w:multiLevelType w:val="multilevel"/>
    <w:tmpl w:val="75444A18"/>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2" w15:restartNumberingAfterBreak="0">
    <w:nsid w:val="40734E64"/>
    <w:multiLevelType w:val="hybridMultilevel"/>
    <w:tmpl w:val="B63CBF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41284C4A"/>
    <w:multiLevelType w:val="multilevel"/>
    <w:tmpl w:val="75444A18"/>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4" w15:restartNumberingAfterBreak="0">
    <w:nsid w:val="420D1CF4"/>
    <w:multiLevelType w:val="multilevel"/>
    <w:tmpl w:val="DFE4DA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4350145A"/>
    <w:multiLevelType w:val="hybridMultilevel"/>
    <w:tmpl w:val="B63CBF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43816FB0"/>
    <w:multiLevelType w:val="hybridMultilevel"/>
    <w:tmpl w:val="2BA25AA2"/>
    <w:lvl w:ilvl="0" w:tplc="B4CEE42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43B8323B"/>
    <w:multiLevelType w:val="multilevel"/>
    <w:tmpl w:val="9CB2C5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477E6498"/>
    <w:multiLevelType w:val="hybridMultilevel"/>
    <w:tmpl w:val="B63CBF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4940583F"/>
    <w:multiLevelType w:val="hybridMultilevel"/>
    <w:tmpl w:val="B63CBF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496977A5"/>
    <w:multiLevelType w:val="multilevel"/>
    <w:tmpl w:val="935009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4A793D02"/>
    <w:multiLevelType w:val="multilevel"/>
    <w:tmpl w:val="568CAA8A"/>
    <w:styleLink w:val="WWOutlineListStyle2"/>
    <w:lvl w:ilvl="0">
      <w:start w:val="1"/>
      <w:numFmt w:val="decimal"/>
      <w:lvlText w:val="%1."/>
      <w:lvlJc w:val="left"/>
      <w:pPr>
        <w:ind w:left="360" w:hanging="360"/>
      </w:pPr>
    </w:lvl>
    <w:lvl w:ilvl="1">
      <w:start w:val="3"/>
      <w:numFmt w:val="decimal"/>
      <w:lvlText w:val="%1.%2"/>
      <w:lvlJc w:val="left"/>
      <w:pPr>
        <w:ind w:left="1080" w:hanging="720"/>
      </w:pPr>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62" w15:restartNumberingAfterBreak="0">
    <w:nsid w:val="4B0D742C"/>
    <w:multiLevelType w:val="hybridMultilevel"/>
    <w:tmpl w:val="CBA0370A"/>
    <w:lvl w:ilvl="0" w:tplc="B4CEE424">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3" w15:restartNumberingAfterBreak="0">
    <w:nsid w:val="4B362547"/>
    <w:multiLevelType w:val="hybridMultilevel"/>
    <w:tmpl w:val="B7B04D1C"/>
    <w:lvl w:ilvl="0" w:tplc="B4CEE42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15:restartNumberingAfterBreak="0">
    <w:nsid w:val="4E141086"/>
    <w:multiLevelType w:val="hybridMultilevel"/>
    <w:tmpl w:val="B63CBF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5" w15:restartNumberingAfterBreak="0">
    <w:nsid w:val="4F5652B8"/>
    <w:multiLevelType w:val="hybridMultilevel"/>
    <w:tmpl w:val="B63CBF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6" w15:restartNumberingAfterBreak="0">
    <w:nsid w:val="4FDC5EDE"/>
    <w:multiLevelType w:val="hybridMultilevel"/>
    <w:tmpl w:val="B63CBF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508A7E26"/>
    <w:multiLevelType w:val="multilevel"/>
    <w:tmpl w:val="B770D8FC"/>
    <w:styleLink w:val="WWOutlineListStyle9"/>
    <w:lvl w:ilvl="0">
      <w:start w:val="1"/>
      <w:numFmt w:val="decimal"/>
      <w:lvlText w:val="%1."/>
      <w:lvlJc w:val="left"/>
      <w:pPr>
        <w:ind w:left="360" w:hanging="360"/>
      </w:pPr>
    </w:lvl>
    <w:lvl w:ilvl="1">
      <w:start w:val="3"/>
      <w:numFmt w:val="decimal"/>
      <w:lvlText w:val="%1.%2"/>
      <w:lvlJc w:val="left"/>
      <w:pPr>
        <w:ind w:left="1080" w:hanging="720"/>
      </w:pPr>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68" w15:restartNumberingAfterBreak="0">
    <w:nsid w:val="5111481F"/>
    <w:multiLevelType w:val="hybridMultilevel"/>
    <w:tmpl w:val="4704BF20"/>
    <w:lvl w:ilvl="0" w:tplc="B4CEE42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15:restartNumberingAfterBreak="0">
    <w:nsid w:val="53034F1E"/>
    <w:multiLevelType w:val="multilevel"/>
    <w:tmpl w:val="C964AE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538D0E20"/>
    <w:multiLevelType w:val="hybridMultilevel"/>
    <w:tmpl w:val="0BCE32F0"/>
    <w:lvl w:ilvl="0" w:tplc="0412831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 w15:restartNumberingAfterBreak="0">
    <w:nsid w:val="5A0E074C"/>
    <w:multiLevelType w:val="hybridMultilevel"/>
    <w:tmpl w:val="B63CBF0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15:restartNumberingAfterBreak="0">
    <w:nsid w:val="5AEB4473"/>
    <w:multiLevelType w:val="hybridMultilevel"/>
    <w:tmpl w:val="B63CBF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5B0C216E"/>
    <w:multiLevelType w:val="hybridMultilevel"/>
    <w:tmpl w:val="B63CBF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5BF4620B"/>
    <w:multiLevelType w:val="hybridMultilevel"/>
    <w:tmpl w:val="B63CBF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5DBB2B24"/>
    <w:multiLevelType w:val="multilevel"/>
    <w:tmpl w:val="6B5874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5E6920FA"/>
    <w:multiLevelType w:val="hybridMultilevel"/>
    <w:tmpl w:val="5838D16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15:restartNumberingAfterBreak="0">
    <w:nsid w:val="5F187155"/>
    <w:multiLevelType w:val="hybridMultilevel"/>
    <w:tmpl w:val="33CA3AB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15:restartNumberingAfterBreak="0">
    <w:nsid w:val="5FFB59A7"/>
    <w:multiLevelType w:val="hybridMultilevel"/>
    <w:tmpl w:val="B63CBF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9" w15:restartNumberingAfterBreak="0">
    <w:nsid w:val="618C0B05"/>
    <w:multiLevelType w:val="hybridMultilevel"/>
    <w:tmpl w:val="B192A536"/>
    <w:lvl w:ilvl="0" w:tplc="B4CEE424">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80" w15:restartNumberingAfterBreak="0">
    <w:nsid w:val="642D6C8C"/>
    <w:multiLevelType w:val="hybridMultilevel"/>
    <w:tmpl w:val="1B7A7BE4"/>
    <w:lvl w:ilvl="0" w:tplc="B4CEE42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 w15:restartNumberingAfterBreak="0">
    <w:nsid w:val="64514A94"/>
    <w:multiLevelType w:val="hybridMultilevel"/>
    <w:tmpl w:val="B14C660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64816A56"/>
    <w:multiLevelType w:val="hybridMultilevel"/>
    <w:tmpl w:val="B63CBF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3" w15:restartNumberingAfterBreak="0">
    <w:nsid w:val="65DC6690"/>
    <w:multiLevelType w:val="hybridMultilevel"/>
    <w:tmpl w:val="B63CBF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4" w15:restartNumberingAfterBreak="0">
    <w:nsid w:val="66010F7D"/>
    <w:multiLevelType w:val="hybridMultilevel"/>
    <w:tmpl w:val="B63CBF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5" w15:restartNumberingAfterBreak="0">
    <w:nsid w:val="67A610E0"/>
    <w:multiLevelType w:val="hybridMultilevel"/>
    <w:tmpl w:val="02AE095E"/>
    <w:lvl w:ilvl="0" w:tplc="BB8A0DEE">
      <w:start w:val="1"/>
      <w:numFmt w:val="decimal"/>
      <w:lvlText w:val="%1"/>
      <w:lvlJc w:val="left"/>
      <w:pPr>
        <w:ind w:left="720" w:hanging="360"/>
      </w:pPr>
      <w:rPr>
        <w:rFonts w:hint="default"/>
        <w:sz w:val="28"/>
        <w:szCs w:val="2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6" w15:restartNumberingAfterBreak="0">
    <w:nsid w:val="697759A0"/>
    <w:multiLevelType w:val="hybridMultilevel"/>
    <w:tmpl w:val="B63CBF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7" w15:restartNumberingAfterBreak="0">
    <w:nsid w:val="6B6138D5"/>
    <w:multiLevelType w:val="hybridMultilevel"/>
    <w:tmpl w:val="B14C660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6D2739D2"/>
    <w:multiLevelType w:val="hybridMultilevel"/>
    <w:tmpl w:val="B63CBF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9" w15:restartNumberingAfterBreak="0">
    <w:nsid w:val="6E092922"/>
    <w:multiLevelType w:val="hybridMultilevel"/>
    <w:tmpl w:val="B14C660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0" w15:restartNumberingAfterBreak="0">
    <w:nsid w:val="6F9205AE"/>
    <w:multiLevelType w:val="multilevel"/>
    <w:tmpl w:val="074088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15:restartNumberingAfterBreak="0">
    <w:nsid w:val="6F9D30F7"/>
    <w:multiLevelType w:val="hybridMultilevel"/>
    <w:tmpl w:val="711824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2" w15:restartNumberingAfterBreak="0">
    <w:nsid w:val="704F4487"/>
    <w:multiLevelType w:val="hybridMultilevel"/>
    <w:tmpl w:val="3E9AE9F0"/>
    <w:lvl w:ilvl="0" w:tplc="B4CEE42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3" w15:restartNumberingAfterBreak="0">
    <w:nsid w:val="711E4B76"/>
    <w:multiLevelType w:val="multilevel"/>
    <w:tmpl w:val="43769B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15:restartNumberingAfterBreak="0">
    <w:nsid w:val="71761B82"/>
    <w:multiLevelType w:val="hybridMultilevel"/>
    <w:tmpl w:val="FC84E8FA"/>
    <w:lvl w:ilvl="0" w:tplc="B4CEE42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5" w15:restartNumberingAfterBreak="0">
    <w:nsid w:val="719407CF"/>
    <w:multiLevelType w:val="hybridMultilevel"/>
    <w:tmpl w:val="B63CBF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6" w15:restartNumberingAfterBreak="0">
    <w:nsid w:val="744A1683"/>
    <w:multiLevelType w:val="hybridMultilevel"/>
    <w:tmpl w:val="B63CBF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7" w15:restartNumberingAfterBreak="0">
    <w:nsid w:val="77C50EF1"/>
    <w:multiLevelType w:val="hybridMultilevel"/>
    <w:tmpl w:val="B63CBF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8" w15:restartNumberingAfterBreak="0">
    <w:nsid w:val="79F56F4A"/>
    <w:multiLevelType w:val="hybridMultilevel"/>
    <w:tmpl w:val="B63CBF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9" w15:restartNumberingAfterBreak="0">
    <w:nsid w:val="7A316D9C"/>
    <w:multiLevelType w:val="hybridMultilevel"/>
    <w:tmpl w:val="B63CBF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0" w15:restartNumberingAfterBreak="0">
    <w:nsid w:val="7BC576B6"/>
    <w:multiLevelType w:val="multilevel"/>
    <w:tmpl w:val="09B6D1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15:restartNumberingAfterBreak="0">
    <w:nsid w:val="7E346E5D"/>
    <w:multiLevelType w:val="hybridMultilevel"/>
    <w:tmpl w:val="B63CBF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2" w15:restartNumberingAfterBreak="0">
    <w:nsid w:val="7F763975"/>
    <w:multiLevelType w:val="hybridMultilevel"/>
    <w:tmpl w:val="B63CBF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852374650">
    <w:abstractNumId w:val="85"/>
  </w:num>
  <w:num w:numId="2" w16cid:durableId="162085213">
    <w:abstractNumId w:val="71"/>
  </w:num>
  <w:num w:numId="3" w16cid:durableId="1782262756">
    <w:abstractNumId w:val="58"/>
  </w:num>
  <w:num w:numId="4" w16cid:durableId="1597209512">
    <w:abstractNumId w:val="18"/>
  </w:num>
  <w:num w:numId="5" w16cid:durableId="1977636269">
    <w:abstractNumId w:val="16"/>
  </w:num>
  <w:num w:numId="6" w16cid:durableId="178586112">
    <w:abstractNumId w:val="92"/>
  </w:num>
  <w:num w:numId="7" w16cid:durableId="51199173">
    <w:abstractNumId w:val="3"/>
  </w:num>
  <w:num w:numId="8" w16cid:durableId="1369069748">
    <w:abstractNumId w:val="63"/>
  </w:num>
  <w:num w:numId="9" w16cid:durableId="235289284">
    <w:abstractNumId w:val="50"/>
  </w:num>
  <w:num w:numId="10" w16cid:durableId="1130054115">
    <w:abstractNumId w:val="70"/>
  </w:num>
  <w:num w:numId="11" w16cid:durableId="1506280967">
    <w:abstractNumId w:val="94"/>
  </w:num>
  <w:num w:numId="12" w16cid:durableId="1166480112">
    <w:abstractNumId w:val="30"/>
  </w:num>
  <w:num w:numId="13" w16cid:durableId="1294746808">
    <w:abstractNumId w:val="8"/>
  </w:num>
  <w:num w:numId="14" w16cid:durableId="1979914392">
    <w:abstractNumId w:val="51"/>
  </w:num>
  <w:num w:numId="15" w16cid:durableId="1945842836">
    <w:abstractNumId w:val="38"/>
  </w:num>
  <w:num w:numId="16" w16cid:durableId="29913751">
    <w:abstractNumId w:val="53"/>
  </w:num>
  <w:num w:numId="17" w16cid:durableId="982537539">
    <w:abstractNumId w:val="76"/>
  </w:num>
  <w:num w:numId="18" w16cid:durableId="1990133631">
    <w:abstractNumId w:val="48"/>
  </w:num>
  <w:num w:numId="19" w16cid:durableId="2076394695">
    <w:abstractNumId w:val="68"/>
  </w:num>
  <w:num w:numId="20" w16cid:durableId="1406221063">
    <w:abstractNumId w:val="46"/>
  </w:num>
  <w:num w:numId="21" w16cid:durableId="1654678735">
    <w:abstractNumId w:val="10"/>
  </w:num>
  <w:num w:numId="22" w16cid:durableId="445319751">
    <w:abstractNumId w:val="62"/>
  </w:num>
  <w:num w:numId="23" w16cid:durableId="1665276543">
    <w:abstractNumId w:val="67"/>
  </w:num>
  <w:num w:numId="24" w16cid:durableId="1250578932">
    <w:abstractNumId w:val="36"/>
  </w:num>
  <w:num w:numId="25" w16cid:durableId="1301498188">
    <w:abstractNumId w:val="44"/>
  </w:num>
  <w:num w:numId="26" w16cid:durableId="1003314095">
    <w:abstractNumId w:val="20"/>
  </w:num>
  <w:num w:numId="27" w16cid:durableId="1568031167">
    <w:abstractNumId w:val="4"/>
  </w:num>
  <w:num w:numId="28" w16cid:durableId="1632705845">
    <w:abstractNumId w:val="1"/>
  </w:num>
  <w:num w:numId="29" w16cid:durableId="1953197141">
    <w:abstractNumId w:val="23"/>
  </w:num>
  <w:num w:numId="30" w16cid:durableId="193884247">
    <w:abstractNumId w:val="61"/>
  </w:num>
  <w:num w:numId="31" w16cid:durableId="2088308196">
    <w:abstractNumId w:val="0"/>
  </w:num>
  <w:num w:numId="32" w16cid:durableId="1333486115">
    <w:abstractNumId w:val="24"/>
  </w:num>
  <w:num w:numId="33" w16cid:durableId="1567952532">
    <w:abstractNumId w:val="15"/>
  </w:num>
  <w:num w:numId="34" w16cid:durableId="606474640">
    <w:abstractNumId w:val="91"/>
  </w:num>
  <w:num w:numId="35" w16cid:durableId="246037784">
    <w:abstractNumId w:val="7"/>
  </w:num>
  <w:num w:numId="36" w16cid:durableId="1878078412">
    <w:abstractNumId w:val="79"/>
  </w:num>
  <w:num w:numId="37" w16cid:durableId="469130008">
    <w:abstractNumId w:val="80"/>
  </w:num>
  <w:num w:numId="38" w16cid:durableId="1111709836">
    <w:abstractNumId w:val="56"/>
  </w:num>
  <w:num w:numId="39" w16cid:durableId="166945375">
    <w:abstractNumId w:val="19"/>
  </w:num>
  <w:num w:numId="40" w16cid:durableId="304243688">
    <w:abstractNumId w:val="5"/>
  </w:num>
  <w:num w:numId="41" w16cid:durableId="1236893181">
    <w:abstractNumId w:val="14"/>
  </w:num>
  <w:num w:numId="42" w16cid:durableId="1126237259">
    <w:abstractNumId w:val="82"/>
  </w:num>
  <w:num w:numId="43" w16cid:durableId="2028404796">
    <w:abstractNumId w:val="97"/>
  </w:num>
  <w:num w:numId="44" w16cid:durableId="1316567650">
    <w:abstractNumId w:val="11"/>
  </w:num>
  <w:num w:numId="45" w16cid:durableId="793214475">
    <w:abstractNumId w:val="9"/>
  </w:num>
  <w:num w:numId="46" w16cid:durableId="553473331">
    <w:abstractNumId w:val="86"/>
  </w:num>
  <w:num w:numId="47" w16cid:durableId="2026638992">
    <w:abstractNumId w:val="88"/>
  </w:num>
  <w:num w:numId="48" w16cid:durableId="410933891">
    <w:abstractNumId w:val="40"/>
  </w:num>
  <w:num w:numId="49" w16cid:durableId="14963685">
    <w:abstractNumId w:val="37"/>
  </w:num>
  <w:num w:numId="50" w16cid:durableId="568073896">
    <w:abstractNumId w:val="65"/>
  </w:num>
  <w:num w:numId="51" w16cid:durableId="213394087">
    <w:abstractNumId w:val="52"/>
  </w:num>
  <w:num w:numId="52" w16cid:durableId="717586247">
    <w:abstractNumId w:val="73"/>
  </w:num>
  <w:num w:numId="53" w16cid:durableId="24062184">
    <w:abstractNumId w:val="55"/>
  </w:num>
  <w:num w:numId="54" w16cid:durableId="750277738">
    <w:abstractNumId w:val="59"/>
  </w:num>
  <w:num w:numId="55" w16cid:durableId="1184200471">
    <w:abstractNumId w:val="66"/>
  </w:num>
  <w:num w:numId="56" w16cid:durableId="819274907">
    <w:abstractNumId w:val="35"/>
  </w:num>
  <w:num w:numId="57" w16cid:durableId="158544375">
    <w:abstractNumId w:val="2"/>
  </w:num>
  <w:num w:numId="58" w16cid:durableId="257375708">
    <w:abstractNumId w:val="102"/>
  </w:num>
  <w:num w:numId="59" w16cid:durableId="1387946429">
    <w:abstractNumId w:val="77"/>
  </w:num>
  <w:num w:numId="60" w16cid:durableId="92559400">
    <w:abstractNumId w:val="6"/>
  </w:num>
  <w:num w:numId="61" w16cid:durableId="402920542">
    <w:abstractNumId w:val="78"/>
  </w:num>
  <w:num w:numId="62" w16cid:durableId="742488695">
    <w:abstractNumId w:val="13"/>
  </w:num>
  <w:num w:numId="63" w16cid:durableId="882793239">
    <w:abstractNumId w:val="98"/>
  </w:num>
  <w:num w:numId="64" w16cid:durableId="2142456840">
    <w:abstractNumId w:val="74"/>
  </w:num>
  <w:num w:numId="65" w16cid:durableId="915359311">
    <w:abstractNumId w:val="95"/>
  </w:num>
  <w:num w:numId="66" w16cid:durableId="846360530">
    <w:abstractNumId w:val="101"/>
  </w:num>
  <w:num w:numId="67" w16cid:durableId="1949310483">
    <w:abstractNumId w:val="33"/>
  </w:num>
  <w:num w:numId="68" w16cid:durableId="1012103086">
    <w:abstractNumId w:val="72"/>
  </w:num>
  <w:num w:numId="69" w16cid:durableId="135220558">
    <w:abstractNumId w:val="64"/>
  </w:num>
  <w:num w:numId="70" w16cid:durableId="323434716">
    <w:abstractNumId w:val="31"/>
  </w:num>
  <w:num w:numId="71" w16cid:durableId="990909987">
    <w:abstractNumId w:val="29"/>
  </w:num>
  <w:num w:numId="72" w16cid:durableId="1129326866">
    <w:abstractNumId w:val="25"/>
  </w:num>
  <w:num w:numId="73" w16cid:durableId="991756384">
    <w:abstractNumId w:val="49"/>
  </w:num>
  <w:num w:numId="74" w16cid:durableId="1412701903">
    <w:abstractNumId w:val="84"/>
  </w:num>
  <w:num w:numId="75" w16cid:durableId="617218402">
    <w:abstractNumId w:val="43"/>
  </w:num>
  <w:num w:numId="76" w16cid:durableId="1495756428">
    <w:abstractNumId w:val="99"/>
  </w:num>
  <w:num w:numId="77" w16cid:durableId="1393237053">
    <w:abstractNumId w:val="96"/>
  </w:num>
  <w:num w:numId="78" w16cid:durableId="1834298133">
    <w:abstractNumId w:val="83"/>
  </w:num>
  <w:num w:numId="79" w16cid:durableId="1573854372">
    <w:abstractNumId w:val="27"/>
  </w:num>
  <w:num w:numId="80" w16cid:durableId="1821074878">
    <w:abstractNumId w:val="32"/>
  </w:num>
  <w:num w:numId="81" w16cid:durableId="341666165">
    <w:abstractNumId w:val="28"/>
  </w:num>
  <w:num w:numId="82" w16cid:durableId="439834036">
    <w:abstractNumId w:val="21"/>
  </w:num>
  <w:num w:numId="83" w16cid:durableId="732505054">
    <w:abstractNumId w:val="45"/>
  </w:num>
  <w:num w:numId="84" w16cid:durableId="880484693">
    <w:abstractNumId w:val="89"/>
  </w:num>
  <w:num w:numId="85" w16cid:durableId="1481576514">
    <w:abstractNumId w:val="39"/>
  </w:num>
  <w:num w:numId="86" w16cid:durableId="1961183169">
    <w:abstractNumId w:val="87"/>
  </w:num>
  <w:num w:numId="87" w16cid:durableId="1336616493">
    <w:abstractNumId w:val="81"/>
  </w:num>
  <w:num w:numId="88" w16cid:durableId="799498243">
    <w:abstractNumId w:val="42"/>
  </w:num>
  <w:num w:numId="89" w16cid:durableId="265582856">
    <w:abstractNumId w:val="12"/>
  </w:num>
  <w:num w:numId="90" w16cid:durableId="1493831505">
    <w:abstractNumId w:val="54"/>
  </w:num>
  <w:num w:numId="91" w16cid:durableId="1766727393">
    <w:abstractNumId w:val="57"/>
  </w:num>
  <w:num w:numId="92" w16cid:durableId="1921795329">
    <w:abstractNumId w:val="75"/>
  </w:num>
  <w:num w:numId="93" w16cid:durableId="1371488495">
    <w:abstractNumId w:val="93"/>
  </w:num>
  <w:num w:numId="94" w16cid:durableId="1156872269">
    <w:abstractNumId w:val="41"/>
  </w:num>
  <w:num w:numId="95" w16cid:durableId="1397512678">
    <w:abstractNumId w:val="100"/>
  </w:num>
  <w:num w:numId="96" w16cid:durableId="313683302">
    <w:abstractNumId w:val="60"/>
  </w:num>
  <w:num w:numId="97" w16cid:durableId="674964773">
    <w:abstractNumId w:val="47"/>
  </w:num>
  <w:num w:numId="98" w16cid:durableId="726956049">
    <w:abstractNumId w:val="22"/>
  </w:num>
  <w:num w:numId="99" w16cid:durableId="1313096642">
    <w:abstractNumId w:val="90"/>
  </w:num>
  <w:num w:numId="100" w16cid:durableId="466512241">
    <w:abstractNumId w:val="26"/>
  </w:num>
  <w:num w:numId="101" w16cid:durableId="625820470">
    <w:abstractNumId w:val="69"/>
  </w:num>
  <w:num w:numId="102" w16cid:durableId="1624650381">
    <w:abstractNumId w:val="34"/>
  </w:num>
  <w:num w:numId="103" w16cid:durableId="424963056">
    <w:abstractNumId w:val="17"/>
  </w:num>
  <w:numIdMacAtCleanup w:val="10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Zespół badawczy">
    <w15:presenceInfo w15:providerId="None" w15:userId="Zespół badawcz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417E6"/>
    <w:rsid w:val="00000B5C"/>
    <w:rsid w:val="0000218F"/>
    <w:rsid w:val="00002F0F"/>
    <w:rsid w:val="000033E3"/>
    <w:rsid w:val="00003420"/>
    <w:rsid w:val="00003791"/>
    <w:rsid w:val="00003C95"/>
    <w:rsid w:val="00003E62"/>
    <w:rsid w:val="000040CD"/>
    <w:rsid w:val="00004574"/>
    <w:rsid w:val="00004FD0"/>
    <w:rsid w:val="00006B01"/>
    <w:rsid w:val="000073F6"/>
    <w:rsid w:val="00010C13"/>
    <w:rsid w:val="000124E8"/>
    <w:rsid w:val="00013CBA"/>
    <w:rsid w:val="00014F5D"/>
    <w:rsid w:val="00014F98"/>
    <w:rsid w:val="00015534"/>
    <w:rsid w:val="00015A9E"/>
    <w:rsid w:val="000170AF"/>
    <w:rsid w:val="000173E6"/>
    <w:rsid w:val="0002010B"/>
    <w:rsid w:val="0002073C"/>
    <w:rsid w:val="00020812"/>
    <w:rsid w:val="00020CDB"/>
    <w:rsid w:val="000215DC"/>
    <w:rsid w:val="00022A82"/>
    <w:rsid w:val="00022F42"/>
    <w:rsid w:val="000244C6"/>
    <w:rsid w:val="00025D7F"/>
    <w:rsid w:val="00026728"/>
    <w:rsid w:val="00026765"/>
    <w:rsid w:val="00026F22"/>
    <w:rsid w:val="00027323"/>
    <w:rsid w:val="00031F76"/>
    <w:rsid w:val="00033A09"/>
    <w:rsid w:val="000345A2"/>
    <w:rsid w:val="00035B9A"/>
    <w:rsid w:val="00035EB1"/>
    <w:rsid w:val="0003630C"/>
    <w:rsid w:val="00037499"/>
    <w:rsid w:val="0003771C"/>
    <w:rsid w:val="000408B9"/>
    <w:rsid w:val="00040A86"/>
    <w:rsid w:val="00040AE1"/>
    <w:rsid w:val="00040FD3"/>
    <w:rsid w:val="00041A2D"/>
    <w:rsid w:val="00043970"/>
    <w:rsid w:val="00043A35"/>
    <w:rsid w:val="00047083"/>
    <w:rsid w:val="00051A28"/>
    <w:rsid w:val="00051B64"/>
    <w:rsid w:val="00052B29"/>
    <w:rsid w:val="00052F1F"/>
    <w:rsid w:val="00053187"/>
    <w:rsid w:val="0005674C"/>
    <w:rsid w:val="00057909"/>
    <w:rsid w:val="00057B5D"/>
    <w:rsid w:val="0006097D"/>
    <w:rsid w:val="00061589"/>
    <w:rsid w:val="00061AB1"/>
    <w:rsid w:val="00062BE1"/>
    <w:rsid w:val="00062CBC"/>
    <w:rsid w:val="000630F4"/>
    <w:rsid w:val="0006400D"/>
    <w:rsid w:val="000658BB"/>
    <w:rsid w:val="00066600"/>
    <w:rsid w:val="000707BC"/>
    <w:rsid w:val="00071022"/>
    <w:rsid w:val="0007200E"/>
    <w:rsid w:val="00072160"/>
    <w:rsid w:val="00073E36"/>
    <w:rsid w:val="00073F49"/>
    <w:rsid w:val="0007453F"/>
    <w:rsid w:val="00076584"/>
    <w:rsid w:val="00077187"/>
    <w:rsid w:val="00077C64"/>
    <w:rsid w:val="00080904"/>
    <w:rsid w:val="0008133B"/>
    <w:rsid w:val="00081DE7"/>
    <w:rsid w:val="00081E41"/>
    <w:rsid w:val="00082796"/>
    <w:rsid w:val="000831F4"/>
    <w:rsid w:val="000832B3"/>
    <w:rsid w:val="00086C66"/>
    <w:rsid w:val="00086F33"/>
    <w:rsid w:val="00090927"/>
    <w:rsid w:val="00091768"/>
    <w:rsid w:val="00094950"/>
    <w:rsid w:val="000954C0"/>
    <w:rsid w:val="00095E60"/>
    <w:rsid w:val="00095FD7"/>
    <w:rsid w:val="0009632F"/>
    <w:rsid w:val="00096894"/>
    <w:rsid w:val="00097652"/>
    <w:rsid w:val="0009770E"/>
    <w:rsid w:val="000A0294"/>
    <w:rsid w:val="000A0C38"/>
    <w:rsid w:val="000A210F"/>
    <w:rsid w:val="000A31FC"/>
    <w:rsid w:val="000A44CA"/>
    <w:rsid w:val="000A4A79"/>
    <w:rsid w:val="000A4AA8"/>
    <w:rsid w:val="000A57E5"/>
    <w:rsid w:val="000A65D5"/>
    <w:rsid w:val="000A6FAA"/>
    <w:rsid w:val="000A7B34"/>
    <w:rsid w:val="000B0391"/>
    <w:rsid w:val="000B07A5"/>
    <w:rsid w:val="000B1315"/>
    <w:rsid w:val="000B1BBC"/>
    <w:rsid w:val="000B2105"/>
    <w:rsid w:val="000B3B3D"/>
    <w:rsid w:val="000B45B9"/>
    <w:rsid w:val="000B47AE"/>
    <w:rsid w:val="000B4ED2"/>
    <w:rsid w:val="000B5769"/>
    <w:rsid w:val="000B57BE"/>
    <w:rsid w:val="000B65D9"/>
    <w:rsid w:val="000B72EF"/>
    <w:rsid w:val="000C02C7"/>
    <w:rsid w:val="000C2B8A"/>
    <w:rsid w:val="000C3823"/>
    <w:rsid w:val="000C5A1A"/>
    <w:rsid w:val="000C746D"/>
    <w:rsid w:val="000C7482"/>
    <w:rsid w:val="000C7C77"/>
    <w:rsid w:val="000C7CEB"/>
    <w:rsid w:val="000D01B6"/>
    <w:rsid w:val="000D2474"/>
    <w:rsid w:val="000D2B82"/>
    <w:rsid w:val="000D2F41"/>
    <w:rsid w:val="000D38B0"/>
    <w:rsid w:val="000D3C5B"/>
    <w:rsid w:val="000D3E7B"/>
    <w:rsid w:val="000D418A"/>
    <w:rsid w:val="000D4759"/>
    <w:rsid w:val="000D66EC"/>
    <w:rsid w:val="000E00B2"/>
    <w:rsid w:val="000E05D1"/>
    <w:rsid w:val="000E1394"/>
    <w:rsid w:val="000E1531"/>
    <w:rsid w:val="000E2A17"/>
    <w:rsid w:val="000E2FAD"/>
    <w:rsid w:val="000E391A"/>
    <w:rsid w:val="000E3A23"/>
    <w:rsid w:val="000E414A"/>
    <w:rsid w:val="000E4412"/>
    <w:rsid w:val="000E48AC"/>
    <w:rsid w:val="000E5A94"/>
    <w:rsid w:val="000E5C9B"/>
    <w:rsid w:val="000E6A31"/>
    <w:rsid w:val="000E6C84"/>
    <w:rsid w:val="000F0983"/>
    <w:rsid w:val="000F111C"/>
    <w:rsid w:val="000F1F5F"/>
    <w:rsid w:val="000F2344"/>
    <w:rsid w:val="000F2591"/>
    <w:rsid w:val="000F4117"/>
    <w:rsid w:val="000F4EA6"/>
    <w:rsid w:val="000F567B"/>
    <w:rsid w:val="000F571E"/>
    <w:rsid w:val="000F602A"/>
    <w:rsid w:val="001006D4"/>
    <w:rsid w:val="00100C07"/>
    <w:rsid w:val="0010166A"/>
    <w:rsid w:val="00101942"/>
    <w:rsid w:val="00102A6F"/>
    <w:rsid w:val="00103B62"/>
    <w:rsid w:val="001058AD"/>
    <w:rsid w:val="00105B2E"/>
    <w:rsid w:val="001071A2"/>
    <w:rsid w:val="001114C8"/>
    <w:rsid w:val="00111A59"/>
    <w:rsid w:val="00111CEF"/>
    <w:rsid w:val="0011236A"/>
    <w:rsid w:val="00112E49"/>
    <w:rsid w:val="00115EC7"/>
    <w:rsid w:val="00117320"/>
    <w:rsid w:val="00117B26"/>
    <w:rsid w:val="001205E8"/>
    <w:rsid w:val="0012239F"/>
    <w:rsid w:val="001239A1"/>
    <w:rsid w:val="00125BC4"/>
    <w:rsid w:val="00125FC8"/>
    <w:rsid w:val="001265A5"/>
    <w:rsid w:val="00127D82"/>
    <w:rsid w:val="00130314"/>
    <w:rsid w:val="0013106A"/>
    <w:rsid w:val="00132619"/>
    <w:rsid w:val="00134455"/>
    <w:rsid w:val="00135582"/>
    <w:rsid w:val="0013572E"/>
    <w:rsid w:val="00136620"/>
    <w:rsid w:val="001367AA"/>
    <w:rsid w:val="001415F0"/>
    <w:rsid w:val="00141C21"/>
    <w:rsid w:val="001430F8"/>
    <w:rsid w:val="00143A49"/>
    <w:rsid w:val="001445E0"/>
    <w:rsid w:val="00144A5E"/>
    <w:rsid w:val="00144FD0"/>
    <w:rsid w:val="0014503D"/>
    <w:rsid w:val="00145363"/>
    <w:rsid w:val="001454FD"/>
    <w:rsid w:val="00145655"/>
    <w:rsid w:val="001462DA"/>
    <w:rsid w:val="00147FCA"/>
    <w:rsid w:val="00150E0D"/>
    <w:rsid w:val="00151D24"/>
    <w:rsid w:val="00152229"/>
    <w:rsid w:val="00152558"/>
    <w:rsid w:val="0015278F"/>
    <w:rsid w:val="00152954"/>
    <w:rsid w:val="001534DE"/>
    <w:rsid w:val="00154FC5"/>
    <w:rsid w:val="00156775"/>
    <w:rsid w:val="00156DAE"/>
    <w:rsid w:val="00163E82"/>
    <w:rsid w:val="001653F0"/>
    <w:rsid w:val="0016571A"/>
    <w:rsid w:val="00165CD8"/>
    <w:rsid w:val="00166FD5"/>
    <w:rsid w:val="00167989"/>
    <w:rsid w:val="0017007F"/>
    <w:rsid w:val="00170BE1"/>
    <w:rsid w:val="0017177C"/>
    <w:rsid w:val="00171951"/>
    <w:rsid w:val="00171F00"/>
    <w:rsid w:val="00173184"/>
    <w:rsid w:val="0017356B"/>
    <w:rsid w:val="001737B6"/>
    <w:rsid w:val="00173DC8"/>
    <w:rsid w:val="001745E6"/>
    <w:rsid w:val="00175473"/>
    <w:rsid w:val="001756D8"/>
    <w:rsid w:val="0017599F"/>
    <w:rsid w:val="0017602E"/>
    <w:rsid w:val="00177554"/>
    <w:rsid w:val="00177C93"/>
    <w:rsid w:val="00180284"/>
    <w:rsid w:val="0018077E"/>
    <w:rsid w:val="00180A42"/>
    <w:rsid w:val="00181656"/>
    <w:rsid w:val="001818F9"/>
    <w:rsid w:val="00182162"/>
    <w:rsid w:val="0018428E"/>
    <w:rsid w:val="00186299"/>
    <w:rsid w:val="00186B3D"/>
    <w:rsid w:val="00186DAA"/>
    <w:rsid w:val="00187548"/>
    <w:rsid w:val="001915FD"/>
    <w:rsid w:val="001924E7"/>
    <w:rsid w:val="00192A90"/>
    <w:rsid w:val="00193B32"/>
    <w:rsid w:val="001944B2"/>
    <w:rsid w:val="0019466A"/>
    <w:rsid w:val="0019536E"/>
    <w:rsid w:val="00196D79"/>
    <w:rsid w:val="00196FFE"/>
    <w:rsid w:val="001A22C9"/>
    <w:rsid w:val="001A295A"/>
    <w:rsid w:val="001A2B5F"/>
    <w:rsid w:val="001A4BCF"/>
    <w:rsid w:val="001A534A"/>
    <w:rsid w:val="001A69DD"/>
    <w:rsid w:val="001A6A92"/>
    <w:rsid w:val="001A6CCD"/>
    <w:rsid w:val="001A761B"/>
    <w:rsid w:val="001B1362"/>
    <w:rsid w:val="001B26B1"/>
    <w:rsid w:val="001B39B3"/>
    <w:rsid w:val="001B3A37"/>
    <w:rsid w:val="001B4BDA"/>
    <w:rsid w:val="001B4CFC"/>
    <w:rsid w:val="001B5D02"/>
    <w:rsid w:val="001B6F0B"/>
    <w:rsid w:val="001B7589"/>
    <w:rsid w:val="001B7E98"/>
    <w:rsid w:val="001C0AA2"/>
    <w:rsid w:val="001C0B3A"/>
    <w:rsid w:val="001C2170"/>
    <w:rsid w:val="001C3CAC"/>
    <w:rsid w:val="001C5108"/>
    <w:rsid w:val="001C569F"/>
    <w:rsid w:val="001C5AFE"/>
    <w:rsid w:val="001C620F"/>
    <w:rsid w:val="001D0E14"/>
    <w:rsid w:val="001D13FA"/>
    <w:rsid w:val="001D14E8"/>
    <w:rsid w:val="001D1C3B"/>
    <w:rsid w:val="001D2614"/>
    <w:rsid w:val="001D2904"/>
    <w:rsid w:val="001D4097"/>
    <w:rsid w:val="001D4F35"/>
    <w:rsid w:val="001D576B"/>
    <w:rsid w:val="001D76B8"/>
    <w:rsid w:val="001E0AF1"/>
    <w:rsid w:val="001E1F19"/>
    <w:rsid w:val="001E25DA"/>
    <w:rsid w:val="001E2AB7"/>
    <w:rsid w:val="001E325F"/>
    <w:rsid w:val="001E3BB6"/>
    <w:rsid w:val="001E6610"/>
    <w:rsid w:val="001E7BAE"/>
    <w:rsid w:val="001F073E"/>
    <w:rsid w:val="001F1747"/>
    <w:rsid w:val="001F2C6F"/>
    <w:rsid w:val="001F470F"/>
    <w:rsid w:val="001F4CEE"/>
    <w:rsid w:val="001F5700"/>
    <w:rsid w:val="001F5C75"/>
    <w:rsid w:val="001F5E2D"/>
    <w:rsid w:val="002001DC"/>
    <w:rsid w:val="00200F77"/>
    <w:rsid w:val="00206946"/>
    <w:rsid w:val="0020722A"/>
    <w:rsid w:val="00207616"/>
    <w:rsid w:val="0020794E"/>
    <w:rsid w:val="0021067D"/>
    <w:rsid w:val="0021072F"/>
    <w:rsid w:val="002120A6"/>
    <w:rsid w:val="00214411"/>
    <w:rsid w:val="0021446F"/>
    <w:rsid w:val="002144D8"/>
    <w:rsid w:val="00214A36"/>
    <w:rsid w:val="0021581A"/>
    <w:rsid w:val="002164C7"/>
    <w:rsid w:val="00220605"/>
    <w:rsid w:val="0022113B"/>
    <w:rsid w:val="002216AA"/>
    <w:rsid w:val="00222ADE"/>
    <w:rsid w:val="00223786"/>
    <w:rsid w:val="0022520E"/>
    <w:rsid w:val="0022706B"/>
    <w:rsid w:val="00227889"/>
    <w:rsid w:val="00230F92"/>
    <w:rsid w:val="00231923"/>
    <w:rsid w:val="00231D03"/>
    <w:rsid w:val="00231E45"/>
    <w:rsid w:val="00232BA9"/>
    <w:rsid w:val="00233BF2"/>
    <w:rsid w:val="00233F4E"/>
    <w:rsid w:val="00235153"/>
    <w:rsid w:val="0023537B"/>
    <w:rsid w:val="00236B08"/>
    <w:rsid w:val="00236EBB"/>
    <w:rsid w:val="00237E05"/>
    <w:rsid w:val="00241BE1"/>
    <w:rsid w:val="00241E5B"/>
    <w:rsid w:val="00241E98"/>
    <w:rsid w:val="00242A27"/>
    <w:rsid w:val="00242EEA"/>
    <w:rsid w:val="00243F51"/>
    <w:rsid w:val="0024565E"/>
    <w:rsid w:val="00245AE2"/>
    <w:rsid w:val="002473F8"/>
    <w:rsid w:val="002508A9"/>
    <w:rsid w:val="002514E4"/>
    <w:rsid w:val="0025326D"/>
    <w:rsid w:val="002536B5"/>
    <w:rsid w:val="00254737"/>
    <w:rsid w:val="00255011"/>
    <w:rsid w:val="00255467"/>
    <w:rsid w:val="00255E55"/>
    <w:rsid w:val="00256640"/>
    <w:rsid w:val="0025692E"/>
    <w:rsid w:val="00256E4C"/>
    <w:rsid w:val="00257141"/>
    <w:rsid w:val="0025783A"/>
    <w:rsid w:val="00261171"/>
    <w:rsid w:val="00262B75"/>
    <w:rsid w:val="00263505"/>
    <w:rsid w:val="00263C4B"/>
    <w:rsid w:val="00264349"/>
    <w:rsid w:val="00265ED9"/>
    <w:rsid w:val="002665DE"/>
    <w:rsid w:val="00266BCE"/>
    <w:rsid w:val="00270269"/>
    <w:rsid w:val="00270521"/>
    <w:rsid w:val="00270A12"/>
    <w:rsid w:val="00270E18"/>
    <w:rsid w:val="00271F92"/>
    <w:rsid w:val="00273363"/>
    <w:rsid w:val="002757D9"/>
    <w:rsid w:val="00275F89"/>
    <w:rsid w:val="002778AE"/>
    <w:rsid w:val="00280B35"/>
    <w:rsid w:val="00281CC4"/>
    <w:rsid w:val="0028293F"/>
    <w:rsid w:val="002836CA"/>
    <w:rsid w:val="002840BD"/>
    <w:rsid w:val="00284FAE"/>
    <w:rsid w:val="0028502C"/>
    <w:rsid w:val="00285265"/>
    <w:rsid w:val="00286AEC"/>
    <w:rsid w:val="00287C88"/>
    <w:rsid w:val="00291359"/>
    <w:rsid w:val="0029265B"/>
    <w:rsid w:val="00292C70"/>
    <w:rsid w:val="0029366D"/>
    <w:rsid w:val="00294537"/>
    <w:rsid w:val="00294D24"/>
    <w:rsid w:val="00294FEE"/>
    <w:rsid w:val="00297D78"/>
    <w:rsid w:val="002A0659"/>
    <w:rsid w:val="002A32B4"/>
    <w:rsid w:val="002A4CB2"/>
    <w:rsid w:val="002A4F22"/>
    <w:rsid w:val="002A5F0F"/>
    <w:rsid w:val="002A5FB7"/>
    <w:rsid w:val="002A626F"/>
    <w:rsid w:val="002A6727"/>
    <w:rsid w:val="002B0883"/>
    <w:rsid w:val="002B10D1"/>
    <w:rsid w:val="002B1295"/>
    <w:rsid w:val="002B2660"/>
    <w:rsid w:val="002B500F"/>
    <w:rsid w:val="002B54B4"/>
    <w:rsid w:val="002B5F42"/>
    <w:rsid w:val="002B6A22"/>
    <w:rsid w:val="002B705D"/>
    <w:rsid w:val="002B716D"/>
    <w:rsid w:val="002B77A6"/>
    <w:rsid w:val="002B7CA6"/>
    <w:rsid w:val="002B7D50"/>
    <w:rsid w:val="002C033A"/>
    <w:rsid w:val="002C0948"/>
    <w:rsid w:val="002C0CEA"/>
    <w:rsid w:val="002C1417"/>
    <w:rsid w:val="002C2B49"/>
    <w:rsid w:val="002C55C8"/>
    <w:rsid w:val="002D0198"/>
    <w:rsid w:val="002D0D75"/>
    <w:rsid w:val="002D1497"/>
    <w:rsid w:val="002D20D2"/>
    <w:rsid w:val="002D290C"/>
    <w:rsid w:val="002D2C37"/>
    <w:rsid w:val="002D2E32"/>
    <w:rsid w:val="002D2F49"/>
    <w:rsid w:val="002D4D41"/>
    <w:rsid w:val="002D523B"/>
    <w:rsid w:val="002D6E0D"/>
    <w:rsid w:val="002D74DB"/>
    <w:rsid w:val="002D7A06"/>
    <w:rsid w:val="002E061A"/>
    <w:rsid w:val="002E0A0C"/>
    <w:rsid w:val="002E147C"/>
    <w:rsid w:val="002E1B2A"/>
    <w:rsid w:val="002E2C92"/>
    <w:rsid w:val="002E53E5"/>
    <w:rsid w:val="002E581F"/>
    <w:rsid w:val="002E629F"/>
    <w:rsid w:val="002E62F8"/>
    <w:rsid w:val="002E717F"/>
    <w:rsid w:val="002E7799"/>
    <w:rsid w:val="002F07C4"/>
    <w:rsid w:val="002F506D"/>
    <w:rsid w:val="002F5508"/>
    <w:rsid w:val="002F590F"/>
    <w:rsid w:val="002F6353"/>
    <w:rsid w:val="002F659F"/>
    <w:rsid w:val="002F6FE7"/>
    <w:rsid w:val="002F753D"/>
    <w:rsid w:val="002F7FF1"/>
    <w:rsid w:val="003003F0"/>
    <w:rsid w:val="00301E02"/>
    <w:rsid w:val="00302C12"/>
    <w:rsid w:val="00302C2E"/>
    <w:rsid w:val="00302E2B"/>
    <w:rsid w:val="00303A36"/>
    <w:rsid w:val="00304751"/>
    <w:rsid w:val="003054D3"/>
    <w:rsid w:val="00305D0A"/>
    <w:rsid w:val="00307D5C"/>
    <w:rsid w:val="00307EAF"/>
    <w:rsid w:val="003103FB"/>
    <w:rsid w:val="00311F74"/>
    <w:rsid w:val="00312AF3"/>
    <w:rsid w:val="00313846"/>
    <w:rsid w:val="00313A4C"/>
    <w:rsid w:val="00314271"/>
    <w:rsid w:val="00315DA9"/>
    <w:rsid w:val="003161AA"/>
    <w:rsid w:val="00316389"/>
    <w:rsid w:val="003168F1"/>
    <w:rsid w:val="00316C74"/>
    <w:rsid w:val="0032003C"/>
    <w:rsid w:val="00320625"/>
    <w:rsid w:val="00320AC6"/>
    <w:rsid w:val="00321057"/>
    <w:rsid w:val="003215D0"/>
    <w:rsid w:val="00322395"/>
    <w:rsid w:val="00322830"/>
    <w:rsid w:val="00323766"/>
    <w:rsid w:val="003238F6"/>
    <w:rsid w:val="00323E72"/>
    <w:rsid w:val="00324E4D"/>
    <w:rsid w:val="00325B03"/>
    <w:rsid w:val="003266B2"/>
    <w:rsid w:val="00326BA8"/>
    <w:rsid w:val="00327584"/>
    <w:rsid w:val="00327884"/>
    <w:rsid w:val="003307E5"/>
    <w:rsid w:val="003313C4"/>
    <w:rsid w:val="003318E2"/>
    <w:rsid w:val="0033490E"/>
    <w:rsid w:val="00337388"/>
    <w:rsid w:val="00337E2B"/>
    <w:rsid w:val="00342E12"/>
    <w:rsid w:val="00343CC6"/>
    <w:rsid w:val="003448FE"/>
    <w:rsid w:val="00345F0A"/>
    <w:rsid w:val="0034676F"/>
    <w:rsid w:val="003467C4"/>
    <w:rsid w:val="00347ADE"/>
    <w:rsid w:val="003501AD"/>
    <w:rsid w:val="003515DF"/>
    <w:rsid w:val="00352251"/>
    <w:rsid w:val="00354FBF"/>
    <w:rsid w:val="00356008"/>
    <w:rsid w:val="00356B37"/>
    <w:rsid w:val="003570CA"/>
    <w:rsid w:val="003572A5"/>
    <w:rsid w:val="00357DCC"/>
    <w:rsid w:val="00360005"/>
    <w:rsid w:val="00360BD5"/>
    <w:rsid w:val="0036103D"/>
    <w:rsid w:val="00361736"/>
    <w:rsid w:val="00361DDC"/>
    <w:rsid w:val="0036272C"/>
    <w:rsid w:val="00363410"/>
    <w:rsid w:val="003637C0"/>
    <w:rsid w:val="00364FE3"/>
    <w:rsid w:val="00366687"/>
    <w:rsid w:val="003668FF"/>
    <w:rsid w:val="00366DEC"/>
    <w:rsid w:val="00367BD2"/>
    <w:rsid w:val="003716F6"/>
    <w:rsid w:val="00371E6F"/>
    <w:rsid w:val="00372207"/>
    <w:rsid w:val="00372B6C"/>
    <w:rsid w:val="003739A2"/>
    <w:rsid w:val="0037499A"/>
    <w:rsid w:val="003749D3"/>
    <w:rsid w:val="00374A6C"/>
    <w:rsid w:val="00375E03"/>
    <w:rsid w:val="003767B9"/>
    <w:rsid w:val="00377EAA"/>
    <w:rsid w:val="00380CF0"/>
    <w:rsid w:val="0038156B"/>
    <w:rsid w:val="0038160A"/>
    <w:rsid w:val="0038237E"/>
    <w:rsid w:val="00382B5A"/>
    <w:rsid w:val="00382C41"/>
    <w:rsid w:val="00383B7B"/>
    <w:rsid w:val="003846B1"/>
    <w:rsid w:val="00385517"/>
    <w:rsid w:val="00385F93"/>
    <w:rsid w:val="003910E3"/>
    <w:rsid w:val="0039274A"/>
    <w:rsid w:val="00392BDC"/>
    <w:rsid w:val="003957C3"/>
    <w:rsid w:val="0039610C"/>
    <w:rsid w:val="003A0854"/>
    <w:rsid w:val="003A11B2"/>
    <w:rsid w:val="003A16D3"/>
    <w:rsid w:val="003A4229"/>
    <w:rsid w:val="003A42CB"/>
    <w:rsid w:val="003A5EEE"/>
    <w:rsid w:val="003B1042"/>
    <w:rsid w:val="003B1FD8"/>
    <w:rsid w:val="003B213D"/>
    <w:rsid w:val="003B2A12"/>
    <w:rsid w:val="003B4496"/>
    <w:rsid w:val="003B6889"/>
    <w:rsid w:val="003B7181"/>
    <w:rsid w:val="003C0C21"/>
    <w:rsid w:val="003C3751"/>
    <w:rsid w:val="003C3A97"/>
    <w:rsid w:val="003C4D2D"/>
    <w:rsid w:val="003C5AC1"/>
    <w:rsid w:val="003D326B"/>
    <w:rsid w:val="003D4FCB"/>
    <w:rsid w:val="003D67A5"/>
    <w:rsid w:val="003D7AE3"/>
    <w:rsid w:val="003E049F"/>
    <w:rsid w:val="003E092F"/>
    <w:rsid w:val="003E1BC6"/>
    <w:rsid w:val="003E1C80"/>
    <w:rsid w:val="003E5806"/>
    <w:rsid w:val="003E5C1B"/>
    <w:rsid w:val="003E5FCA"/>
    <w:rsid w:val="003E60AD"/>
    <w:rsid w:val="003E69D7"/>
    <w:rsid w:val="003E787A"/>
    <w:rsid w:val="003F1105"/>
    <w:rsid w:val="003F1F15"/>
    <w:rsid w:val="003F2468"/>
    <w:rsid w:val="003F25F0"/>
    <w:rsid w:val="003F3646"/>
    <w:rsid w:val="003F388C"/>
    <w:rsid w:val="003F3E25"/>
    <w:rsid w:val="003F403D"/>
    <w:rsid w:val="003F4661"/>
    <w:rsid w:val="003F5B8F"/>
    <w:rsid w:val="003F62BB"/>
    <w:rsid w:val="003F678A"/>
    <w:rsid w:val="003F742F"/>
    <w:rsid w:val="00401165"/>
    <w:rsid w:val="004019A2"/>
    <w:rsid w:val="0040223E"/>
    <w:rsid w:val="004032FC"/>
    <w:rsid w:val="00403CE0"/>
    <w:rsid w:val="004040E1"/>
    <w:rsid w:val="004044C2"/>
    <w:rsid w:val="00404A74"/>
    <w:rsid w:val="00404BFB"/>
    <w:rsid w:val="00405872"/>
    <w:rsid w:val="00405A8A"/>
    <w:rsid w:val="00406548"/>
    <w:rsid w:val="00406D18"/>
    <w:rsid w:val="00407261"/>
    <w:rsid w:val="00407E4C"/>
    <w:rsid w:val="004114F8"/>
    <w:rsid w:val="00412049"/>
    <w:rsid w:val="004160D4"/>
    <w:rsid w:val="004177B8"/>
    <w:rsid w:val="0041782E"/>
    <w:rsid w:val="0042035D"/>
    <w:rsid w:val="00420818"/>
    <w:rsid w:val="0042239C"/>
    <w:rsid w:val="0042426C"/>
    <w:rsid w:val="00425463"/>
    <w:rsid w:val="004308A6"/>
    <w:rsid w:val="00430E68"/>
    <w:rsid w:val="00432747"/>
    <w:rsid w:val="00432BF9"/>
    <w:rsid w:val="0043375D"/>
    <w:rsid w:val="00433CCB"/>
    <w:rsid w:val="004340CE"/>
    <w:rsid w:val="00434848"/>
    <w:rsid w:val="004349BB"/>
    <w:rsid w:val="00435184"/>
    <w:rsid w:val="00435AC1"/>
    <w:rsid w:val="00437033"/>
    <w:rsid w:val="004372BB"/>
    <w:rsid w:val="00440C88"/>
    <w:rsid w:val="004419E1"/>
    <w:rsid w:val="004425B6"/>
    <w:rsid w:val="004434DB"/>
    <w:rsid w:val="00443EA5"/>
    <w:rsid w:val="00450916"/>
    <w:rsid w:val="00451052"/>
    <w:rsid w:val="00451C1E"/>
    <w:rsid w:val="00451FAE"/>
    <w:rsid w:val="00452B7E"/>
    <w:rsid w:val="004533A7"/>
    <w:rsid w:val="00453943"/>
    <w:rsid w:val="00453CC5"/>
    <w:rsid w:val="00453D47"/>
    <w:rsid w:val="00454CBC"/>
    <w:rsid w:val="00455044"/>
    <w:rsid w:val="00455F98"/>
    <w:rsid w:val="004560E2"/>
    <w:rsid w:val="00456F79"/>
    <w:rsid w:val="00456F8C"/>
    <w:rsid w:val="004573B0"/>
    <w:rsid w:val="0046151D"/>
    <w:rsid w:val="00462359"/>
    <w:rsid w:val="00462560"/>
    <w:rsid w:val="004639F3"/>
    <w:rsid w:val="00463BE9"/>
    <w:rsid w:val="00463FB5"/>
    <w:rsid w:val="004640A9"/>
    <w:rsid w:val="00464386"/>
    <w:rsid w:val="00465D2D"/>
    <w:rsid w:val="0046603A"/>
    <w:rsid w:val="00473F1F"/>
    <w:rsid w:val="004748A4"/>
    <w:rsid w:val="00481CD2"/>
    <w:rsid w:val="0048357F"/>
    <w:rsid w:val="00483779"/>
    <w:rsid w:val="00483F77"/>
    <w:rsid w:val="004848B0"/>
    <w:rsid w:val="00485E01"/>
    <w:rsid w:val="004862C5"/>
    <w:rsid w:val="00487273"/>
    <w:rsid w:val="00487687"/>
    <w:rsid w:val="004878C9"/>
    <w:rsid w:val="00487F4D"/>
    <w:rsid w:val="00490135"/>
    <w:rsid w:val="004901BA"/>
    <w:rsid w:val="00491061"/>
    <w:rsid w:val="00491BE6"/>
    <w:rsid w:val="00493965"/>
    <w:rsid w:val="00493CCF"/>
    <w:rsid w:val="00494663"/>
    <w:rsid w:val="00496013"/>
    <w:rsid w:val="00496BC3"/>
    <w:rsid w:val="004A0DEF"/>
    <w:rsid w:val="004A1C2B"/>
    <w:rsid w:val="004A28DE"/>
    <w:rsid w:val="004A5913"/>
    <w:rsid w:val="004A5B04"/>
    <w:rsid w:val="004A7495"/>
    <w:rsid w:val="004A7896"/>
    <w:rsid w:val="004B021A"/>
    <w:rsid w:val="004B09A0"/>
    <w:rsid w:val="004B1465"/>
    <w:rsid w:val="004B1B50"/>
    <w:rsid w:val="004B1CDB"/>
    <w:rsid w:val="004B2D8F"/>
    <w:rsid w:val="004B2F9C"/>
    <w:rsid w:val="004B36E5"/>
    <w:rsid w:val="004B3FE9"/>
    <w:rsid w:val="004B5796"/>
    <w:rsid w:val="004B5BC6"/>
    <w:rsid w:val="004B6F5A"/>
    <w:rsid w:val="004B75A3"/>
    <w:rsid w:val="004C0CB2"/>
    <w:rsid w:val="004C1027"/>
    <w:rsid w:val="004C12FA"/>
    <w:rsid w:val="004C1D0F"/>
    <w:rsid w:val="004C23A3"/>
    <w:rsid w:val="004C26B0"/>
    <w:rsid w:val="004C2809"/>
    <w:rsid w:val="004C3112"/>
    <w:rsid w:val="004C3FEE"/>
    <w:rsid w:val="004C3FF5"/>
    <w:rsid w:val="004C4241"/>
    <w:rsid w:val="004C49A4"/>
    <w:rsid w:val="004C4FCE"/>
    <w:rsid w:val="004C5012"/>
    <w:rsid w:val="004C5129"/>
    <w:rsid w:val="004C60C8"/>
    <w:rsid w:val="004C631D"/>
    <w:rsid w:val="004D01AA"/>
    <w:rsid w:val="004D071E"/>
    <w:rsid w:val="004D1D5C"/>
    <w:rsid w:val="004D1F00"/>
    <w:rsid w:val="004D1F03"/>
    <w:rsid w:val="004D2D47"/>
    <w:rsid w:val="004D3227"/>
    <w:rsid w:val="004D332F"/>
    <w:rsid w:val="004D3DBE"/>
    <w:rsid w:val="004D44FB"/>
    <w:rsid w:val="004D6086"/>
    <w:rsid w:val="004D616F"/>
    <w:rsid w:val="004D73FF"/>
    <w:rsid w:val="004D7511"/>
    <w:rsid w:val="004E0C0B"/>
    <w:rsid w:val="004E1BB3"/>
    <w:rsid w:val="004E20E4"/>
    <w:rsid w:val="004E3C97"/>
    <w:rsid w:val="004E49A2"/>
    <w:rsid w:val="004E51B4"/>
    <w:rsid w:val="004E5FCE"/>
    <w:rsid w:val="004E7167"/>
    <w:rsid w:val="004E75A1"/>
    <w:rsid w:val="004F06D1"/>
    <w:rsid w:val="004F0B17"/>
    <w:rsid w:val="004F16D9"/>
    <w:rsid w:val="004F2330"/>
    <w:rsid w:val="004F3B9B"/>
    <w:rsid w:val="004F53BA"/>
    <w:rsid w:val="004F5A45"/>
    <w:rsid w:val="00500ACB"/>
    <w:rsid w:val="00500B38"/>
    <w:rsid w:val="00500CD5"/>
    <w:rsid w:val="00501DAD"/>
    <w:rsid w:val="00504AFE"/>
    <w:rsid w:val="00506204"/>
    <w:rsid w:val="00507975"/>
    <w:rsid w:val="00507CA1"/>
    <w:rsid w:val="00510706"/>
    <w:rsid w:val="005115D8"/>
    <w:rsid w:val="005129B0"/>
    <w:rsid w:val="00512DCD"/>
    <w:rsid w:val="0051323A"/>
    <w:rsid w:val="00515FCA"/>
    <w:rsid w:val="00516897"/>
    <w:rsid w:val="005172A4"/>
    <w:rsid w:val="00517E88"/>
    <w:rsid w:val="0052041F"/>
    <w:rsid w:val="00520D37"/>
    <w:rsid w:val="005223FC"/>
    <w:rsid w:val="00522C14"/>
    <w:rsid w:val="00522FEF"/>
    <w:rsid w:val="00523675"/>
    <w:rsid w:val="00523C17"/>
    <w:rsid w:val="005240E4"/>
    <w:rsid w:val="0052468C"/>
    <w:rsid w:val="00525126"/>
    <w:rsid w:val="00525B76"/>
    <w:rsid w:val="00530399"/>
    <w:rsid w:val="005303FB"/>
    <w:rsid w:val="00532614"/>
    <w:rsid w:val="00532891"/>
    <w:rsid w:val="00533D4A"/>
    <w:rsid w:val="00533F5B"/>
    <w:rsid w:val="00534173"/>
    <w:rsid w:val="00534566"/>
    <w:rsid w:val="00534691"/>
    <w:rsid w:val="005360EF"/>
    <w:rsid w:val="005409DF"/>
    <w:rsid w:val="005417E6"/>
    <w:rsid w:val="00544C80"/>
    <w:rsid w:val="0054526F"/>
    <w:rsid w:val="005463DC"/>
    <w:rsid w:val="00546622"/>
    <w:rsid w:val="00551774"/>
    <w:rsid w:val="00551F30"/>
    <w:rsid w:val="00552EA3"/>
    <w:rsid w:val="00553310"/>
    <w:rsid w:val="00555F4B"/>
    <w:rsid w:val="00556E60"/>
    <w:rsid w:val="005573D3"/>
    <w:rsid w:val="0055796A"/>
    <w:rsid w:val="00557F07"/>
    <w:rsid w:val="00560210"/>
    <w:rsid w:val="0056082B"/>
    <w:rsid w:val="00560F46"/>
    <w:rsid w:val="005616D4"/>
    <w:rsid w:val="00561A4B"/>
    <w:rsid w:val="00561BAD"/>
    <w:rsid w:val="00561F02"/>
    <w:rsid w:val="00561FE5"/>
    <w:rsid w:val="005633C6"/>
    <w:rsid w:val="00563BBD"/>
    <w:rsid w:val="00564825"/>
    <w:rsid w:val="0056550F"/>
    <w:rsid w:val="00566604"/>
    <w:rsid w:val="00567CB9"/>
    <w:rsid w:val="00567F54"/>
    <w:rsid w:val="00570F45"/>
    <w:rsid w:val="005712FB"/>
    <w:rsid w:val="005743E7"/>
    <w:rsid w:val="00574F27"/>
    <w:rsid w:val="00575156"/>
    <w:rsid w:val="00575DCB"/>
    <w:rsid w:val="00575ED8"/>
    <w:rsid w:val="00576E59"/>
    <w:rsid w:val="00577E14"/>
    <w:rsid w:val="005806AC"/>
    <w:rsid w:val="005821C9"/>
    <w:rsid w:val="005824CC"/>
    <w:rsid w:val="00584FBD"/>
    <w:rsid w:val="0058574A"/>
    <w:rsid w:val="00585D36"/>
    <w:rsid w:val="00586B2D"/>
    <w:rsid w:val="00591B7D"/>
    <w:rsid w:val="00593379"/>
    <w:rsid w:val="00593E52"/>
    <w:rsid w:val="005A0BDE"/>
    <w:rsid w:val="005A0F52"/>
    <w:rsid w:val="005A1108"/>
    <w:rsid w:val="005A1393"/>
    <w:rsid w:val="005A1420"/>
    <w:rsid w:val="005A3088"/>
    <w:rsid w:val="005A315C"/>
    <w:rsid w:val="005A47A5"/>
    <w:rsid w:val="005A56EE"/>
    <w:rsid w:val="005A65D8"/>
    <w:rsid w:val="005A693D"/>
    <w:rsid w:val="005A69BE"/>
    <w:rsid w:val="005A7949"/>
    <w:rsid w:val="005B0B45"/>
    <w:rsid w:val="005B218A"/>
    <w:rsid w:val="005B299B"/>
    <w:rsid w:val="005B2AEE"/>
    <w:rsid w:val="005B2E80"/>
    <w:rsid w:val="005B37A5"/>
    <w:rsid w:val="005B39B3"/>
    <w:rsid w:val="005B50A1"/>
    <w:rsid w:val="005B5272"/>
    <w:rsid w:val="005B6863"/>
    <w:rsid w:val="005B6A0E"/>
    <w:rsid w:val="005B6D95"/>
    <w:rsid w:val="005C050E"/>
    <w:rsid w:val="005C152F"/>
    <w:rsid w:val="005C15BF"/>
    <w:rsid w:val="005C222A"/>
    <w:rsid w:val="005C224A"/>
    <w:rsid w:val="005C2F22"/>
    <w:rsid w:val="005C3CA4"/>
    <w:rsid w:val="005C40B6"/>
    <w:rsid w:val="005C73DE"/>
    <w:rsid w:val="005C759E"/>
    <w:rsid w:val="005D0C43"/>
    <w:rsid w:val="005D0DF4"/>
    <w:rsid w:val="005D2247"/>
    <w:rsid w:val="005D3C6A"/>
    <w:rsid w:val="005D4174"/>
    <w:rsid w:val="005D593C"/>
    <w:rsid w:val="005D6D1C"/>
    <w:rsid w:val="005D6F90"/>
    <w:rsid w:val="005D73A4"/>
    <w:rsid w:val="005D7EFD"/>
    <w:rsid w:val="005E1D01"/>
    <w:rsid w:val="005E215B"/>
    <w:rsid w:val="005E23CA"/>
    <w:rsid w:val="005E2841"/>
    <w:rsid w:val="005E2D9D"/>
    <w:rsid w:val="005E53E2"/>
    <w:rsid w:val="005E5991"/>
    <w:rsid w:val="005E6473"/>
    <w:rsid w:val="005F05F4"/>
    <w:rsid w:val="005F1352"/>
    <w:rsid w:val="005F1F1C"/>
    <w:rsid w:val="005F1FAE"/>
    <w:rsid w:val="005F29D0"/>
    <w:rsid w:val="005F2EEC"/>
    <w:rsid w:val="005F32C4"/>
    <w:rsid w:val="005F364F"/>
    <w:rsid w:val="005F4133"/>
    <w:rsid w:val="005F4197"/>
    <w:rsid w:val="005F4FB1"/>
    <w:rsid w:val="005F54AF"/>
    <w:rsid w:val="005F586E"/>
    <w:rsid w:val="005F64F2"/>
    <w:rsid w:val="00600232"/>
    <w:rsid w:val="0060125E"/>
    <w:rsid w:val="00602231"/>
    <w:rsid w:val="00604A12"/>
    <w:rsid w:val="0060552C"/>
    <w:rsid w:val="006055E9"/>
    <w:rsid w:val="00605E61"/>
    <w:rsid w:val="00606735"/>
    <w:rsid w:val="006112A1"/>
    <w:rsid w:val="00611D60"/>
    <w:rsid w:val="00612F4D"/>
    <w:rsid w:val="00616603"/>
    <w:rsid w:val="00617318"/>
    <w:rsid w:val="006174DA"/>
    <w:rsid w:val="0062121E"/>
    <w:rsid w:val="00621D94"/>
    <w:rsid w:val="00621F9E"/>
    <w:rsid w:val="006259D7"/>
    <w:rsid w:val="00625DE5"/>
    <w:rsid w:val="00626E5E"/>
    <w:rsid w:val="00627177"/>
    <w:rsid w:val="006312FA"/>
    <w:rsid w:val="0063229A"/>
    <w:rsid w:val="0063284E"/>
    <w:rsid w:val="00633F12"/>
    <w:rsid w:val="006341B7"/>
    <w:rsid w:val="006344C2"/>
    <w:rsid w:val="00635AE7"/>
    <w:rsid w:val="00637B0C"/>
    <w:rsid w:val="00640A68"/>
    <w:rsid w:val="00640FAF"/>
    <w:rsid w:val="0064101C"/>
    <w:rsid w:val="006411ED"/>
    <w:rsid w:val="006412C8"/>
    <w:rsid w:val="00641D4C"/>
    <w:rsid w:val="00641F78"/>
    <w:rsid w:val="00642C9B"/>
    <w:rsid w:val="00643065"/>
    <w:rsid w:val="00644F72"/>
    <w:rsid w:val="0064510E"/>
    <w:rsid w:val="006458AF"/>
    <w:rsid w:val="00645944"/>
    <w:rsid w:val="00645F8D"/>
    <w:rsid w:val="00650CF1"/>
    <w:rsid w:val="00651197"/>
    <w:rsid w:val="00651504"/>
    <w:rsid w:val="00651524"/>
    <w:rsid w:val="006530C2"/>
    <w:rsid w:val="006542B6"/>
    <w:rsid w:val="00654FDB"/>
    <w:rsid w:val="0065788F"/>
    <w:rsid w:val="00657CD3"/>
    <w:rsid w:val="00660BA2"/>
    <w:rsid w:val="006629B8"/>
    <w:rsid w:val="0066313C"/>
    <w:rsid w:val="006635E7"/>
    <w:rsid w:val="0066437B"/>
    <w:rsid w:val="00664458"/>
    <w:rsid w:val="0066461C"/>
    <w:rsid w:val="006647C8"/>
    <w:rsid w:val="006648DA"/>
    <w:rsid w:val="006649C5"/>
    <w:rsid w:val="00665653"/>
    <w:rsid w:val="00665A85"/>
    <w:rsid w:val="006711D5"/>
    <w:rsid w:val="00673819"/>
    <w:rsid w:val="00674E71"/>
    <w:rsid w:val="00674EE0"/>
    <w:rsid w:val="00675031"/>
    <w:rsid w:val="006753B3"/>
    <w:rsid w:val="00676A70"/>
    <w:rsid w:val="006800EF"/>
    <w:rsid w:val="006807A0"/>
    <w:rsid w:val="00680B4B"/>
    <w:rsid w:val="00681070"/>
    <w:rsid w:val="00682B19"/>
    <w:rsid w:val="0068318D"/>
    <w:rsid w:val="00683A14"/>
    <w:rsid w:val="00683AED"/>
    <w:rsid w:val="00683E28"/>
    <w:rsid w:val="006845B5"/>
    <w:rsid w:val="006848EB"/>
    <w:rsid w:val="00684D4B"/>
    <w:rsid w:val="0068552A"/>
    <w:rsid w:val="00685FDC"/>
    <w:rsid w:val="006868C3"/>
    <w:rsid w:val="00686CD5"/>
    <w:rsid w:val="00690468"/>
    <w:rsid w:val="00690695"/>
    <w:rsid w:val="00690DDB"/>
    <w:rsid w:val="00691664"/>
    <w:rsid w:val="0069198B"/>
    <w:rsid w:val="006923BA"/>
    <w:rsid w:val="0069240E"/>
    <w:rsid w:val="00693A0C"/>
    <w:rsid w:val="0069766C"/>
    <w:rsid w:val="00697904"/>
    <w:rsid w:val="00697A57"/>
    <w:rsid w:val="00697C11"/>
    <w:rsid w:val="006A0775"/>
    <w:rsid w:val="006A0881"/>
    <w:rsid w:val="006A0DDF"/>
    <w:rsid w:val="006A1D6B"/>
    <w:rsid w:val="006A31CC"/>
    <w:rsid w:val="006A510C"/>
    <w:rsid w:val="006A5501"/>
    <w:rsid w:val="006A5DB0"/>
    <w:rsid w:val="006A6063"/>
    <w:rsid w:val="006A62FF"/>
    <w:rsid w:val="006A6A2D"/>
    <w:rsid w:val="006A7577"/>
    <w:rsid w:val="006A762B"/>
    <w:rsid w:val="006B0396"/>
    <w:rsid w:val="006B0472"/>
    <w:rsid w:val="006B0FD1"/>
    <w:rsid w:val="006B1951"/>
    <w:rsid w:val="006B2106"/>
    <w:rsid w:val="006B3045"/>
    <w:rsid w:val="006B46E9"/>
    <w:rsid w:val="006B622A"/>
    <w:rsid w:val="006B6E59"/>
    <w:rsid w:val="006B7491"/>
    <w:rsid w:val="006C5DEF"/>
    <w:rsid w:val="006C67CE"/>
    <w:rsid w:val="006C6ADB"/>
    <w:rsid w:val="006C7FCB"/>
    <w:rsid w:val="006D45D0"/>
    <w:rsid w:val="006E0143"/>
    <w:rsid w:val="006E104A"/>
    <w:rsid w:val="006E10B0"/>
    <w:rsid w:val="006E1D03"/>
    <w:rsid w:val="006E3345"/>
    <w:rsid w:val="006E33A3"/>
    <w:rsid w:val="006E3AC3"/>
    <w:rsid w:val="006E4486"/>
    <w:rsid w:val="006E6698"/>
    <w:rsid w:val="006E7E80"/>
    <w:rsid w:val="006F0419"/>
    <w:rsid w:val="006F051A"/>
    <w:rsid w:val="006F0A3F"/>
    <w:rsid w:val="006F12ED"/>
    <w:rsid w:val="006F1AD0"/>
    <w:rsid w:val="006F2D57"/>
    <w:rsid w:val="006F3212"/>
    <w:rsid w:val="006F3508"/>
    <w:rsid w:val="006F4649"/>
    <w:rsid w:val="006F675C"/>
    <w:rsid w:val="007006E7"/>
    <w:rsid w:val="007007AB"/>
    <w:rsid w:val="00700CFD"/>
    <w:rsid w:val="00702877"/>
    <w:rsid w:val="00702AD8"/>
    <w:rsid w:val="0070330C"/>
    <w:rsid w:val="007042F8"/>
    <w:rsid w:val="00704FAB"/>
    <w:rsid w:val="007051C8"/>
    <w:rsid w:val="00706036"/>
    <w:rsid w:val="007119D9"/>
    <w:rsid w:val="0071364A"/>
    <w:rsid w:val="00713686"/>
    <w:rsid w:val="00715146"/>
    <w:rsid w:val="00715700"/>
    <w:rsid w:val="007177E5"/>
    <w:rsid w:val="00717813"/>
    <w:rsid w:val="00717BEF"/>
    <w:rsid w:val="00717DD2"/>
    <w:rsid w:val="00720131"/>
    <w:rsid w:val="00720EB7"/>
    <w:rsid w:val="00721296"/>
    <w:rsid w:val="00721E54"/>
    <w:rsid w:val="0072210A"/>
    <w:rsid w:val="00722EFF"/>
    <w:rsid w:val="0072433D"/>
    <w:rsid w:val="00726A24"/>
    <w:rsid w:val="00726B45"/>
    <w:rsid w:val="00727D9D"/>
    <w:rsid w:val="0073044A"/>
    <w:rsid w:val="00732E19"/>
    <w:rsid w:val="00733A2D"/>
    <w:rsid w:val="00734D5E"/>
    <w:rsid w:val="00734E14"/>
    <w:rsid w:val="00734EF6"/>
    <w:rsid w:val="00735A78"/>
    <w:rsid w:val="00735B16"/>
    <w:rsid w:val="00735F35"/>
    <w:rsid w:val="007369A8"/>
    <w:rsid w:val="007369EB"/>
    <w:rsid w:val="00736DEF"/>
    <w:rsid w:val="00742743"/>
    <w:rsid w:val="0074285B"/>
    <w:rsid w:val="00743326"/>
    <w:rsid w:val="00744EF1"/>
    <w:rsid w:val="007452AC"/>
    <w:rsid w:val="00745AA4"/>
    <w:rsid w:val="00745EDB"/>
    <w:rsid w:val="00750565"/>
    <w:rsid w:val="007517D1"/>
    <w:rsid w:val="00754E9A"/>
    <w:rsid w:val="00755D4B"/>
    <w:rsid w:val="00756795"/>
    <w:rsid w:val="00756A79"/>
    <w:rsid w:val="0076078D"/>
    <w:rsid w:val="0076145B"/>
    <w:rsid w:val="00763356"/>
    <w:rsid w:val="007636CC"/>
    <w:rsid w:val="007637A0"/>
    <w:rsid w:val="00765257"/>
    <w:rsid w:val="00766B1A"/>
    <w:rsid w:val="00771100"/>
    <w:rsid w:val="007713A4"/>
    <w:rsid w:val="007717B8"/>
    <w:rsid w:val="00772934"/>
    <w:rsid w:val="00772D63"/>
    <w:rsid w:val="007740A5"/>
    <w:rsid w:val="00775059"/>
    <w:rsid w:val="00775889"/>
    <w:rsid w:val="0077622C"/>
    <w:rsid w:val="007771A3"/>
    <w:rsid w:val="007777C4"/>
    <w:rsid w:val="007807C3"/>
    <w:rsid w:val="00780CD1"/>
    <w:rsid w:val="007813D6"/>
    <w:rsid w:val="00783D7B"/>
    <w:rsid w:val="00783DB2"/>
    <w:rsid w:val="00783E95"/>
    <w:rsid w:val="00784DD7"/>
    <w:rsid w:val="00786A8A"/>
    <w:rsid w:val="00787BF2"/>
    <w:rsid w:val="007904FC"/>
    <w:rsid w:val="00790A3D"/>
    <w:rsid w:val="007915E5"/>
    <w:rsid w:val="0079250F"/>
    <w:rsid w:val="0079306F"/>
    <w:rsid w:val="00793B15"/>
    <w:rsid w:val="00793D27"/>
    <w:rsid w:val="00793DA2"/>
    <w:rsid w:val="00794C72"/>
    <w:rsid w:val="007956E8"/>
    <w:rsid w:val="00797693"/>
    <w:rsid w:val="007A17DF"/>
    <w:rsid w:val="007A2626"/>
    <w:rsid w:val="007A2739"/>
    <w:rsid w:val="007A3727"/>
    <w:rsid w:val="007A44BE"/>
    <w:rsid w:val="007B03FF"/>
    <w:rsid w:val="007B19B5"/>
    <w:rsid w:val="007B1C51"/>
    <w:rsid w:val="007B1D22"/>
    <w:rsid w:val="007B24A8"/>
    <w:rsid w:val="007B2894"/>
    <w:rsid w:val="007B2F0D"/>
    <w:rsid w:val="007B35BE"/>
    <w:rsid w:val="007B52AC"/>
    <w:rsid w:val="007B5774"/>
    <w:rsid w:val="007B6228"/>
    <w:rsid w:val="007B6AEF"/>
    <w:rsid w:val="007B7BA3"/>
    <w:rsid w:val="007C0A5E"/>
    <w:rsid w:val="007C1636"/>
    <w:rsid w:val="007C32E0"/>
    <w:rsid w:val="007C4899"/>
    <w:rsid w:val="007C4FA0"/>
    <w:rsid w:val="007C6210"/>
    <w:rsid w:val="007C69A8"/>
    <w:rsid w:val="007C7601"/>
    <w:rsid w:val="007C79B8"/>
    <w:rsid w:val="007C7D5C"/>
    <w:rsid w:val="007C7E0F"/>
    <w:rsid w:val="007C7F52"/>
    <w:rsid w:val="007D03FB"/>
    <w:rsid w:val="007D05ED"/>
    <w:rsid w:val="007D09C5"/>
    <w:rsid w:val="007D1C87"/>
    <w:rsid w:val="007D4CBD"/>
    <w:rsid w:val="007D58C1"/>
    <w:rsid w:val="007D5FDD"/>
    <w:rsid w:val="007D6491"/>
    <w:rsid w:val="007D7A07"/>
    <w:rsid w:val="007D7D2D"/>
    <w:rsid w:val="007E06B6"/>
    <w:rsid w:val="007E1410"/>
    <w:rsid w:val="007E24C3"/>
    <w:rsid w:val="007E2640"/>
    <w:rsid w:val="007E28AD"/>
    <w:rsid w:val="007E3BE3"/>
    <w:rsid w:val="007E608C"/>
    <w:rsid w:val="007E64AD"/>
    <w:rsid w:val="007E6505"/>
    <w:rsid w:val="007E6A1F"/>
    <w:rsid w:val="007E6ABE"/>
    <w:rsid w:val="007E6AC1"/>
    <w:rsid w:val="007F0932"/>
    <w:rsid w:val="007F16E9"/>
    <w:rsid w:val="007F1FEB"/>
    <w:rsid w:val="007F254C"/>
    <w:rsid w:val="007F2871"/>
    <w:rsid w:val="007F37C8"/>
    <w:rsid w:val="007F4366"/>
    <w:rsid w:val="007F43D6"/>
    <w:rsid w:val="007F478D"/>
    <w:rsid w:val="007F6830"/>
    <w:rsid w:val="007F77B3"/>
    <w:rsid w:val="008016F9"/>
    <w:rsid w:val="00801F09"/>
    <w:rsid w:val="00802C29"/>
    <w:rsid w:val="008037A2"/>
    <w:rsid w:val="00804033"/>
    <w:rsid w:val="0080438A"/>
    <w:rsid w:val="00805DC6"/>
    <w:rsid w:val="00807AD1"/>
    <w:rsid w:val="008101B7"/>
    <w:rsid w:val="00810EBA"/>
    <w:rsid w:val="0081180F"/>
    <w:rsid w:val="0081488C"/>
    <w:rsid w:val="00814998"/>
    <w:rsid w:val="00816111"/>
    <w:rsid w:val="008164D2"/>
    <w:rsid w:val="00816F0A"/>
    <w:rsid w:val="00817453"/>
    <w:rsid w:val="0081775A"/>
    <w:rsid w:val="00817CB4"/>
    <w:rsid w:val="008206E9"/>
    <w:rsid w:val="00821748"/>
    <w:rsid w:val="008217CB"/>
    <w:rsid w:val="00821AC6"/>
    <w:rsid w:val="00821ACC"/>
    <w:rsid w:val="0082209B"/>
    <w:rsid w:val="00822A6D"/>
    <w:rsid w:val="00823409"/>
    <w:rsid w:val="00823A54"/>
    <w:rsid w:val="00825DC3"/>
    <w:rsid w:val="0082642D"/>
    <w:rsid w:val="008264DA"/>
    <w:rsid w:val="008267C6"/>
    <w:rsid w:val="0082683D"/>
    <w:rsid w:val="00827AD8"/>
    <w:rsid w:val="008303EE"/>
    <w:rsid w:val="0083142F"/>
    <w:rsid w:val="008314D1"/>
    <w:rsid w:val="008316F1"/>
    <w:rsid w:val="00831C5B"/>
    <w:rsid w:val="00832BBA"/>
    <w:rsid w:val="0083313A"/>
    <w:rsid w:val="00833312"/>
    <w:rsid w:val="00834632"/>
    <w:rsid w:val="00834AD9"/>
    <w:rsid w:val="0083546C"/>
    <w:rsid w:val="00837250"/>
    <w:rsid w:val="00840472"/>
    <w:rsid w:val="00842BB6"/>
    <w:rsid w:val="00843016"/>
    <w:rsid w:val="008434FC"/>
    <w:rsid w:val="00843E1F"/>
    <w:rsid w:val="0084519B"/>
    <w:rsid w:val="00845ED1"/>
    <w:rsid w:val="00852047"/>
    <w:rsid w:val="00852B69"/>
    <w:rsid w:val="00853516"/>
    <w:rsid w:val="00854B1A"/>
    <w:rsid w:val="008556D2"/>
    <w:rsid w:val="008558E0"/>
    <w:rsid w:val="00856945"/>
    <w:rsid w:val="00856D2A"/>
    <w:rsid w:val="0085704E"/>
    <w:rsid w:val="0085783A"/>
    <w:rsid w:val="00857A39"/>
    <w:rsid w:val="0086032F"/>
    <w:rsid w:val="008610AD"/>
    <w:rsid w:val="0086184E"/>
    <w:rsid w:val="00862928"/>
    <w:rsid w:val="00864839"/>
    <w:rsid w:val="00864A26"/>
    <w:rsid w:val="00864D73"/>
    <w:rsid w:val="008654F3"/>
    <w:rsid w:val="00866451"/>
    <w:rsid w:val="00866485"/>
    <w:rsid w:val="00866611"/>
    <w:rsid w:val="00867600"/>
    <w:rsid w:val="008706B8"/>
    <w:rsid w:val="00871146"/>
    <w:rsid w:val="008729AB"/>
    <w:rsid w:val="00872C3F"/>
    <w:rsid w:val="00873CAD"/>
    <w:rsid w:val="008740EA"/>
    <w:rsid w:val="008744EE"/>
    <w:rsid w:val="0087482F"/>
    <w:rsid w:val="00874AD5"/>
    <w:rsid w:val="00875CF0"/>
    <w:rsid w:val="00875D27"/>
    <w:rsid w:val="00876485"/>
    <w:rsid w:val="008772BA"/>
    <w:rsid w:val="008775E3"/>
    <w:rsid w:val="00880596"/>
    <w:rsid w:val="008820C7"/>
    <w:rsid w:val="0088264F"/>
    <w:rsid w:val="008828AC"/>
    <w:rsid w:val="008828C3"/>
    <w:rsid w:val="008831F2"/>
    <w:rsid w:val="0088420D"/>
    <w:rsid w:val="008847EA"/>
    <w:rsid w:val="00885057"/>
    <w:rsid w:val="00885E57"/>
    <w:rsid w:val="00886A20"/>
    <w:rsid w:val="008872C9"/>
    <w:rsid w:val="00887D41"/>
    <w:rsid w:val="00887DC4"/>
    <w:rsid w:val="00890A44"/>
    <w:rsid w:val="00890E07"/>
    <w:rsid w:val="00894CC7"/>
    <w:rsid w:val="00895DF2"/>
    <w:rsid w:val="008978A7"/>
    <w:rsid w:val="008A01EC"/>
    <w:rsid w:val="008A145E"/>
    <w:rsid w:val="008A1BB8"/>
    <w:rsid w:val="008A2115"/>
    <w:rsid w:val="008A25C7"/>
    <w:rsid w:val="008A5572"/>
    <w:rsid w:val="008A5C51"/>
    <w:rsid w:val="008A651F"/>
    <w:rsid w:val="008A6DAB"/>
    <w:rsid w:val="008A6E21"/>
    <w:rsid w:val="008A6F07"/>
    <w:rsid w:val="008B0962"/>
    <w:rsid w:val="008B0E25"/>
    <w:rsid w:val="008B0F4F"/>
    <w:rsid w:val="008B1E79"/>
    <w:rsid w:val="008B2118"/>
    <w:rsid w:val="008B2199"/>
    <w:rsid w:val="008B26EB"/>
    <w:rsid w:val="008B3743"/>
    <w:rsid w:val="008B4525"/>
    <w:rsid w:val="008B5AFC"/>
    <w:rsid w:val="008B5BA2"/>
    <w:rsid w:val="008B7194"/>
    <w:rsid w:val="008B7D6C"/>
    <w:rsid w:val="008C1185"/>
    <w:rsid w:val="008C1CA9"/>
    <w:rsid w:val="008C358A"/>
    <w:rsid w:val="008C3A60"/>
    <w:rsid w:val="008C58E5"/>
    <w:rsid w:val="008D01E8"/>
    <w:rsid w:val="008D16A4"/>
    <w:rsid w:val="008D2C17"/>
    <w:rsid w:val="008D380B"/>
    <w:rsid w:val="008D50CF"/>
    <w:rsid w:val="008D51A5"/>
    <w:rsid w:val="008D69D1"/>
    <w:rsid w:val="008D6D3F"/>
    <w:rsid w:val="008E2CF9"/>
    <w:rsid w:val="008E3A69"/>
    <w:rsid w:val="008E66E7"/>
    <w:rsid w:val="008E6789"/>
    <w:rsid w:val="008F1A19"/>
    <w:rsid w:val="008F2433"/>
    <w:rsid w:val="008F2C29"/>
    <w:rsid w:val="008F30F7"/>
    <w:rsid w:val="008F461E"/>
    <w:rsid w:val="008F4B9A"/>
    <w:rsid w:val="009016D6"/>
    <w:rsid w:val="009037CA"/>
    <w:rsid w:val="00903A99"/>
    <w:rsid w:val="009045B8"/>
    <w:rsid w:val="00905A79"/>
    <w:rsid w:val="00906D89"/>
    <w:rsid w:val="00907832"/>
    <w:rsid w:val="00907E66"/>
    <w:rsid w:val="00907FE1"/>
    <w:rsid w:val="00910773"/>
    <w:rsid w:val="0091150E"/>
    <w:rsid w:val="0091232A"/>
    <w:rsid w:val="00912E7A"/>
    <w:rsid w:val="00913032"/>
    <w:rsid w:val="00913A6A"/>
    <w:rsid w:val="00913D03"/>
    <w:rsid w:val="00914524"/>
    <w:rsid w:val="00914F96"/>
    <w:rsid w:val="00915A0C"/>
    <w:rsid w:val="00916710"/>
    <w:rsid w:val="009175F3"/>
    <w:rsid w:val="00921ADB"/>
    <w:rsid w:val="00921DDB"/>
    <w:rsid w:val="00921EF9"/>
    <w:rsid w:val="0092236C"/>
    <w:rsid w:val="009230CA"/>
    <w:rsid w:val="00923945"/>
    <w:rsid w:val="00923F9A"/>
    <w:rsid w:val="009257F3"/>
    <w:rsid w:val="00925B81"/>
    <w:rsid w:val="0092629D"/>
    <w:rsid w:val="00926D16"/>
    <w:rsid w:val="009274E0"/>
    <w:rsid w:val="00927F2D"/>
    <w:rsid w:val="009305AD"/>
    <w:rsid w:val="00930C94"/>
    <w:rsid w:val="00930CC8"/>
    <w:rsid w:val="00932513"/>
    <w:rsid w:val="009328B3"/>
    <w:rsid w:val="00936B06"/>
    <w:rsid w:val="00937859"/>
    <w:rsid w:val="00941C11"/>
    <w:rsid w:val="00941D7C"/>
    <w:rsid w:val="00942D2C"/>
    <w:rsid w:val="00942D5F"/>
    <w:rsid w:val="00942E9B"/>
    <w:rsid w:val="00943F32"/>
    <w:rsid w:val="00944A0E"/>
    <w:rsid w:val="009454B3"/>
    <w:rsid w:val="00945569"/>
    <w:rsid w:val="0094558B"/>
    <w:rsid w:val="00946A6F"/>
    <w:rsid w:val="00946AEC"/>
    <w:rsid w:val="00946DFD"/>
    <w:rsid w:val="009478FB"/>
    <w:rsid w:val="00947A5E"/>
    <w:rsid w:val="00947B51"/>
    <w:rsid w:val="00950B33"/>
    <w:rsid w:val="00950BE3"/>
    <w:rsid w:val="0095105A"/>
    <w:rsid w:val="009537F0"/>
    <w:rsid w:val="009538F7"/>
    <w:rsid w:val="00953A1A"/>
    <w:rsid w:val="009543B7"/>
    <w:rsid w:val="00954CD3"/>
    <w:rsid w:val="00956BF6"/>
    <w:rsid w:val="00956E95"/>
    <w:rsid w:val="00956EA6"/>
    <w:rsid w:val="00957014"/>
    <w:rsid w:val="0095714D"/>
    <w:rsid w:val="009614C3"/>
    <w:rsid w:val="00961D14"/>
    <w:rsid w:val="00964315"/>
    <w:rsid w:val="00964E9E"/>
    <w:rsid w:val="009669D0"/>
    <w:rsid w:val="009702BE"/>
    <w:rsid w:val="009708FD"/>
    <w:rsid w:val="009712F8"/>
    <w:rsid w:val="00972ABE"/>
    <w:rsid w:val="00973318"/>
    <w:rsid w:val="009737B0"/>
    <w:rsid w:val="00973D1F"/>
    <w:rsid w:val="00976205"/>
    <w:rsid w:val="00980C48"/>
    <w:rsid w:val="00981415"/>
    <w:rsid w:val="00982520"/>
    <w:rsid w:val="00983DA2"/>
    <w:rsid w:val="00984A65"/>
    <w:rsid w:val="00985F75"/>
    <w:rsid w:val="00987066"/>
    <w:rsid w:val="009877E2"/>
    <w:rsid w:val="00987EB1"/>
    <w:rsid w:val="00990B82"/>
    <w:rsid w:val="0099129A"/>
    <w:rsid w:val="0099162D"/>
    <w:rsid w:val="00991662"/>
    <w:rsid w:val="00991977"/>
    <w:rsid w:val="00992A48"/>
    <w:rsid w:val="00992B18"/>
    <w:rsid w:val="00994858"/>
    <w:rsid w:val="0099514C"/>
    <w:rsid w:val="00997594"/>
    <w:rsid w:val="00997624"/>
    <w:rsid w:val="009A03B2"/>
    <w:rsid w:val="009A1911"/>
    <w:rsid w:val="009A29B9"/>
    <w:rsid w:val="009A355B"/>
    <w:rsid w:val="009A3E6D"/>
    <w:rsid w:val="009A45DB"/>
    <w:rsid w:val="009A4EBC"/>
    <w:rsid w:val="009A625F"/>
    <w:rsid w:val="009A66AA"/>
    <w:rsid w:val="009A7139"/>
    <w:rsid w:val="009B190B"/>
    <w:rsid w:val="009B25AD"/>
    <w:rsid w:val="009B26C8"/>
    <w:rsid w:val="009B4044"/>
    <w:rsid w:val="009B53A2"/>
    <w:rsid w:val="009B5D76"/>
    <w:rsid w:val="009B5DDA"/>
    <w:rsid w:val="009B6F4E"/>
    <w:rsid w:val="009B7DAA"/>
    <w:rsid w:val="009B7E44"/>
    <w:rsid w:val="009C0614"/>
    <w:rsid w:val="009C0A0E"/>
    <w:rsid w:val="009C1454"/>
    <w:rsid w:val="009C3895"/>
    <w:rsid w:val="009C5228"/>
    <w:rsid w:val="009C5FF7"/>
    <w:rsid w:val="009C7426"/>
    <w:rsid w:val="009C792C"/>
    <w:rsid w:val="009C79E5"/>
    <w:rsid w:val="009D0AC8"/>
    <w:rsid w:val="009D114D"/>
    <w:rsid w:val="009D2B23"/>
    <w:rsid w:val="009D3CE9"/>
    <w:rsid w:val="009D3EC4"/>
    <w:rsid w:val="009D4A0E"/>
    <w:rsid w:val="009D6567"/>
    <w:rsid w:val="009D740C"/>
    <w:rsid w:val="009E0F4C"/>
    <w:rsid w:val="009E113D"/>
    <w:rsid w:val="009E15D1"/>
    <w:rsid w:val="009E1B26"/>
    <w:rsid w:val="009E2512"/>
    <w:rsid w:val="009E43A3"/>
    <w:rsid w:val="009E572A"/>
    <w:rsid w:val="009E5ED8"/>
    <w:rsid w:val="009E685B"/>
    <w:rsid w:val="009E6883"/>
    <w:rsid w:val="009E6C83"/>
    <w:rsid w:val="009E7033"/>
    <w:rsid w:val="009E77F0"/>
    <w:rsid w:val="009F24E0"/>
    <w:rsid w:val="009F304C"/>
    <w:rsid w:val="009F3BFD"/>
    <w:rsid w:val="009F4B0D"/>
    <w:rsid w:val="009F4E5E"/>
    <w:rsid w:val="009F7235"/>
    <w:rsid w:val="009F7481"/>
    <w:rsid w:val="009F7CB7"/>
    <w:rsid w:val="00A007D4"/>
    <w:rsid w:val="00A01092"/>
    <w:rsid w:val="00A011CF"/>
    <w:rsid w:val="00A0182F"/>
    <w:rsid w:val="00A046C1"/>
    <w:rsid w:val="00A0514A"/>
    <w:rsid w:val="00A0571B"/>
    <w:rsid w:val="00A05D83"/>
    <w:rsid w:val="00A06013"/>
    <w:rsid w:val="00A06801"/>
    <w:rsid w:val="00A07FAB"/>
    <w:rsid w:val="00A1041D"/>
    <w:rsid w:val="00A106B3"/>
    <w:rsid w:val="00A10E67"/>
    <w:rsid w:val="00A111F0"/>
    <w:rsid w:val="00A1134C"/>
    <w:rsid w:val="00A12DED"/>
    <w:rsid w:val="00A131BC"/>
    <w:rsid w:val="00A14622"/>
    <w:rsid w:val="00A16C2A"/>
    <w:rsid w:val="00A214A5"/>
    <w:rsid w:val="00A218BB"/>
    <w:rsid w:val="00A23594"/>
    <w:rsid w:val="00A23CCB"/>
    <w:rsid w:val="00A240D8"/>
    <w:rsid w:val="00A24CEA"/>
    <w:rsid w:val="00A25DD9"/>
    <w:rsid w:val="00A25F32"/>
    <w:rsid w:val="00A25F3A"/>
    <w:rsid w:val="00A25FB0"/>
    <w:rsid w:val="00A2652B"/>
    <w:rsid w:val="00A3025A"/>
    <w:rsid w:val="00A306CE"/>
    <w:rsid w:val="00A31CB8"/>
    <w:rsid w:val="00A338F8"/>
    <w:rsid w:val="00A34FA3"/>
    <w:rsid w:val="00A357DC"/>
    <w:rsid w:val="00A35D32"/>
    <w:rsid w:val="00A3619B"/>
    <w:rsid w:val="00A36326"/>
    <w:rsid w:val="00A37A34"/>
    <w:rsid w:val="00A37B2E"/>
    <w:rsid w:val="00A44FA9"/>
    <w:rsid w:val="00A4552F"/>
    <w:rsid w:val="00A47214"/>
    <w:rsid w:val="00A47658"/>
    <w:rsid w:val="00A47684"/>
    <w:rsid w:val="00A503B5"/>
    <w:rsid w:val="00A5076E"/>
    <w:rsid w:val="00A51410"/>
    <w:rsid w:val="00A51530"/>
    <w:rsid w:val="00A51BA4"/>
    <w:rsid w:val="00A532B6"/>
    <w:rsid w:val="00A53CDA"/>
    <w:rsid w:val="00A55407"/>
    <w:rsid w:val="00A60739"/>
    <w:rsid w:val="00A60CD9"/>
    <w:rsid w:val="00A61030"/>
    <w:rsid w:val="00A63B99"/>
    <w:rsid w:val="00A63F51"/>
    <w:rsid w:val="00A65661"/>
    <w:rsid w:val="00A66488"/>
    <w:rsid w:val="00A66D06"/>
    <w:rsid w:val="00A6767D"/>
    <w:rsid w:val="00A67FE3"/>
    <w:rsid w:val="00A71417"/>
    <w:rsid w:val="00A71C8C"/>
    <w:rsid w:val="00A71F09"/>
    <w:rsid w:val="00A71F53"/>
    <w:rsid w:val="00A7227E"/>
    <w:rsid w:val="00A72508"/>
    <w:rsid w:val="00A737BE"/>
    <w:rsid w:val="00A750CB"/>
    <w:rsid w:val="00A75CAC"/>
    <w:rsid w:val="00A80C43"/>
    <w:rsid w:val="00A81A0C"/>
    <w:rsid w:val="00A81BE4"/>
    <w:rsid w:val="00A81D77"/>
    <w:rsid w:val="00A81E89"/>
    <w:rsid w:val="00A82AB6"/>
    <w:rsid w:val="00A82F44"/>
    <w:rsid w:val="00A82F4C"/>
    <w:rsid w:val="00A838EF"/>
    <w:rsid w:val="00A848EA"/>
    <w:rsid w:val="00A8494A"/>
    <w:rsid w:val="00A8617D"/>
    <w:rsid w:val="00A8653E"/>
    <w:rsid w:val="00A870EA"/>
    <w:rsid w:val="00A8750E"/>
    <w:rsid w:val="00A87659"/>
    <w:rsid w:val="00A87B64"/>
    <w:rsid w:val="00A900B9"/>
    <w:rsid w:val="00A90232"/>
    <w:rsid w:val="00A910E5"/>
    <w:rsid w:val="00A92610"/>
    <w:rsid w:val="00A936C5"/>
    <w:rsid w:val="00A946F5"/>
    <w:rsid w:val="00A94A60"/>
    <w:rsid w:val="00A95841"/>
    <w:rsid w:val="00A9659D"/>
    <w:rsid w:val="00A96C43"/>
    <w:rsid w:val="00A96C8F"/>
    <w:rsid w:val="00AA0110"/>
    <w:rsid w:val="00AA09A4"/>
    <w:rsid w:val="00AA0CBF"/>
    <w:rsid w:val="00AA21B1"/>
    <w:rsid w:val="00AA2B88"/>
    <w:rsid w:val="00AA421B"/>
    <w:rsid w:val="00AA45F2"/>
    <w:rsid w:val="00AA4679"/>
    <w:rsid w:val="00AA5A17"/>
    <w:rsid w:val="00AA64E4"/>
    <w:rsid w:val="00AA6F69"/>
    <w:rsid w:val="00AA7A6F"/>
    <w:rsid w:val="00AB0E7C"/>
    <w:rsid w:val="00AB3622"/>
    <w:rsid w:val="00AB3AEB"/>
    <w:rsid w:val="00AB3ECC"/>
    <w:rsid w:val="00AB444A"/>
    <w:rsid w:val="00AB6AAC"/>
    <w:rsid w:val="00AB76FB"/>
    <w:rsid w:val="00AC00A3"/>
    <w:rsid w:val="00AC0C21"/>
    <w:rsid w:val="00AC141F"/>
    <w:rsid w:val="00AC1AFA"/>
    <w:rsid w:val="00AC45CA"/>
    <w:rsid w:val="00AC471D"/>
    <w:rsid w:val="00AC4768"/>
    <w:rsid w:val="00AC4A15"/>
    <w:rsid w:val="00AC677F"/>
    <w:rsid w:val="00AD15AE"/>
    <w:rsid w:val="00AD2D7D"/>
    <w:rsid w:val="00AD4C0C"/>
    <w:rsid w:val="00AD5D5D"/>
    <w:rsid w:val="00AD5FD2"/>
    <w:rsid w:val="00AE01DA"/>
    <w:rsid w:val="00AE1019"/>
    <w:rsid w:val="00AE166F"/>
    <w:rsid w:val="00AE26C6"/>
    <w:rsid w:val="00AE33AF"/>
    <w:rsid w:val="00AE44F5"/>
    <w:rsid w:val="00AE4680"/>
    <w:rsid w:val="00AE5A3E"/>
    <w:rsid w:val="00AE67EA"/>
    <w:rsid w:val="00AE7D08"/>
    <w:rsid w:val="00AE7FE3"/>
    <w:rsid w:val="00AF1317"/>
    <w:rsid w:val="00AF151B"/>
    <w:rsid w:val="00AF1DC4"/>
    <w:rsid w:val="00AF22FC"/>
    <w:rsid w:val="00AF2C0F"/>
    <w:rsid w:val="00AF2CB5"/>
    <w:rsid w:val="00AF2D41"/>
    <w:rsid w:val="00AF2DCE"/>
    <w:rsid w:val="00AF3191"/>
    <w:rsid w:val="00AF34BE"/>
    <w:rsid w:val="00AF3691"/>
    <w:rsid w:val="00AF4F00"/>
    <w:rsid w:val="00AF520F"/>
    <w:rsid w:val="00AF5435"/>
    <w:rsid w:val="00AF6242"/>
    <w:rsid w:val="00AF671D"/>
    <w:rsid w:val="00AF787B"/>
    <w:rsid w:val="00AF7FCE"/>
    <w:rsid w:val="00B004AE"/>
    <w:rsid w:val="00B00A1F"/>
    <w:rsid w:val="00B017B8"/>
    <w:rsid w:val="00B01F86"/>
    <w:rsid w:val="00B02F7A"/>
    <w:rsid w:val="00B0361A"/>
    <w:rsid w:val="00B03955"/>
    <w:rsid w:val="00B04D8B"/>
    <w:rsid w:val="00B0512F"/>
    <w:rsid w:val="00B058A9"/>
    <w:rsid w:val="00B070C4"/>
    <w:rsid w:val="00B11369"/>
    <w:rsid w:val="00B12EB4"/>
    <w:rsid w:val="00B13747"/>
    <w:rsid w:val="00B13749"/>
    <w:rsid w:val="00B13EBA"/>
    <w:rsid w:val="00B14032"/>
    <w:rsid w:val="00B14142"/>
    <w:rsid w:val="00B15823"/>
    <w:rsid w:val="00B15E8B"/>
    <w:rsid w:val="00B200ED"/>
    <w:rsid w:val="00B20FF3"/>
    <w:rsid w:val="00B21A47"/>
    <w:rsid w:val="00B239BA"/>
    <w:rsid w:val="00B23B3C"/>
    <w:rsid w:val="00B24884"/>
    <w:rsid w:val="00B25A59"/>
    <w:rsid w:val="00B25B1C"/>
    <w:rsid w:val="00B26E09"/>
    <w:rsid w:val="00B3223F"/>
    <w:rsid w:val="00B3236B"/>
    <w:rsid w:val="00B34A98"/>
    <w:rsid w:val="00B3530D"/>
    <w:rsid w:val="00B358C6"/>
    <w:rsid w:val="00B359B3"/>
    <w:rsid w:val="00B3633B"/>
    <w:rsid w:val="00B36CDC"/>
    <w:rsid w:val="00B3770F"/>
    <w:rsid w:val="00B416BF"/>
    <w:rsid w:val="00B4209B"/>
    <w:rsid w:val="00B42362"/>
    <w:rsid w:val="00B44A81"/>
    <w:rsid w:val="00B45518"/>
    <w:rsid w:val="00B45E53"/>
    <w:rsid w:val="00B46206"/>
    <w:rsid w:val="00B463C0"/>
    <w:rsid w:val="00B470B9"/>
    <w:rsid w:val="00B47695"/>
    <w:rsid w:val="00B47BC8"/>
    <w:rsid w:val="00B51391"/>
    <w:rsid w:val="00B51576"/>
    <w:rsid w:val="00B518EE"/>
    <w:rsid w:val="00B53301"/>
    <w:rsid w:val="00B53D23"/>
    <w:rsid w:val="00B54C3F"/>
    <w:rsid w:val="00B54CEA"/>
    <w:rsid w:val="00B5633D"/>
    <w:rsid w:val="00B56400"/>
    <w:rsid w:val="00B566B6"/>
    <w:rsid w:val="00B56866"/>
    <w:rsid w:val="00B56BA8"/>
    <w:rsid w:val="00B56FDA"/>
    <w:rsid w:val="00B5780F"/>
    <w:rsid w:val="00B57FC5"/>
    <w:rsid w:val="00B604F1"/>
    <w:rsid w:val="00B608B1"/>
    <w:rsid w:val="00B60E55"/>
    <w:rsid w:val="00B61A82"/>
    <w:rsid w:val="00B63430"/>
    <w:rsid w:val="00B650F8"/>
    <w:rsid w:val="00B664BD"/>
    <w:rsid w:val="00B6664C"/>
    <w:rsid w:val="00B66657"/>
    <w:rsid w:val="00B67BE3"/>
    <w:rsid w:val="00B70DFB"/>
    <w:rsid w:val="00B71A3D"/>
    <w:rsid w:val="00B73008"/>
    <w:rsid w:val="00B73048"/>
    <w:rsid w:val="00B731AC"/>
    <w:rsid w:val="00B75F03"/>
    <w:rsid w:val="00B767AD"/>
    <w:rsid w:val="00B76871"/>
    <w:rsid w:val="00B8157B"/>
    <w:rsid w:val="00B818AE"/>
    <w:rsid w:val="00B8246D"/>
    <w:rsid w:val="00B8691D"/>
    <w:rsid w:val="00B86A85"/>
    <w:rsid w:val="00B87790"/>
    <w:rsid w:val="00B91E7C"/>
    <w:rsid w:val="00B92E30"/>
    <w:rsid w:val="00B942FE"/>
    <w:rsid w:val="00B9440E"/>
    <w:rsid w:val="00B95374"/>
    <w:rsid w:val="00B95501"/>
    <w:rsid w:val="00B955B1"/>
    <w:rsid w:val="00B956CC"/>
    <w:rsid w:val="00B961B8"/>
    <w:rsid w:val="00B973B1"/>
    <w:rsid w:val="00BA0EFC"/>
    <w:rsid w:val="00BA0FA9"/>
    <w:rsid w:val="00BA116D"/>
    <w:rsid w:val="00BA2DE1"/>
    <w:rsid w:val="00BA34D6"/>
    <w:rsid w:val="00BA3C2D"/>
    <w:rsid w:val="00BA3D3E"/>
    <w:rsid w:val="00BA41D4"/>
    <w:rsid w:val="00BA422C"/>
    <w:rsid w:val="00BA56D8"/>
    <w:rsid w:val="00BA6592"/>
    <w:rsid w:val="00BA6DD3"/>
    <w:rsid w:val="00BA743E"/>
    <w:rsid w:val="00BA75D2"/>
    <w:rsid w:val="00BA7FA2"/>
    <w:rsid w:val="00BB33FF"/>
    <w:rsid w:val="00BB3C36"/>
    <w:rsid w:val="00BB3D3A"/>
    <w:rsid w:val="00BB400C"/>
    <w:rsid w:val="00BB43A7"/>
    <w:rsid w:val="00BB4498"/>
    <w:rsid w:val="00BB5C70"/>
    <w:rsid w:val="00BB70EF"/>
    <w:rsid w:val="00BB7F9C"/>
    <w:rsid w:val="00BC2ABF"/>
    <w:rsid w:val="00BC3039"/>
    <w:rsid w:val="00BC3AA3"/>
    <w:rsid w:val="00BC417C"/>
    <w:rsid w:val="00BC53CA"/>
    <w:rsid w:val="00BC5E1C"/>
    <w:rsid w:val="00BC61F2"/>
    <w:rsid w:val="00BC7296"/>
    <w:rsid w:val="00BC7353"/>
    <w:rsid w:val="00BC7704"/>
    <w:rsid w:val="00BC79F1"/>
    <w:rsid w:val="00BC7C72"/>
    <w:rsid w:val="00BD11F6"/>
    <w:rsid w:val="00BD269D"/>
    <w:rsid w:val="00BD305C"/>
    <w:rsid w:val="00BD36F8"/>
    <w:rsid w:val="00BD643B"/>
    <w:rsid w:val="00BD64F7"/>
    <w:rsid w:val="00BD71DF"/>
    <w:rsid w:val="00BD77FD"/>
    <w:rsid w:val="00BD7916"/>
    <w:rsid w:val="00BE01EC"/>
    <w:rsid w:val="00BE138F"/>
    <w:rsid w:val="00BE25AC"/>
    <w:rsid w:val="00BE3DF3"/>
    <w:rsid w:val="00BE4FF6"/>
    <w:rsid w:val="00BE59E1"/>
    <w:rsid w:val="00BE5A7E"/>
    <w:rsid w:val="00BE798A"/>
    <w:rsid w:val="00BF1D84"/>
    <w:rsid w:val="00BF312B"/>
    <w:rsid w:val="00BF4F4E"/>
    <w:rsid w:val="00BF52B7"/>
    <w:rsid w:val="00BF551B"/>
    <w:rsid w:val="00BF5636"/>
    <w:rsid w:val="00BF67BF"/>
    <w:rsid w:val="00C007FB"/>
    <w:rsid w:val="00C00FC3"/>
    <w:rsid w:val="00C01176"/>
    <w:rsid w:val="00C02754"/>
    <w:rsid w:val="00C0359E"/>
    <w:rsid w:val="00C03C35"/>
    <w:rsid w:val="00C04991"/>
    <w:rsid w:val="00C05359"/>
    <w:rsid w:val="00C05F93"/>
    <w:rsid w:val="00C07D29"/>
    <w:rsid w:val="00C10652"/>
    <w:rsid w:val="00C10D5D"/>
    <w:rsid w:val="00C11EFB"/>
    <w:rsid w:val="00C126AA"/>
    <w:rsid w:val="00C1345E"/>
    <w:rsid w:val="00C13CAB"/>
    <w:rsid w:val="00C14029"/>
    <w:rsid w:val="00C146DB"/>
    <w:rsid w:val="00C15295"/>
    <w:rsid w:val="00C15972"/>
    <w:rsid w:val="00C16531"/>
    <w:rsid w:val="00C16DF2"/>
    <w:rsid w:val="00C16FF5"/>
    <w:rsid w:val="00C20740"/>
    <w:rsid w:val="00C20C84"/>
    <w:rsid w:val="00C21E2A"/>
    <w:rsid w:val="00C231FF"/>
    <w:rsid w:val="00C23B62"/>
    <w:rsid w:val="00C2475C"/>
    <w:rsid w:val="00C24856"/>
    <w:rsid w:val="00C2496C"/>
    <w:rsid w:val="00C24DBC"/>
    <w:rsid w:val="00C25102"/>
    <w:rsid w:val="00C25908"/>
    <w:rsid w:val="00C26EA6"/>
    <w:rsid w:val="00C30046"/>
    <w:rsid w:val="00C3031A"/>
    <w:rsid w:val="00C31CAE"/>
    <w:rsid w:val="00C31D2C"/>
    <w:rsid w:val="00C32ABB"/>
    <w:rsid w:val="00C3386F"/>
    <w:rsid w:val="00C3391B"/>
    <w:rsid w:val="00C34754"/>
    <w:rsid w:val="00C34A77"/>
    <w:rsid w:val="00C3568C"/>
    <w:rsid w:val="00C36703"/>
    <w:rsid w:val="00C36F20"/>
    <w:rsid w:val="00C40E67"/>
    <w:rsid w:val="00C41C3B"/>
    <w:rsid w:val="00C42A01"/>
    <w:rsid w:val="00C43F70"/>
    <w:rsid w:val="00C441BE"/>
    <w:rsid w:val="00C44D02"/>
    <w:rsid w:val="00C4599D"/>
    <w:rsid w:val="00C45A25"/>
    <w:rsid w:val="00C4676F"/>
    <w:rsid w:val="00C468F0"/>
    <w:rsid w:val="00C47467"/>
    <w:rsid w:val="00C47D04"/>
    <w:rsid w:val="00C50C8B"/>
    <w:rsid w:val="00C50CB2"/>
    <w:rsid w:val="00C50EE0"/>
    <w:rsid w:val="00C51542"/>
    <w:rsid w:val="00C516A0"/>
    <w:rsid w:val="00C53BE9"/>
    <w:rsid w:val="00C55123"/>
    <w:rsid w:val="00C56697"/>
    <w:rsid w:val="00C6077D"/>
    <w:rsid w:val="00C60EA5"/>
    <w:rsid w:val="00C61B30"/>
    <w:rsid w:val="00C65A5B"/>
    <w:rsid w:val="00C6738A"/>
    <w:rsid w:val="00C67A2D"/>
    <w:rsid w:val="00C73673"/>
    <w:rsid w:val="00C74BD4"/>
    <w:rsid w:val="00C769CE"/>
    <w:rsid w:val="00C77561"/>
    <w:rsid w:val="00C77AE8"/>
    <w:rsid w:val="00C80234"/>
    <w:rsid w:val="00C80C97"/>
    <w:rsid w:val="00C81195"/>
    <w:rsid w:val="00C83802"/>
    <w:rsid w:val="00C856E4"/>
    <w:rsid w:val="00C85F72"/>
    <w:rsid w:val="00C9071F"/>
    <w:rsid w:val="00C90CD7"/>
    <w:rsid w:val="00C90E26"/>
    <w:rsid w:val="00C91461"/>
    <w:rsid w:val="00C91DEF"/>
    <w:rsid w:val="00C92ED4"/>
    <w:rsid w:val="00C93725"/>
    <w:rsid w:val="00C9397E"/>
    <w:rsid w:val="00C954BE"/>
    <w:rsid w:val="00C954E3"/>
    <w:rsid w:val="00C957AA"/>
    <w:rsid w:val="00C977F7"/>
    <w:rsid w:val="00C9796B"/>
    <w:rsid w:val="00CA0885"/>
    <w:rsid w:val="00CA0F6B"/>
    <w:rsid w:val="00CA1FC2"/>
    <w:rsid w:val="00CA2FB0"/>
    <w:rsid w:val="00CA36D3"/>
    <w:rsid w:val="00CA6095"/>
    <w:rsid w:val="00CA64AF"/>
    <w:rsid w:val="00CA6BAE"/>
    <w:rsid w:val="00CA7800"/>
    <w:rsid w:val="00CA7D7F"/>
    <w:rsid w:val="00CB1BE0"/>
    <w:rsid w:val="00CB245F"/>
    <w:rsid w:val="00CB257F"/>
    <w:rsid w:val="00CB3071"/>
    <w:rsid w:val="00CB3292"/>
    <w:rsid w:val="00CB3351"/>
    <w:rsid w:val="00CB4D22"/>
    <w:rsid w:val="00CB4FF9"/>
    <w:rsid w:val="00CB5C13"/>
    <w:rsid w:val="00CB6826"/>
    <w:rsid w:val="00CB7C45"/>
    <w:rsid w:val="00CB7EA4"/>
    <w:rsid w:val="00CC060A"/>
    <w:rsid w:val="00CC09FE"/>
    <w:rsid w:val="00CC10C8"/>
    <w:rsid w:val="00CC258C"/>
    <w:rsid w:val="00CC3C7F"/>
    <w:rsid w:val="00CC5765"/>
    <w:rsid w:val="00CC7046"/>
    <w:rsid w:val="00CC7128"/>
    <w:rsid w:val="00CC72AC"/>
    <w:rsid w:val="00CC7420"/>
    <w:rsid w:val="00CC779F"/>
    <w:rsid w:val="00CC7BF1"/>
    <w:rsid w:val="00CC7C24"/>
    <w:rsid w:val="00CD105A"/>
    <w:rsid w:val="00CD322D"/>
    <w:rsid w:val="00CD473D"/>
    <w:rsid w:val="00CD5C15"/>
    <w:rsid w:val="00CD7DB9"/>
    <w:rsid w:val="00CE06F8"/>
    <w:rsid w:val="00CE19B4"/>
    <w:rsid w:val="00CE1CB2"/>
    <w:rsid w:val="00CE22A9"/>
    <w:rsid w:val="00CE4B8A"/>
    <w:rsid w:val="00CE512D"/>
    <w:rsid w:val="00CE53C0"/>
    <w:rsid w:val="00CE7739"/>
    <w:rsid w:val="00CF108D"/>
    <w:rsid w:val="00CF18E2"/>
    <w:rsid w:val="00CF2617"/>
    <w:rsid w:val="00CF5171"/>
    <w:rsid w:val="00CF70B2"/>
    <w:rsid w:val="00CF7F62"/>
    <w:rsid w:val="00CF7F86"/>
    <w:rsid w:val="00D00122"/>
    <w:rsid w:val="00D031E8"/>
    <w:rsid w:val="00D04A72"/>
    <w:rsid w:val="00D06ED0"/>
    <w:rsid w:val="00D0781F"/>
    <w:rsid w:val="00D0793A"/>
    <w:rsid w:val="00D11365"/>
    <w:rsid w:val="00D11E7D"/>
    <w:rsid w:val="00D12BD1"/>
    <w:rsid w:val="00D130BE"/>
    <w:rsid w:val="00D14B06"/>
    <w:rsid w:val="00D14C12"/>
    <w:rsid w:val="00D15CA0"/>
    <w:rsid w:val="00D168C8"/>
    <w:rsid w:val="00D16A13"/>
    <w:rsid w:val="00D20545"/>
    <w:rsid w:val="00D21AC4"/>
    <w:rsid w:val="00D225E6"/>
    <w:rsid w:val="00D235DD"/>
    <w:rsid w:val="00D24AA0"/>
    <w:rsid w:val="00D24E9F"/>
    <w:rsid w:val="00D25C16"/>
    <w:rsid w:val="00D25F1D"/>
    <w:rsid w:val="00D26859"/>
    <w:rsid w:val="00D2776F"/>
    <w:rsid w:val="00D27E26"/>
    <w:rsid w:val="00D30182"/>
    <w:rsid w:val="00D30BDD"/>
    <w:rsid w:val="00D31801"/>
    <w:rsid w:val="00D318DC"/>
    <w:rsid w:val="00D329C0"/>
    <w:rsid w:val="00D34531"/>
    <w:rsid w:val="00D34A2C"/>
    <w:rsid w:val="00D34D01"/>
    <w:rsid w:val="00D35799"/>
    <w:rsid w:val="00D35E09"/>
    <w:rsid w:val="00D35F43"/>
    <w:rsid w:val="00D36CDE"/>
    <w:rsid w:val="00D36D5D"/>
    <w:rsid w:val="00D4014A"/>
    <w:rsid w:val="00D4021B"/>
    <w:rsid w:val="00D4088A"/>
    <w:rsid w:val="00D42277"/>
    <w:rsid w:val="00D43D9B"/>
    <w:rsid w:val="00D44487"/>
    <w:rsid w:val="00D4465D"/>
    <w:rsid w:val="00D45248"/>
    <w:rsid w:val="00D45F4E"/>
    <w:rsid w:val="00D465F1"/>
    <w:rsid w:val="00D478D5"/>
    <w:rsid w:val="00D5012B"/>
    <w:rsid w:val="00D51876"/>
    <w:rsid w:val="00D51E3B"/>
    <w:rsid w:val="00D52CE6"/>
    <w:rsid w:val="00D52EA8"/>
    <w:rsid w:val="00D531BC"/>
    <w:rsid w:val="00D5389B"/>
    <w:rsid w:val="00D53CE9"/>
    <w:rsid w:val="00D5464A"/>
    <w:rsid w:val="00D5522E"/>
    <w:rsid w:val="00D5536E"/>
    <w:rsid w:val="00D55C88"/>
    <w:rsid w:val="00D565FB"/>
    <w:rsid w:val="00D56618"/>
    <w:rsid w:val="00D56807"/>
    <w:rsid w:val="00D57436"/>
    <w:rsid w:val="00D60C72"/>
    <w:rsid w:val="00D623C4"/>
    <w:rsid w:val="00D65449"/>
    <w:rsid w:val="00D66A6A"/>
    <w:rsid w:val="00D679D9"/>
    <w:rsid w:val="00D67A48"/>
    <w:rsid w:val="00D70C68"/>
    <w:rsid w:val="00D70D35"/>
    <w:rsid w:val="00D71C9E"/>
    <w:rsid w:val="00D74ABD"/>
    <w:rsid w:val="00D74D30"/>
    <w:rsid w:val="00D74E9A"/>
    <w:rsid w:val="00D74F5A"/>
    <w:rsid w:val="00D76A51"/>
    <w:rsid w:val="00D76CCD"/>
    <w:rsid w:val="00D76EDD"/>
    <w:rsid w:val="00D7731E"/>
    <w:rsid w:val="00D77DEA"/>
    <w:rsid w:val="00D8065C"/>
    <w:rsid w:val="00D81F75"/>
    <w:rsid w:val="00D82007"/>
    <w:rsid w:val="00D83083"/>
    <w:rsid w:val="00D832AE"/>
    <w:rsid w:val="00D83D02"/>
    <w:rsid w:val="00D8403B"/>
    <w:rsid w:val="00D8414A"/>
    <w:rsid w:val="00D85F42"/>
    <w:rsid w:val="00D8643F"/>
    <w:rsid w:val="00D86D08"/>
    <w:rsid w:val="00D86D22"/>
    <w:rsid w:val="00D87213"/>
    <w:rsid w:val="00D9350A"/>
    <w:rsid w:val="00D948EB"/>
    <w:rsid w:val="00D9517F"/>
    <w:rsid w:val="00D978D4"/>
    <w:rsid w:val="00DA111E"/>
    <w:rsid w:val="00DA262F"/>
    <w:rsid w:val="00DA27F3"/>
    <w:rsid w:val="00DA2F35"/>
    <w:rsid w:val="00DA41FE"/>
    <w:rsid w:val="00DA4696"/>
    <w:rsid w:val="00DA4A94"/>
    <w:rsid w:val="00DA4C19"/>
    <w:rsid w:val="00DA5D15"/>
    <w:rsid w:val="00DA7E91"/>
    <w:rsid w:val="00DB1159"/>
    <w:rsid w:val="00DB171D"/>
    <w:rsid w:val="00DB351A"/>
    <w:rsid w:val="00DB3968"/>
    <w:rsid w:val="00DB3BF8"/>
    <w:rsid w:val="00DB3CF0"/>
    <w:rsid w:val="00DB67B4"/>
    <w:rsid w:val="00DB6E64"/>
    <w:rsid w:val="00DC06A8"/>
    <w:rsid w:val="00DC0B72"/>
    <w:rsid w:val="00DC1181"/>
    <w:rsid w:val="00DC20EB"/>
    <w:rsid w:val="00DC2506"/>
    <w:rsid w:val="00DC29CC"/>
    <w:rsid w:val="00DC31CB"/>
    <w:rsid w:val="00DC3650"/>
    <w:rsid w:val="00DC3787"/>
    <w:rsid w:val="00DD0C64"/>
    <w:rsid w:val="00DD0CE6"/>
    <w:rsid w:val="00DD1D29"/>
    <w:rsid w:val="00DD2277"/>
    <w:rsid w:val="00DD2502"/>
    <w:rsid w:val="00DD3075"/>
    <w:rsid w:val="00DD3639"/>
    <w:rsid w:val="00DD3EC1"/>
    <w:rsid w:val="00DD5D6A"/>
    <w:rsid w:val="00DD6269"/>
    <w:rsid w:val="00DD6D20"/>
    <w:rsid w:val="00DE19D0"/>
    <w:rsid w:val="00DE2D1E"/>
    <w:rsid w:val="00DE3312"/>
    <w:rsid w:val="00DE3EBB"/>
    <w:rsid w:val="00DE46DF"/>
    <w:rsid w:val="00DE4EBF"/>
    <w:rsid w:val="00DE5D7A"/>
    <w:rsid w:val="00DE6668"/>
    <w:rsid w:val="00DF08A6"/>
    <w:rsid w:val="00DF0A39"/>
    <w:rsid w:val="00DF1201"/>
    <w:rsid w:val="00DF2830"/>
    <w:rsid w:val="00DF31AB"/>
    <w:rsid w:val="00DF3559"/>
    <w:rsid w:val="00DF379D"/>
    <w:rsid w:val="00DF43E9"/>
    <w:rsid w:val="00DF4DA4"/>
    <w:rsid w:val="00DF552E"/>
    <w:rsid w:val="00DF59D3"/>
    <w:rsid w:val="00DF6E86"/>
    <w:rsid w:val="00DF7B98"/>
    <w:rsid w:val="00E013FB"/>
    <w:rsid w:val="00E015B8"/>
    <w:rsid w:val="00E0164D"/>
    <w:rsid w:val="00E01B25"/>
    <w:rsid w:val="00E03DCF"/>
    <w:rsid w:val="00E04E06"/>
    <w:rsid w:val="00E0504C"/>
    <w:rsid w:val="00E05196"/>
    <w:rsid w:val="00E059CA"/>
    <w:rsid w:val="00E06D26"/>
    <w:rsid w:val="00E0740C"/>
    <w:rsid w:val="00E0740D"/>
    <w:rsid w:val="00E07C4A"/>
    <w:rsid w:val="00E10923"/>
    <w:rsid w:val="00E10945"/>
    <w:rsid w:val="00E131B7"/>
    <w:rsid w:val="00E16E3C"/>
    <w:rsid w:val="00E17DDF"/>
    <w:rsid w:val="00E20767"/>
    <w:rsid w:val="00E2097B"/>
    <w:rsid w:val="00E22064"/>
    <w:rsid w:val="00E224DA"/>
    <w:rsid w:val="00E23803"/>
    <w:rsid w:val="00E24DF8"/>
    <w:rsid w:val="00E25A0A"/>
    <w:rsid w:val="00E25A5B"/>
    <w:rsid w:val="00E2652B"/>
    <w:rsid w:val="00E27B55"/>
    <w:rsid w:val="00E30087"/>
    <w:rsid w:val="00E321F8"/>
    <w:rsid w:val="00E33CD9"/>
    <w:rsid w:val="00E3560F"/>
    <w:rsid w:val="00E36070"/>
    <w:rsid w:val="00E362D7"/>
    <w:rsid w:val="00E37559"/>
    <w:rsid w:val="00E375BF"/>
    <w:rsid w:val="00E3794B"/>
    <w:rsid w:val="00E4085E"/>
    <w:rsid w:val="00E41682"/>
    <w:rsid w:val="00E42324"/>
    <w:rsid w:val="00E4364E"/>
    <w:rsid w:val="00E44C5D"/>
    <w:rsid w:val="00E45000"/>
    <w:rsid w:val="00E4624C"/>
    <w:rsid w:val="00E46784"/>
    <w:rsid w:val="00E47915"/>
    <w:rsid w:val="00E50847"/>
    <w:rsid w:val="00E51F54"/>
    <w:rsid w:val="00E529B6"/>
    <w:rsid w:val="00E52ABE"/>
    <w:rsid w:val="00E53227"/>
    <w:rsid w:val="00E536D9"/>
    <w:rsid w:val="00E53F6A"/>
    <w:rsid w:val="00E5418D"/>
    <w:rsid w:val="00E54611"/>
    <w:rsid w:val="00E54E53"/>
    <w:rsid w:val="00E56579"/>
    <w:rsid w:val="00E56E02"/>
    <w:rsid w:val="00E57006"/>
    <w:rsid w:val="00E5787E"/>
    <w:rsid w:val="00E57DC0"/>
    <w:rsid w:val="00E6208C"/>
    <w:rsid w:val="00E6255A"/>
    <w:rsid w:val="00E6282C"/>
    <w:rsid w:val="00E63067"/>
    <w:rsid w:val="00E64931"/>
    <w:rsid w:val="00E64D70"/>
    <w:rsid w:val="00E64DDE"/>
    <w:rsid w:val="00E64FB0"/>
    <w:rsid w:val="00E6597A"/>
    <w:rsid w:val="00E66DEE"/>
    <w:rsid w:val="00E675A4"/>
    <w:rsid w:val="00E70851"/>
    <w:rsid w:val="00E718CD"/>
    <w:rsid w:val="00E7271F"/>
    <w:rsid w:val="00E734DB"/>
    <w:rsid w:val="00E7355C"/>
    <w:rsid w:val="00E7601B"/>
    <w:rsid w:val="00E76663"/>
    <w:rsid w:val="00E769FC"/>
    <w:rsid w:val="00E77235"/>
    <w:rsid w:val="00E77CFE"/>
    <w:rsid w:val="00E80263"/>
    <w:rsid w:val="00E80FC4"/>
    <w:rsid w:val="00E81C1F"/>
    <w:rsid w:val="00E82A9A"/>
    <w:rsid w:val="00E82B89"/>
    <w:rsid w:val="00E837D7"/>
    <w:rsid w:val="00E849BA"/>
    <w:rsid w:val="00E84D12"/>
    <w:rsid w:val="00E85291"/>
    <w:rsid w:val="00E858E8"/>
    <w:rsid w:val="00E85944"/>
    <w:rsid w:val="00E85C8C"/>
    <w:rsid w:val="00E86198"/>
    <w:rsid w:val="00E86274"/>
    <w:rsid w:val="00E86CCB"/>
    <w:rsid w:val="00E87CB9"/>
    <w:rsid w:val="00E87CED"/>
    <w:rsid w:val="00E9078D"/>
    <w:rsid w:val="00E91F57"/>
    <w:rsid w:val="00E92C24"/>
    <w:rsid w:val="00E93CA5"/>
    <w:rsid w:val="00E943D8"/>
    <w:rsid w:val="00E94B0E"/>
    <w:rsid w:val="00E94D9C"/>
    <w:rsid w:val="00E95497"/>
    <w:rsid w:val="00E963DF"/>
    <w:rsid w:val="00E96AAD"/>
    <w:rsid w:val="00E97C58"/>
    <w:rsid w:val="00EA0245"/>
    <w:rsid w:val="00EA0CB8"/>
    <w:rsid w:val="00EA278D"/>
    <w:rsid w:val="00EA2FBA"/>
    <w:rsid w:val="00EA34B2"/>
    <w:rsid w:val="00EA3917"/>
    <w:rsid w:val="00EA42D4"/>
    <w:rsid w:val="00EA449A"/>
    <w:rsid w:val="00EA458B"/>
    <w:rsid w:val="00EA4961"/>
    <w:rsid w:val="00EA4EA4"/>
    <w:rsid w:val="00EA50CF"/>
    <w:rsid w:val="00EA516C"/>
    <w:rsid w:val="00EA5690"/>
    <w:rsid w:val="00EA5D4A"/>
    <w:rsid w:val="00EA753B"/>
    <w:rsid w:val="00EA7709"/>
    <w:rsid w:val="00EA77E8"/>
    <w:rsid w:val="00EA7B33"/>
    <w:rsid w:val="00EB0601"/>
    <w:rsid w:val="00EB180C"/>
    <w:rsid w:val="00EB471A"/>
    <w:rsid w:val="00EB56DD"/>
    <w:rsid w:val="00EC00C2"/>
    <w:rsid w:val="00EC067E"/>
    <w:rsid w:val="00EC1329"/>
    <w:rsid w:val="00EC1971"/>
    <w:rsid w:val="00EC2FE3"/>
    <w:rsid w:val="00EC3CBD"/>
    <w:rsid w:val="00EC4A89"/>
    <w:rsid w:val="00EC558A"/>
    <w:rsid w:val="00EC57EE"/>
    <w:rsid w:val="00EC62F3"/>
    <w:rsid w:val="00EC6D70"/>
    <w:rsid w:val="00EC7797"/>
    <w:rsid w:val="00EC7D5B"/>
    <w:rsid w:val="00ED011E"/>
    <w:rsid w:val="00ED0254"/>
    <w:rsid w:val="00ED0C6D"/>
    <w:rsid w:val="00ED16D4"/>
    <w:rsid w:val="00ED2827"/>
    <w:rsid w:val="00ED2CAC"/>
    <w:rsid w:val="00ED411B"/>
    <w:rsid w:val="00ED47A4"/>
    <w:rsid w:val="00ED5C37"/>
    <w:rsid w:val="00ED6D2B"/>
    <w:rsid w:val="00ED7CDA"/>
    <w:rsid w:val="00EE05AB"/>
    <w:rsid w:val="00EE2198"/>
    <w:rsid w:val="00EE27F7"/>
    <w:rsid w:val="00EE3136"/>
    <w:rsid w:val="00EE3A79"/>
    <w:rsid w:val="00EE3E14"/>
    <w:rsid w:val="00EE4000"/>
    <w:rsid w:val="00EE45CF"/>
    <w:rsid w:val="00EE4E92"/>
    <w:rsid w:val="00EE574A"/>
    <w:rsid w:val="00EE59B2"/>
    <w:rsid w:val="00EE6856"/>
    <w:rsid w:val="00EE7221"/>
    <w:rsid w:val="00EE799E"/>
    <w:rsid w:val="00EF14E2"/>
    <w:rsid w:val="00EF2BA6"/>
    <w:rsid w:val="00EF2C31"/>
    <w:rsid w:val="00EF4578"/>
    <w:rsid w:val="00EF5185"/>
    <w:rsid w:val="00EF5288"/>
    <w:rsid w:val="00EF5ED6"/>
    <w:rsid w:val="00EF7D3D"/>
    <w:rsid w:val="00F0016C"/>
    <w:rsid w:val="00F01796"/>
    <w:rsid w:val="00F033AF"/>
    <w:rsid w:val="00F0504F"/>
    <w:rsid w:val="00F061EE"/>
    <w:rsid w:val="00F101E4"/>
    <w:rsid w:val="00F1025D"/>
    <w:rsid w:val="00F11617"/>
    <w:rsid w:val="00F11F64"/>
    <w:rsid w:val="00F12F2F"/>
    <w:rsid w:val="00F14B9E"/>
    <w:rsid w:val="00F17448"/>
    <w:rsid w:val="00F203C6"/>
    <w:rsid w:val="00F20E2A"/>
    <w:rsid w:val="00F23D3B"/>
    <w:rsid w:val="00F24644"/>
    <w:rsid w:val="00F2592E"/>
    <w:rsid w:val="00F26C70"/>
    <w:rsid w:val="00F271BF"/>
    <w:rsid w:val="00F27966"/>
    <w:rsid w:val="00F27A2E"/>
    <w:rsid w:val="00F30712"/>
    <w:rsid w:val="00F30765"/>
    <w:rsid w:val="00F30ABC"/>
    <w:rsid w:val="00F31027"/>
    <w:rsid w:val="00F32452"/>
    <w:rsid w:val="00F32877"/>
    <w:rsid w:val="00F33A11"/>
    <w:rsid w:val="00F3447A"/>
    <w:rsid w:val="00F347EB"/>
    <w:rsid w:val="00F35054"/>
    <w:rsid w:val="00F35693"/>
    <w:rsid w:val="00F356FF"/>
    <w:rsid w:val="00F36B18"/>
    <w:rsid w:val="00F37A70"/>
    <w:rsid w:val="00F4050C"/>
    <w:rsid w:val="00F412E7"/>
    <w:rsid w:val="00F4174C"/>
    <w:rsid w:val="00F41EB9"/>
    <w:rsid w:val="00F42035"/>
    <w:rsid w:val="00F42CAC"/>
    <w:rsid w:val="00F42CF6"/>
    <w:rsid w:val="00F43429"/>
    <w:rsid w:val="00F45257"/>
    <w:rsid w:val="00F45673"/>
    <w:rsid w:val="00F4647D"/>
    <w:rsid w:val="00F520D4"/>
    <w:rsid w:val="00F53DAD"/>
    <w:rsid w:val="00F54AA0"/>
    <w:rsid w:val="00F56B5D"/>
    <w:rsid w:val="00F57FDB"/>
    <w:rsid w:val="00F62B15"/>
    <w:rsid w:val="00F6363D"/>
    <w:rsid w:val="00F6477E"/>
    <w:rsid w:val="00F648F3"/>
    <w:rsid w:val="00F651E0"/>
    <w:rsid w:val="00F65562"/>
    <w:rsid w:val="00F66687"/>
    <w:rsid w:val="00F66C04"/>
    <w:rsid w:val="00F70CB6"/>
    <w:rsid w:val="00F71279"/>
    <w:rsid w:val="00F71BFF"/>
    <w:rsid w:val="00F74B72"/>
    <w:rsid w:val="00F74FDE"/>
    <w:rsid w:val="00F752F0"/>
    <w:rsid w:val="00F753D5"/>
    <w:rsid w:val="00F75A6F"/>
    <w:rsid w:val="00F76123"/>
    <w:rsid w:val="00F763EC"/>
    <w:rsid w:val="00F766F0"/>
    <w:rsid w:val="00F806AD"/>
    <w:rsid w:val="00F8132B"/>
    <w:rsid w:val="00F817AF"/>
    <w:rsid w:val="00F82207"/>
    <w:rsid w:val="00F82F30"/>
    <w:rsid w:val="00F83412"/>
    <w:rsid w:val="00F8562F"/>
    <w:rsid w:val="00F86902"/>
    <w:rsid w:val="00F87D18"/>
    <w:rsid w:val="00F90C28"/>
    <w:rsid w:val="00F91EFA"/>
    <w:rsid w:val="00F92122"/>
    <w:rsid w:val="00F965D3"/>
    <w:rsid w:val="00F97B17"/>
    <w:rsid w:val="00FA1930"/>
    <w:rsid w:val="00FA20B5"/>
    <w:rsid w:val="00FA302F"/>
    <w:rsid w:val="00FA393D"/>
    <w:rsid w:val="00FA41C1"/>
    <w:rsid w:val="00FA4B8F"/>
    <w:rsid w:val="00FA6590"/>
    <w:rsid w:val="00FB0145"/>
    <w:rsid w:val="00FB0EFA"/>
    <w:rsid w:val="00FB15FC"/>
    <w:rsid w:val="00FB18C3"/>
    <w:rsid w:val="00FB18F6"/>
    <w:rsid w:val="00FB1E41"/>
    <w:rsid w:val="00FB245D"/>
    <w:rsid w:val="00FB330E"/>
    <w:rsid w:val="00FB3480"/>
    <w:rsid w:val="00FB35CB"/>
    <w:rsid w:val="00FB4090"/>
    <w:rsid w:val="00FB5357"/>
    <w:rsid w:val="00FB5EF0"/>
    <w:rsid w:val="00FB6C81"/>
    <w:rsid w:val="00FB7922"/>
    <w:rsid w:val="00FC020A"/>
    <w:rsid w:val="00FC0EE3"/>
    <w:rsid w:val="00FC1615"/>
    <w:rsid w:val="00FC2C1B"/>
    <w:rsid w:val="00FC2C83"/>
    <w:rsid w:val="00FC3D45"/>
    <w:rsid w:val="00FC4262"/>
    <w:rsid w:val="00FC4739"/>
    <w:rsid w:val="00FC6D05"/>
    <w:rsid w:val="00FC6F1A"/>
    <w:rsid w:val="00FC737B"/>
    <w:rsid w:val="00FD003A"/>
    <w:rsid w:val="00FD0A01"/>
    <w:rsid w:val="00FD2174"/>
    <w:rsid w:val="00FD278B"/>
    <w:rsid w:val="00FD2944"/>
    <w:rsid w:val="00FD3701"/>
    <w:rsid w:val="00FD47A3"/>
    <w:rsid w:val="00FD4D57"/>
    <w:rsid w:val="00FD4F7E"/>
    <w:rsid w:val="00FD53C5"/>
    <w:rsid w:val="00FD5EB5"/>
    <w:rsid w:val="00FD75D3"/>
    <w:rsid w:val="00FD7E3D"/>
    <w:rsid w:val="00FE190C"/>
    <w:rsid w:val="00FE48F8"/>
    <w:rsid w:val="00FE495E"/>
    <w:rsid w:val="00FE4A14"/>
    <w:rsid w:val="00FE55B7"/>
    <w:rsid w:val="00FE57C7"/>
    <w:rsid w:val="00FE5DEF"/>
    <w:rsid w:val="00FE6049"/>
    <w:rsid w:val="00FE674D"/>
    <w:rsid w:val="00FE74E6"/>
    <w:rsid w:val="00FE7872"/>
    <w:rsid w:val="00FE7D32"/>
    <w:rsid w:val="00FF0154"/>
    <w:rsid w:val="00FF094C"/>
    <w:rsid w:val="00FF0BED"/>
    <w:rsid w:val="00FF10AE"/>
    <w:rsid w:val="00FF1E77"/>
    <w:rsid w:val="00FF29CE"/>
    <w:rsid w:val="00FF2AA0"/>
    <w:rsid w:val="00FF4E8A"/>
    <w:rsid w:val="00FF6CC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6585108"/>
  <w15:docId w15:val="{04A9610E-8AD4-403F-A238-2522E84B04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pl-PL" w:eastAsia="en-US" w:bidi="ar-SA"/>
      </w:rPr>
    </w:rPrDefault>
    <w:pPrDefault>
      <w:pPr>
        <w:spacing w:after="120" w:line="264"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0" w:qFormat="1"/>
    <w:lsdException w:name="Quote" w:uiPriority="0" w:qFormat="1"/>
    <w:lsdException w:name="Intense Quote"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0" w:qFormat="1"/>
    <w:lsdException w:name="Subtle Reference" w:uiPriority="0" w:qFormat="1"/>
    <w:lsdException w:name="Intense Reference" w:uiPriority="0" w:qFormat="1"/>
    <w:lsdException w:name="Book Title" w:uiPriority="0"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iPriority="0" w:unhideWhenUsed="1"/>
    <w:lsdException w:name="Smart Link" w:semiHidden="1" w:unhideWhenUsed="1"/>
  </w:latentStyles>
  <w:style w:type="paragraph" w:default="1" w:styleId="Normalny">
    <w:name w:val="Normal"/>
    <w:qFormat/>
    <w:rsid w:val="002C55C8"/>
    <w:pPr>
      <w:spacing w:before="120" w:after="160" w:line="288" w:lineRule="auto"/>
      <w:jc w:val="both"/>
    </w:pPr>
    <w:rPr>
      <w:rFonts w:ascii="Open Sans" w:eastAsiaTheme="minorHAnsi" w:hAnsi="Open Sans"/>
      <w:szCs w:val="22"/>
    </w:rPr>
  </w:style>
  <w:style w:type="paragraph" w:styleId="Nagwek1">
    <w:name w:val="heading 1"/>
    <w:basedOn w:val="Normalny"/>
    <w:next w:val="Normalny"/>
    <w:link w:val="Nagwek1Znak"/>
    <w:uiPriority w:val="9"/>
    <w:qFormat/>
    <w:rsid w:val="004A7896"/>
    <w:pPr>
      <w:keepNext/>
      <w:keepLines/>
      <w:numPr>
        <w:numId w:val="5"/>
      </w:numPr>
      <w:pBdr>
        <w:bottom w:val="single" w:sz="12" w:space="1" w:color="056899"/>
      </w:pBdr>
      <w:spacing w:before="480" w:after="240" w:line="240" w:lineRule="auto"/>
      <w:ind w:left="709" w:hanging="709"/>
      <w:jc w:val="left"/>
      <w:outlineLvl w:val="0"/>
    </w:pPr>
    <w:rPr>
      <w:rFonts w:eastAsiaTheme="majorEastAsia" w:cstheme="majorBidi"/>
      <w:b/>
      <w:color w:val="056899"/>
      <w:sz w:val="34"/>
      <w:szCs w:val="36"/>
    </w:rPr>
  </w:style>
  <w:style w:type="paragraph" w:styleId="Nagwek2">
    <w:name w:val="heading 2"/>
    <w:basedOn w:val="Normalny"/>
    <w:next w:val="Normalny"/>
    <w:link w:val="Nagwek2Znak"/>
    <w:uiPriority w:val="9"/>
    <w:unhideWhenUsed/>
    <w:qFormat/>
    <w:rsid w:val="002B77A6"/>
    <w:pPr>
      <w:keepNext/>
      <w:keepLines/>
      <w:numPr>
        <w:ilvl w:val="1"/>
        <w:numId w:val="5"/>
      </w:numPr>
      <w:spacing w:before="280" w:line="240" w:lineRule="auto"/>
      <w:ind w:left="709" w:hanging="709"/>
      <w:outlineLvl w:val="1"/>
    </w:pPr>
    <w:rPr>
      <w:rFonts w:eastAsiaTheme="majorEastAsia" w:cstheme="majorBidi"/>
      <w:b/>
      <w:color w:val="08A4F2"/>
      <w:sz w:val="27"/>
      <w:szCs w:val="28"/>
    </w:rPr>
  </w:style>
  <w:style w:type="paragraph" w:styleId="Nagwek3">
    <w:name w:val="heading 3"/>
    <w:basedOn w:val="Normalny"/>
    <w:next w:val="Normalny"/>
    <w:link w:val="Nagwek3Znak"/>
    <w:uiPriority w:val="9"/>
    <w:unhideWhenUsed/>
    <w:qFormat/>
    <w:rsid w:val="008706B8"/>
    <w:pPr>
      <w:keepNext/>
      <w:keepLines/>
      <w:spacing w:before="200" w:line="240" w:lineRule="auto"/>
      <w:outlineLvl w:val="2"/>
    </w:pPr>
    <w:rPr>
      <w:rFonts w:eastAsiaTheme="majorEastAsia" w:cstheme="majorBidi"/>
      <w:b/>
      <w:color w:val="808080" w:themeColor="background1" w:themeShade="80"/>
      <w:sz w:val="23"/>
      <w:szCs w:val="23"/>
    </w:rPr>
  </w:style>
  <w:style w:type="paragraph" w:styleId="Nagwek4">
    <w:name w:val="heading 4"/>
    <w:basedOn w:val="Normalny"/>
    <w:next w:val="Normalny"/>
    <w:link w:val="Nagwek4Znak"/>
    <w:uiPriority w:val="9"/>
    <w:unhideWhenUsed/>
    <w:qFormat/>
    <w:rsid w:val="002C1417"/>
    <w:pPr>
      <w:keepNext/>
      <w:keepLines/>
      <w:spacing w:before="80" w:after="0"/>
      <w:outlineLvl w:val="3"/>
    </w:pPr>
    <w:rPr>
      <w:rFonts w:eastAsiaTheme="majorEastAsia" w:cs="Open Sans"/>
      <w:b/>
      <w:bCs/>
      <w:i/>
      <w:iCs/>
      <w:color w:val="595959" w:themeColor="text1" w:themeTint="A6"/>
      <w:sz w:val="22"/>
    </w:rPr>
  </w:style>
  <w:style w:type="paragraph" w:styleId="Nagwek5">
    <w:name w:val="heading 5"/>
    <w:basedOn w:val="Normalny"/>
    <w:next w:val="Normalny"/>
    <w:link w:val="Nagwek5Znak"/>
    <w:uiPriority w:val="9"/>
    <w:semiHidden/>
    <w:unhideWhenUsed/>
    <w:qFormat/>
    <w:rsid w:val="005616D4"/>
    <w:pPr>
      <w:keepNext/>
      <w:keepLines/>
      <w:spacing w:before="80" w:after="0"/>
      <w:outlineLvl w:val="4"/>
    </w:pPr>
    <w:rPr>
      <w:rFonts w:asciiTheme="majorHAnsi" w:eastAsiaTheme="majorEastAsia" w:hAnsiTheme="majorHAnsi" w:cstheme="majorBidi"/>
      <w:i/>
      <w:iCs/>
    </w:rPr>
  </w:style>
  <w:style w:type="paragraph" w:styleId="Nagwek6">
    <w:name w:val="heading 6"/>
    <w:basedOn w:val="Normalny"/>
    <w:next w:val="Normalny"/>
    <w:link w:val="Nagwek6Znak"/>
    <w:uiPriority w:val="9"/>
    <w:semiHidden/>
    <w:unhideWhenUsed/>
    <w:qFormat/>
    <w:rsid w:val="005616D4"/>
    <w:pPr>
      <w:keepNext/>
      <w:keepLines/>
      <w:spacing w:before="80" w:after="0"/>
      <w:outlineLvl w:val="5"/>
    </w:pPr>
    <w:rPr>
      <w:rFonts w:asciiTheme="majorHAnsi" w:eastAsiaTheme="majorEastAsia" w:hAnsiTheme="majorHAnsi" w:cstheme="majorBidi"/>
      <w:color w:val="595959" w:themeColor="text1" w:themeTint="A6"/>
    </w:rPr>
  </w:style>
  <w:style w:type="paragraph" w:styleId="Nagwek7">
    <w:name w:val="heading 7"/>
    <w:basedOn w:val="Normalny"/>
    <w:next w:val="Normalny"/>
    <w:link w:val="Nagwek7Znak"/>
    <w:unhideWhenUsed/>
    <w:qFormat/>
    <w:rsid w:val="005616D4"/>
    <w:pPr>
      <w:keepNext/>
      <w:keepLines/>
      <w:spacing w:before="80" w:after="0"/>
      <w:outlineLvl w:val="6"/>
    </w:pPr>
    <w:rPr>
      <w:rFonts w:asciiTheme="majorHAnsi" w:eastAsiaTheme="majorEastAsia" w:hAnsiTheme="majorHAnsi" w:cstheme="majorBidi"/>
      <w:i/>
      <w:iCs/>
      <w:color w:val="595959" w:themeColor="text1" w:themeTint="A6"/>
    </w:rPr>
  </w:style>
  <w:style w:type="paragraph" w:styleId="Nagwek8">
    <w:name w:val="heading 8"/>
    <w:basedOn w:val="Normalny"/>
    <w:next w:val="Normalny"/>
    <w:link w:val="Nagwek8Znak"/>
    <w:unhideWhenUsed/>
    <w:qFormat/>
    <w:rsid w:val="005616D4"/>
    <w:pPr>
      <w:keepNext/>
      <w:keepLines/>
      <w:spacing w:before="80" w:after="0"/>
      <w:outlineLvl w:val="7"/>
    </w:pPr>
    <w:rPr>
      <w:rFonts w:asciiTheme="majorHAnsi" w:eastAsiaTheme="majorEastAsia" w:hAnsiTheme="majorHAnsi" w:cstheme="majorBidi"/>
      <w:smallCaps/>
      <w:color w:val="595959" w:themeColor="text1" w:themeTint="A6"/>
    </w:rPr>
  </w:style>
  <w:style w:type="paragraph" w:styleId="Nagwek9">
    <w:name w:val="heading 9"/>
    <w:basedOn w:val="Normalny"/>
    <w:next w:val="Normalny"/>
    <w:link w:val="Nagwek9Znak"/>
    <w:unhideWhenUsed/>
    <w:qFormat/>
    <w:rsid w:val="005616D4"/>
    <w:pPr>
      <w:keepNext/>
      <w:keepLines/>
      <w:spacing w:before="80" w:after="0"/>
      <w:outlineLvl w:val="8"/>
    </w:pPr>
    <w:rPr>
      <w:rFonts w:asciiTheme="majorHAnsi" w:eastAsiaTheme="majorEastAsia" w:hAnsiTheme="majorHAnsi" w:cstheme="majorBidi"/>
      <w:i/>
      <w:iCs/>
      <w:smallCaps/>
      <w:color w:val="595959" w:themeColor="text1" w:themeTint="A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Bezodstpw">
    <w:name w:val="No Spacing"/>
    <w:link w:val="BezodstpwZnak"/>
    <w:qFormat/>
    <w:rsid w:val="005616D4"/>
    <w:pPr>
      <w:spacing w:after="0" w:line="240" w:lineRule="auto"/>
    </w:pPr>
  </w:style>
  <w:style w:type="character" w:customStyle="1" w:styleId="BezodstpwZnak">
    <w:name w:val="Bez odstępów Znak"/>
    <w:basedOn w:val="Domylnaczcionkaakapitu"/>
    <w:link w:val="Bezodstpw"/>
    <w:rsid w:val="005C15BF"/>
  </w:style>
  <w:style w:type="paragraph" w:styleId="Nagwek">
    <w:name w:val="header"/>
    <w:basedOn w:val="Normalny"/>
    <w:link w:val="NagwekZnak"/>
    <w:unhideWhenUsed/>
    <w:rsid w:val="005616D4"/>
    <w:pPr>
      <w:tabs>
        <w:tab w:val="center" w:pos="4536"/>
        <w:tab w:val="right" w:pos="9072"/>
      </w:tabs>
      <w:spacing w:after="0" w:line="240" w:lineRule="auto"/>
    </w:pPr>
  </w:style>
  <w:style w:type="character" w:customStyle="1" w:styleId="NagwekZnak">
    <w:name w:val="Nagłówek Znak"/>
    <w:basedOn w:val="Domylnaczcionkaakapitu"/>
    <w:link w:val="Nagwek"/>
    <w:rsid w:val="005616D4"/>
  </w:style>
  <w:style w:type="paragraph" w:styleId="Stopka">
    <w:name w:val="footer"/>
    <w:basedOn w:val="Normalny"/>
    <w:link w:val="StopkaZnak"/>
    <w:unhideWhenUsed/>
    <w:rsid w:val="005616D4"/>
    <w:pPr>
      <w:tabs>
        <w:tab w:val="center" w:pos="4536"/>
        <w:tab w:val="right" w:pos="9072"/>
      </w:tabs>
      <w:spacing w:after="0" w:line="240" w:lineRule="auto"/>
    </w:pPr>
  </w:style>
  <w:style w:type="character" w:customStyle="1" w:styleId="StopkaZnak">
    <w:name w:val="Stopka Znak"/>
    <w:basedOn w:val="Domylnaczcionkaakapitu"/>
    <w:link w:val="Stopka"/>
    <w:rsid w:val="005616D4"/>
  </w:style>
  <w:style w:type="character" w:customStyle="1" w:styleId="Nagwek1Znak">
    <w:name w:val="Nagłówek 1 Znak"/>
    <w:basedOn w:val="Domylnaczcionkaakapitu"/>
    <w:link w:val="Nagwek1"/>
    <w:uiPriority w:val="9"/>
    <w:rsid w:val="004A7896"/>
    <w:rPr>
      <w:rFonts w:ascii="Open Sans" w:eastAsiaTheme="majorEastAsia" w:hAnsi="Open Sans" w:cstheme="majorBidi"/>
      <w:b/>
      <w:color w:val="056899"/>
      <w:sz w:val="34"/>
      <w:szCs w:val="36"/>
    </w:rPr>
  </w:style>
  <w:style w:type="character" w:customStyle="1" w:styleId="Nagwek2Znak">
    <w:name w:val="Nagłówek 2 Znak"/>
    <w:basedOn w:val="Domylnaczcionkaakapitu"/>
    <w:link w:val="Nagwek2"/>
    <w:uiPriority w:val="9"/>
    <w:rsid w:val="002B77A6"/>
    <w:rPr>
      <w:rFonts w:ascii="Open Sans" w:eastAsiaTheme="majorEastAsia" w:hAnsi="Open Sans" w:cstheme="majorBidi"/>
      <w:b/>
      <w:color w:val="08A4F2"/>
      <w:sz w:val="27"/>
      <w:szCs w:val="28"/>
    </w:rPr>
  </w:style>
  <w:style w:type="character" w:customStyle="1" w:styleId="Nagwek3Znak">
    <w:name w:val="Nagłówek 3 Znak"/>
    <w:basedOn w:val="Domylnaczcionkaakapitu"/>
    <w:link w:val="Nagwek3"/>
    <w:rsid w:val="009A4EBC"/>
    <w:rPr>
      <w:rFonts w:ascii="Open Sans" w:eastAsiaTheme="majorEastAsia" w:hAnsi="Open Sans" w:cstheme="majorBidi"/>
      <w:b/>
      <w:color w:val="808080" w:themeColor="background1" w:themeShade="80"/>
      <w:sz w:val="23"/>
      <w:szCs w:val="23"/>
    </w:rPr>
  </w:style>
  <w:style w:type="character" w:customStyle="1" w:styleId="Nagwek4Znak">
    <w:name w:val="Nagłówek 4 Znak"/>
    <w:basedOn w:val="Domylnaczcionkaakapitu"/>
    <w:link w:val="Nagwek4"/>
    <w:rsid w:val="002C1417"/>
    <w:rPr>
      <w:rFonts w:ascii="Open Sans" w:eastAsiaTheme="majorEastAsia" w:hAnsi="Open Sans" w:cs="Open Sans"/>
      <w:b/>
      <w:bCs/>
      <w:i/>
      <w:iCs/>
      <w:color w:val="595959" w:themeColor="text1" w:themeTint="A6"/>
      <w:sz w:val="22"/>
      <w:szCs w:val="22"/>
    </w:rPr>
  </w:style>
  <w:style w:type="character" w:customStyle="1" w:styleId="Nagwek5Znak">
    <w:name w:val="Nagłówek 5 Znak"/>
    <w:basedOn w:val="Domylnaczcionkaakapitu"/>
    <w:link w:val="Nagwek5"/>
    <w:rsid w:val="005616D4"/>
    <w:rPr>
      <w:rFonts w:asciiTheme="majorHAnsi" w:eastAsiaTheme="majorEastAsia" w:hAnsiTheme="majorHAnsi" w:cstheme="majorBidi"/>
      <w:i/>
      <w:iCs/>
      <w:sz w:val="22"/>
      <w:szCs w:val="22"/>
    </w:rPr>
  </w:style>
  <w:style w:type="character" w:customStyle="1" w:styleId="Nagwek6Znak">
    <w:name w:val="Nagłówek 6 Znak"/>
    <w:basedOn w:val="Domylnaczcionkaakapitu"/>
    <w:link w:val="Nagwek6"/>
    <w:rsid w:val="005616D4"/>
    <w:rPr>
      <w:rFonts w:asciiTheme="majorHAnsi" w:eastAsiaTheme="majorEastAsia" w:hAnsiTheme="majorHAnsi" w:cstheme="majorBidi"/>
      <w:color w:val="595959" w:themeColor="text1" w:themeTint="A6"/>
    </w:rPr>
  </w:style>
  <w:style w:type="character" w:customStyle="1" w:styleId="Nagwek7Znak">
    <w:name w:val="Nagłówek 7 Znak"/>
    <w:basedOn w:val="Domylnaczcionkaakapitu"/>
    <w:link w:val="Nagwek7"/>
    <w:rsid w:val="005616D4"/>
    <w:rPr>
      <w:rFonts w:asciiTheme="majorHAnsi" w:eastAsiaTheme="majorEastAsia" w:hAnsiTheme="majorHAnsi" w:cstheme="majorBidi"/>
      <w:i/>
      <w:iCs/>
      <w:color w:val="595959" w:themeColor="text1" w:themeTint="A6"/>
    </w:rPr>
  </w:style>
  <w:style w:type="character" w:customStyle="1" w:styleId="Nagwek8Znak">
    <w:name w:val="Nagłówek 8 Znak"/>
    <w:basedOn w:val="Domylnaczcionkaakapitu"/>
    <w:link w:val="Nagwek8"/>
    <w:rsid w:val="005616D4"/>
    <w:rPr>
      <w:rFonts w:asciiTheme="majorHAnsi" w:eastAsiaTheme="majorEastAsia" w:hAnsiTheme="majorHAnsi" w:cstheme="majorBidi"/>
      <w:smallCaps/>
      <w:color w:val="595959" w:themeColor="text1" w:themeTint="A6"/>
    </w:rPr>
  </w:style>
  <w:style w:type="character" w:customStyle="1" w:styleId="Nagwek9Znak">
    <w:name w:val="Nagłówek 9 Znak"/>
    <w:basedOn w:val="Domylnaczcionkaakapitu"/>
    <w:link w:val="Nagwek9"/>
    <w:rsid w:val="005616D4"/>
    <w:rPr>
      <w:rFonts w:asciiTheme="majorHAnsi" w:eastAsiaTheme="majorEastAsia" w:hAnsiTheme="majorHAnsi" w:cstheme="majorBidi"/>
      <w:i/>
      <w:iCs/>
      <w:smallCaps/>
      <w:color w:val="595959" w:themeColor="text1" w:themeTint="A6"/>
    </w:rPr>
  </w:style>
  <w:style w:type="paragraph" w:styleId="Legenda">
    <w:name w:val="caption"/>
    <w:basedOn w:val="Normalny"/>
    <w:next w:val="Normalny"/>
    <w:uiPriority w:val="35"/>
    <w:unhideWhenUsed/>
    <w:qFormat/>
    <w:rsid w:val="00CA1FC2"/>
    <w:pPr>
      <w:spacing w:after="60" w:line="240" w:lineRule="auto"/>
    </w:pPr>
    <w:rPr>
      <w:b/>
      <w:bCs/>
      <w:color w:val="404040" w:themeColor="text1" w:themeTint="BF"/>
      <w:szCs w:val="20"/>
    </w:rPr>
  </w:style>
  <w:style w:type="paragraph" w:styleId="Tytu">
    <w:name w:val="Title"/>
    <w:basedOn w:val="Normalny"/>
    <w:next w:val="Normalny"/>
    <w:link w:val="TytuZnak"/>
    <w:uiPriority w:val="10"/>
    <w:qFormat/>
    <w:rsid w:val="00DB3968"/>
    <w:pPr>
      <w:pBdr>
        <w:bottom w:val="single" w:sz="4" w:space="1" w:color="FF9400" w:themeColor="accent4"/>
      </w:pBdr>
      <w:spacing w:before="0" w:after="0" w:line="240" w:lineRule="auto"/>
      <w:jc w:val="center"/>
    </w:pPr>
    <w:rPr>
      <w:rFonts w:eastAsiaTheme="majorEastAsia" w:cs="Open Sans"/>
      <w:b/>
      <w:color w:val="FF9400" w:themeColor="accent4"/>
      <w:spacing w:val="-7"/>
      <w:sz w:val="48"/>
      <w:szCs w:val="40"/>
    </w:rPr>
  </w:style>
  <w:style w:type="character" w:customStyle="1" w:styleId="TytuZnak">
    <w:name w:val="Tytuł Znak"/>
    <w:basedOn w:val="Domylnaczcionkaakapitu"/>
    <w:link w:val="Tytu"/>
    <w:rsid w:val="00DB3968"/>
    <w:rPr>
      <w:rFonts w:ascii="Open Sans" w:eastAsiaTheme="majorEastAsia" w:hAnsi="Open Sans" w:cs="Open Sans"/>
      <w:b/>
      <w:color w:val="FF9400" w:themeColor="accent4"/>
      <w:spacing w:val="-7"/>
      <w:sz w:val="48"/>
      <w:szCs w:val="40"/>
    </w:rPr>
  </w:style>
  <w:style w:type="paragraph" w:styleId="Podtytu">
    <w:name w:val="Subtitle"/>
    <w:basedOn w:val="Normalny"/>
    <w:next w:val="Normalny"/>
    <w:link w:val="PodtytuZnak"/>
    <w:uiPriority w:val="11"/>
    <w:qFormat/>
    <w:rsid w:val="005C2F22"/>
    <w:pPr>
      <w:numPr>
        <w:ilvl w:val="1"/>
      </w:numPr>
      <w:spacing w:after="240" w:line="240" w:lineRule="auto"/>
    </w:pPr>
    <w:rPr>
      <w:rFonts w:eastAsiaTheme="majorEastAsia" w:cstheme="majorBidi"/>
      <w:color w:val="404040" w:themeColor="text1" w:themeTint="BF"/>
      <w:sz w:val="30"/>
      <w:szCs w:val="30"/>
    </w:rPr>
  </w:style>
  <w:style w:type="character" w:customStyle="1" w:styleId="PodtytuZnak">
    <w:name w:val="Podtytuł Znak"/>
    <w:basedOn w:val="Domylnaczcionkaakapitu"/>
    <w:link w:val="Podtytu"/>
    <w:rsid w:val="005C2F22"/>
    <w:rPr>
      <w:rFonts w:ascii="Arial" w:eastAsiaTheme="majorEastAsia" w:hAnsi="Arial" w:cstheme="majorBidi"/>
      <w:color w:val="404040" w:themeColor="text1" w:themeTint="BF"/>
      <w:sz w:val="30"/>
      <w:szCs w:val="30"/>
    </w:rPr>
  </w:style>
  <w:style w:type="character" w:styleId="Pogrubienie">
    <w:name w:val="Strong"/>
    <w:basedOn w:val="Domylnaczcionkaakapitu"/>
    <w:qFormat/>
    <w:rsid w:val="005616D4"/>
    <w:rPr>
      <w:b/>
      <w:bCs/>
    </w:rPr>
  </w:style>
  <w:style w:type="character" w:styleId="Uwydatnienie">
    <w:name w:val="Emphasis"/>
    <w:basedOn w:val="Domylnaczcionkaakapitu"/>
    <w:qFormat/>
    <w:rsid w:val="005616D4"/>
    <w:rPr>
      <w:i/>
      <w:iCs/>
    </w:rPr>
  </w:style>
  <w:style w:type="paragraph" w:styleId="Cytat">
    <w:name w:val="Quote"/>
    <w:basedOn w:val="Normalny"/>
    <w:next w:val="Normalny"/>
    <w:link w:val="CytatZnak"/>
    <w:qFormat/>
    <w:rsid w:val="005616D4"/>
    <w:pPr>
      <w:spacing w:before="240" w:after="240" w:line="252" w:lineRule="auto"/>
      <w:ind w:left="864" w:right="864"/>
      <w:jc w:val="center"/>
    </w:pPr>
    <w:rPr>
      <w:i/>
      <w:iCs/>
    </w:rPr>
  </w:style>
  <w:style w:type="character" w:customStyle="1" w:styleId="CytatZnak">
    <w:name w:val="Cytat Znak"/>
    <w:basedOn w:val="Domylnaczcionkaakapitu"/>
    <w:link w:val="Cytat"/>
    <w:rsid w:val="005616D4"/>
    <w:rPr>
      <w:i/>
      <w:iCs/>
    </w:rPr>
  </w:style>
  <w:style w:type="paragraph" w:styleId="Cytatintensywny">
    <w:name w:val="Intense Quote"/>
    <w:basedOn w:val="Normalny"/>
    <w:next w:val="Normalny"/>
    <w:link w:val="CytatintensywnyZnak"/>
    <w:qFormat/>
    <w:rsid w:val="005616D4"/>
    <w:pPr>
      <w:spacing w:before="100" w:beforeAutospacing="1" w:after="240"/>
      <w:ind w:left="864" w:right="864"/>
      <w:jc w:val="center"/>
    </w:pPr>
    <w:rPr>
      <w:rFonts w:asciiTheme="majorHAnsi" w:eastAsiaTheme="majorEastAsia" w:hAnsiTheme="majorHAnsi" w:cstheme="majorBidi"/>
      <w:color w:val="4FA8FF" w:themeColor="accent1"/>
      <w:sz w:val="28"/>
      <w:szCs w:val="28"/>
    </w:rPr>
  </w:style>
  <w:style w:type="character" w:customStyle="1" w:styleId="CytatintensywnyZnak">
    <w:name w:val="Cytat intensywny Znak"/>
    <w:basedOn w:val="Domylnaczcionkaakapitu"/>
    <w:link w:val="Cytatintensywny"/>
    <w:rsid w:val="005616D4"/>
    <w:rPr>
      <w:rFonts w:asciiTheme="majorHAnsi" w:eastAsiaTheme="majorEastAsia" w:hAnsiTheme="majorHAnsi" w:cstheme="majorBidi"/>
      <w:color w:val="4FA8FF" w:themeColor="accent1"/>
      <w:sz w:val="28"/>
      <w:szCs w:val="28"/>
    </w:rPr>
  </w:style>
  <w:style w:type="character" w:styleId="Wyrnieniedelikatne">
    <w:name w:val="Subtle Emphasis"/>
    <w:basedOn w:val="Domylnaczcionkaakapitu"/>
    <w:qFormat/>
    <w:rsid w:val="005616D4"/>
    <w:rPr>
      <w:i/>
      <w:iCs/>
      <w:color w:val="595959" w:themeColor="text1" w:themeTint="A6"/>
    </w:rPr>
  </w:style>
  <w:style w:type="character" w:styleId="Wyrnienieintensywne">
    <w:name w:val="Intense Emphasis"/>
    <w:basedOn w:val="Domylnaczcionkaakapitu"/>
    <w:qFormat/>
    <w:rsid w:val="005616D4"/>
    <w:rPr>
      <w:b/>
      <w:bCs/>
      <w:i/>
      <w:iCs/>
    </w:rPr>
  </w:style>
  <w:style w:type="character" w:styleId="Odwoaniedelikatne">
    <w:name w:val="Subtle Reference"/>
    <w:basedOn w:val="Domylnaczcionkaakapitu"/>
    <w:qFormat/>
    <w:rsid w:val="005616D4"/>
    <w:rPr>
      <w:smallCaps/>
      <w:color w:val="404040" w:themeColor="text1" w:themeTint="BF"/>
    </w:rPr>
  </w:style>
  <w:style w:type="character" w:styleId="Odwoanieintensywne">
    <w:name w:val="Intense Reference"/>
    <w:basedOn w:val="Domylnaczcionkaakapitu"/>
    <w:qFormat/>
    <w:rsid w:val="005616D4"/>
    <w:rPr>
      <w:b/>
      <w:bCs/>
      <w:smallCaps/>
      <w:u w:val="single"/>
    </w:rPr>
  </w:style>
  <w:style w:type="character" w:styleId="Tytuksiki">
    <w:name w:val="Book Title"/>
    <w:basedOn w:val="Domylnaczcionkaakapitu"/>
    <w:qFormat/>
    <w:rsid w:val="005616D4"/>
    <w:rPr>
      <w:b/>
      <w:bCs/>
      <w:smallCaps/>
    </w:rPr>
  </w:style>
  <w:style w:type="paragraph" w:styleId="Nagwekspisutreci">
    <w:name w:val="TOC Heading"/>
    <w:basedOn w:val="Nagwek1"/>
    <w:next w:val="Normalny"/>
    <w:uiPriority w:val="39"/>
    <w:unhideWhenUsed/>
    <w:qFormat/>
    <w:rsid w:val="002B77A6"/>
    <w:pPr>
      <w:numPr>
        <w:numId w:val="0"/>
      </w:numPr>
      <w:ind w:left="66"/>
      <w:outlineLvl w:val="9"/>
    </w:pPr>
  </w:style>
  <w:style w:type="paragraph" w:styleId="Spistreci1">
    <w:name w:val="toc 1"/>
    <w:basedOn w:val="Normalny"/>
    <w:next w:val="Normalny"/>
    <w:autoRedefine/>
    <w:uiPriority w:val="39"/>
    <w:unhideWhenUsed/>
    <w:rsid w:val="009E1B26"/>
    <w:pPr>
      <w:spacing w:after="100"/>
    </w:pPr>
  </w:style>
  <w:style w:type="paragraph" w:styleId="Spistreci2">
    <w:name w:val="toc 2"/>
    <w:basedOn w:val="Normalny"/>
    <w:next w:val="Normalny"/>
    <w:autoRedefine/>
    <w:uiPriority w:val="39"/>
    <w:unhideWhenUsed/>
    <w:rsid w:val="009E1B26"/>
    <w:pPr>
      <w:spacing w:after="100"/>
      <w:ind w:left="220"/>
    </w:pPr>
  </w:style>
  <w:style w:type="paragraph" w:styleId="Spistreci3">
    <w:name w:val="toc 3"/>
    <w:basedOn w:val="Normalny"/>
    <w:next w:val="Normalny"/>
    <w:autoRedefine/>
    <w:unhideWhenUsed/>
    <w:rsid w:val="009E1B26"/>
    <w:pPr>
      <w:spacing w:after="100"/>
      <w:ind w:left="440"/>
    </w:pPr>
  </w:style>
  <w:style w:type="character" w:styleId="Hipercze">
    <w:name w:val="Hyperlink"/>
    <w:basedOn w:val="Domylnaczcionkaakapitu"/>
    <w:uiPriority w:val="99"/>
    <w:unhideWhenUsed/>
    <w:rsid w:val="009E1B26"/>
    <w:rPr>
      <w:color w:val="0989B1" w:themeColor="hyperlink"/>
      <w:u w:val="single"/>
    </w:rPr>
  </w:style>
  <w:style w:type="paragraph" w:styleId="Tekstdymka">
    <w:name w:val="Balloon Text"/>
    <w:basedOn w:val="Normalny"/>
    <w:link w:val="TekstdymkaZnak"/>
    <w:unhideWhenUsed/>
    <w:rsid w:val="00BA3C2D"/>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rsid w:val="00BA3C2D"/>
    <w:rPr>
      <w:rFonts w:ascii="Segoe UI" w:hAnsi="Segoe UI" w:cs="Segoe UI"/>
      <w:sz w:val="18"/>
      <w:szCs w:val="18"/>
    </w:rPr>
  </w:style>
  <w:style w:type="paragraph" w:customStyle="1" w:styleId="CytatIDI">
    <w:name w:val="CytatIDI"/>
    <w:basedOn w:val="Normalny"/>
    <w:link w:val="CytatIDIZnak"/>
    <w:qFormat/>
    <w:rsid w:val="00A936C5"/>
    <w:pPr>
      <w:spacing w:after="0"/>
      <w:ind w:left="851"/>
      <w:jc w:val="center"/>
    </w:pPr>
    <w:rPr>
      <w:i/>
      <w:iCs/>
      <w:color w:val="A1BD39"/>
      <w:sz w:val="20"/>
    </w:rPr>
  </w:style>
  <w:style w:type="character" w:customStyle="1" w:styleId="CytatIDIZnak">
    <w:name w:val="CytatIDI Znak"/>
    <w:basedOn w:val="Domylnaczcionkaakapitu"/>
    <w:link w:val="CytatIDI"/>
    <w:rsid w:val="00A936C5"/>
    <w:rPr>
      <w:rFonts w:ascii="Arial" w:eastAsiaTheme="minorHAnsi" w:hAnsi="Arial"/>
      <w:i/>
      <w:iCs/>
      <w:color w:val="A1BD39"/>
      <w:sz w:val="20"/>
      <w:szCs w:val="22"/>
    </w:rPr>
  </w:style>
  <w:style w:type="character" w:styleId="Odwoaniedokomentarza">
    <w:name w:val="annotation reference"/>
    <w:basedOn w:val="Domylnaczcionkaakapitu"/>
    <w:unhideWhenUsed/>
    <w:rsid w:val="00CD473D"/>
    <w:rPr>
      <w:sz w:val="16"/>
      <w:szCs w:val="16"/>
    </w:rPr>
  </w:style>
  <w:style w:type="paragraph" w:styleId="Tekstkomentarza">
    <w:name w:val="annotation text"/>
    <w:basedOn w:val="Normalny"/>
    <w:link w:val="TekstkomentarzaZnak"/>
    <w:unhideWhenUsed/>
    <w:rsid w:val="00CD473D"/>
    <w:pPr>
      <w:spacing w:line="240" w:lineRule="auto"/>
    </w:pPr>
    <w:rPr>
      <w:sz w:val="20"/>
      <w:szCs w:val="20"/>
    </w:rPr>
  </w:style>
  <w:style w:type="character" w:customStyle="1" w:styleId="TekstkomentarzaZnak">
    <w:name w:val="Tekst komentarza Znak"/>
    <w:basedOn w:val="Domylnaczcionkaakapitu"/>
    <w:link w:val="Tekstkomentarza"/>
    <w:rsid w:val="00CD473D"/>
    <w:rPr>
      <w:rFonts w:ascii="Arial" w:eastAsiaTheme="minorHAnsi" w:hAnsi="Arial"/>
      <w:sz w:val="20"/>
      <w:szCs w:val="20"/>
    </w:rPr>
  </w:style>
  <w:style w:type="paragraph" w:styleId="Tematkomentarza">
    <w:name w:val="annotation subject"/>
    <w:basedOn w:val="Tekstkomentarza"/>
    <w:next w:val="Tekstkomentarza"/>
    <w:link w:val="TematkomentarzaZnak"/>
    <w:unhideWhenUsed/>
    <w:rsid w:val="00CD473D"/>
    <w:rPr>
      <w:b/>
      <w:bCs/>
    </w:rPr>
  </w:style>
  <w:style w:type="character" w:customStyle="1" w:styleId="TematkomentarzaZnak">
    <w:name w:val="Temat komentarza Znak"/>
    <w:basedOn w:val="TekstkomentarzaZnak"/>
    <w:link w:val="Tematkomentarza"/>
    <w:rsid w:val="00CD473D"/>
    <w:rPr>
      <w:rFonts w:ascii="Arial" w:eastAsiaTheme="minorHAnsi" w:hAnsi="Arial"/>
      <w:b/>
      <w:bCs/>
      <w:sz w:val="20"/>
      <w:szCs w:val="20"/>
    </w:rPr>
  </w:style>
  <w:style w:type="paragraph" w:customStyle="1" w:styleId="zrodlo">
    <w:name w:val="zrodlo"/>
    <w:basedOn w:val="Normalny"/>
    <w:link w:val="zrodloZnak"/>
    <w:qFormat/>
    <w:rsid w:val="00CA1FC2"/>
    <w:pPr>
      <w:spacing w:before="40" w:after="140"/>
      <w:jc w:val="right"/>
    </w:pPr>
    <w:rPr>
      <w:i/>
      <w:iCs/>
      <w:color w:val="7F7F7F" w:themeColor="text1" w:themeTint="80"/>
      <w:sz w:val="18"/>
    </w:rPr>
  </w:style>
  <w:style w:type="character" w:customStyle="1" w:styleId="zrodloZnak">
    <w:name w:val="zrodlo Znak"/>
    <w:basedOn w:val="Domylnaczcionkaakapitu"/>
    <w:link w:val="zrodlo"/>
    <w:rsid w:val="00CA1FC2"/>
    <w:rPr>
      <w:rFonts w:ascii="Open Sans" w:eastAsiaTheme="minorHAnsi" w:hAnsi="Open Sans"/>
      <w:i/>
      <w:iCs/>
      <w:color w:val="7F7F7F" w:themeColor="text1" w:themeTint="80"/>
      <w:sz w:val="18"/>
      <w:szCs w:val="22"/>
    </w:rPr>
  </w:style>
  <w:style w:type="paragraph" w:styleId="Tekstprzypisudolnego">
    <w:name w:val="footnote text"/>
    <w:basedOn w:val="Normalny"/>
    <w:link w:val="TekstprzypisudolnegoZnak"/>
    <w:unhideWhenUsed/>
    <w:rsid w:val="00CD473D"/>
    <w:pPr>
      <w:spacing w:before="0" w:after="0" w:line="240" w:lineRule="auto"/>
    </w:pPr>
    <w:rPr>
      <w:sz w:val="20"/>
      <w:szCs w:val="20"/>
    </w:rPr>
  </w:style>
  <w:style w:type="character" w:customStyle="1" w:styleId="TekstprzypisudolnegoZnak">
    <w:name w:val="Tekst przypisu dolnego Znak"/>
    <w:basedOn w:val="Domylnaczcionkaakapitu"/>
    <w:link w:val="Tekstprzypisudolnego"/>
    <w:qFormat/>
    <w:rsid w:val="00CD473D"/>
    <w:rPr>
      <w:rFonts w:ascii="Arial" w:eastAsiaTheme="minorHAnsi" w:hAnsi="Arial"/>
      <w:sz w:val="20"/>
      <w:szCs w:val="20"/>
    </w:rPr>
  </w:style>
  <w:style w:type="character" w:styleId="Odwoanieprzypisudolnego">
    <w:name w:val="footnote reference"/>
    <w:basedOn w:val="Domylnaczcionkaakapitu"/>
    <w:unhideWhenUsed/>
    <w:rsid w:val="00CD473D"/>
    <w:rPr>
      <w:vertAlign w:val="superscript"/>
    </w:rPr>
  </w:style>
  <w:style w:type="character" w:customStyle="1" w:styleId="Nierozpoznanawzmianka1">
    <w:name w:val="Nierozpoznana wzmianka1"/>
    <w:basedOn w:val="Domylnaczcionkaakapitu"/>
    <w:unhideWhenUsed/>
    <w:rsid w:val="00CD473D"/>
    <w:rPr>
      <w:color w:val="605E5C"/>
      <w:shd w:val="clear" w:color="auto" w:fill="E1DFDD"/>
    </w:rPr>
  </w:style>
  <w:style w:type="paragraph" w:customStyle="1" w:styleId="Normalny1">
    <w:name w:val="Normalny1"/>
    <w:rsid w:val="00CD473D"/>
    <w:pPr>
      <w:spacing w:after="0" w:line="240" w:lineRule="auto"/>
    </w:pPr>
    <w:rPr>
      <w:rFonts w:ascii="Times New Roman" w:eastAsia="Times New Roman" w:hAnsi="Times New Roman" w:cs="Times New Roman"/>
      <w:sz w:val="20"/>
      <w:szCs w:val="20"/>
      <w:lang w:eastAsia="pl-PL"/>
    </w:rPr>
  </w:style>
  <w:style w:type="paragraph" w:customStyle="1" w:styleId="Normalny2">
    <w:name w:val="Normalny2"/>
    <w:rsid w:val="00CD473D"/>
    <w:pPr>
      <w:spacing w:after="0" w:line="240" w:lineRule="auto"/>
    </w:pPr>
    <w:rPr>
      <w:rFonts w:ascii="Times New Roman" w:eastAsia="Times New Roman" w:hAnsi="Times New Roman" w:cs="Times New Roman"/>
      <w:sz w:val="20"/>
      <w:szCs w:val="20"/>
      <w:lang w:eastAsia="pl-PL"/>
    </w:rPr>
  </w:style>
  <w:style w:type="paragraph" w:styleId="Akapitzlist">
    <w:name w:val="List Paragraph"/>
    <w:basedOn w:val="Normalny"/>
    <w:link w:val="AkapitzlistZnak"/>
    <w:qFormat/>
    <w:rsid w:val="00CD473D"/>
    <w:pPr>
      <w:ind w:left="720"/>
      <w:contextualSpacing/>
    </w:pPr>
  </w:style>
  <w:style w:type="character" w:customStyle="1" w:styleId="AkapitzlistZnak">
    <w:name w:val="Akapit z listą Znak"/>
    <w:link w:val="Akapitzlist"/>
    <w:uiPriority w:val="34"/>
    <w:qFormat/>
    <w:locked/>
    <w:rsid w:val="00980C48"/>
    <w:rPr>
      <w:rFonts w:ascii="Open Sans" w:eastAsiaTheme="minorHAnsi" w:hAnsi="Open Sans"/>
      <w:szCs w:val="22"/>
    </w:rPr>
  </w:style>
  <w:style w:type="table" w:styleId="Tabela-Siatka">
    <w:name w:val="Table Grid"/>
    <w:basedOn w:val="Standardowy"/>
    <w:uiPriority w:val="39"/>
    <w:rsid w:val="00980C4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siatki4akcent1">
    <w:name w:val="Grid Table 4 Accent 1"/>
    <w:basedOn w:val="Standardowy"/>
    <w:uiPriority w:val="49"/>
    <w:rsid w:val="00980C48"/>
    <w:pPr>
      <w:spacing w:after="0" w:line="240" w:lineRule="auto"/>
    </w:pPr>
    <w:tblPr>
      <w:tblStyleRowBandSize w:val="1"/>
      <w:tblStyleColBandSize w:val="1"/>
      <w:tblBorders>
        <w:top w:val="single" w:sz="4" w:space="0" w:color="95CAFF" w:themeColor="accent1" w:themeTint="99"/>
        <w:left w:val="single" w:sz="4" w:space="0" w:color="95CAFF" w:themeColor="accent1" w:themeTint="99"/>
        <w:bottom w:val="single" w:sz="4" w:space="0" w:color="95CAFF" w:themeColor="accent1" w:themeTint="99"/>
        <w:right w:val="single" w:sz="4" w:space="0" w:color="95CAFF" w:themeColor="accent1" w:themeTint="99"/>
        <w:insideH w:val="single" w:sz="4" w:space="0" w:color="95CAFF" w:themeColor="accent1" w:themeTint="99"/>
        <w:insideV w:val="single" w:sz="4" w:space="0" w:color="95CAFF" w:themeColor="accent1" w:themeTint="99"/>
      </w:tblBorders>
    </w:tblPr>
    <w:tblStylePr w:type="firstRow">
      <w:rPr>
        <w:b/>
        <w:bCs/>
        <w:color w:val="FFFFFF" w:themeColor="background1"/>
      </w:rPr>
      <w:tblPr/>
      <w:tcPr>
        <w:tcBorders>
          <w:top w:val="single" w:sz="4" w:space="0" w:color="4FA8FF" w:themeColor="accent1"/>
          <w:left w:val="single" w:sz="4" w:space="0" w:color="4FA8FF" w:themeColor="accent1"/>
          <w:bottom w:val="single" w:sz="4" w:space="0" w:color="4FA8FF" w:themeColor="accent1"/>
          <w:right w:val="single" w:sz="4" w:space="0" w:color="4FA8FF" w:themeColor="accent1"/>
          <w:insideH w:val="nil"/>
          <w:insideV w:val="nil"/>
        </w:tcBorders>
        <w:shd w:val="clear" w:color="auto" w:fill="4FA8FF" w:themeFill="accent1"/>
      </w:tcPr>
    </w:tblStylePr>
    <w:tblStylePr w:type="lastRow">
      <w:rPr>
        <w:b/>
        <w:bCs/>
      </w:rPr>
      <w:tblPr/>
      <w:tcPr>
        <w:tcBorders>
          <w:top w:val="double" w:sz="4" w:space="0" w:color="4FA8FF" w:themeColor="accent1"/>
        </w:tcBorders>
      </w:tcPr>
    </w:tblStylePr>
    <w:tblStylePr w:type="firstCol">
      <w:rPr>
        <w:b/>
        <w:bCs/>
      </w:rPr>
    </w:tblStylePr>
    <w:tblStylePr w:type="lastCol">
      <w:rPr>
        <w:b/>
        <w:bCs/>
      </w:rPr>
    </w:tblStylePr>
    <w:tblStylePr w:type="band1Vert">
      <w:tblPr/>
      <w:tcPr>
        <w:shd w:val="clear" w:color="auto" w:fill="DBEDFF" w:themeFill="accent1" w:themeFillTint="33"/>
      </w:tcPr>
    </w:tblStylePr>
    <w:tblStylePr w:type="band1Horz">
      <w:tblPr/>
      <w:tcPr>
        <w:shd w:val="clear" w:color="auto" w:fill="DBEDFF" w:themeFill="accent1" w:themeFillTint="33"/>
      </w:tcPr>
    </w:tblStylePr>
  </w:style>
  <w:style w:type="table" w:styleId="Tabelalisty3akcent1">
    <w:name w:val="List Table 3 Accent 1"/>
    <w:basedOn w:val="Standardowy"/>
    <w:uiPriority w:val="48"/>
    <w:rsid w:val="00783D7B"/>
    <w:pPr>
      <w:spacing w:after="0" w:line="240" w:lineRule="auto"/>
    </w:pPr>
    <w:tblPr>
      <w:tblStyleRowBandSize w:val="1"/>
      <w:tblStyleColBandSize w:val="1"/>
      <w:tblBorders>
        <w:top w:val="single" w:sz="4" w:space="0" w:color="4FA8FF" w:themeColor="accent1"/>
        <w:left w:val="single" w:sz="4" w:space="0" w:color="4FA8FF" w:themeColor="accent1"/>
        <w:bottom w:val="single" w:sz="4" w:space="0" w:color="4FA8FF" w:themeColor="accent1"/>
        <w:right w:val="single" w:sz="4" w:space="0" w:color="4FA8FF" w:themeColor="accent1"/>
      </w:tblBorders>
    </w:tblPr>
    <w:tblStylePr w:type="firstRow">
      <w:rPr>
        <w:b/>
        <w:bCs/>
        <w:color w:val="FFFFFF" w:themeColor="background1"/>
      </w:rPr>
      <w:tblPr/>
      <w:tcPr>
        <w:shd w:val="clear" w:color="auto" w:fill="4FA8FF" w:themeFill="accent1"/>
      </w:tcPr>
    </w:tblStylePr>
    <w:tblStylePr w:type="lastRow">
      <w:rPr>
        <w:b/>
        <w:bCs/>
      </w:rPr>
      <w:tblPr/>
      <w:tcPr>
        <w:tcBorders>
          <w:top w:val="double" w:sz="4" w:space="0" w:color="4FA8FF"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A8FF" w:themeColor="accent1"/>
          <w:right w:val="single" w:sz="4" w:space="0" w:color="4FA8FF" w:themeColor="accent1"/>
        </w:tcBorders>
      </w:tcPr>
    </w:tblStylePr>
    <w:tblStylePr w:type="band1Horz">
      <w:tblPr/>
      <w:tcPr>
        <w:tcBorders>
          <w:top w:val="single" w:sz="4" w:space="0" w:color="4FA8FF" w:themeColor="accent1"/>
          <w:bottom w:val="single" w:sz="4" w:space="0" w:color="4FA8FF"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A8FF" w:themeColor="accent1"/>
          <w:left w:val="nil"/>
        </w:tcBorders>
      </w:tcPr>
    </w:tblStylePr>
    <w:tblStylePr w:type="swCell">
      <w:tblPr/>
      <w:tcPr>
        <w:tcBorders>
          <w:top w:val="double" w:sz="4" w:space="0" w:color="4FA8FF" w:themeColor="accent1"/>
          <w:right w:val="nil"/>
        </w:tcBorders>
      </w:tcPr>
    </w:tblStylePr>
  </w:style>
  <w:style w:type="character" w:customStyle="1" w:styleId="markedcontent">
    <w:name w:val="markedcontent"/>
    <w:basedOn w:val="Domylnaczcionkaakapitu"/>
    <w:rsid w:val="00913D03"/>
  </w:style>
  <w:style w:type="paragraph" w:styleId="Poprawka">
    <w:name w:val="Revision"/>
    <w:hidden/>
    <w:rsid w:val="005F54AF"/>
    <w:pPr>
      <w:spacing w:after="0" w:line="240" w:lineRule="auto"/>
    </w:pPr>
    <w:rPr>
      <w:rFonts w:ascii="Open Sans" w:eastAsiaTheme="minorHAnsi" w:hAnsi="Open Sans"/>
      <w:szCs w:val="22"/>
    </w:rPr>
  </w:style>
  <w:style w:type="paragraph" w:customStyle="1" w:styleId="styldodatkowy">
    <w:name w:val="styl dodatkowy"/>
    <w:basedOn w:val="zrodlo"/>
    <w:link w:val="styldodatkowyZnak"/>
    <w:rsid w:val="009C5FF7"/>
    <w:pPr>
      <w:spacing w:after="0"/>
    </w:pPr>
    <w:rPr>
      <w:sz w:val="8"/>
      <w:szCs w:val="8"/>
    </w:rPr>
  </w:style>
  <w:style w:type="character" w:customStyle="1" w:styleId="styldodatkowyZnak">
    <w:name w:val="styl dodatkowy Znak"/>
    <w:basedOn w:val="zrodloZnak"/>
    <w:link w:val="styldodatkowy"/>
    <w:rsid w:val="009C5FF7"/>
    <w:rPr>
      <w:rFonts w:ascii="Open Sans" w:eastAsiaTheme="minorHAnsi" w:hAnsi="Open Sans"/>
      <w:i/>
      <w:iCs/>
      <w:color w:val="7F7F7F" w:themeColor="text1" w:themeTint="80"/>
      <w:sz w:val="8"/>
      <w:szCs w:val="8"/>
    </w:rPr>
  </w:style>
  <w:style w:type="character" w:styleId="UyteHipercze">
    <w:name w:val="FollowedHyperlink"/>
    <w:basedOn w:val="Domylnaczcionkaakapitu"/>
    <w:unhideWhenUsed/>
    <w:rsid w:val="00843E1F"/>
    <w:rPr>
      <w:color w:val="4AB5C4" w:themeColor="followedHyperlink"/>
      <w:u w:val="single"/>
    </w:rPr>
  </w:style>
  <w:style w:type="character" w:customStyle="1" w:styleId="hgkelc">
    <w:name w:val="hgkelc"/>
    <w:basedOn w:val="Domylnaczcionkaakapitu"/>
    <w:rsid w:val="005D7EFD"/>
  </w:style>
  <w:style w:type="character" w:customStyle="1" w:styleId="Nierozpoznanawzmianka2">
    <w:name w:val="Nierozpoznana wzmianka2"/>
    <w:basedOn w:val="Domylnaczcionkaakapitu"/>
    <w:unhideWhenUsed/>
    <w:rsid w:val="008D51A5"/>
    <w:rPr>
      <w:color w:val="605E5C"/>
      <w:shd w:val="clear" w:color="auto" w:fill="E1DFDD"/>
    </w:rPr>
  </w:style>
  <w:style w:type="paragraph" w:styleId="NormalnyWeb">
    <w:name w:val="Normal (Web)"/>
    <w:basedOn w:val="Normalny"/>
    <w:uiPriority w:val="99"/>
    <w:unhideWhenUsed/>
    <w:rsid w:val="00976205"/>
    <w:pPr>
      <w:spacing w:before="100" w:beforeAutospacing="1" w:after="100" w:afterAutospacing="1" w:line="240" w:lineRule="auto"/>
    </w:pPr>
    <w:rPr>
      <w:rFonts w:ascii="Times New Roman" w:eastAsia="Times New Roman" w:hAnsi="Times New Roman" w:cs="Times New Roman"/>
      <w:sz w:val="24"/>
      <w:szCs w:val="24"/>
      <w:lang w:eastAsia="pl-PL"/>
    </w:rPr>
  </w:style>
  <w:style w:type="table" w:styleId="Tabelalisty3akcent2">
    <w:name w:val="List Table 3 Accent 2"/>
    <w:basedOn w:val="Standardowy"/>
    <w:uiPriority w:val="48"/>
    <w:rsid w:val="00976205"/>
    <w:pPr>
      <w:spacing w:after="0" w:line="240" w:lineRule="auto"/>
    </w:pPr>
    <w:tblPr>
      <w:tblStyleRowBandSize w:val="1"/>
      <w:tblStyleColBandSize w:val="1"/>
      <w:tblBorders>
        <w:top w:val="single" w:sz="4" w:space="0" w:color="FAF400" w:themeColor="accent2"/>
        <w:left w:val="single" w:sz="4" w:space="0" w:color="FAF400" w:themeColor="accent2"/>
        <w:bottom w:val="single" w:sz="4" w:space="0" w:color="FAF400" w:themeColor="accent2"/>
        <w:right w:val="single" w:sz="4" w:space="0" w:color="FAF400" w:themeColor="accent2"/>
      </w:tblBorders>
    </w:tblPr>
    <w:tblStylePr w:type="firstRow">
      <w:rPr>
        <w:b/>
        <w:bCs/>
        <w:color w:val="FFFFFF" w:themeColor="background1"/>
      </w:rPr>
      <w:tblPr/>
      <w:tcPr>
        <w:shd w:val="clear" w:color="auto" w:fill="FAF400" w:themeFill="accent2"/>
      </w:tcPr>
    </w:tblStylePr>
    <w:tblStylePr w:type="lastRow">
      <w:rPr>
        <w:b/>
        <w:bCs/>
      </w:rPr>
      <w:tblPr/>
      <w:tcPr>
        <w:tcBorders>
          <w:top w:val="double" w:sz="4" w:space="0" w:color="FAF400"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AF400" w:themeColor="accent2"/>
          <w:right w:val="single" w:sz="4" w:space="0" w:color="FAF400" w:themeColor="accent2"/>
        </w:tcBorders>
      </w:tcPr>
    </w:tblStylePr>
    <w:tblStylePr w:type="band1Horz">
      <w:tblPr/>
      <w:tcPr>
        <w:tcBorders>
          <w:top w:val="single" w:sz="4" w:space="0" w:color="FAF400" w:themeColor="accent2"/>
          <w:bottom w:val="single" w:sz="4" w:space="0" w:color="FAF400"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AF400" w:themeColor="accent2"/>
          <w:left w:val="nil"/>
        </w:tcBorders>
      </w:tcPr>
    </w:tblStylePr>
    <w:tblStylePr w:type="swCell">
      <w:tblPr/>
      <w:tcPr>
        <w:tcBorders>
          <w:top w:val="double" w:sz="4" w:space="0" w:color="FAF400" w:themeColor="accent2"/>
          <w:right w:val="nil"/>
        </w:tcBorders>
      </w:tcPr>
    </w:tblStylePr>
  </w:style>
  <w:style w:type="paragraph" w:styleId="Tekstprzypisukocowego">
    <w:name w:val="endnote text"/>
    <w:basedOn w:val="Normalny"/>
    <w:link w:val="TekstprzypisukocowegoZnak"/>
    <w:unhideWhenUsed/>
    <w:rsid w:val="00117B26"/>
    <w:pPr>
      <w:spacing w:before="0" w:after="0" w:line="240" w:lineRule="auto"/>
    </w:pPr>
    <w:rPr>
      <w:sz w:val="20"/>
      <w:szCs w:val="20"/>
    </w:rPr>
  </w:style>
  <w:style w:type="character" w:customStyle="1" w:styleId="TekstprzypisukocowegoZnak">
    <w:name w:val="Tekst przypisu końcowego Znak"/>
    <w:basedOn w:val="Domylnaczcionkaakapitu"/>
    <w:link w:val="Tekstprzypisukocowego"/>
    <w:rsid w:val="00117B26"/>
    <w:rPr>
      <w:rFonts w:ascii="Open Sans" w:eastAsiaTheme="minorHAnsi" w:hAnsi="Open Sans"/>
      <w:sz w:val="20"/>
      <w:szCs w:val="20"/>
    </w:rPr>
  </w:style>
  <w:style w:type="character" w:styleId="Odwoanieprzypisukocowego">
    <w:name w:val="endnote reference"/>
    <w:basedOn w:val="Domylnaczcionkaakapitu"/>
    <w:unhideWhenUsed/>
    <w:rsid w:val="00117B26"/>
    <w:rPr>
      <w:vertAlign w:val="superscript"/>
    </w:rPr>
  </w:style>
  <w:style w:type="paragraph" w:customStyle="1" w:styleId="Default">
    <w:name w:val="Default"/>
    <w:qFormat/>
    <w:rsid w:val="00363410"/>
    <w:pPr>
      <w:autoSpaceDE w:val="0"/>
      <w:autoSpaceDN w:val="0"/>
      <w:adjustRightInd w:val="0"/>
      <w:spacing w:after="0" w:line="240" w:lineRule="auto"/>
    </w:pPr>
    <w:rPr>
      <w:rFonts w:ascii="Times New Roman" w:hAnsi="Times New Roman" w:cs="Times New Roman"/>
      <w:color w:val="000000"/>
      <w:sz w:val="24"/>
      <w:szCs w:val="24"/>
    </w:rPr>
  </w:style>
  <w:style w:type="character" w:styleId="Nierozpoznanawzmianka">
    <w:name w:val="Unresolved Mention"/>
    <w:basedOn w:val="Domylnaczcionkaakapitu"/>
    <w:unhideWhenUsed/>
    <w:rsid w:val="00AF151B"/>
    <w:rPr>
      <w:color w:val="605E5C"/>
      <w:shd w:val="clear" w:color="auto" w:fill="E1DFDD"/>
    </w:rPr>
  </w:style>
  <w:style w:type="table" w:customStyle="1" w:styleId="Tabelasiatki4akcent121">
    <w:name w:val="Tabela siatki 4 — akcent 121"/>
    <w:basedOn w:val="Standardowy"/>
    <w:next w:val="Tabelasiatki4akcent1"/>
    <w:uiPriority w:val="49"/>
    <w:rsid w:val="00C32ABB"/>
    <w:pPr>
      <w:spacing w:after="0" w:line="240" w:lineRule="auto"/>
    </w:pPr>
    <w:rPr>
      <w:rFonts w:eastAsia="Times New Roman"/>
    </w:rPr>
    <w:tblPr>
      <w:tblStyleRowBandSize w:val="1"/>
      <w:tblStyleColBandSize w:val="1"/>
      <w:tblBorders>
        <w:top w:val="single" w:sz="4" w:space="0" w:color="2D9DEB"/>
        <w:left w:val="single" w:sz="4" w:space="0" w:color="2D9DEB"/>
        <w:bottom w:val="single" w:sz="4" w:space="0" w:color="2D9DEB"/>
        <w:right w:val="single" w:sz="4" w:space="0" w:color="2D9DEB"/>
        <w:insideH w:val="single" w:sz="4" w:space="0" w:color="2D9DEB"/>
        <w:insideV w:val="single" w:sz="4" w:space="0" w:color="2D9DEB"/>
      </w:tblBorders>
    </w:tblPr>
    <w:tblStylePr w:type="firstRow">
      <w:rPr>
        <w:b/>
        <w:bCs/>
        <w:color w:val="FFFFFF"/>
      </w:rPr>
      <w:tblPr/>
      <w:tcPr>
        <w:tcBorders>
          <w:top w:val="single" w:sz="4" w:space="0" w:color="0B4A76"/>
          <w:left w:val="single" w:sz="4" w:space="0" w:color="0B4A76"/>
          <w:bottom w:val="single" w:sz="4" w:space="0" w:color="0B4A76"/>
          <w:right w:val="single" w:sz="4" w:space="0" w:color="0B4A76"/>
          <w:insideH w:val="nil"/>
          <w:insideV w:val="nil"/>
        </w:tcBorders>
        <w:shd w:val="clear" w:color="auto" w:fill="0B4A76"/>
      </w:tcPr>
    </w:tblStylePr>
    <w:tblStylePr w:type="lastRow">
      <w:rPr>
        <w:b/>
        <w:bCs/>
      </w:rPr>
      <w:tblPr/>
      <w:tcPr>
        <w:tcBorders>
          <w:top w:val="double" w:sz="4" w:space="0" w:color="0B4A76"/>
        </w:tcBorders>
      </w:tcPr>
    </w:tblStylePr>
    <w:tblStylePr w:type="firstCol">
      <w:rPr>
        <w:b/>
        <w:bCs/>
      </w:rPr>
    </w:tblStylePr>
    <w:tblStylePr w:type="lastCol">
      <w:rPr>
        <w:b/>
        <w:bCs/>
      </w:rPr>
    </w:tblStylePr>
    <w:tblStylePr w:type="band1Vert">
      <w:tblPr/>
      <w:tcPr>
        <w:shd w:val="clear" w:color="auto" w:fill="B9DEF8"/>
      </w:tcPr>
    </w:tblStylePr>
    <w:tblStylePr w:type="band1Horz">
      <w:tblPr/>
      <w:tcPr>
        <w:shd w:val="clear" w:color="auto" w:fill="B9DEF8"/>
      </w:tcPr>
    </w:tblStylePr>
  </w:style>
  <w:style w:type="paragraph" w:customStyle="1" w:styleId="Dodatkoweinformacje">
    <w:name w:val="Dodatkowe informacje"/>
    <w:basedOn w:val="Normalny"/>
    <w:link w:val="DodatkoweinformacjeZnak"/>
    <w:qFormat/>
    <w:rsid w:val="00C32ABB"/>
    <w:pPr>
      <w:spacing w:before="40" w:after="40"/>
    </w:pPr>
    <w:rPr>
      <w:rFonts w:eastAsia="Calibri" w:cs="Open Sans"/>
      <w:i/>
      <w:iCs/>
      <w:sz w:val="17"/>
    </w:rPr>
  </w:style>
  <w:style w:type="character" w:customStyle="1" w:styleId="DodatkoweinformacjeZnak">
    <w:name w:val="Dodatkowe informacje Znak"/>
    <w:basedOn w:val="Domylnaczcionkaakapitu"/>
    <w:link w:val="Dodatkoweinformacje"/>
    <w:rsid w:val="00C32ABB"/>
    <w:rPr>
      <w:rFonts w:ascii="Open Sans" w:eastAsia="Calibri" w:hAnsi="Open Sans" w:cs="Open Sans"/>
      <w:i/>
      <w:iCs/>
      <w:sz w:val="17"/>
      <w:szCs w:val="22"/>
    </w:rPr>
  </w:style>
  <w:style w:type="character" w:customStyle="1" w:styleId="inner">
    <w:name w:val="inner"/>
    <w:basedOn w:val="Domylnaczcionkaakapitu"/>
    <w:rsid w:val="008F4B9A"/>
  </w:style>
  <w:style w:type="table" w:customStyle="1" w:styleId="Tabelasiatki4akcent11">
    <w:name w:val="Tabela siatki 4 — akcent 11"/>
    <w:basedOn w:val="Standardowy"/>
    <w:next w:val="Tabelasiatki4akcent1"/>
    <w:uiPriority w:val="49"/>
    <w:rsid w:val="009175F3"/>
    <w:pPr>
      <w:spacing w:after="0" w:line="240" w:lineRule="auto"/>
    </w:pPr>
    <w:rPr>
      <w:rFonts w:eastAsia="Times New Roman"/>
    </w:rPr>
    <w:tblPr>
      <w:tblStyleRowBandSize w:val="1"/>
      <w:tblStyleColBandSize w:val="1"/>
      <w:tblBorders>
        <w:top w:val="single" w:sz="4" w:space="0" w:color="2D9DEB"/>
        <w:left w:val="single" w:sz="4" w:space="0" w:color="2D9DEB"/>
        <w:bottom w:val="single" w:sz="4" w:space="0" w:color="2D9DEB"/>
        <w:right w:val="single" w:sz="4" w:space="0" w:color="2D9DEB"/>
        <w:insideH w:val="single" w:sz="4" w:space="0" w:color="2D9DEB"/>
        <w:insideV w:val="single" w:sz="4" w:space="0" w:color="2D9DEB"/>
      </w:tblBorders>
    </w:tblPr>
    <w:tblStylePr w:type="firstRow">
      <w:rPr>
        <w:b/>
        <w:bCs/>
        <w:color w:val="FFFFFF"/>
      </w:rPr>
      <w:tblPr/>
      <w:tcPr>
        <w:tcBorders>
          <w:top w:val="single" w:sz="4" w:space="0" w:color="0B4A76"/>
          <w:left w:val="single" w:sz="4" w:space="0" w:color="0B4A76"/>
          <w:bottom w:val="single" w:sz="4" w:space="0" w:color="0B4A76"/>
          <w:right w:val="single" w:sz="4" w:space="0" w:color="0B4A76"/>
          <w:insideH w:val="nil"/>
          <w:insideV w:val="nil"/>
        </w:tcBorders>
        <w:shd w:val="clear" w:color="auto" w:fill="0B4A76"/>
      </w:tcPr>
    </w:tblStylePr>
    <w:tblStylePr w:type="lastRow">
      <w:rPr>
        <w:b/>
        <w:bCs/>
      </w:rPr>
      <w:tblPr/>
      <w:tcPr>
        <w:tcBorders>
          <w:top w:val="double" w:sz="4" w:space="0" w:color="0B4A76"/>
        </w:tcBorders>
      </w:tcPr>
    </w:tblStylePr>
    <w:tblStylePr w:type="firstCol">
      <w:rPr>
        <w:b/>
        <w:bCs/>
      </w:rPr>
    </w:tblStylePr>
    <w:tblStylePr w:type="lastCol">
      <w:rPr>
        <w:b/>
        <w:bCs/>
      </w:rPr>
    </w:tblStylePr>
    <w:tblStylePr w:type="band1Vert">
      <w:tblPr/>
      <w:tcPr>
        <w:shd w:val="clear" w:color="auto" w:fill="B9DEF8"/>
      </w:tcPr>
    </w:tblStylePr>
    <w:tblStylePr w:type="band1Horz">
      <w:tblPr/>
      <w:tcPr>
        <w:shd w:val="clear" w:color="auto" w:fill="B9DEF8"/>
      </w:tcPr>
    </w:tblStylePr>
  </w:style>
  <w:style w:type="table" w:customStyle="1" w:styleId="Tabelalisty3akcent21">
    <w:name w:val="Tabela listy 3 — akcent 21"/>
    <w:basedOn w:val="Standardowy"/>
    <w:next w:val="Tabelalisty3akcent2"/>
    <w:uiPriority w:val="48"/>
    <w:rsid w:val="009175F3"/>
    <w:pPr>
      <w:spacing w:after="0" w:line="240" w:lineRule="auto"/>
    </w:pPr>
    <w:rPr>
      <w:rFonts w:eastAsia="Times New Roman"/>
    </w:rPr>
    <w:tblPr>
      <w:tblStyleRowBandSize w:val="1"/>
      <w:tblStyleColBandSize w:val="1"/>
      <w:tblBorders>
        <w:top w:val="single" w:sz="4" w:space="0" w:color="4798C7"/>
        <w:left w:val="single" w:sz="4" w:space="0" w:color="4798C7"/>
        <w:bottom w:val="single" w:sz="4" w:space="0" w:color="4798C7"/>
        <w:right w:val="single" w:sz="4" w:space="0" w:color="4798C7"/>
      </w:tblBorders>
    </w:tblPr>
    <w:tblStylePr w:type="firstRow">
      <w:rPr>
        <w:b/>
        <w:bCs/>
        <w:color w:val="FFFFFF"/>
      </w:rPr>
      <w:tblPr/>
      <w:tcPr>
        <w:shd w:val="clear" w:color="auto" w:fill="4798C7"/>
      </w:tcPr>
    </w:tblStylePr>
    <w:tblStylePr w:type="lastRow">
      <w:rPr>
        <w:b/>
        <w:bCs/>
      </w:rPr>
      <w:tblPr/>
      <w:tcPr>
        <w:tcBorders>
          <w:top w:val="double" w:sz="4" w:space="0" w:color="4798C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798C7"/>
          <w:right w:val="single" w:sz="4" w:space="0" w:color="4798C7"/>
        </w:tcBorders>
      </w:tcPr>
    </w:tblStylePr>
    <w:tblStylePr w:type="band1Horz">
      <w:tblPr/>
      <w:tcPr>
        <w:tcBorders>
          <w:top w:val="single" w:sz="4" w:space="0" w:color="4798C7"/>
          <w:bottom w:val="single" w:sz="4" w:space="0" w:color="4798C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798C7"/>
          <w:left w:val="nil"/>
        </w:tcBorders>
      </w:tcPr>
    </w:tblStylePr>
    <w:tblStylePr w:type="swCell">
      <w:tblPr/>
      <w:tcPr>
        <w:tcBorders>
          <w:top w:val="double" w:sz="4" w:space="0" w:color="4798C7"/>
          <w:right w:val="nil"/>
        </w:tcBorders>
      </w:tcPr>
    </w:tblStylePr>
  </w:style>
  <w:style w:type="numbering" w:customStyle="1" w:styleId="Bezlisty1">
    <w:name w:val="Bez listy1"/>
    <w:next w:val="Bezlisty"/>
    <w:uiPriority w:val="99"/>
    <w:semiHidden/>
    <w:unhideWhenUsed/>
    <w:rsid w:val="009175F3"/>
  </w:style>
  <w:style w:type="table" w:customStyle="1" w:styleId="Tabelasiatki4akcent12">
    <w:name w:val="Tabela siatki 4 — akcent 12"/>
    <w:basedOn w:val="Standardowy"/>
    <w:next w:val="Tabelasiatki4akcent1"/>
    <w:uiPriority w:val="49"/>
    <w:rsid w:val="009175F3"/>
    <w:pPr>
      <w:spacing w:after="0" w:line="240" w:lineRule="auto"/>
    </w:pPr>
    <w:rPr>
      <w:rFonts w:eastAsia="Calibri"/>
      <w:sz w:val="22"/>
      <w:szCs w:val="22"/>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elasiatki4akcent13">
    <w:name w:val="Tabela siatki 4 — akcent 13"/>
    <w:basedOn w:val="Standardowy"/>
    <w:next w:val="Tabelasiatki4akcent1"/>
    <w:uiPriority w:val="49"/>
    <w:rsid w:val="009175F3"/>
    <w:pPr>
      <w:spacing w:after="0" w:line="240" w:lineRule="auto"/>
    </w:pPr>
    <w:rPr>
      <w:rFonts w:eastAsia="Calibri"/>
      <w:sz w:val="22"/>
      <w:szCs w:val="22"/>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styleId="Spistreci4">
    <w:name w:val="toc 4"/>
    <w:basedOn w:val="Normalny"/>
    <w:next w:val="Normalny"/>
    <w:autoRedefine/>
    <w:uiPriority w:val="39"/>
    <w:semiHidden/>
    <w:unhideWhenUsed/>
    <w:rsid w:val="009175F3"/>
    <w:pPr>
      <w:spacing w:after="100"/>
      <w:ind w:left="630"/>
    </w:pPr>
  </w:style>
  <w:style w:type="paragraph" w:styleId="Spisilustracji">
    <w:name w:val="table of figures"/>
    <w:basedOn w:val="Normalny"/>
    <w:next w:val="Normalny"/>
    <w:uiPriority w:val="99"/>
    <w:unhideWhenUsed/>
    <w:rsid w:val="00E77235"/>
    <w:pPr>
      <w:spacing w:after="0"/>
    </w:pPr>
  </w:style>
  <w:style w:type="numbering" w:customStyle="1" w:styleId="WWOutlineListStyle9">
    <w:name w:val="WW_OutlineListStyle_9"/>
    <w:basedOn w:val="Bezlisty"/>
    <w:rsid w:val="000E00B2"/>
    <w:pPr>
      <w:numPr>
        <w:numId w:val="23"/>
      </w:numPr>
    </w:pPr>
  </w:style>
  <w:style w:type="paragraph" w:customStyle="1" w:styleId="1Nagwek">
    <w:name w:val="1 Nagłówek"/>
    <w:basedOn w:val="Normalny"/>
    <w:next w:val="NormalnyWeb"/>
    <w:rsid w:val="000E00B2"/>
    <w:pPr>
      <w:tabs>
        <w:tab w:val="left" w:pos="1005"/>
      </w:tabs>
      <w:suppressAutoHyphens/>
      <w:autoSpaceDN w:val="0"/>
      <w:spacing w:line="240" w:lineRule="auto"/>
    </w:pPr>
    <w:rPr>
      <w:rFonts w:eastAsia="Calibri" w:cs="Times New Roman"/>
      <w:b/>
      <w:color w:val="4472C4"/>
      <w:kern w:val="3"/>
      <w:sz w:val="32"/>
      <w:szCs w:val="28"/>
    </w:rPr>
  </w:style>
  <w:style w:type="character" w:customStyle="1" w:styleId="1NagwekZnak">
    <w:name w:val="1 Nagłówek Znak"/>
    <w:basedOn w:val="Domylnaczcionkaakapitu"/>
    <w:rsid w:val="000E00B2"/>
    <w:rPr>
      <w:rFonts w:ascii="Open Sans" w:hAnsi="Open Sans"/>
      <w:b/>
      <w:color w:val="4472C4"/>
      <w:sz w:val="32"/>
      <w:szCs w:val="28"/>
    </w:rPr>
  </w:style>
  <w:style w:type="paragraph" w:customStyle="1" w:styleId="11Nagwek">
    <w:name w:val="1.1 Nagłówek"/>
    <w:basedOn w:val="Nagwek1"/>
    <w:rsid w:val="000E00B2"/>
    <w:pPr>
      <w:keepNext w:val="0"/>
      <w:keepLines w:val="0"/>
      <w:numPr>
        <w:numId w:val="0"/>
      </w:numPr>
      <w:pBdr>
        <w:bottom w:val="single" w:sz="18" w:space="1" w:color="4472C4"/>
      </w:pBdr>
      <w:tabs>
        <w:tab w:val="left" w:pos="1005"/>
      </w:tabs>
      <w:suppressAutoHyphens/>
      <w:autoSpaceDN w:val="0"/>
      <w:spacing w:before="120" w:after="160"/>
    </w:pPr>
    <w:rPr>
      <w:rFonts w:eastAsia="Calibri" w:cs="Times New Roman"/>
      <w:b w:val="0"/>
      <w:color w:val="4472C4"/>
      <w:kern w:val="3"/>
      <w:sz w:val="27"/>
      <w:szCs w:val="28"/>
      <w:lang w:eastAsia="pl-PL"/>
    </w:rPr>
  </w:style>
  <w:style w:type="character" w:customStyle="1" w:styleId="Nagwek1Znak1">
    <w:name w:val="Nagłówek 1 Znak1"/>
    <w:basedOn w:val="Domylnaczcionkaakapitu"/>
    <w:rsid w:val="000E00B2"/>
    <w:rPr>
      <w:rFonts w:ascii="Calibri Light" w:eastAsia="Times New Roman" w:hAnsi="Calibri Light"/>
      <w:color w:val="2F5496"/>
      <w:sz w:val="40"/>
      <w:szCs w:val="40"/>
    </w:rPr>
  </w:style>
  <w:style w:type="character" w:customStyle="1" w:styleId="11NagwekZnak">
    <w:name w:val="1.1 Nagłówek Znak"/>
    <w:basedOn w:val="Nagwek1Znak1"/>
    <w:rsid w:val="000E00B2"/>
    <w:rPr>
      <w:rFonts w:ascii="Open Sans" w:eastAsia="Times New Roman" w:hAnsi="Open Sans"/>
      <w:b/>
      <w:color w:val="2F5496"/>
      <w:sz w:val="27"/>
      <w:szCs w:val="40"/>
    </w:rPr>
  </w:style>
  <w:style w:type="paragraph" w:customStyle="1" w:styleId="2Nagwek">
    <w:name w:val="2 Nagłówek"/>
    <w:basedOn w:val="Normalny"/>
    <w:next w:val="Normalny"/>
    <w:rsid w:val="000E00B2"/>
    <w:pPr>
      <w:suppressAutoHyphens/>
      <w:autoSpaceDN w:val="0"/>
      <w:spacing w:line="240" w:lineRule="auto"/>
    </w:pPr>
    <w:rPr>
      <w:rFonts w:eastAsia="Calibri" w:cs="Times New Roman"/>
      <w:b/>
      <w:color w:val="808080"/>
      <w:kern w:val="3"/>
      <w:sz w:val="23"/>
    </w:rPr>
  </w:style>
  <w:style w:type="character" w:customStyle="1" w:styleId="2NagwekZnak">
    <w:name w:val="2 Nagłówek Znak"/>
    <w:basedOn w:val="Domylnaczcionkaakapitu"/>
    <w:rsid w:val="000E00B2"/>
    <w:rPr>
      <w:rFonts w:ascii="Open Sans" w:hAnsi="Open Sans"/>
      <w:b/>
      <w:color w:val="808080"/>
      <w:sz w:val="23"/>
    </w:rPr>
  </w:style>
  <w:style w:type="character" w:customStyle="1" w:styleId="Wyrnieniedelikatne1">
    <w:name w:val="Wyróżnienie delikatne1"/>
    <w:basedOn w:val="Domylnaczcionkaakapitu"/>
    <w:rsid w:val="000E00B2"/>
    <w:rPr>
      <w:i/>
      <w:iCs/>
      <w:color w:val="595959"/>
    </w:rPr>
  </w:style>
  <w:style w:type="character" w:customStyle="1" w:styleId="Odwoaniedelikatne1">
    <w:name w:val="Odwołanie delikatne1"/>
    <w:basedOn w:val="Domylnaczcionkaakapitu"/>
    <w:rsid w:val="000E00B2"/>
    <w:rPr>
      <w:smallCaps/>
      <w:color w:val="404040"/>
    </w:rPr>
  </w:style>
  <w:style w:type="paragraph" w:customStyle="1" w:styleId="Nagwekspisutreci1">
    <w:name w:val="Nagłówek spisu treści1"/>
    <w:next w:val="Normalny"/>
    <w:rsid w:val="000E00B2"/>
    <w:pPr>
      <w:pBdr>
        <w:bottom w:val="single" w:sz="12" w:space="1" w:color="4D892B"/>
      </w:pBdr>
      <w:suppressAutoHyphens/>
      <w:autoSpaceDN w:val="0"/>
      <w:spacing w:before="120"/>
    </w:pPr>
    <w:rPr>
      <w:rFonts w:ascii="Open Sans" w:eastAsia="Times New Roman" w:hAnsi="Open Sans" w:cs="Times New Roman"/>
      <w:b/>
      <w:color w:val="4D892B"/>
      <w:sz w:val="32"/>
      <w:szCs w:val="36"/>
      <w:lang w:eastAsia="pl-PL"/>
    </w:rPr>
  </w:style>
  <w:style w:type="paragraph" w:customStyle="1" w:styleId="Poprawka1">
    <w:name w:val="Poprawka1"/>
    <w:next w:val="Poprawka"/>
    <w:rsid w:val="000E00B2"/>
    <w:pPr>
      <w:suppressAutoHyphens/>
      <w:autoSpaceDN w:val="0"/>
      <w:spacing w:before="120" w:after="0" w:line="240" w:lineRule="auto"/>
    </w:pPr>
    <w:rPr>
      <w:rFonts w:ascii="Open Sans" w:eastAsia="Calibri" w:hAnsi="Open Sans" w:cs="Times New Roman"/>
      <w:szCs w:val="22"/>
    </w:rPr>
  </w:style>
  <w:style w:type="character" w:customStyle="1" w:styleId="p-memberprofilehovercard">
    <w:name w:val="p-member_profile_hover_card"/>
    <w:basedOn w:val="Domylnaczcionkaakapitu"/>
    <w:rsid w:val="000E00B2"/>
  </w:style>
  <w:style w:type="character" w:customStyle="1" w:styleId="c-timestamplabel">
    <w:name w:val="c-timestamp__label"/>
    <w:basedOn w:val="Domylnaczcionkaakapitu"/>
    <w:rsid w:val="000E00B2"/>
  </w:style>
  <w:style w:type="paragraph" w:customStyle="1" w:styleId="Info">
    <w:name w:val="Info"/>
    <w:basedOn w:val="zrodlo"/>
    <w:rsid w:val="000E00B2"/>
    <w:pPr>
      <w:suppressAutoHyphens/>
      <w:autoSpaceDN w:val="0"/>
      <w:spacing w:before="0" w:after="60"/>
      <w:jc w:val="both"/>
    </w:pPr>
    <w:rPr>
      <w:rFonts w:eastAsia="Calibri" w:cs="Times New Roman"/>
      <w:color w:val="404040"/>
    </w:rPr>
  </w:style>
  <w:style w:type="character" w:customStyle="1" w:styleId="InfoZnak">
    <w:name w:val="Info Znak"/>
    <w:basedOn w:val="zrodloZnak"/>
    <w:rsid w:val="000E00B2"/>
    <w:rPr>
      <w:rFonts w:ascii="Open Sans" w:eastAsia="Calibri" w:hAnsi="Open Sans" w:cs="Times New Roman"/>
      <w:i/>
      <w:iCs/>
      <w:color w:val="404040"/>
      <w:kern w:val="0"/>
      <w:sz w:val="18"/>
      <w:szCs w:val="22"/>
    </w:rPr>
  </w:style>
  <w:style w:type="character" w:customStyle="1" w:styleId="LegendaZnak">
    <w:name w:val="Legenda Znak"/>
    <w:basedOn w:val="Domylnaczcionkaakapitu"/>
    <w:rsid w:val="000E00B2"/>
    <w:rPr>
      <w:rFonts w:ascii="Open Sans" w:hAnsi="Open Sans"/>
      <w:i/>
      <w:iCs/>
      <w:color w:val="44546A"/>
      <w:sz w:val="18"/>
      <w:szCs w:val="18"/>
    </w:rPr>
  </w:style>
  <w:style w:type="paragraph" w:customStyle="1" w:styleId="rdo">
    <w:name w:val="źródło"/>
    <w:basedOn w:val="Legenda"/>
    <w:next w:val="Normalny"/>
    <w:rsid w:val="000E00B2"/>
    <w:pPr>
      <w:suppressAutoHyphens/>
      <w:autoSpaceDN w:val="0"/>
      <w:spacing w:after="200"/>
      <w:jc w:val="right"/>
    </w:pPr>
    <w:rPr>
      <w:rFonts w:eastAsia="Calibri" w:cs="Open Sans"/>
      <w:b w:val="0"/>
      <w:i/>
      <w:color w:val="404040"/>
    </w:rPr>
  </w:style>
  <w:style w:type="character" w:customStyle="1" w:styleId="rdoZnak">
    <w:name w:val="źródło Znak"/>
    <w:basedOn w:val="LegendaZnak"/>
    <w:rsid w:val="000E00B2"/>
    <w:rPr>
      <w:rFonts w:ascii="Open Sans" w:hAnsi="Open Sans" w:cs="Open Sans"/>
      <w:bCs/>
      <w:i/>
      <w:iCs w:val="0"/>
      <w:color w:val="404040"/>
      <w:kern w:val="0"/>
      <w:sz w:val="21"/>
      <w:szCs w:val="20"/>
    </w:rPr>
  </w:style>
  <w:style w:type="character" w:customStyle="1" w:styleId="Nierozpoznanawzmianka3">
    <w:name w:val="Nierozpoznana wzmianka3"/>
    <w:basedOn w:val="Domylnaczcionkaakapitu"/>
    <w:rsid w:val="000E00B2"/>
    <w:rPr>
      <w:color w:val="605E5C"/>
      <w:shd w:val="clear" w:color="auto" w:fill="E1DFDD"/>
    </w:rPr>
  </w:style>
  <w:style w:type="character" w:customStyle="1" w:styleId="searchkeyselected">
    <w:name w:val="searchkeyselected"/>
    <w:basedOn w:val="Domylnaczcionkaakapitu"/>
    <w:rsid w:val="000E00B2"/>
  </w:style>
  <w:style w:type="character" w:customStyle="1" w:styleId="relative">
    <w:name w:val="relative"/>
    <w:basedOn w:val="Domylnaczcionkaakapitu"/>
    <w:rsid w:val="000E00B2"/>
  </w:style>
  <w:style w:type="numbering" w:customStyle="1" w:styleId="WWOutlineListStyle8">
    <w:name w:val="WW_OutlineListStyle_8"/>
    <w:basedOn w:val="Bezlisty"/>
    <w:rsid w:val="000E00B2"/>
    <w:pPr>
      <w:numPr>
        <w:numId w:val="24"/>
      </w:numPr>
    </w:pPr>
  </w:style>
  <w:style w:type="numbering" w:customStyle="1" w:styleId="WWOutlineListStyle7">
    <w:name w:val="WW_OutlineListStyle_7"/>
    <w:basedOn w:val="Bezlisty"/>
    <w:rsid w:val="000E00B2"/>
    <w:pPr>
      <w:numPr>
        <w:numId w:val="25"/>
      </w:numPr>
    </w:pPr>
  </w:style>
  <w:style w:type="numbering" w:customStyle="1" w:styleId="WWOutlineListStyle6">
    <w:name w:val="WW_OutlineListStyle_6"/>
    <w:basedOn w:val="Bezlisty"/>
    <w:rsid w:val="000E00B2"/>
    <w:pPr>
      <w:numPr>
        <w:numId w:val="26"/>
      </w:numPr>
    </w:pPr>
  </w:style>
  <w:style w:type="numbering" w:customStyle="1" w:styleId="WWOutlineListStyle5">
    <w:name w:val="WW_OutlineListStyle_5"/>
    <w:basedOn w:val="Bezlisty"/>
    <w:rsid w:val="000E00B2"/>
    <w:pPr>
      <w:numPr>
        <w:numId w:val="27"/>
      </w:numPr>
    </w:pPr>
  </w:style>
  <w:style w:type="numbering" w:customStyle="1" w:styleId="WWOutlineListStyle4">
    <w:name w:val="WW_OutlineListStyle_4"/>
    <w:basedOn w:val="Bezlisty"/>
    <w:rsid w:val="000E00B2"/>
    <w:pPr>
      <w:numPr>
        <w:numId w:val="28"/>
      </w:numPr>
    </w:pPr>
  </w:style>
  <w:style w:type="numbering" w:customStyle="1" w:styleId="WWOutlineListStyle3">
    <w:name w:val="WW_OutlineListStyle_3"/>
    <w:basedOn w:val="Bezlisty"/>
    <w:rsid w:val="000E00B2"/>
    <w:pPr>
      <w:numPr>
        <w:numId w:val="29"/>
      </w:numPr>
    </w:pPr>
  </w:style>
  <w:style w:type="numbering" w:customStyle="1" w:styleId="WWOutlineListStyle2">
    <w:name w:val="WW_OutlineListStyle_2"/>
    <w:basedOn w:val="Bezlisty"/>
    <w:rsid w:val="000E00B2"/>
    <w:pPr>
      <w:numPr>
        <w:numId w:val="30"/>
      </w:numPr>
    </w:pPr>
  </w:style>
  <w:style w:type="numbering" w:customStyle="1" w:styleId="WWOutlineListStyle1">
    <w:name w:val="WW_OutlineListStyle_1"/>
    <w:basedOn w:val="Bezlisty"/>
    <w:rsid w:val="000E00B2"/>
    <w:pPr>
      <w:numPr>
        <w:numId w:val="31"/>
      </w:numPr>
    </w:pPr>
  </w:style>
  <w:style w:type="numbering" w:customStyle="1" w:styleId="WWOutlineListStyle">
    <w:name w:val="WW_OutlineListStyle"/>
    <w:basedOn w:val="Bezlisty"/>
    <w:rsid w:val="000E00B2"/>
    <w:pPr>
      <w:numPr>
        <w:numId w:val="32"/>
      </w:numPr>
    </w:pPr>
  </w:style>
  <w:style w:type="paragraph" w:customStyle="1" w:styleId="mini">
    <w:name w:val="mini"/>
    <w:basedOn w:val="Normalny"/>
    <w:link w:val="miniZnak"/>
    <w:qFormat/>
    <w:rsid w:val="00BD269D"/>
    <w:pPr>
      <w:spacing w:before="0" w:after="0"/>
    </w:pPr>
    <w:rPr>
      <w:b/>
      <w:bCs/>
      <w:sz w:val="10"/>
      <w:szCs w:val="10"/>
    </w:rPr>
  </w:style>
  <w:style w:type="character" w:customStyle="1" w:styleId="miniZnak">
    <w:name w:val="mini Znak"/>
    <w:basedOn w:val="Domylnaczcionkaakapitu"/>
    <w:link w:val="mini"/>
    <w:rsid w:val="00BD269D"/>
    <w:rPr>
      <w:rFonts w:ascii="Open Sans" w:eastAsiaTheme="minorHAnsi" w:hAnsi="Open Sans"/>
      <w:b/>
      <w:bCs/>
      <w:sz w:val="10"/>
      <w:szCs w:val="10"/>
    </w:rPr>
  </w:style>
  <w:style w:type="paragraph" w:styleId="Tekstpodstawowy">
    <w:name w:val="Body Text"/>
    <w:basedOn w:val="Normalny"/>
    <w:link w:val="TekstpodstawowyZnak"/>
    <w:rsid w:val="001F5C75"/>
    <w:pPr>
      <w:suppressAutoHyphens/>
      <w:spacing w:before="0" w:after="140" w:line="276" w:lineRule="auto"/>
      <w:jc w:val="left"/>
    </w:pPr>
    <w:rPr>
      <w:rFonts w:asciiTheme="minorHAnsi" w:hAnsiTheme="minorHAnsi"/>
      <w:kern w:val="2"/>
      <w:sz w:val="22"/>
      <w14:ligatures w14:val="standardContextual"/>
    </w:rPr>
  </w:style>
  <w:style w:type="character" w:customStyle="1" w:styleId="TekstpodstawowyZnak">
    <w:name w:val="Tekst podstawowy Znak"/>
    <w:basedOn w:val="Domylnaczcionkaakapitu"/>
    <w:link w:val="Tekstpodstawowy"/>
    <w:rsid w:val="001F5C75"/>
    <w:rPr>
      <w:rFonts w:eastAsiaTheme="minorHAnsi"/>
      <w:kern w:val="2"/>
      <w:sz w:val="22"/>
      <w:szCs w:val="22"/>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546532">
      <w:bodyDiv w:val="1"/>
      <w:marLeft w:val="0"/>
      <w:marRight w:val="0"/>
      <w:marTop w:val="0"/>
      <w:marBottom w:val="0"/>
      <w:divBdr>
        <w:top w:val="none" w:sz="0" w:space="0" w:color="auto"/>
        <w:left w:val="none" w:sz="0" w:space="0" w:color="auto"/>
        <w:bottom w:val="none" w:sz="0" w:space="0" w:color="auto"/>
        <w:right w:val="none" w:sz="0" w:space="0" w:color="auto"/>
      </w:divBdr>
    </w:div>
    <w:div w:id="38088898">
      <w:bodyDiv w:val="1"/>
      <w:marLeft w:val="0"/>
      <w:marRight w:val="0"/>
      <w:marTop w:val="0"/>
      <w:marBottom w:val="0"/>
      <w:divBdr>
        <w:top w:val="none" w:sz="0" w:space="0" w:color="auto"/>
        <w:left w:val="none" w:sz="0" w:space="0" w:color="auto"/>
        <w:bottom w:val="none" w:sz="0" w:space="0" w:color="auto"/>
        <w:right w:val="none" w:sz="0" w:space="0" w:color="auto"/>
      </w:divBdr>
    </w:div>
    <w:div w:id="68157443">
      <w:bodyDiv w:val="1"/>
      <w:marLeft w:val="0"/>
      <w:marRight w:val="0"/>
      <w:marTop w:val="0"/>
      <w:marBottom w:val="0"/>
      <w:divBdr>
        <w:top w:val="none" w:sz="0" w:space="0" w:color="auto"/>
        <w:left w:val="none" w:sz="0" w:space="0" w:color="auto"/>
        <w:bottom w:val="none" w:sz="0" w:space="0" w:color="auto"/>
        <w:right w:val="none" w:sz="0" w:space="0" w:color="auto"/>
      </w:divBdr>
    </w:div>
    <w:div w:id="114449512">
      <w:bodyDiv w:val="1"/>
      <w:marLeft w:val="0"/>
      <w:marRight w:val="0"/>
      <w:marTop w:val="0"/>
      <w:marBottom w:val="0"/>
      <w:divBdr>
        <w:top w:val="none" w:sz="0" w:space="0" w:color="auto"/>
        <w:left w:val="none" w:sz="0" w:space="0" w:color="auto"/>
        <w:bottom w:val="none" w:sz="0" w:space="0" w:color="auto"/>
        <w:right w:val="none" w:sz="0" w:space="0" w:color="auto"/>
      </w:divBdr>
    </w:div>
    <w:div w:id="140119465">
      <w:bodyDiv w:val="1"/>
      <w:marLeft w:val="0"/>
      <w:marRight w:val="0"/>
      <w:marTop w:val="0"/>
      <w:marBottom w:val="0"/>
      <w:divBdr>
        <w:top w:val="none" w:sz="0" w:space="0" w:color="auto"/>
        <w:left w:val="none" w:sz="0" w:space="0" w:color="auto"/>
        <w:bottom w:val="none" w:sz="0" w:space="0" w:color="auto"/>
        <w:right w:val="none" w:sz="0" w:space="0" w:color="auto"/>
      </w:divBdr>
    </w:div>
    <w:div w:id="149294702">
      <w:bodyDiv w:val="1"/>
      <w:marLeft w:val="0"/>
      <w:marRight w:val="0"/>
      <w:marTop w:val="0"/>
      <w:marBottom w:val="0"/>
      <w:divBdr>
        <w:top w:val="none" w:sz="0" w:space="0" w:color="auto"/>
        <w:left w:val="none" w:sz="0" w:space="0" w:color="auto"/>
        <w:bottom w:val="none" w:sz="0" w:space="0" w:color="auto"/>
        <w:right w:val="none" w:sz="0" w:space="0" w:color="auto"/>
      </w:divBdr>
    </w:div>
    <w:div w:id="151333478">
      <w:bodyDiv w:val="1"/>
      <w:marLeft w:val="0"/>
      <w:marRight w:val="0"/>
      <w:marTop w:val="0"/>
      <w:marBottom w:val="0"/>
      <w:divBdr>
        <w:top w:val="none" w:sz="0" w:space="0" w:color="auto"/>
        <w:left w:val="none" w:sz="0" w:space="0" w:color="auto"/>
        <w:bottom w:val="none" w:sz="0" w:space="0" w:color="auto"/>
        <w:right w:val="none" w:sz="0" w:space="0" w:color="auto"/>
      </w:divBdr>
    </w:div>
    <w:div w:id="158928091">
      <w:bodyDiv w:val="1"/>
      <w:marLeft w:val="0"/>
      <w:marRight w:val="0"/>
      <w:marTop w:val="0"/>
      <w:marBottom w:val="0"/>
      <w:divBdr>
        <w:top w:val="none" w:sz="0" w:space="0" w:color="auto"/>
        <w:left w:val="none" w:sz="0" w:space="0" w:color="auto"/>
        <w:bottom w:val="none" w:sz="0" w:space="0" w:color="auto"/>
        <w:right w:val="none" w:sz="0" w:space="0" w:color="auto"/>
      </w:divBdr>
    </w:div>
    <w:div w:id="169293444">
      <w:bodyDiv w:val="1"/>
      <w:marLeft w:val="0"/>
      <w:marRight w:val="0"/>
      <w:marTop w:val="0"/>
      <w:marBottom w:val="0"/>
      <w:divBdr>
        <w:top w:val="none" w:sz="0" w:space="0" w:color="auto"/>
        <w:left w:val="none" w:sz="0" w:space="0" w:color="auto"/>
        <w:bottom w:val="none" w:sz="0" w:space="0" w:color="auto"/>
        <w:right w:val="none" w:sz="0" w:space="0" w:color="auto"/>
      </w:divBdr>
    </w:div>
    <w:div w:id="216820362">
      <w:bodyDiv w:val="1"/>
      <w:marLeft w:val="0"/>
      <w:marRight w:val="0"/>
      <w:marTop w:val="0"/>
      <w:marBottom w:val="0"/>
      <w:divBdr>
        <w:top w:val="none" w:sz="0" w:space="0" w:color="auto"/>
        <w:left w:val="none" w:sz="0" w:space="0" w:color="auto"/>
        <w:bottom w:val="none" w:sz="0" w:space="0" w:color="auto"/>
        <w:right w:val="none" w:sz="0" w:space="0" w:color="auto"/>
      </w:divBdr>
    </w:div>
    <w:div w:id="230580855">
      <w:bodyDiv w:val="1"/>
      <w:marLeft w:val="0"/>
      <w:marRight w:val="0"/>
      <w:marTop w:val="0"/>
      <w:marBottom w:val="0"/>
      <w:divBdr>
        <w:top w:val="none" w:sz="0" w:space="0" w:color="auto"/>
        <w:left w:val="none" w:sz="0" w:space="0" w:color="auto"/>
        <w:bottom w:val="none" w:sz="0" w:space="0" w:color="auto"/>
        <w:right w:val="none" w:sz="0" w:space="0" w:color="auto"/>
      </w:divBdr>
    </w:div>
    <w:div w:id="241184480">
      <w:bodyDiv w:val="1"/>
      <w:marLeft w:val="0"/>
      <w:marRight w:val="0"/>
      <w:marTop w:val="0"/>
      <w:marBottom w:val="0"/>
      <w:divBdr>
        <w:top w:val="none" w:sz="0" w:space="0" w:color="auto"/>
        <w:left w:val="none" w:sz="0" w:space="0" w:color="auto"/>
        <w:bottom w:val="none" w:sz="0" w:space="0" w:color="auto"/>
        <w:right w:val="none" w:sz="0" w:space="0" w:color="auto"/>
      </w:divBdr>
    </w:div>
    <w:div w:id="258874714">
      <w:bodyDiv w:val="1"/>
      <w:marLeft w:val="0"/>
      <w:marRight w:val="0"/>
      <w:marTop w:val="0"/>
      <w:marBottom w:val="0"/>
      <w:divBdr>
        <w:top w:val="none" w:sz="0" w:space="0" w:color="auto"/>
        <w:left w:val="none" w:sz="0" w:space="0" w:color="auto"/>
        <w:bottom w:val="none" w:sz="0" w:space="0" w:color="auto"/>
        <w:right w:val="none" w:sz="0" w:space="0" w:color="auto"/>
      </w:divBdr>
    </w:div>
    <w:div w:id="271210947">
      <w:bodyDiv w:val="1"/>
      <w:marLeft w:val="0"/>
      <w:marRight w:val="0"/>
      <w:marTop w:val="0"/>
      <w:marBottom w:val="0"/>
      <w:divBdr>
        <w:top w:val="none" w:sz="0" w:space="0" w:color="auto"/>
        <w:left w:val="none" w:sz="0" w:space="0" w:color="auto"/>
        <w:bottom w:val="none" w:sz="0" w:space="0" w:color="auto"/>
        <w:right w:val="none" w:sz="0" w:space="0" w:color="auto"/>
      </w:divBdr>
    </w:div>
    <w:div w:id="298342625">
      <w:bodyDiv w:val="1"/>
      <w:marLeft w:val="0"/>
      <w:marRight w:val="0"/>
      <w:marTop w:val="0"/>
      <w:marBottom w:val="0"/>
      <w:divBdr>
        <w:top w:val="none" w:sz="0" w:space="0" w:color="auto"/>
        <w:left w:val="none" w:sz="0" w:space="0" w:color="auto"/>
        <w:bottom w:val="none" w:sz="0" w:space="0" w:color="auto"/>
        <w:right w:val="none" w:sz="0" w:space="0" w:color="auto"/>
      </w:divBdr>
    </w:div>
    <w:div w:id="316227893">
      <w:bodyDiv w:val="1"/>
      <w:marLeft w:val="0"/>
      <w:marRight w:val="0"/>
      <w:marTop w:val="0"/>
      <w:marBottom w:val="0"/>
      <w:divBdr>
        <w:top w:val="none" w:sz="0" w:space="0" w:color="auto"/>
        <w:left w:val="none" w:sz="0" w:space="0" w:color="auto"/>
        <w:bottom w:val="none" w:sz="0" w:space="0" w:color="auto"/>
        <w:right w:val="none" w:sz="0" w:space="0" w:color="auto"/>
      </w:divBdr>
    </w:div>
    <w:div w:id="342249398">
      <w:bodyDiv w:val="1"/>
      <w:marLeft w:val="0"/>
      <w:marRight w:val="0"/>
      <w:marTop w:val="0"/>
      <w:marBottom w:val="0"/>
      <w:divBdr>
        <w:top w:val="none" w:sz="0" w:space="0" w:color="auto"/>
        <w:left w:val="none" w:sz="0" w:space="0" w:color="auto"/>
        <w:bottom w:val="none" w:sz="0" w:space="0" w:color="auto"/>
        <w:right w:val="none" w:sz="0" w:space="0" w:color="auto"/>
      </w:divBdr>
    </w:div>
    <w:div w:id="342828384">
      <w:bodyDiv w:val="1"/>
      <w:marLeft w:val="0"/>
      <w:marRight w:val="0"/>
      <w:marTop w:val="0"/>
      <w:marBottom w:val="0"/>
      <w:divBdr>
        <w:top w:val="none" w:sz="0" w:space="0" w:color="auto"/>
        <w:left w:val="none" w:sz="0" w:space="0" w:color="auto"/>
        <w:bottom w:val="none" w:sz="0" w:space="0" w:color="auto"/>
        <w:right w:val="none" w:sz="0" w:space="0" w:color="auto"/>
      </w:divBdr>
    </w:div>
    <w:div w:id="343899146">
      <w:bodyDiv w:val="1"/>
      <w:marLeft w:val="0"/>
      <w:marRight w:val="0"/>
      <w:marTop w:val="0"/>
      <w:marBottom w:val="0"/>
      <w:divBdr>
        <w:top w:val="none" w:sz="0" w:space="0" w:color="auto"/>
        <w:left w:val="none" w:sz="0" w:space="0" w:color="auto"/>
        <w:bottom w:val="none" w:sz="0" w:space="0" w:color="auto"/>
        <w:right w:val="none" w:sz="0" w:space="0" w:color="auto"/>
      </w:divBdr>
    </w:div>
    <w:div w:id="371001980">
      <w:bodyDiv w:val="1"/>
      <w:marLeft w:val="0"/>
      <w:marRight w:val="0"/>
      <w:marTop w:val="0"/>
      <w:marBottom w:val="0"/>
      <w:divBdr>
        <w:top w:val="none" w:sz="0" w:space="0" w:color="auto"/>
        <w:left w:val="none" w:sz="0" w:space="0" w:color="auto"/>
        <w:bottom w:val="none" w:sz="0" w:space="0" w:color="auto"/>
        <w:right w:val="none" w:sz="0" w:space="0" w:color="auto"/>
      </w:divBdr>
    </w:div>
    <w:div w:id="401607765">
      <w:bodyDiv w:val="1"/>
      <w:marLeft w:val="0"/>
      <w:marRight w:val="0"/>
      <w:marTop w:val="0"/>
      <w:marBottom w:val="0"/>
      <w:divBdr>
        <w:top w:val="none" w:sz="0" w:space="0" w:color="auto"/>
        <w:left w:val="none" w:sz="0" w:space="0" w:color="auto"/>
        <w:bottom w:val="none" w:sz="0" w:space="0" w:color="auto"/>
        <w:right w:val="none" w:sz="0" w:space="0" w:color="auto"/>
      </w:divBdr>
    </w:div>
    <w:div w:id="413629790">
      <w:bodyDiv w:val="1"/>
      <w:marLeft w:val="0"/>
      <w:marRight w:val="0"/>
      <w:marTop w:val="0"/>
      <w:marBottom w:val="0"/>
      <w:divBdr>
        <w:top w:val="none" w:sz="0" w:space="0" w:color="auto"/>
        <w:left w:val="none" w:sz="0" w:space="0" w:color="auto"/>
        <w:bottom w:val="none" w:sz="0" w:space="0" w:color="auto"/>
        <w:right w:val="none" w:sz="0" w:space="0" w:color="auto"/>
      </w:divBdr>
    </w:div>
    <w:div w:id="415172963">
      <w:bodyDiv w:val="1"/>
      <w:marLeft w:val="0"/>
      <w:marRight w:val="0"/>
      <w:marTop w:val="0"/>
      <w:marBottom w:val="0"/>
      <w:divBdr>
        <w:top w:val="none" w:sz="0" w:space="0" w:color="auto"/>
        <w:left w:val="none" w:sz="0" w:space="0" w:color="auto"/>
        <w:bottom w:val="none" w:sz="0" w:space="0" w:color="auto"/>
        <w:right w:val="none" w:sz="0" w:space="0" w:color="auto"/>
      </w:divBdr>
    </w:div>
    <w:div w:id="426850501">
      <w:bodyDiv w:val="1"/>
      <w:marLeft w:val="0"/>
      <w:marRight w:val="0"/>
      <w:marTop w:val="0"/>
      <w:marBottom w:val="0"/>
      <w:divBdr>
        <w:top w:val="none" w:sz="0" w:space="0" w:color="auto"/>
        <w:left w:val="none" w:sz="0" w:space="0" w:color="auto"/>
        <w:bottom w:val="none" w:sz="0" w:space="0" w:color="auto"/>
        <w:right w:val="none" w:sz="0" w:space="0" w:color="auto"/>
      </w:divBdr>
    </w:div>
    <w:div w:id="445150847">
      <w:bodyDiv w:val="1"/>
      <w:marLeft w:val="0"/>
      <w:marRight w:val="0"/>
      <w:marTop w:val="0"/>
      <w:marBottom w:val="0"/>
      <w:divBdr>
        <w:top w:val="none" w:sz="0" w:space="0" w:color="auto"/>
        <w:left w:val="none" w:sz="0" w:space="0" w:color="auto"/>
        <w:bottom w:val="none" w:sz="0" w:space="0" w:color="auto"/>
        <w:right w:val="none" w:sz="0" w:space="0" w:color="auto"/>
      </w:divBdr>
    </w:div>
    <w:div w:id="454176552">
      <w:bodyDiv w:val="1"/>
      <w:marLeft w:val="0"/>
      <w:marRight w:val="0"/>
      <w:marTop w:val="0"/>
      <w:marBottom w:val="0"/>
      <w:divBdr>
        <w:top w:val="none" w:sz="0" w:space="0" w:color="auto"/>
        <w:left w:val="none" w:sz="0" w:space="0" w:color="auto"/>
        <w:bottom w:val="none" w:sz="0" w:space="0" w:color="auto"/>
        <w:right w:val="none" w:sz="0" w:space="0" w:color="auto"/>
      </w:divBdr>
    </w:div>
    <w:div w:id="497383904">
      <w:bodyDiv w:val="1"/>
      <w:marLeft w:val="0"/>
      <w:marRight w:val="0"/>
      <w:marTop w:val="0"/>
      <w:marBottom w:val="0"/>
      <w:divBdr>
        <w:top w:val="none" w:sz="0" w:space="0" w:color="auto"/>
        <w:left w:val="none" w:sz="0" w:space="0" w:color="auto"/>
        <w:bottom w:val="none" w:sz="0" w:space="0" w:color="auto"/>
        <w:right w:val="none" w:sz="0" w:space="0" w:color="auto"/>
      </w:divBdr>
    </w:div>
    <w:div w:id="579562851">
      <w:bodyDiv w:val="1"/>
      <w:marLeft w:val="0"/>
      <w:marRight w:val="0"/>
      <w:marTop w:val="0"/>
      <w:marBottom w:val="0"/>
      <w:divBdr>
        <w:top w:val="none" w:sz="0" w:space="0" w:color="auto"/>
        <w:left w:val="none" w:sz="0" w:space="0" w:color="auto"/>
        <w:bottom w:val="none" w:sz="0" w:space="0" w:color="auto"/>
        <w:right w:val="none" w:sz="0" w:space="0" w:color="auto"/>
      </w:divBdr>
    </w:div>
    <w:div w:id="587038277">
      <w:bodyDiv w:val="1"/>
      <w:marLeft w:val="0"/>
      <w:marRight w:val="0"/>
      <w:marTop w:val="0"/>
      <w:marBottom w:val="0"/>
      <w:divBdr>
        <w:top w:val="none" w:sz="0" w:space="0" w:color="auto"/>
        <w:left w:val="none" w:sz="0" w:space="0" w:color="auto"/>
        <w:bottom w:val="none" w:sz="0" w:space="0" w:color="auto"/>
        <w:right w:val="none" w:sz="0" w:space="0" w:color="auto"/>
      </w:divBdr>
    </w:div>
    <w:div w:id="602999301">
      <w:bodyDiv w:val="1"/>
      <w:marLeft w:val="0"/>
      <w:marRight w:val="0"/>
      <w:marTop w:val="0"/>
      <w:marBottom w:val="0"/>
      <w:divBdr>
        <w:top w:val="none" w:sz="0" w:space="0" w:color="auto"/>
        <w:left w:val="none" w:sz="0" w:space="0" w:color="auto"/>
        <w:bottom w:val="none" w:sz="0" w:space="0" w:color="auto"/>
        <w:right w:val="none" w:sz="0" w:space="0" w:color="auto"/>
      </w:divBdr>
    </w:div>
    <w:div w:id="612789802">
      <w:bodyDiv w:val="1"/>
      <w:marLeft w:val="0"/>
      <w:marRight w:val="0"/>
      <w:marTop w:val="0"/>
      <w:marBottom w:val="0"/>
      <w:divBdr>
        <w:top w:val="none" w:sz="0" w:space="0" w:color="auto"/>
        <w:left w:val="none" w:sz="0" w:space="0" w:color="auto"/>
        <w:bottom w:val="none" w:sz="0" w:space="0" w:color="auto"/>
        <w:right w:val="none" w:sz="0" w:space="0" w:color="auto"/>
      </w:divBdr>
    </w:div>
    <w:div w:id="616177560">
      <w:bodyDiv w:val="1"/>
      <w:marLeft w:val="0"/>
      <w:marRight w:val="0"/>
      <w:marTop w:val="0"/>
      <w:marBottom w:val="0"/>
      <w:divBdr>
        <w:top w:val="none" w:sz="0" w:space="0" w:color="auto"/>
        <w:left w:val="none" w:sz="0" w:space="0" w:color="auto"/>
        <w:bottom w:val="none" w:sz="0" w:space="0" w:color="auto"/>
        <w:right w:val="none" w:sz="0" w:space="0" w:color="auto"/>
      </w:divBdr>
    </w:div>
    <w:div w:id="630745309">
      <w:bodyDiv w:val="1"/>
      <w:marLeft w:val="0"/>
      <w:marRight w:val="0"/>
      <w:marTop w:val="0"/>
      <w:marBottom w:val="0"/>
      <w:divBdr>
        <w:top w:val="none" w:sz="0" w:space="0" w:color="auto"/>
        <w:left w:val="none" w:sz="0" w:space="0" w:color="auto"/>
        <w:bottom w:val="none" w:sz="0" w:space="0" w:color="auto"/>
        <w:right w:val="none" w:sz="0" w:space="0" w:color="auto"/>
      </w:divBdr>
    </w:div>
    <w:div w:id="636835130">
      <w:bodyDiv w:val="1"/>
      <w:marLeft w:val="0"/>
      <w:marRight w:val="0"/>
      <w:marTop w:val="0"/>
      <w:marBottom w:val="0"/>
      <w:divBdr>
        <w:top w:val="none" w:sz="0" w:space="0" w:color="auto"/>
        <w:left w:val="none" w:sz="0" w:space="0" w:color="auto"/>
        <w:bottom w:val="none" w:sz="0" w:space="0" w:color="auto"/>
        <w:right w:val="none" w:sz="0" w:space="0" w:color="auto"/>
      </w:divBdr>
      <w:divsChild>
        <w:div w:id="1395858258">
          <w:marLeft w:val="0"/>
          <w:marRight w:val="0"/>
          <w:marTop w:val="0"/>
          <w:marBottom w:val="0"/>
          <w:divBdr>
            <w:top w:val="none" w:sz="0" w:space="0" w:color="auto"/>
            <w:left w:val="none" w:sz="0" w:space="0" w:color="auto"/>
            <w:bottom w:val="none" w:sz="0" w:space="0" w:color="auto"/>
            <w:right w:val="none" w:sz="0" w:space="0" w:color="auto"/>
          </w:divBdr>
          <w:divsChild>
            <w:div w:id="2104181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9577431">
      <w:bodyDiv w:val="1"/>
      <w:marLeft w:val="0"/>
      <w:marRight w:val="0"/>
      <w:marTop w:val="0"/>
      <w:marBottom w:val="0"/>
      <w:divBdr>
        <w:top w:val="none" w:sz="0" w:space="0" w:color="auto"/>
        <w:left w:val="none" w:sz="0" w:space="0" w:color="auto"/>
        <w:bottom w:val="none" w:sz="0" w:space="0" w:color="auto"/>
        <w:right w:val="none" w:sz="0" w:space="0" w:color="auto"/>
      </w:divBdr>
    </w:div>
    <w:div w:id="648561114">
      <w:bodyDiv w:val="1"/>
      <w:marLeft w:val="0"/>
      <w:marRight w:val="0"/>
      <w:marTop w:val="0"/>
      <w:marBottom w:val="0"/>
      <w:divBdr>
        <w:top w:val="none" w:sz="0" w:space="0" w:color="auto"/>
        <w:left w:val="none" w:sz="0" w:space="0" w:color="auto"/>
        <w:bottom w:val="none" w:sz="0" w:space="0" w:color="auto"/>
        <w:right w:val="none" w:sz="0" w:space="0" w:color="auto"/>
      </w:divBdr>
    </w:div>
    <w:div w:id="650520218">
      <w:bodyDiv w:val="1"/>
      <w:marLeft w:val="0"/>
      <w:marRight w:val="0"/>
      <w:marTop w:val="0"/>
      <w:marBottom w:val="0"/>
      <w:divBdr>
        <w:top w:val="none" w:sz="0" w:space="0" w:color="auto"/>
        <w:left w:val="none" w:sz="0" w:space="0" w:color="auto"/>
        <w:bottom w:val="none" w:sz="0" w:space="0" w:color="auto"/>
        <w:right w:val="none" w:sz="0" w:space="0" w:color="auto"/>
      </w:divBdr>
    </w:div>
    <w:div w:id="653217565">
      <w:bodyDiv w:val="1"/>
      <w:marLeft w:val="0"/>
      <w:marRight w:val="0"/>
      <w:marTop w:val="0"/>
      <w:marBottom w:val="0"/>
      <w:divBdr>
        <w:top w:val="none" w:sz="0" w:space="0" w:color="auto"/>
        <w:left w:val="none" w:sz="0" w:space="0" w:color="auto"/>
        <w:bottom w:val="none" w:sz="0" w:space="0" w:color="auto"/>
        <w:right w:val="none" w:sz="0" w:space="0" w:color="auto"/>
      </w:divBdr>
    </w:div>
    <w:div w:id="655648435">
      <w:bodyDiv w:val="1"/>
      <w:marLeft w:val="0"/>
      <w:marRight w:val="0"/>
      <w:marTop w:val="0"/>
      <w:marBottom w:val="0"/>
      <w:divBdr>
        <w:top w:val="none" w:sz="0" w:space="0" w:color="auto"/>
        <w:left w:val="none" w:sz="0" w:space="0" w:color="auto"/>
        <w:bottom w:val="none" w:sz="0" w:space="0" w:color="auto"/>
        <w:right w:val="none" w:sz="0" w:space="0" w:color="auto"/>
      </w:divBdr>
    </w:div>
    <w:div w:id="662205385">
      <w:bodyDiv w:val="1"/>
      <w:marLeft w:val="0"/>
      <w:marRight w:val="0"/>
      <w:marTop w:val="0"/>
      <w:marBottom w:val="0"/>
      <w:divBdr>
        <w:top w:val="none" w:sz="0" w:space="0" w:color="auto"/>
        <w:left w:val="none" w:sz="0" w:space="0" w:color="auto"/>
        <w:bottom w:val="none" w:sz="0" w:space="0" w:color="auto"/>
        <w:right w:val="none" w:sz="0" w:space="0" w:color="auto"/>
      </w:divBdr>
    </w:div>
    <w:div w:id="666909951">
      <w:bodyDiv w:val="1"/>
      <w:marLeft w:val="0"/>
      <w:marRight w:val="0"/>
      <w:marTop w:val="0"/>
      <w:marBottom w:val="0"/>
      <w:divBdr>
        <w:top w:val="none" w:sz="0" w:space="0" w:color="auto"/>
        <w:left w:val="none" w:sz="0" w:space="0" w:color="auto"/>
        <w:bottom w:val="none" w:sz="0" w:space="0" w:color="auto"/>
        <w:right w:val="none" w:sz="0" w:space="0" w:color="auto"/>
      </w:divBdr>
    </w:div>
    <w:div w:id="670328965">
      <w:bodyDiv w:val="1"/>
      <w:marLeft w:val="0"/>
      <w:marRight w:val="0"/>
      <w:marTop w:val="0"/>
      <w:marBottom w:val="0"/>
      <w:divBdr>
        <w:top w:val="none" w:sz="0" w:space="0" w:color="auto"/>
        <w:left w:val="none" w:sz="0" w:space="0" w:color="auto"/>
        <w:bottom w:val="none" w:sz="0" w:space="0" w:color="auto"/>
        <w:right w:val="none" w:sz="0" w:space="0" w:color="auto"/>
      </w:divBdr>
    </w:div>
    <w:div w:id="690181211">
      <w:bodyDiv w:val="1"/>
      <w:marLeft w:val="0"/>
      <w:marRight w:val="0"/>
      <w:marTop w:val="0"/>
      <w:marBottom w:val="0"/>
      <w:divBdr>
        <w:top w:val="none" w:sz="0" w:space="0" w:color="auto"/>
        <w:left w:val="none" w:sz="0" w:space="0" w:color="auto"/>
        <w:bottom w:val="none" w:sz="0" w:space="0" w:color="auto"/>
        <w:right w:val="none" w:sz="0" w:space="0" w:color="auto"/>
      </w:divBdr>
    </w:div>
    <w:div w:id="697463141">
      <w:bodyDiv w:val="1"/>
      <w:marLeft w:val="0"/>
      <w:marRight w:val="0"/>
      <w:marTop w:val="0"/>
      <w:marBottom w:val="0"/>
      <w:divBdr>
        <w:top w:val="none" w:sz="0" w:space="0" w:color="auto"/>
        <w:left w:val="none" w:sz="0" w:space="0" w:color="auto"/>
        <w:bottom w:val="none" w:sz="0" w:space="0" w:color="auto"/>
        <w:right w:val="none" w:sz="0" w:space="0" w:color="auto"/>
      </w:divBdr>
    </w:div>
    <w:div w:id="701129072">
      <w:bodyDiv w:val="1"/>
      <w:marLeft w:val="0"/>
      <w:marRight w:val="0"/>
      <w:marTop w:val="0"/>
      <w:marBottom w:val="0"/>
      <w:divBdr>
        <w:top w:val="none" w:sz="0" w:space="0" w:color="auto"/>
        <w:left w:val="none" w:sz="0" w:space="0" w:color="auto"/>
        <w:bottom w:val="none" w:sz="0" w:space="0" w:color="auto"/>
        <w:right w:val="none" w:sz="0" w:space="0" w:color="auto"/>
      </w:divBdr>
    </w:div>
    <w:div w:id="708385367">
      <w:bodyDiv w:val="1"/>
      <w:marLeft w:val="0"/>
      <w:marRight w:val="0"/>
      <w:marTop w:val="0"/>
      <w:marBottom w:val="0"/>
      <w:divBdr>
        <w:top w:val="none" w:sz="0" w:space="0" w:color="auto"/>
        <w:left w:val="none" w:sz="0" w:space="0" w:color="auto"/>
        <w:bottom w:val="none" w:sz="0" w:space="0" w:color="auto"/>
        <w:right w:val="none" w:sz="0" w:space="0" w:color="auto"/>
      </w:divBdr>
    </w:div>
    <w:div w:id="724647766">
      <w:bodyDiv w:val="1"/>
      <w:marLeft w:val="0"/>
      <w:marRight w:val="0"/>
      <w:marTop w:val="0"/>
      <w:marBottom w:val="0"/>
      <w:divBdr>
        <w:top w:val="none" w:sz="0" w:space="0" w:color="auto"/>
        <w:left w:val="none" w:sz="0" w:space="0" w:color="auto"/>
        <w:bottom w:val="none" w:sz="0" w:space="0" w:color="auto"/>
        <w:right w:val="none" w:sz="0" w:space="0" w:color="auto"/>
      </w:divBdr>
    </w:div>
    <w:div w:id="730929322">
      <w:bodyDiv w:val="1"/>
      <w:marLeft w:val="0"/>
      <w:marRight w:val="0"/>
      <w:marTop w:val="0"/>
      <w:marBottom w:val="0"/>
      <w:divBdr>
        <w:top w:val="none" w:sz="0" w:space="0" w:color="auto"/>
        <w:left w:val="none" w:sz="0" w:space="0" w:color="auto"/>
        <w:bottom w:val="none" w:sz="0" w:space="0" w:color="auto"/>
        <w:right w:val="none" w:sz="0" w:space="0" w:color="auto"/>
      </w:divBdr>
    </w:div>
    <w:div w:id="733159307">
      <w:bodyDiv w:val="1"/>
      <w:marLeft w:val="0"/>
      <w:marRight w:val="0"/>
      <w:marTop w:val="0"/>
      <w:marBottom w:val="0"/>
      <w:divBdr>
        <w:top w:val="none" w:sz="0" w:space="0" w:color="auto"/>
        <w:left w:val="none" w:sz="0" w:space="0" w:color="auto"/>
        <w:bottom w:val="none" w:sz="0" w:space="0" w:color="auto"/>
        <w:right w:val="none" w:sz="0" w:space="0" w:color="auto"/>
      </w:divBdr>
    </w:div>
    <w:div w:id="744572382">
      <w:bodyDiv w:val="1"/>
      <w:marLeft w:val="0"/>
      <w:marRight w:val="0"/>
      <w:marTop w:val="0"/>
      <w:marBottom w:val="0"/>
      <w:divBdr>
        <w:top w:val="none" w:sz="0" w:space="0" w:color="auto"/>
        <w:left w:val="none" w:sz="0" w:space="0" w:color="auto"/>
        <w:bottom w:val="none" w:sz="0" w:space="0" w:color="auto"/>
        <w:right w:val="none" w:sz="0" w:space="0" w:color="auto"/>
      </w:divBdr>
    </w:div>
    <w:div w:id="746001699">
      <w:bodyDiv w:val="1"/>
      <w:marLeft w:val="0"/>
      <w:marRight w:val="0"/>
      <w:marTop w:val="0"/>
      <w:marBottom w:val="0"/>
      <w:divBdr>
        <w:top w:val="none" w:sz="0" w:space="0" w:color="auto"/>
        <w:left w:val="none" w:sz="0" w:space="0" w:color="auto"/>
        <w:bottom w:val="none" w:sz="0" w:space="0" w:color="auto"/>
        <w:right w:val="none" w:sz="0" w:space="0" w:color="auto"/>
      </w:divBdr>
    </w:div>
    <w:div w:id="749617180">
      <w:bodyDiv w:val="1"/>
      <w:marLeft w:val="0"/>
      <w:marRight w:val="0"/>
      <w:marTop w:val="0"/>
      <w:marBottom w:val="0"/>
      <w:divBdr>
        <w:top w:val="none" w:sz="0" w:space="0" w:color="auto"/>
        <w:left w:val="none" w:sz="0" w:space="0" w:color="auto"/>
        <w:bottom w:val="none" w:sz="0" w:space="0" w:color="auto"/>
        <w:right w:val="none" w:sz="0" w:space="0" w:color="auto"/>
      </w:divBdr>
    </w:div>
    <w:div w:id="752824178">
      <w:bodyDiv w:val="1"/>
      <w:marLeft w:val="0"/>
      <w:marRight w:val="0"/>
      <w:marTop w:val="0"/>
      <w:marBottom w:val="0"/>
      <w:divBdr>
        <w:top w:val="none" w:sz="0" w:space="0" w:color="auto"/>
        <w:left w:val="none" w:sz="0" w:space="0" w:color="auto"/>
        <w:bottom w:val="none" w:sz="0" w:space="0" w:color="auto"/>
        <w:right w:val="none" w:sz="0" w:space="0" w:color="auto"/>
      </w:divBdr>
    </w:div>
    <w:div w:id="774323471">
      <w:bodyDiv w:val="1"/>
      <w:marLeft w:val="0"/>
      <w:marRight w:val="0"/>
      <w:marTop w:val="0"/>
      <w:marBottom w:val="0"/>
      <w:divBdr>
        <w:top w:val="none" w:sz="0" w:space="0" w:color="auto"/>
        <w:left w:val="none" w:sz="0" w:space="0" w:color="auto"/>
        <w:bottom w:val="none" w:sz="0" w:space="0" w:color="auto"/>
        <w:right w:val="none" w:sz="0" w:space="0" w:color="auto"/>
      </w:divBdr>
    </w:div>
    <w:div w:id="777717162">
      <w:bodyDiv w:val="1"/>
      <w:marLeft w:val="0"/>
      <w:marRight w:val="0"/>
      <w:marTop w:val="0"/>
      <w:marBottom w:val="0"/>
      <w:divBdr>
        <w:top w:val="none" w:sz="0" w:space="0" w:color="auto"/>
        <w:left w:val="none" w:sz="0" w:space="0" w:color="auto"/>
        <w:bottom w:val="none" w:sz="0" w:space="0" w:color="auto"/>
        <w:right w:val="none" w:sz="0" w:space="0" w:color="auto"/>
      </w:divBdr>
    </w:div>
    <w:div w:id="805666077">
      <w:bodyDiv w:val="1"/>
      <w:marLeft w:val="0"/>
      <w:marRight w:val="0"/>
      <w:marTop w:val="0"/>
      <w:marBottom w:val="0"/>
      <w:divBdr>
        <w:top w:val="none" w:sz="0" w:space="0" w:color="auto"/>
        <w:left w:val="none" w:sz="0" w:space="0" w:color="auto"/>
        <w:bottom w:val="none" w:sz="0" w:space="0" w:color="auto"/>
        <w:right w:val="none" w:sz="0" w:space="0" w:color="auto"/>
      </w:divBdr>
    </w:div>
    <w:div w:id="808941238">
      <w:bodyDiv w:val="1"/>
      <w:marLeft w:val="0"/>
      <w:marRight w:val="0"/>
      <w:marTop w:val="0"/>
      <w:marBottom w:val="0"/>
      <w:divBdr>
        <w:top w:val="none" w:sz="0" w:space="0" w:color="auto"/>
        <w:left w:val="none" w:sz="0" w:space="0" w:color="auto"/>
        <w:bottom w:val="none" w:sz="0" w:space="0" w:color="auto"/>
        <w:right w:val="none" w:sz="0" w:space="0" w:color="auto"/>
      </w:divBdr>
    </w:div>
    <w:div w:id="815293283">
      <w:bodyDiv w:val="1"/>
      <w:marLeft w:val="0"/>
      <w:marRight w:val="0"/>
      <w:marTop w:val="0"/>
      <w:marBottom w:val="0"/>
      <w:divBdr>
        <w:top w:val="none" w:sz="0" w:space="0" w:color="auto"/>
        <w:left w:val="none" w:sz="0" w:space="0" w:color="auto"/>
        <w:bottom w:val="none" w:sz="0" w:space="0" w:color="auto"/>
        <w:right w:val="none" w:sz="0" w:space="0" w:color="auto"/>
      </w:divBdr>
    </w:div>
    <w:div w:id="820660978">
      <w:bodyDiv w:val="1"/>
      <w:marLeft w:val="0"/>
      <w:marRight w:val="0"/>
      <w:marTop w:val="0"/>
      <w:marBottom w:val="0"/>
      <w:divBdr>
        <w:top w:val="none" w:sz="0" w:space="0" w:color="auto"/>
        <w:left w:val="none" w:sz="0" w:space="0" w:color="auto"/>
        <w:bottom w:val="none" w:sz="0" w:space="0" w:color="auto"/>
        <w:right w:val="none" w:sz="0" w:space="0" w:color="auto"/>
      </w:divBdr>
    </w:div>
    <w:div w:id="825557405">
      <w:bodyDiv w:val="1"/>
      <w:marLeft w:val="0"/>
      <w:marRight w:val="0"/>
      <w:marTop w:val="0"/>
      <w:marBottom w:val="0"/>
      <w:divBdr>
        <w:top w:val="none" w:sz="0" w:space="0" w:color="auto"/>
        <w:left w:val="none" w:sz="0" w:space="0" w:color="auto"/>
        <w:bottom w:val="none" w:sz="0" w:space="0" w:color="auto"/>
        <w:right w:val="none" w:sz="0" w:space="0" w:color="auto"/>
      </w:divBdr>
    </w:div>
    <w:div w:id="825558034">
      <w:bodyDiv w:val="1"/>
      <w:marLeft w:val="0"/>
      <w:marRight w:val="0"/>
      <w:marTop w:val="0"/>
      <w:marBottom w:val="0"/>
      <w:divBdr>
        <w:top w:val="none" w:sz="0" w:space="0" w:color="auto"/>
        <w:left w:val="none" w:sz="0" w:space="0" w:color="auto"/>
        <w:bottom w:val="none" w:sz="0" w:space="0" w:color="auto"/>
        <w:right w:val="none" w:sz="0" w:space="0" w:color="auto"/>
      </w:divBdr>
    </w:div>
    <w:div w:id="844054018">
      <w:bodyDiv w:val="1"/>
      <w:marLeft w:val="0"/>
      <w:marRight w:val="0"/>
      <w:marTop w:val="0"/>
      <w:marBottom w:val="0"/>
      <w:divBdr>
        <w:top w:val="none" w:sz="0" w:space="0" w:color="auto"/>
        <w:left w:val="none" w:sz="0" w:space="0" w:color="auto"/>
        <w:bottom w:val="none" w:sz="0" w:space="0" w:color="auto"/>
        <w:right w:val="none" w:sz="0" w:space="0" w:color="auto"/>
      </w:divBdr>
    </w:div>
    <w:div w:id="844973123">
      <w:bodyDiv w:val="1"/>
      <w:marLeft w:val="0"/>
      <w:marRight w:val="0"/>
      <w:marTop w:val="0"/>
      <w:marBottom w:val="0"/>
      <w:divBdr>
        <w:top w:val="none" w:sz="0" w:space="0" w:color="auto"/>
        <w:left w:val="none" w:sz="0" w:space="0" w:color="auto"/>
        <w:bottom w:val="none" w:sz="0" w:space="0" w:color="auto"/>
        <w:right w:val="none" w:sz="0" w:space="0" w:color="auto"/>
      </w:divBdr>
    </w:div>
    <w:div w:id="847255905">
      <w:bodyDiv w:val="1"/>
      <w:marLeft w:val="0"/>
      <w:marRight w:val="0"/>
      <w:marTop w:val="0"/>
      <w:marBottom w:val="0"/>
      <w:divBdr>
        <w:top w:val="none" w:sz="0" w:space="0" w:color="auto"/>
        <w:left w:val="none" w:sz="0" w:space="0" w:color="auto"/>
        <w:bottom w:val="none" w:sz="0" w:space="0" w:color="auto"/>
        <w:right w:val="none" w:sz="0" w:space="0" w:color="auto"/>
      </w:divBdr>
    </w:div>
    <w:div w:id="851380703">
      <w:bodyDiv w:val="1"/>
      <w:marLeft w:val="0"/>
      <w:marRight w:val="0"/>
      <w:marTop w:val="0"/>
      <w:marBottom w:val="0"/>
      <w:divBdr>
        <w:top w:val="none" w:sz="0" w:space="0" w:color="auto"/>
        <w:left w:val="none" w:sz="0" w:space="0" w:color="auto"/>
        <w:bottom w:val="none" w:sz="0" w:space="0" w:color="auto"/>
        <w:right w:val="none" w:sz="0" w:space="0" w:color="auto"/>
      </w:divBdr>
    </w:div>
    <w:div w:id="855731464">
      <w:bodyDiv w:val="1"/>
      <w:marLeft w:val="0"/>
      <w:marRight w:val="0"/>
      <w:marTop w:val="0"/>
      <w:marBottom w:val="0"/>
      <w:divBdr>
        <w:top w:val="none" w:sz="0" w:space="0" w:color="auto"/>
        <w:left w:val="none" w:sz="0" w:space="0" w:color="auto"/>
        <w:bottom w:val="none" w:sz="0" w:space="0" w:color="auto"/>
        <w:right w:val="none" w:sz="0" w:space="0" w:color="auto"/>
      </w:divBdr>
    </w:div>
    <w:div w:id="861479058">
      <w:bodyDiv w:val="1"/>
      <w:marLeft w:val="0"/>
      <w:marRight w:val="0"/>
      <w:marTop w:val="0"/>
      <w:marBottom w:val="0"/>
      <w:divBdr>
        <w:top w:val="none" w:sz="0" w:space="0" w:color="auto"/>
        <w:left w:val="none" w:sz="0" w:space="0" w:color="auto"/>
        <w:bottom w:val="none" w:sz="0" w:space="0" w:color="auto"/>
        <w:right w:val="none" w:sz="0" w:space="0" w:color="auto"/>
      </w:divBdr>
    </w:div>
    <w:div w:id="871966372">
      <w:bodyDiv w:val="1"/>
      <w:marLeft w:val="0"/>
      <w:marRight w:val="0"/>
      <w:marTop w:val="0"/>
      <w:marBottom w:val="0"/>
      <w:divBdr>
        <w:top w:val="none" w:sz="0" w:space="0" w:color="auto"/>
        <w:left w:val="none" w:sz="0" w:space="0" w:color="auto"/>
        <w:bottom w:val="none" w:sz="0" w:space="0" w:color="auto"/>
        <w:right w:val="none" w:sz="0" w:space="0" w:color="auto"/>
      </w:divBdr>
    </w:div>
    <w:div w:id="879122726">
      <w:bodyDiv w:val="1"/>
      <w:marLeft w:val="0"/>
      <w:marRight w:val="0"/>
      <w:marTop w:val="0"/>
      <w:marBottom w:val="0"/>
      <w:divBdr>
        <w:top w:val="none" w:sz="0" w:space="0" w:color="auto"/>
        <w:left w:val="none" w:sz="0" w:space="0" w:color="auto"/>
        <w:bottom w:val="none" w:sz="0" w:space="0" w:color="auto"/>
        <w:right w:val="none" w:sz="0" w:space="0" w:color="auto"/>
      </w:divBdr>
    </w:div>
    <w:div w:id="888958156">
      <w:bodyDiv w:val="1"/>
      <w:marLeft w:val="0"/>
      <w:marRight w:val="0"/>
      <w:marTop w:val="0"/>
      <w:marBottom w:val="0"/>
      <w:divBdr>
        <w:top w:val="none" w:sz="0" w:space="0" w:color="auto"/>
        <w:left w:val="none" w:sz="0" w:space="0" w:color="auto"/>
        <w:bottom w:val="none" w:sz="0" w:space="0" w:color="auto"/>
        <w:right w:val="none" w:sz="0" w:space="0" w:color="auto"/>
      </w:divBdr>
    </w:div>
    <w:div w:id="898176073">
      <w:bodyDiv w:val="1"/>
      <w:marLeft w:val="0"/>
      <w:marRight w:val="0"/>
      <w:marTop w:val="0"/>
      <w:marBottom w:val="0"/>
      <w:divBdr>
        <w:top w:val="none" w:sz="0" w:space="0" w:color="auto"/>
        <w:left w:val="none" w:sz="0" w:space="0" w:color="auto"/>
        <w:bottom w:val="none" w:sz="0" w:space="0" w:color="auto"/>
        <w:right w:val="none" w:sz="0" w:space="0" w:color="auto"/>
      </w:divBdr>
    </w:div>
    <w:div w:id="914390401">
      <w:bodyDiv w:val="1"/>
      <w:marLeft w:val="0"/>
      <w:marRight w:val="0"/>
      <w:marTop w:val="0"/>
      <w:marBottom w:val="0"/>
      <w:divBdr>
        <w:top w:val="none" w:sz="0" w:space="0" w:color="auto"/>
        <w:left w:val="none" w:sz="0" w:space="0" w:color="auto"/>
        <w:bottom w:val="none" w:sz="0" w:space="0" w:color="auto"/>
        <w:right w:val="none" w:sz="0" w:space="0" w:color="auto"/>
      </w:divBdr>
    </w:div>
    <w:div w:id="918445594">
      <w:bodyDiv w:val="1"/>
      <w:marLeft w:val="0"/>
      <w:marRight w:val="0"/>
      <w:marTop w:val="0"/>
      <w:marBottom w:val="0"/>
      <w:divBdr>
        <w:top w:val="none" w:sz="0" w:space="0" w:color="auto"/>
        <w:left w:val="none" w:sz="0" w:space="0" w:color="auto"/>
        <w:bottom w:val="none" w:sz="0" w:space="0" w:color="auto"/>
        <w:right w:val="none" w:sz="0" w:space="0" w:color="auto"/>
      </w:divBdr>
    </w:div>
    <w:div w:id="920263390">
      <w:bodyDiv w:val="1"/>
      <w:marLeft w:val="0"/>
      <w:marRight w:val="0"/>
      <w:marTop w:val="0"/>
      <w:marBottom w:val="0"/>
      <w:divBdr>
        <w:top w:val="none" w:sz="0" w:space="0" w:color="auto"/>
        <w:left w:val="none" w:sz="0" w:space="0" w:color="auto"/>
        <w:bottom w:val="none" w:sz="0" w:space="0" w:color="auto"/>
        <w:right w:val="none" w:sz="0" w:space="0" w:color="auto"/>
      </w:divBdr>
    </w:div>
    <w:div w:id="934750202">
      <w:bodyDiv w:val="1"/>
      <w:marLeft w:val="0"/>
      <w:marRight w:val="0"/>
      <w:marTop w:val="0"/>
      <w:marBottom w:val="0"/>
      <w:divBdr>
        <w:top w:val="none" w:sz="0" w:space="0" w:color="auto"/>
        <w:left w:val="none" w:sz="0" w:space="0" w:color="auto"/>
        <w:bottom w:val="none" w:sz="0" w:space="0" w:color="auto"/>
        <w:right w:val="none" w:sz="0" w:space="0" w:color="auto"/>
      </w:divBdr>
    </w:div>
    <w:div w:id="958953137">
      <w:bodyDiv w:val="1"/>
      <w:marLeft w:val="0"/>
      <w:marRight w:val="0"/>
      <w:marTop w:val="0"/>
      <w:marBottom w:val="0"/>
      <w:divBdr>
        <w:top w:val="none" w:sz="0" w:space="0" w:color="auto"/>
        <w:left w:val="none" w:sz="0" w:space="0" w:color="auto"/>
        <w:bottom w:val="none" w:sz="0" w:space="0" w:color="auto"/>
        <w:right w:val="none" w:sz="0" w:space="0" w:color="auto"/>
      </w:divBdr>
    </w:div>
    <w:div w:id="974144322">
      <w:bodyDiv w:val="1"/>
      <w:marLeft w:val="0"/>
      <w:marRight w:val="0"/>
      <w:marTop w:val="0"/>
      <w:marBottom w:val="0"/>
      <w:divBdr>
        <w:top w:val="none" w:sz="0" w:space="0" w:color="auto"/>
        <w:left w:val="none" w:sz="0" w:space="0" w:color="auto"/>
        <w:bottom w:val="none" w:sz="0" w:space="0" w:color="auto"/>
        <w:right w:val="none" w:sz="0" w:space="0" w:color="auto"/>
      </w:divBdr>
    </w:div>
    <w:div w:id="979959834">
      <w:bodyDiv w:val="1"/>
      <w:marLeft w:val="0"/>
      <w:marRight w:val="0"/>
      <w:marTop w:val="0"/>
      <w:marBottom w:val="0"/>
      <w:divBdr>
        <w:top w:val="none" w:sz="0" w:space="0" w:color="auto"/>
        <w:left w:val="none" w:sz="0" w:space="0" w:color="auto"/>
        <w:bottom w:val="none" w:sz="0" w:space="0" w:color="auto"/>
        <w:right w:val="none" w:sz="0" w:space="0" w:color="auto"/>
      </w:divBdr>
    </w:div>
    <w:div w:id="991905148">
      <w:bodyDiv w:val="1"/>
      <w:marLeft w:val="0"/>
      <w:marRight w:val="0"/>
      <w:marTop w:val="0"/>
      <w:marBottom w:val="0"/>
      <w:divBdr>
        <w:top w:val="none" w:sz="0" w:space="0" w:color="auto"/>
        <w:left w:val="none" w:sz="0" w:space="0" w:color="auto"/>
        <w:bottom w:val="none" w:sz="0" w:space="0" w:color="auto"/>
        <w:right w:val="none" w:sz="0" w:space="0" w:color="auto"/>
      </w:divBdr>
    </w:div>
    <w:div w:id="993951163">
      <w:bodyDiv w:val="1"/>
      <w:marLeft w:val="0"/>
      <w:marRight w:val="0"/>
      <w:marTop w:val="0"/>
      <w:marBottom w:val="0"/>
      <w:divBdr>
        <w:top w:val="none" w:sz="0" w:space="0" w:color="auto"/>
        <w:left w:val="none" w:sz="0" w:space="0" w:color="auto"/>
        <w:bottom w:val="none" w:sz="0" w:space="0" w:color="auto"/>
        <w:right w:val="none" w:sz="0" w:space="0" w:color="auto"/>
      </w:divBdr>
    </w:div>
    <w:div w:id="994987257">
      <w:bodyDiv w:val="1"/>
      <w:marLeft w:val="0"/>
      <w:marRight w:val="0"/>
      <w:marTop w:val="0"/>
      <w:marBottom w:val="0"/>
      <w:divBdr>
        <w:top w:val="none" w:sz="0" w:space="0" w:color="auto"/>
        <w:left w:val="none" w:sz="0" w:space="0" w:color="auto"/>
        <w:bottom w:val="none" w:sz="0" w:space="0" w:color="auto"/>
        <w:right w:val="none" w:sz="0" w:space="0" w:color="auto"/>
      </w:divBdr>
    </w:div>
    <w:div w:id="999695381">
      <w:bodyDiv w:val="1"/>
      <w:marLeft w:val="0"/>
      <w:marRight w:val="0"/>
      <w:marTop w:val="0"/>
      <w:marBottom w:val="0"/>
      <w:divBdr>
        <w:top w:val="none" w:sz="0" w:space="0" w:color="auto"/>
        <w:left w:val="none" w:sz="0" w:space="0" w:color="auto"/>
        <w:bottom w:val="none" w:sz="0" w:space="0" w:color="auto"/>
        <w:right w:val="none" w:sz="0" w:space="0" w:color="auto"/>
      </w:divBdr>
    </w:div>
    <w:div w:id="1004092942">
      <w:bodyDiv w:val="1"/>
      <w:marLeft w:val="0"/>
      <w:marRight w:val="0"/>
      <w:marTop w:val="0"/>
      <w:marBottom w:val="0"/>
      <w:divBdr>
        <w:top w:val="none" w:sz="0" w:space="0" w:color="auto"/>
        <w:left w:val="none" w:sz="0" w:space="0" w:color="auto"/>
        <w:bottom w:val="none" w:sz="0" w:space="0" w:color="auto"/>
        <w:right w:val="none" w:sz="0" w:space="0" w:color="auto"/>
      </w:divBdr>
    </w:div>
    <w:div w:id="1017390993">
      <w:bodyDiv w:val="1"/>
      <w:marLeft w:val="0"/>
      <w:marRight w:val="0"/>
      <w:marTop w:val="0"/>
      <w:marBottom w:val="0"/>
      <w:divBdr>
        <w:top w:val="none" w:sz="0" w:space="0" w:color="auto"/>
        <w:left w:val="none" w:sz="0" w:space="0" w:color="auto"/>
        <w:bottom w:val="none" w:sz="0" w:space="0" w:color="auto"/>
        <w:right w:val="none" w:sz="0" w:space="0" w:color="auto"/>
      </w:divBdr>
    </w:div>
    <w:div w:id="1025906484">
      <w:bodyDiv w:val="1"/>
      <w:marLeft w:val="0"/>
      <w:marRight w:val="0"/>
      <w:marTop w:val="0"/>
      <w:marBottom w:val="0"/>
      <w:divBdr>
        <w:top w:val="none" w:sz="0" w:space="0" w:color="auto"/>
        <w:left w:val="none" w:sz="0" w:space="0" w:color="auto"/>
        <w:bottom w:val="none" w:sz="0" w:space="0" w:color="auto"/>
        <w:right w:val="none" w:sz="0" w:space="0" w:color="auto"/>
      </w:divBdr>
    </w:div>
    <w:div w:id="1036194629">
      <w:bodyDiv w:val="1"/>
      <w:marLeft w:val="0"/>
      <w:marRight w:val="0"/>
      <w:marTop w:val="0"/>
      <w:marBottom w:val="0"/>
      <w:divBdr>
        <w:top w:val="none" w:sz="0" w:space="0" w:color="auto"/>
        <w:left w:val="none" w:sz="0" w:space="0" w:color="auto"/>
        <w:bottom w:val="none" w:sz="0" w:space="0" w:color="auto"/>
        <w:right w:val="none" w:sz="0" w:space="0" w:color="auto"/>
      </w:divBdr>
    </w:div>
    <w:div w:id="1049382028">
      <w:bodyDiv w:val="1"/>
      <w:marLeft w:val="0"/>
      <w:marRight w:val="0"/>
      <w:marTop w:val="0"/>
      <w:marBottom w:val="0"/>
      <w:divBdr>
        <w:top w:val="none" w:sz="0" w:space="0" w:color="auto"/>
        <w:left w:val="none" w:sz="0" w:space="0" w:color="auto"/>
        <w:bottom w:val="none" w:sz="0" w:space="0" w:color="auto"/>
        <w:right w:val="none" w:sz="0" w:space="0" w:color="auto"/>
      </w:divBdr>
    </w:div>
    <w:div w:id="1069573476">
      <w:bodyDiv w:val="1"/>
      <w:marLeft w:val="0"/>
      <w:marRight w:val="0"/>
      <w:marTop w:val="0"/>
      <w:marBottom w:val="0"/>
      <w:divBdr>
        <w:top w:val="none" w:sz="0" w:space="0" w:color="auto"/>
        <w:left w:val="none" w:sz="0" w:space="0" w:color="auto"/>
        <w:bottom w:val="none" w:sz="0" w:space="0" w:color="auto"/>
        <w:right w:val="none" w:sz="0" w:space="0" w:color="auto"/>
      </w:divBdr>
    </w:div>
    <w:div w:id="1080057118">
      <w:bodyDiv w:val="1"/>
      <w:marLeft w:val="0"/>
      <w:marRight w:val="0"/>
      <w:marTop w:val="0"/>
      <w:marBottom w:val="0"/>
      <w:divBdr>
        <w:top w:val="none" w:sz="0" w:space="0" w:color="auto"/>
        <w:left w:val="none" w:sz="0" w:space="0" w:color="auto"/>
        <w:bottom w:val="none" w:sz="0" w:space="0" w:color="auto"/>
        <w:right w:val="none" w:sz="0" w:space="0" w:color="auto"/>
      </w:divBdr>
    </w:div>
    <w:div w:id="1093933404">
      <w:bodyDiv w:val="1"/>
      <w:marLeft w:val="0"/>
      <w:marRight w:val="0"/>
      <w:marTop w:val="0"/>
      <w:marBottom w:val="0"/>
      <w:divBdr>
        <w:top w:val="none" w:sz="0" w:space="0" w:color="auto"/>
        <w:left w:val="none" w:sz="0" w:space="0" w:color="auto"/>
        <w:bottom w:val="none" w:sz="0" w:space="0" w:color="auto"/>
        <w:right w:val="none" w:sz="0" w:space="0" w:color="auto"/>
      </w:divBdr>
    </w:div>
    <w:div w:id="1116679526">
      <w:bodyDiv w:val="1"/>
      <w:marLeft w:val="0"/>
      <w:marRight w:val="0"/>
      <w:marTop w:val="0"/>
      <w:marBottom w:val="0"/>
      <w:divBdr>
        <w:top w:val="none" w:sz="0" w:space="0" w:color="auto"/>
        <w:left w:val="none" w:sz="0" w:space="0" w:color="auto"/>
        <w:bottom w:val="none" w:sz="0" w:space="0" w:color="auto"/>
        <w:right w:val="none" w:sz="0" w:space="0" w:color="auto"/>
      </w:divBdr>
    </w:div>
    <w:div w:id="1149177055">
      <w:bodyDiv w:val="1"/>
      <w:marLeft w:val="0"/>
      <w:marRight w:val="0"/>
      <w:marTop w:val="0"/>
      <w:marBottom w:val="0"/>
      <w:divBdr>
        <w:top w:val="none" w:sz="0" w:space="0" w:color="auto"/>
        <w:left w:val="none" w:sz="0" w:space="0" w:color="auto"/>
        <w:bottom w:val="none" w:sz="0" w:space="0" w:color="auto"/>
        <w:right w:val="none" w:sz="0" w:space="0" w:color="auto"/>
      </w:divBdr>
    </w:div>
    <w:div w:id="1163862395">
      <w:bodyDiv w:val="1"/>
      <w:marLeft w:val="0"/>
      <w:marRight w:val="0"/>
      <w:marTop w:val="0"/>
      <w:marBottom w:val="0"/>
      <w:divBdr>
        <w:top w:val="none" w:sz="0" w:space="0" w:color="auto"/>
        <w:left w:val="none" w:sz="0" w:space="0" w:color="auto"/>
        <w:bottom w:val="none" w:sz="0" w:space="0" w:color="auto"/>
        <w:right w:val="none" w:sz="0" w:space="0" w:color="auto"/>
      </w:divBdr>
      <w:divsChild>
        <w:div w:id="208955047">
          <w:marLeft w:val="0"/>
          <w:marRight w:val="0"/>
          <w:marTop w:val="0"/>
          <w:marBottom w:val="0"/>
          <w:divBdr>
            <w:top w:val="none" w:sz="0" w:space="0" w:color="auto"/>
            <w:left w:val="none" w:sz="0" w:space="0" w:color="auto"/>
            <w:bottom w:val="none" w:sz="0" w:space="0" w:color="auto"/>
            <w:right w:val="none" w:sz="0" w:space="0" w:color="auto"/>
          </w:divBdr>
          <w:divsChild>
            <w:div w:id="1995791951">
              <w:marLeft w:val="0"/>
              <w:marRight w:val="0"/>
              <w:marTop w:val="0"/>
              <w:marBottom w:val="0"/>
              <w:divBdr>
                <w:top w:val="none" w:sz="0" w:space="0" w:color="auto"/>
                <w:left w:val="none" w:sz="0" w:space="0" w:color="auto"/>
                <w:bottom w:val="none" w:sz="0" w:space="0" w:color="auto"/>
                <w:right w:val="none" w:sz="0" w:space="0" w:color="auto"/>
              </w:divBdr>
            </w:div>
            <w:div w:id="760371086">
              <w:marLeft w:val="0"/>
              <w:marRight w:val="0"/>
              <w:marTop w:val="0"/>
              <w:marBottom w:val="0"/>
              <w:divBdr>
                <w:top w:val="none" w:sz="0" w:space="0" w:color="auto"/>
                <w:left w:val="none" w:sz="0" w:space="0" w:color="auto"/>
                <w:bottom w:val="none" w:sz="0" w:space="0" w:color="auto"/>
                <w:right w:val="none" w:sz="0" w:space="0" w:color="auto"/>
              </w:divBdr>
            </w:div>
            <w:div w:id="1398505346">
              <w:marLeft w:val="0"/>
              <w:marRight w:val="0"/>
              <w:marTop w:val="0"/>
              <w:marBottom w:val="0"/>
              <w:divBdr>
                <w:top w:val="none" w:sz="0" w:space="0" w:color="auto"/>
                <w:left w:val="none" w:sz="0" w:space="0" w:color="auto"/>
                <w:bottom w:val="none" w:sz="0" w:space="0" w:color="auto"/>
                <w:right w:val="none" w:sz="0" w:space="0" w:color="auto"/>
              </w:divBdr>
            </w:div>
            <w:div w:id="529800325">
              <w:marLeft w:val="0"/>
              <w:marRight w:val="0"/>
              <w:marTop w:val="0"/>
              <w:marBottom w:val="0"/>
              <w:divBdr>
                <w:top w:val="none" w:sz="0" w:space="0" w:color="auto"/>
                <w:left w:val="none" w:sz="0" w:space="0" w:color="auto"/>
                <w:bottom w:val="none" w:sz="0" w:space="0" w:color="auto"/>
                <w:right w:val="none" w:sz="0" w:space="0" w:color="auto"/>
              </w:divBdr>
            </w:div>
            <w:div w:id="1971394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5188228">
      <w:bodyDiv w:val="1"/>
      <w:marLeft w:val="0"/>
      <w:marRight w:val="0"/>
      <w:marTop w:val="0"/>
      <w:marBottom w:val="0"/>
      <w:divBdr>
        <w:top w:val="none" w:sz="0" w:space="0" w:color="auto"/>
        <w:left w:val="none" w:sz="0" w:space="0" w:color="auto"/>
        <w:bottom w:val="none" w:sz="0" w:space="0" w:color="auto"/>
        <w:right w:val="none" w:sz="0" w:space="0" w:color="auto"/>
      </w:divBdr>
    </w:div>
    <w:div w:id="1210914977">
      <w:bodyDiv w:val="1"/>
      <w:marLeft w:val="0"/>
      <w:marRight w:val="0"/>
      <w:marTop w:val="0"/>
      <w:marBottom w:val="0"/>
      <w:divBdr>
        <w:top w:val="none" w:sz="0" w:space="0" w:color="auto"/>
        <w:left w:val="none" w:sz="0" w:space="0" w:color="auto"/>
        <w:bottom w:val="none" w:sz="0" w:space="0" w:color="auto"/>
        <w:right w:val="none" w:sz="0" w:space="0" w:color="auto"/>
      </w:divBdr>
    </w:div>
    <w:div w:id="1214191556">
      <w:bodyDiv w:val="1"/>
      <w:marLeft w:val="0"/>
      <w:marRight w:val="0"/>
      <w:marTop w:val="0"/>
      <w:marBottom w:val="0"/>
      <w:divBdr>
        <w:top w:val="none" w:sz="0" w:space="0" w:color="auto"/>
        <w:left w:val="none" w:sz="0" w:space="0" w:color="auto"/>
        <w:bottom w:val="none" w:sz="0" w:space="0" w:color="auto"/>
        <w:right w:val="none" w:sz="0" w:space="0" w:color="auto"/>
      </w:divBdr>
    </w:div>
    <w:div w:id="1222713904">
      <w:bodyDiv w:val="1"/>
      <w:marLeft w:val="0"/>
      <w:marRight w:val="0"/>
      <w:marTop w:val="0"/>
      <w:marBottom w:val="0"/>
      <w:divBdr>
        <w:top w:val="none" w:sz="0" w:space="0" w:color="auto"/>
        <w:left w:val="none" w:sz="0" w:space="0" w:color="auto"/>
        <w:bottom w:val="none" w:sz="0" w:space="0" w:color="auto"/>
        <w:right w:val="none" w:sz="0" w:space="0" w:color="auto"/>
      </w:divBdr>
    </w:div>
    <w:div w:id="1239632880">
      <w:bodyDiv w:val="1"/>
      <w:marLeft w:val="0"/>
      <w:marRight w:val="0"/>
      <w:marTop w:val="0"/>
      <w:marBottom w:val="0"/>
      <w:divBdr>
        <w:top w:val="none" w:sz="0" w:space="0" w:color="auto"/>
        <w:left w:val="none" w:sz="0" w:space="0" w:color="auto"/>
        <w:bottom w:val="none" w:sz="0" w:space="0" w:color="auto"/>
        <w:right w:val="none" w:sz="0" w:space="0" w:color="auto"/>
      </w:divBdr>
    </w:div>
    <w:div w:id="1255942840">
      <w:bodyDiv w:val="1"/>
      <w:marLeft w:val="0"/>
      <w:marRight w:val="0"/>
      <w:marTop w:val="0"/>
      <w:marBottom w:val="0"/>
      <w:divBdr>
        <w:top w:val="none" w:sz="0" w:space="0" w:color="auto"/>
        <w:left w:val="none" w:sz="0" w:space="0" w:color="auto"/>
        <w:bottom w:val="none" w:sz="0" w:space="0" w:color="auto"/>
        <w:right w:val="none" w:sz="0" w:space="0" w:color="auto"/>
      </w:divBdr>
    </w:div>
    <w:div w:id="1265650247">
      <w:bodyDiv w:val="1"/>
      <w:marLeft w:val="0"/>
      <w:marRight w:val="0"/>
      <w:marTop w:val="0"/>
      <w:marBottom w:val="0"/>
      <w:divBdr>
        <w:top w:val="none" w:sz="0" w:space="0" w:color="auto"/>
        <w:left w:val="none" w:sz="0" w:space="0" w:color="auto"/>
        <w:bottom w:val="none" w:sz="0" w:space="0" w:color="auto"/>
        <w:right w:val="none" w:sz="0" w:space="0" w:color="auto"/>
      </w:divBdr>
    </w:div>
    <w:div w:id="1292402080">
      <w:bodyDiv w:val="1"/>
      <w:marLeft w:val="0"/>
      <w:marRight w:val="0"/>
      <w:marTop w:val="0"/>
      <w:marBottom w:val="0"/>
      <w:divBdr>
        <w:top w:val="none" w:sz="0" w:space="0" w:color="auto"/>
        <w:left w:val="none" w:sz="0" w:space="0" w:color="auto"/>
        <w:bottom w:val="none" w:sz="0" w:space="0" w:color="auto"/>
        <w:right w:val="none" w:sz="0" w:space="0" w:color="auto"/>
      </w:divBdr>
    </w:div>
    <w:div w:id="1317224439">
      <w:bodyDiv w:val="1"/>
      <w:marLeft w:val="0"/>
      <w:marRight w:val="0"/>
      <w:marTop w:val="0"/>
      <w:marBottom w:val="0"/>
      <w:divBdr>
        <w:top w:val="none" w:sz="0" w:space="0" w:color="auto"/>
        <w:left w:val="none" w:sz="0" w:space="0" w:color="auto"/>
        <w:bottom w:val="none" w:sz="0" w:space="0" w:color="auto"/>
        <w:right w:val="none" w:sz="0" w:space="0" w:color="auto"/>
      </w:divBdr>
    </w:div>
    <w:div w:id="1365061273">
      <w:bodyDiv w:val="1"/>
      <w:marLeft w:val="0"/>
      <w:marRight w:val="0"/>
      <w:marTop w:val="0"/>
      <w:marBottom w:val="0"/>
      <w:divBdr>
        <w:top w:val="none" w:sz="0" w:space="0" w:color="auto"/>
        <w:left w:val="none" w:sz="0" w:space="0" w:color="auto"/>
        <w:bottom w:val="none" w:sz="0" w:space="0" w:color="auto"/>
        <w:right w:val="none" w:sz="0" w:space="0" w:color="auto"/>
      </w:divBdr>
    </w:div>
    <w:div w:id="1374841680">
      <w:bodyDiv w:val="1"/>
      <w:marLeft w:val="0"/>
      <w:marRight w:val="0"/>
      <w:marTop w:val="0"/>
      <w:marBottom w:val="0"/>
      <w:divBdr>
        <w:top w:val="none" w:sz="0" w:space="0" w:color="auto"/>
        <w:left w:val="none" w:sz="0" w:space="0" w:color="auto"/>
        <w:bottom w:val="none" w:sz="0" w:space="0" w:color="auto"/>
        <w:right w:val="none" w:sz="0" w:space="0" w:color="auto"/>
      </w:divBdr>
    </w:div>
    <w:div w:id="1376616045">
      <w:bodyDiv w:val="1"/>
      <w:marLeft w:val="0"/>
      <w:marRight w:val="0"/>
      <w:marTop w:val="0"/>
      <w:marBottom w:val="0"/>
      <w:divBdr>
        <w:top w:val="none" w:sz="0" w:space="0" w:color="auto"/>
        <w:left w:val="none" w:sz="0" w:space="0" w:color="auto"/>
        <w:bottom w:val="none" w:sz="0" w:space="0" w:color="auto"/>
        <w:right w:val="none" w:sz="0" w:space="0" w:color="auto"/>
      </w:divBdr>
    </w:div>
    <w:div w:id="1379931962">
      <w:bodyDiv w:val="1"/>
      <w:marLeft w:val="0"/>
      <w:marRight w:val="0"/>
      <w:marTop w:val="0"/>
      <w:marBottom w:val="0"/>
      <w:divBdr>
        <w:top w:val="none" w:sz="0" w:space="0" w:color="auto"/>
        <w:left w:val="none" w:sz="0" w:space="0" w:color="auto"/>
        <w:bottom w:val="none" w:sz="0" w:space="0" w:color="auto"/>
        <w:right w:val="none" w:sz="0" w:space="0" w:color="auto"/>
      </w:divBdr>
    </w:div>
    <w:div w:id="1389111115">
      <w:bodyDiv w:val="1"/>
      <w:marLeft w:val="0"/>
      <w:marRight w:val="0"/>
      <w:marTop w:val="0"/>
      <w:marBottom w:val="0"/>
      <w:divBdr>
        <w:top w:val="none" w:sz="0" w:space="0" w:color="auto"/>
        <w:left w:val="none" w:sz="0" w:space="0" w:color="auto"/>
        <w:bottom w:val="none" w:sz="0" w:space="0" w:color="auto"/>
        <w:right w:val="none" w:sz="0" w:space="0" w:color="auto"/>
      </w:divBdr>
    </w:div>
    <w:div w:id="1414008622">
      <w:bodyDiv w:val="1"/>
      <w:marLeft w:val="0"/>
      <w:marRight w:val="0"/>
      <w:marTop w:val="0"/>
      <w:marBottom w:val="0"/>
      <w:divBdr>
        <w:top w:val="none" w:sz="0" w:space="0" w:color="auto"/>
        <w:left w:val="none" w:sz="0" w:space="0" w:color="auto"/>
        <w:bottom w:val="none" w:sz="0" w:space="0" w:color="auto"/>
        <w:right w:val="none" w:sz="0" w:space="0" w:color="auto"/>
      </w:divBdr>
    </w:div>
    <w:div w:id="1425111558">
      <w:bodyDiv w:val="1"/>
      <w:marLeft w:val="0"/>
      <w:marRight w:val="0"/>
      <w:marTop w:val="0"/>
      <w:marBottom w:val="0"/>
      <w:divBdr>
        <w:top w:val="none" w:sz="0" w:space="0" w:color="auto"/>
        <w:left w:val="none" w:sz="0" w:space="0" w:color="auto"/>
        <w:bottom w:val="none" w:sz="0" w:space="0" w:color="auto"/>
        <w:right w:val="none" w:sz="0" w:space="0" w:color="auto"/>
      </w:divBdr>
    </w:div>
    <w:div w:id="1427530621">
      <w:bodyDiv w:val="1"/>
      <w:marLeft w:val="0"/>
      <w:marRight w:val="0"/>
      <w:marTop w:val="0"/>
      <w:marBottom w:val="0"/>
      <w:divBdr>
        <w:top w:val="none" w:sz="0" w:space="0" w:color="auto"/>
        <w:left w:val="none" w:sz="0" w:space="0" w:color="auto"/>
        <w:bottom w:val="none" w:sz="0" w:space="0" w:color="auto"/>
        <w:right w:val="none" w:sz="0" w:space="0" w:color="auto"/>
      </w:divBdr>
    </w:div>
    <w:div w:id="1428043174">
      <w:bodyDiv w:val="1"/>
      <w:marLeft w:val="0"/>
      <w:marRight w:val="0"/>
      <w:marTop w:val="0"/>
      <w:marBottom w:val="0"/>
      <w:divBdr>
        <w:top w:val="none" w:sz="0" w:space="0" w:color="auto"/>
        <w:left w:val="none" w:sz="0" w:space="0" w:color="auto"/>
        <w:bottom w:val="none" w:sz="0" w:space="0" w:color="auto"/>
        <w:right w:val="none" w:sz="0" w:space="0" w:color="auto"/>
      </w:divBdr>
    </w:div>
    <w:div w:id="1438602739">
      <w:bodyDiv w:val="1"/>
      <w:marLeft w:val="0"/>
      <w:marRight w:val="0"/>
      <w:marTop w:val="0"/>
      <w:marBottom w:val="0"/>
      <w:divBdr>
        <w:top w:val="none" w:sz="0" w:space="0" w:color="auto"/>
        <w:left w:val="none" w:sz="0" w:space="0" w:color="auto"/>
        <w:bottom w:val="none" w:sz="0" w:space="0" w:color="auto"/>
        <w:right w:val="none" w:sz="0" w:space="0" w:color="auto"/>
      </w:divBdr>
    </w:div>
    <w:div w:id="1457137766">
      <w:bodyDiv w:val="1"/>
      <w:marLeft w:val="0"/>
      <w:marRight w:val="0"/>
      <w:marTop w:val="0"/>
      <w:marBottom w:val="0"/>
      <w:divBdr>
        <w:top w:val="none" w:sz="0" w:space="0" w:color="auto"/>
        <w:left w:val="none" w:sz="0" w:space="0" w:color="auto"/>
        <w:bottom w:val="none" w:sz="0" w:space="0" w:color="auto"/>
        <w:right w:val="none" w:sz="0" w:space="0" w:color="auto"/>
      </w:divBdr>
    </w:div>
    <w:div w:id="1458570351">
      <w:bodyDiv w:val="1"/>
      <w:marLeft w:val="0"/>
      <w:marRight w:val="0"/>
      <w:marTop w:val="0"/>
      <w:marBottom w:val="0"/>
      <w:divBdr>
        <w:top w:val="none" w:sz="0" w:space="0" w:color="auto"/>
        <w:left w:val="none" w:sz="0" w:space="0" w:color="auto"/>
        <w:bottom w:val="none" w:sz="0" w:space="0" w:color="auto"/>
        <w:right w:val="none" w:sz="0" w:space="0" w:color="auto"/>
      </w:divBdr>
    </w:div>
    <w:div w:id="1469205871">
      <w:bodyDiv w:val="1"/>
      <w:marLeft w:val="0"/>
      <w:marRight w:val="0"/>
      <w:marTop w:val="0"/>
      <w:marBottom w:val="0"/>
      <w:divBdr>
        <w:top w:val="none" w:sz="0" w:space="0" w:color="auto"/>
        <w:left w:val="none" w:sz="0" w:space="0" w:color="auto"/>
        <w:bottom w:val="none" w:sz="0" w:space="0" w:color="auto"/>
        <w:right w:val="none" w:sz="0" w:space="0" w:color="auto"/>
      </w:divBdr>
    </w:div>
    <w:div w:id="1481002027">
      <w:bodyDiv w:val="1"/>
      <w:marLeft w:val="0"/>
      <w:marRight w:val="0"/>
      <w:marTop w:val="0"/>
      <w:marBottom w:val="0"/>
      <w:divBdr>
        <w:top w:val="none" w:sz="0" w:space="0" w:color="auto"/>
        <w:left w:val="none" w:sz="0" w:space="0" w:color="auto"/>
        <w:bottom w:val="none" w:sz="0" w:space="0" w:color="auto"/>
        <w:right w:val="none" w:sz="0" w:space="0" w:color="auto"/>
      </w:divBdr>
    </w:div>
    <w:div w:id="1511871171">
      <w:bodyDiv w:val="1"/>
      <w:marLeft w:val="0"/>
      <w:marRight w:val="0"/>
      <w:marTop w:val="0"/>
      <w:marBottom w:val="0"/>
      <w:divBdr>
        <w:top w:val="none" w:sz="0" w:space="0" w:color="auto"/>
        <w:left w:val="none" w:sz="0" w:space="0" w:color="auto"/>
        <w:bottom w:val="none" w:sz="0" w:space="0" w:color="auto"/>
        <w:right w:val="none" w:sz="0" w:space="0" w:color="auto"/>
      </w:divBdr>
    </w:div>
    <w:div w:id="1551726195">
      <w:bodyDiv w:val="1"/>
      <w:marLeft w:val="0"/>
      <w:marRight w:val="0"/>
      <w:marTop w:val="0"/>
      <w:marBottom w:val="0"/>
      <w:divBdr>
        <w:top w:val="none" w:sz="0" w:space="0" w:color="auto"/>
        <w:left w:val="none" w:sz="0" w:space="0" w:color="auto"/>
        <w:bottom w:val="none" w:sz="0" w:space="0" w:color="auto"/>
        <w:right w:val="none" w:sz="0" w:space="0" w:color="auto"/>
      </w:divBdr>
    </w:div>
    <w:div w:id="1575123825">
      <w:bodyDiv w:val="1"/>
      <w:marLeft w:val="0"/>
      <w:marRight w:val="0"/>
      <w:marTop w:val="0"/>
      <w:marBottom w:val="0"/>
      <w:divBdr>
        <w:top w:val="none" w:sz="0" w:space="0" w:color="auto"/>
        <w:left w:val="none" w:sz="0" w:space="0" w:color="auto"/>
        <w:bottom w:val="none" w:sz="0" w:space="0" w:color="auto"/>
        <w:right w:val="none" w:sz="0" w:space="0" w:color="auto"/>
      </w:divBdr>
    </w:div>
    <w:div w:id="1578591586">
      <w:bodyDiv w:val="1"/>
      <w:marLeft w:val="0"/>
      <w:marRight w:val="0"/>
      <w:marTop w:val="0"/>
      <w:marBottom w:val="0"/>
      <w:divBdr>
        <w:top w:val="none" w:sz="0" w:space="0" w:color="auto"/>
        <w:left w:val="none" w:sz="0" w:space="0" w:color="auto"/>
        <w:bottom w:val="none" w:sz="0" w:space="0" w:color="auto"/>
        <w:right w:val="none" w:sz="0" w:space="0" w:color="auto"/>
      </w:divBdr>
    </w:div>
    <w:div w:id="1647121859">
      <w:bodyDiv w:val="1"/>
      <w:marLeft w:val="0"/>
      <w:marRight w:val="0"/>
      <w:marTop w:val="0"/>
      <w:marBottom w:val="0"/>
      <w:divBdr>
        <w:top w:val="none" w:sz="0" w:space="0" w:color="auto"/>
        <w:left w:val="none" w:sz="0" w:space="0" w:color="auto"/>
        <w:bottom w:val="none" w:sz="0" w:space="0" w:color="auto"/>
        <w:right w:val="none" w:sz="0" w:space="0" w:color="auto"/>
      </w:divBdr>
    </w:div>
    <w:div w:id="1672680969">
      <w:bodyDiv w:val="1"/>
      <w:marLeft w:val="0"/>
      <w:marRight w:val="0"/>
      <w:marTop w:val="0"/>
      <w:marBottom w:val="0"/>
      <w:divBdr>
        <w:top w:val="none" w:sz="0" w:space="0" w:color="auto"/>
        <w:left w:val="none" w:sz="0" w:space="0" w:color="auto"/>
        <w:bottom w:val="none" w:sz="0" w:space="0" w:color="auto"/>
        <w:right w:val="none" w:sz="0" w:space="0" w:color="auto"/>
      </w:divBdr>
    </w:div>
    <w:div w:id="1684740900">
      <w:bodyDiv w:val="1"/>
      <w:marLeft w:val="0"/>
      <w:marRight w:val="0"/>
      <w:marTop w:val="0"/>
      <w:marBottom w:val="0"/>
      <w:divBdr>
        <w:top w:val="none" w:sz="0" w:space="0" w:color="auto"/>
        <w:left w:val="none" w:sz="0" w:space="0" w:color="auto"/>
        <w:bottom w:val="none" w:sz="0" w:space="0" w:color="auto"/>
        <w:right w:val="none" w:sz="0" w:space="0" w:color="auto"/>
      </w:divBdr>
    </w:div>
    <w:div w:id="1689329563">
      <w:bodyDiv w:val="1"/>
      <w:marLeft w:val="0"/>
      <w:marRight w:val="0"/>
      <w:marTop w:val="0"/>
      <w:marBottom w:val="0"/>
      <w:divBdr>
        <w:top w:val="none" w:sz="0" w:space="0" w:color="auto"/>
        <w:left w:val="none" w:sz="0" w:space="0" w:color="auto"/>
        <w:bottom w:val="none" w:sz="0" w:space="0" w:color="auto"/>
        <w:right w:val="none" w:sz="0" w:space="0" w:color="auto"/>
      </w:divBdr>
    </w:div>
    <w:div w:id="1706559725">
      <w:bodyDiv w:val="1"/>
      <w:marLeft w:val="0"/>
      <w:marRight w:val="0"/>
      <w:marTop w:val="0"/>
      <w:marBottom w:val="0"/>
      <w:divBdr>
        <w:top w:val="none" w:sz="0" w:space="0" w:color="auto"/>
        <w:left w:val="none" w:sz="0" w:space="0" w:color="auto"/>
        <w:bottom w:val="none" w:sz="0" w:space="0" w:color="auto"/>
        <w:right w:val="none" w:sz="0" w:space="0" w:color="auto"/>
      </w:divBdr>
    </w:div>
    <w:div w:id="1714648700">
      <w:bodyDiv w:val="1"/>
      <w:marLeft w:val="0"/>
      <w:marRight w:val="0"/>
      <w:marTop w:val="0"/>
      <w:marBottom w:val="0"/>
      <w:divBdr>
        <w:top w:val="none" w:sz="0" w:space="0" w:color="auto"/>
        <w:left w:val="none" w:sz="0" w:space="0" w:color="auto"/>
        <w:bottom w:val="none" w:sz="0" w:space="0" w:color="auto"/>
        <w:right w:val="none" w:sz="0" w:space="0" w:color="auto"/>
      </w:divBdr>
    </w:div>
    <w:div w:id="1721708060">
      <w:bodyDiv w:val="1"/>
      <w:marLeft w:val="0"/>
      <w:marRight w:val="0"/>
      <w:marTop w:val="0"/>
      <w:marBottom w:val="0"/>
      <w:divBdr>
        <w:top w:val="none" w:sz="0" w:space="0" w:color="auto"/>
        <w:left w:val="none" w:sz="0" w:space="0" w:color="auto"/>
        <w:bottom w:val="none" w:sz="0" w:space="0" w:color="auto"/>
        <w:right w:val="none" w:sz="0" w:space="0" w:color="auto"/>
      </w:divBdr>
    </w:div>
    <w:div w:id="1734230520">
      <w:bodyDiv w:val="1"/>
      <w:marLeft w:val="0"/>
      <w:marRight w:val="0"/>
      <w:marTop w:val="0"/>
      <w:marBottom w:val="0"/>
      <w:divBdr>
        <w:top w:val="none" w:sz="0" w:space="0" w:color="auto"/>
        <w:left w:val="none" w:sz="0" w:space="0" w:color="auto"/>
        <w:bottom w:val="none" w:sz="0" w:space="0" w:color="auto"/>
        <w:right w:val="none" w:sz="0" w:space="0" w:color="auto"/>
      </w:divBdr>
    </w:div>
    <w:div w:id="1741831039">
      <w:bodyDiv w:val="1"/>
      <w:marLeft w:val="0"/>
      <w:marRight w:val="0"/>
      <w:marTop w:val="0"/>
      <w:marBottom w:val="0"/>
      <w:divBdr>
        <w:top w:val="none" w:sz="0" w:space="0" w:color="auto"/>
        <w:left w:val="none" w:sz="0" w:space="0" w:color="auto"/>
        <w:bottom w:val="none" w:sz="0" w:space="0" w:color="auto"/>
        <w:right w:val="none" w:sz="0" w:space="0" w:color="auto"/>
      </w:divBdr>
    </w:div>
    <w:div w:id="1750811509">
      <w:bodyDiv w:val="1"/>
      <w:marLeft w:val="0"/>
      <w:marRight w:val="0"/>
      <w:marTop w:val="0"/>
      <w:marBottom w:val="0"/>
      <w:divBdr>
        <w:top w:val="none" w:sz="0" w:space="0" w:color="auto"/>
        <w:left w:val="none" w:sz="0" w:space="0" w:color="auto"/>
        <w:bottom w:val="none" w:sz="0" w:space="0" w:color="auto"/>
        <w:right w:val="none" w:sz="0" w:space="0" w:color="auto"/>
      </w:divBdr>
    </w:div>
    <w:div w:id="1771661730">
      <w:bodyDiv w:val="1"/>
      <w:marLeft w:val="0"/>
      <w:marRight w:val="0"/>
      <w:marTop w:val="0"/>
      <w:marBottom w:val="0"/>
      <w:divBdr>
        <w:top w:val="none" w:sz="0" w:space="0" w:color="auto"/>
        <w:left w:val="none" w:sz="0" w:space="0" w:color="auto"/>
        <w:bottom w:val="none" w:sz="0" w:space="0" w:color="auto"/>
        <w:right w:val="none" w:sz="0" w:space="0" w:color="auto"/>
      </w:divBdr>
    </w:div>
    <w:div w:id="1780297859">
      <w:bodyDiv w:val="1"/>
      <w:marLeft w:val="0"/>
      <w:marRight w:val="0"/>
      <w:marTop w:val="0"/>
      <w:marBottom w:val="0"/>
      <w:divBdr>
        <w:top w:val="none" w:sz="0" w:space="0" w:color="auto"/>
        <w:left w:val="none" w:sz="0" w:space="0" w:color="auto"/>
        <w:bottom w:val="none" w:sz="0" w:space="0" w:color="auto"/>
        <w:right w:val="none" w:sz="0" w:space="0" w:color="auto"/>
      </w:divBdr>
    </w:div>
    <w:div w:id="1785078797">
      <w:bodyDiv w:val="1"/>
      <w:marLeft w:val="0"/>
      <w:marRight w:val="0"/>
      <w:marTop w:val="0"/>
      <w:marBottom w:val="0"/>
      <w:divBdr>
        <w:top w:val="none" w:sz="0" w:space="0" w:color="auto"/>
        <w:left w:val="none" w:sz="0" w:space="0" w:color="auto"/>
        <w:bottom w:val="none" w:sz="0" w:space="0" w:color="auto"/>
        <w:right w:val="none" w:sz="0" w:space="0" w:color="auto"/>
      </w:divBdr>
    </w:div>
    <w:div w:id="1801343634">
      <w:bodyDiv w:val="1"/>
      <w:marLeft w:val="0"/>
      <w:marRight w:val="0"/>
      <w:marTop w:val="0"/>
      <w:marBottom w:val="0"/>
      <w:divBdr>
        <w:top w:val="none" w:sz="0" w:space="0" w:color="auto"/>
        <w:left w:val="none" w:sz="0" w:space="0" w:color="auto"/>
        <w:bottom w:val="none" w:sz="0" w:space="0" w:color="auto"/>
        <w:right w:val="none" w:sz="0" w:space="0" w:color="auto"/>
      </w:divBdr>
    </w:div>
    <w:div w:id="1809589739">
      <w:bodyDiv w:val="1"/>
      <w:marLeft w:val="0"/>
      <w:marRight w:val="0"/>
      <w:marTop w:val="0"/>
      <w:marBottom w:val="0"/>
      <w:divBdr>
        <w:top w:val="none" w:sz="0" w:space="0" w:color="auto"/>
        <w:left w:val="none" w:sz="0" w:space="0" w:color="auto"/>
        <w:bottom w:val="none" w:sz="0" w:space="0" w:color="auto"/>
        <w:right w:val="none" w:sz="0" w:space="0" w:color="auto"/>
      </w:divBdr>
    </w:div>
    <w:div w:id="1865291640">
      <w:bodyDiv w:val="1"/>
      <w:marLeft w:val="0"/>
      <w:marRight w:val="0"/>
      <w:marTop w:val="0"/>
      <w:marBottom w:val="0"/>
      <w:divBdr>
        <w:top w:val="none" w:sz="0" w:space="0" w:color="auto"/>
        <w:left w:val="none" w:sz="0" w:space="0" w:color="auto"/>
        <w:bottom w:val="none" w:sz="0" w:space="0" w:color="auto"/>
        <w:right w:val="none" w:sz="0" w:space="0" w:color="auto"/>
      </w:divBdr>
    </w:div>
    <w:div w:id="1885633114">
      <w:bodyDiv w:val="1"/>
      <w:marLeft w:val="0"/>
      <w:marRight w:val="0"/>
      <w:marTop w:val="0"/>
      <w:marBottom w:val="0"/>
      <w:divBdr>
        <w:top w:val="none" w:sz="0" w:space="0" w:color="auto"/>
        <w:left w:val="none" w:sz="0" w:space="0" w:color="auto"/>
        <w:bottom w:val="none" w:sz="0" w:space="0" w:color="auto"/>
        <w:right w:val="none" w:sz="0" w:space="0" w:color="auto"/>
      </w:divBdr>
    </w:div>
    <w:div w:id="1907834582">
      <w:bodyDiv w:val="1"/>
      <w:marLeft w:val="0"/>
      <w:marRight w:val="0"/>
      <w:marTop w:val="0"/>
      <w:marBottom w:val="0"/>
      <w:divBdr>
        <w:top w:val="none" w:sz="0" w:space="0" w:color="auto"/>
        <w:left w:val="none" w:sz="0" w:space="0" w:color="auto"/>
        <w:bottom w:val="none" w:sz="0" w:space="0" w:color="auto"/>
        <w:right w:val="none" w:sz="0" w:space="0" w:color="auto"/>
      </w:divBdr>
    </w:div>
    <w:div w:id="1910309449">
      <w:bodyDiv w:val="1"/>
      <w:marLeft w:val="0"/>
      <w:marRight w:val="0"/>
      <w:marTop w:val="0"/>
      <w:marBottom w:val="0"/>
      <w:divBdr>
        <w:top w:val="none" w:sz="0" w:space="0" w:color="auto"/>
        <w:left w:val="none" w:sz="0" w:space="0" w:color="auto"/>
        <w:bottom w:val="none" w:sz="0" w:space="0" w:color="auto"/>
        <w:right w:val="none" w:sz="0" w:space="0" w:color="auto"/>
      </w:divBdr>
    </w:div>
    <w:div w:id="1917280572">
      <w:bodyDiv w:val="1"/>
      <w:marLeft w:val="0"/>
      <w:marRight w:val="0"/>
      <w:marTop w:val="0"/>
      <w:marBottom w:val="0"/>
      <w:divBdr>
        <w:top w:val="none" w:sz="0" w:space="0" w:color="auto"/>
        <w:left w:val="none" w:sz="0" w:space="0" w:color="auto"/>
        <w:bottom w:val="none" w:sz="0" w:space="0" w:color="auto"/>
        <w:right w:val="none" w:sz="0" w:space="0" w:color="auto"/>
      </w:divBdr>
    </w:div>
    <w:div w:id="1919434319">
      <w:bodyDiv w:val="1"/>
      <w:marLeft w:val="0"/>
      <w:marRight w:val="0"/>
      <w:marTop w:val="0"/>
      <w:marBottom w:val="0"/>
      <w:divBdr>
        <w:top w:val="none" w:sz="0" w:space="0" w:color="auto"/>
        <w:left w:val="none" w:sz="0" w:space="0" w:color="auto"/>
        <w:bottom w:val="none" w:sz="0" w:space="0" w:color="auto"/>
        <w:right w:val="none" w:sz="0" w:space="0" w:color="auto"/>
      </w:divBdr>
    </w:div>
    <w:div w:id="1919753956">
      <w:bodyDiv w:val="1"/>
      <w:marLeft w:val="0"/>
      <w:marRight w:val="0"/>
      <w:marTop w:val="0"/>
      <w:marBottom w:val="0"/>
      <w:divBdr>
        <w:top w:val="none" w:sz="0" w:space="0" w:color="auto"/>
        <w:left w:val="none" w:sz="0" w:space="0" w:color="auto"/>
        <w:bottom w:val="none" w:sz="0" w:space="0" w:color="auto"/>
        <w:right w:val="none" w:sz="0" w:space="0" w:color="auto"/>
      </w:divBdr>
    </w:div>
    <w:div w:id="1924298460">
      <w:bodyDiv w:val="1"/>
      <w:marLeft w:val="0"/>
      <w:marRight w:val="0"/>
      <w:marTop w:val="0"/>
      <w:marBottom w:val="0"/>
      <w:divBdr>
        <w:top w:val="none" w:sz="0" w:space="0" w:color="auto"/>
        <w:left w:val="none" w:sz="0" w:space="0" w:color="auto"/>
        <w:bottom w:val="none" w:sz="0" w:space="0" w:color="auto"/>
        <w:right w:val="none" w:sz="0" w:space="0" w:color="auto"/>
      </w:divBdr>
    </w:div>
    <w:div w:id="1930650516">
      <w:bodyDiv w:val="1"/>
      <w:marLeft w:val="0"/>
      <w:marRight w:val="0"/>
      <w:marTop w:val="0"/>
      <w:marBottom w:val="0"/>
      <w:divBdr>
        <w:top w:val="none" w:sz="0" w:space="0" w:color="auto"/>
        <w:left w:val="none" w:sz="0" w:space="0" w:color="auto"/>
        <w:bottom w:val="none" w:sz="0" w:space="0" w:color="auto"/>
        <w:right w:val="none" w:sz="0" w:space="0" w:color="auto"/>
      </w:divBdr>
    </w:div>
    <w:div w:id="1931700619">
      <w:bodyDiv w:val="1"/>
      <w:marLeft w:val="0"/>
      <w:marRight w:val="0"/>
      <w:marTop w:val="0"/>
      <w:marBottom w:val="0"/>
      <w:divBdr>
        <w:top w:val="none" w:sz="0" w:space="0" w:color="auto"/>
        <w:left w:val="none" w:sz="0" w:space="0" w:color="auto"/>
        <w:bottom w:val="none" w:sz="0" w:space="0" w:color="auto"/>
        <w:right w:val="none" w:sz="0" w:space="0" w:color="auto"/>
      </w:divBdr>
    </w:div>
    <w:div w:id="1947733897">
      <w:bodyDiv w:val="1"/>
      <w:marLeft w:val="0"/>
      <w:marRight w:val="0"/>
      <w:marTop w:val="0"/>
      <w:marBottom w:val="0"/>
      <w:divBdr>
        <w:top w:val="none" w:sz="0" w:space="0" w:color="auto"/>
        <w:left w:val="none" w:sz="0" w:space="0" w:color="auto"/>
        <w:bottom w:val="none" w:sz="0" w:space="0" w:color="auto"/>
        <w:right w:val="none" w:sz="0" w:space="0" w:color="auto"/>
      </w:divBdr>
    </w:div>
    <w:div w:id="1956785364">
      <w:bodyDiv w:val="1"/>
      <w:marLeft w:val="0"/>
      <w:marRight w:val="0"/>
      <w:marTop w:val="0"/>
      <w:marBottom w:val="0"/>
      <w:divBdr>
        <w:top w:val="none" w:sz="0" w:space="0" w:color="auto"/>
        <w:left w:val="none" w:sz="0" w:space="0" w:color="auto"/>
        <w:bottom w:val="none" w:sz="0" w:space="0" w:color="auto"/>
        <w:right w:val="none" w:sz="0" w:space="0" w:color="auto"/>
      </w:divBdr>
    </w:div>
    <w:div w:id="1958174898">
      <w:bodyDiv w:val="1"/>
      <w:marLeft w:val="0"/>
      <w:marRight w:val="0"/>
      <w:marTop w:val="0"/>
      <w:marBottom w:val="0"/>
      <w:divBdr>
        <w:top w:val="none" w:sz="0" w:space="0" w:color="auto"/>
        <w:left w:val="none" w:sz="0" w:space="0" w:color="auto"/>
        <w:bottom w:val="none" w:sz="0" w:space="0" w:color="auto"/>
        <w:right w:val="none" w:sz="0" w:space="0" w:color="auto"/>
      </w:divBdr>
    </w:div>
    <w:div w:id="1990672464">
      <w:bodyDiv w:val="1"/>
      <w:marLeft w:val="0"/>
      <w:marRight w:val="0"/>
      <w:marTop w:val="0"/>
      <w:marBottom w:val="0"/>
      <w:divBdr>
        <w:top w:val="none" w:sz="0" w:space="0" w:color="auto"/>
        <w:left w:val="none" w:sz="0" w:space="0" w:color="auto"/>
        <w:bottom w:val="none" w:sz="0" w:space="0" w:color="auto"/>
        <w:right w:val="none" w:sz="0" w:space="0" w:color="auto"/>
      </w:divBdr>
    </w:div>
    <w:div w:id="1997101132">
      <w:bodyDiv w:val="1"/>
      <w:marLeft w:val="0"/>
      <w:marRight w:val="0"/>
      <w:marTop w:val="0"/>
      <w:marBottom w:val="0"/>
      <w:divBdr>
        <w:top w:val="none" w:sz="0" w:space="0" w:color="auto"/>
        <w:left w:val="none" w:sz="0" w:space="0" w:color="auto"/>
        <w:bottom w:val="none" w:sz="0" w:space="0" w:color="auto"/>
        <w:right w:val="none" w:sz="0" w:space="0" w:color="auto"/>
      </w:divBdr>
    </w:div>
    <w:div w:id="2050177230">
      <w:bodyDiv w:val="1"/>
      <w:marLeft w:val="0"/>
      <w:marRight w:val="0"/>
      <w:marTop w:val="0"/>
      <w:marBottom w:val="0"/>
      <w:divBdr>
        <w:top w:val="none" w:sz="0" w:space="0" w:color="auto"/>
        <w:left w:val="none" w:sz="0" w:space="0" w:color="auto"/>
        <w:bottom w:val="none" w:sz="0" w:space="0" w:color="auto"/>
        <w:right w:val="none" w:sz="0" w:space="0" w:color="auto"/>
      </w:divBdr>
    </w:div>
    <w:div w:id="2065594966">
      <w:bodyDiv w:val="1"/>
      <w:marLeft w:val="0"/>
      <w:marRight w:val="0"/>
      <w:marTop w:val="0"/>
      <w:marBottom w:val="0"/>
      <w:divBdr>
        <w:top w:val="none" w:sz="0" w:space="0" w:color="auto"/>
        <w:left w:val="none" w:sz="0" w:space="0" w:color="auto"/>
        <w:bottom w:val="none" w:sz="0" w:space="0" w:color="auto"/>
        <w:right w:val="none" w:sz="0" w:space="0" w:color="auto"/>
      </w:divBdr>
    </w:div>
    <w:div w:id="2070567144">
      <w:bodyDiv w:val="1"/>
      <w:marLeft w:val="0"/>
      <w:marRight w:val="0"/>
      <w:marTop w:val="0"/>
      <w:marBottom w:val="0"/>
      <w:divBdr>
        <w:top w:val="none" w:sz="0" w:space="0" w:color="auto"/>
        <w:left w:val="none" w:sz="0" w:space="0" w:color="auto"/>
        <w:bottom w:val="none" w:sz="0" w:space="0" w:color="auto"/>
        <w:right w:val="none" w:sz="0" w:space="0" w:color="auto"/>
      </w:divBdr>
    </w:div>
    <w:div w:id="2081906933">
      <w:bodyDiv w:val="1"/>
      <w:marLeft w:val="0"/>
      <w:marRight w:val="0"/>
      <w:marTop w:val="0"/>
      <w:marBottom w:val="0"/>
      <w:divBdr>
        <w:top w:val="none" w:sz="0" w:space="0" w:color="auto"/>
        <w:left w:val="none" w:sz="0" w:space="0" w:color="auto"/>
        <w:bottom w:val="none" w:sz="0" w:space="0" w:color="auto"/>
        <w:right w:val="none" w:sz="0" w:space="0" w:color="auto"/>
      </w:divBdr>
    </w:div>
    <w:div w:id="2126658428">
      <w:bodyDiv w:val="1"/>
      <w:marLeft w:val="0"/>
      <w:marRight w:val="0"/>
      <w:marTop w:val="0"/>
      <w:marBottom w:val="0"/>
      <w:divBdr>
        <w:top w:val="none" w:sz="0" w:space="0" w:color="auto"/>
        <w:left w:val="none" w:sz="0" w:space="0" w:color="auto"/>
        <w:bottom w:val="none" w:sz="0" w:space="0" w:color="auto"/>
        <w:right w:val="none" w:sz="0" w:space="0" w:color="auto"/>
      </w:divBdr>
    </w:div>
    <w:div w:id="2127460674">
      <w:bodyDiv w:val="1"/>
      <w:marLeft w:val="0"/>
      <w:marRight w:val="0"/>
      <w:marTop w:val="0"/>
      <w:marBottom w:val="0"/>
      <w:divBdr>
        <w:top w:val="none" w:sz="0" w:space="0" w:color="auto"/>
        <w:left w:val="none" w:sz="0" w:space="0" w:color="auto"/>
        <w:bottom w:val="none" w:sz="0" w:space="0" w:color="auto"/>
        <w:right w:val="none" w:sz="0" w:space="0" w:color="auto"/>
      </w:divBdr>
    </w:div>
    <w:div w:id="214422864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6.png"/><Relationship Id="rId26" Type="http://schemas.openxmlformats.org/officeDocument/2006/relationships/header" Target="header1.xml"/><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comments" Target="comments.xml"/><Relationship Id="rId34"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image" Target="media/image4.png"/><Relationship Id="rId25" Type="http://schemas.openxmlformats.org/officeDocument/2006/relationships/image" Target="media/image9.emf"/><Relationship Id="rId33" Type="http://schemas.openxmlformats.org/officeDocument/2006/relationships/header" Target="header5.xml"/><Relationship Id="rId38" Type="http://schemas.microsoft.com/office/2011/relationships/people" Target="people.xml"/><Relationship Id="rId2" Type="http://schemas.openxmlformats.org/officeDocument/2006/relationships/numbering" Target="numbering.xml"/><Relationship Id="rId20" Type="http://schemas.openxmlformats.org/officeDocument/2006/relationships/image" Target="media/image8.png"/><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24" Type="http://schemas.microsoft.com/office/2018/08/relationships/commentsExtensible" Target="commentsExtensible.xml"/><Relationship Id="rId32" Type="http://schemas.openxmlformats.org/officeDocument/2006/relationships/footer" Target="footer3.xml"/><Relationship Id="rId37" Type="http://schemas.openxmlformats.org/officeDocument/2006/relationships/fontTable" Target="fontTable.xml"/><Relationship Id="rId5" Type="http://schemas.openxmlformats.org/officeDocument/2006/relationships/webSettings" Target="webSettings.xml"/><Relationship Id="rId23" Type="http://schemas.microsoft.com/office/2016/09/relationships/commentsIds" Target="commentsIds.xml"/><Relationship Id="rId28" Type="http://schemas.openxmlformats.org/officeDocument/2006/relationships/header" Target="header2.xml"/><Relationship Id="rId36" Type="http://schemas.openxmlformats.org/officeDocument/2006/relationships/footer" Target="footer5.xml"/><Relationship Id="rId10" Type="http://schemas.openxmlformats.org/officeDocument/2006/relationships/image" Target="media/image3.png"/><Relationship Id="rId19" Type="http://schemas.openxmlformats.org/officeDocument/2006/relationships/image" Target="media/image7.png"/><Relationship Id="rId31" Type="http://schemas.openxmlformats.org/officeDocument/2006/relationships/header" Target="header4.xml"/><Relationship Id="rId4" Type="http://schemas.openxmlformats.org/officeDocument/2006/relationships/settings" Target="settings.xml"/><Relationship Id="rId9" Type="http://schemas.openxmlformats.org/officeDocument/2006/relationships/image" Target="media/image2.png"/><Relationship Id="rId22" Type="http://schemas.microsoft.com/office/2011/relationships/commentsExtended" Target="commentsExtended.xml"/><Relationship Id="rId27" Type="http://schemas.openxmlformats.org/officeDocument/2006/relationships/footer" Target="footer1.xml"/><Relationship Id="rId30" Type="http://schemas.openxmlformats.org/officeDocument/2006/relationships/footer" Target="footer2.xml"/><Relationship Id="rId35" Type="http://schemas.openxmlformats.org/officeDocument/2006/relationships/header" Target="header6.xml"/><Relationship Id="rId8" Type="http://schemas.openxmlformats.org/officeDocument/2006/relationships/image" Target="media/image1.png"/></Relationships>
</file>

<file path=word/_rels/footer1.xml.rels><?xml version="1.0" encoding="UTF-8" standalone="yes"?>
<Relationships xmlns="http://schemas.openxmlformats.org/package/2006/relationships"><Relationship Id="rId1" Type="http://schemas.openxmlformats.org/officeDocument/2006/relationships/image" Target="media/image10.png"/></Relationships>
</file>

<file path=word/_rels/footer2.xml.rels><?xml version="1.0" encoding="UTF-8" standalone="yes"?>
<Relationships xmlns="http://schemas.openxmlformats.org/package/2006/relationships"><Relationship Id="rId1" Type="http://schemas.openxmlformats.org/officeDocument/2006/relationships/image" Target="media/image10.png"/></Relationships>
</file>

<file path=word/_rels/footer4.xml.rels><?xml version="1.0" encoding="UTF-8" standalone="yes"?>
<Relationships xmlns="http://schemas.openxmlformats.org/package/2006/relationships"><Relationship Id="rId1" Type="http://schemas.openxmlformats.org/officeDocument/2006/relationships/image" Target="media/image10.png"/></Relationships>
</file>

<file path=word/charts/_rels/chart1.xml.rels><?xml version="1.0" encoding="UTF-8" standalone="yes"?>
<Relationships xmlns="http://schemas.openxmlformats.org/package/2006/relationships"><Relationship Id="rId3" Type="http://schemas.openxmlformats.org/officeDocument/2006/relationships/oleObject" Target="Zeszyt1"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all" spc="120" normalizeH="0" baseline="0">
                <a:solidFill>
                  <a:schemeClr val="tx1">
                    <a:lumMod val="65000"/>
                    <a:lumOff val="35000"/>
                  </a:schemeClr>
                </a:solidFill>
                <a:latin typeface="+mn-lt"/>
                <a:ea typeface="+mn-ea"/>
                <a:cs typeface="+mn-cs"/>
              </a:defRPr>
            </a:pPr>
            <a:r>
              <a:rPr lang="pl-PL"/>
              <a:t>Liczba ludności w gminie Kolsko</a:t>
            </a:r>
          </a:p>
        </c:rich>
      </c:tx>
      <c:overlay val="0"/>
      <c:spPr>
        <a:noFill/>
        <a:ln>
          <a:noFill/>
        </a:ln>
        <a:effectLst/>
      </c:spPr>
      <c:txPr>
        <a:bodyPr rot="0" spcFirstLastPara="1" vertOverflow="ellipsis" vert="horz" wrap="square" anchor="ctr" anchorCtr="1"/>
        <a:lstStyle/>
        <a:p>
          <a:pPr>
            <a:defRPr sz="1600" b="1" i="0" u="none" strike="noStrike" kern="1200" cap="all" spc="120" normalizeH="0" baseline="0">
              <a:solidFill>
                <a:schemeClr val="tx1">
                  <a:lumMod val="65000"/>
                  <a:lumOff val="35000"/>
                </a:schemeClr>
              </a:solidFill>
              <a:latin typeface="+mn-lt"/>
              <a:ea typeface="+mn-ea"/>
              <a:cs typeface="+mn-cs"/>
            </a:defRPr>
          </a:pPr>
          <a:endParaRPr lang="pl-PL"/>
        </a:p>
      </c:txPr>
    </c:title>
    <c:autoTitleDeleted val="0"/>
    <c:plotArea>
      <c:layout/>
      <c:barChart>
        <c:barDir val="col"/>
        <c:grouping val="clustered"/>
        <c:varyColors val="0"/>
        <c:ser>
          <c:idx val="0"/>
          <c:order val="0"/>
          <c:tx>
            <c:strRef>
              <c:f>Arkusz1!$A$2</c:f>
              <c:strCache>
                <c:ptCount val="1"/>
                <c:pt idx="0">
                  <c:v>ogółem</c:v>
                </c:pt>
              </c:strCache>
            </c:strRef>
          </c:tx>
          <c:spPr>
            <a:solidFill>
              <a:schemeClr val="accent5">
                <a:lumMod val="75000"/>
              </a:schemeClr>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Arkusz1!$B$1:$F$1</c:f>
              <c:numCache>
                <c:formatCode>General</c:formatCode>
                <c:ptCount val="5"/>
                <c:pt idx="0">
                  <c:v>2019</c:v>
                </c:pt>
                <c:pt idx="1">
                  <c:v>2020</c:v>
                </c:pt>
                <c:pt idx="2">
                  <c:v>2021</c:v>
                </c:pt>
                <c:pt idx="3">
                  <c:v>2022</c:v>
                </c:pt>
                <c:pt idx="4">
                  <c:v>2023</c:v>
                </c:pt>
              </c:numCache>
            </c:numRef>
          </c:cat>
          <c:val>
            <c:numRef>
              <c:f>Arkusz1!$B$2:$F$2</c:f>
              <c:numCache>
                <c:formatCode>General</c:formatCode>
                <c:ptCount val="5"/>
                <c:pt idx="0">
                  <c:v>3311</c:v>
                </c:pt>
                <c:pt idx="1">
                  <c:v>3292</c:v>
                </c:pt>
                <c:pt idx="2">
                  <c:v>3261</c:v>
                </c:pt>
                <c:pt idx="3">
                  <c:v>3237</c:v>
                </c:pt>
                <c:pt idx="4">
                  <c:v>3208</c:v>
                </c:pt>
              </c:numCache>
            </c:numRef>
          </c:val>
          <c:extLst>
            <c:ext xmlns:c16="http://schemas.microsoft.com/office/drawing/2014/chart" uri="{C3380CC4-5D6E-409C-BE32-E72D297353CC}">
              <c16:uniqueId val="{00000000-BA58-4CDE-8C2C-CFB7472C7FFE}"/>
            </c:ext>
          </c:extLst>
        </c:ser>
        <c:ser>
          <c:idx val="1"/>
          <c:order val="1"/>
          <c:tx>
            <c:strRef>
              <c:f>Arkusz1!$A$3</c:f>
              <c:strCache>
                <c:ptCount val="1"/>
                <c:pt idx="0">
                  <c:v>mężczyźni</c:v>
                </c:pt>
              </c:strCache>
            </c:strRef>
          </c:tx>
          <c:spPr>
            <a:solidFill>
              <a:schemeClr val="accent1"/>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Arkusz1!$B$1:$F$1</c:f>
              <c:numCache>
                <c:formatCode>General</c:formatCode>
                <c:ptCount val="5"/>
                <c:pt idx="0">
                  <c:v>2019</c:v>
                </c:pt>
                <c:pt idx="1">
                  <c:v>2020</c:v>
                </c:pt>
                <c:pt idx="2">
                  <c:v>2021</c:v>
                </c:pt>
                <c:pt idx="3">
                  <c:v>2022</c:v>
                </c:pt>
                <c:pt idx="4">
                  <c:v>2023</c:v>
                </c:pt>
              </c:numCache>
            </c:numRef>
          </c:cat>
          <c:val>
            <c:numRef>
              <c:f>Arkusz1!$B$3:$F$3</c:f>
              <c:numCache>
                <c:formatCode>General</c:formatCode>
                <c:ptCount val="5"/>
                <c:pt idx="0">
                  <c:v>1678</c:v>
                </c:pt>
                <c:pt idx="1">
                  <c:v>1651</c:v>
                </c:pt>
                <c:pt idx="2">
                  <c:v>1621</c:v>
                </c:pt>
                <c:pt idx="3">
                  <c:v>1607</c:v>
                </c:pt>
                <c:pt idx="4">
                  <c:v>1608</c:v>
                </c:pt>
              </c:numCache>
            </c:numRef>
          </c:val>
          <c:extLst>
            <c:ext xmlns:c16="http://schemas.microsoft.com/office/drawing/2014/chart" uri="{C3380CC4-5D6E-409C-BE32-E72D297353CC}">
              <c16:uniqueId val="{00000001-BA58-4CDE-8C2C-CFB7472C7FFE}"/>
            </c:ext>
          </c:extLst>
        </c:ser>
        <c:ser>
          <c:idx val="2"/>
          <c:order val="2"/>
          <c:tx>
            <c:strRef>
              <c:f>Arkusz1!$A$4</c:f>
              <c:strCache>
                <c:ptCount val="1"/>
                <c:pt idx="0">
                  <c:v>kobiety</c:v>
                </c:pt>
              </c:strCache>
            </c:strRef>
          </c:tx>
          <c:spPr>
            <a:solidFill>
              <a:schemeClr val="accent2"/>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Arkusz1!$B$1:$F$1</c:f>
              <c:numCache>
                <c:formatCode>General</c:formatCode>
                <c:ptCount val="5"/>
                <c:pt idx="0">
                  <c:v>2019</c:v>
                </c:pt>
                <c:pt idx="1">
                  <c:v>2020</c:v>
                </c:pt>
                <c:pt idx="2">
                  <c:v>2021</c:v>
                </c:pt>
                <c:pt idx="3">
                  <c:v>2022</c:v>
                </c:pt>
                <c:pt idx="4">
                  <c:v>2023</c:v>
                </c:pt>
              </c:numCache>
            </c:numRef>
          </c:cat>
          <c:val>
            <c:numRef>
              <c:f>Arkusz1!$B$4:$F$4</c:f>
              <c:numCache>
                <c:formatCode>General</c:formatCode>
                <c:ptCount val="5"/>
                <c:pt idx="0">
                  <c:v>1633</c:v>
                </c:pt>
                <c:pt idx="1">
                  <c:v>1641</c:v>
                </c:pt>
                <c:pt idx="2">
                  <c:v>1640</c:v>
                </c:pt>
                <c:pt idx="3">
                  <c:v>1630</c:v>
                </c:pt>
                <c:pt idx="4">
                  <c:v>1600</c:v>
                </c:pt>
              </c:numCache>
            </c:numRef>
          </c:val>
          <c:extLst>
            <c:ext xmlns:c16="http://schemas.microsoft.com/office/drawing/2014/chart" uri="{C3380CC4-5D6E-409C-BE32-E72D297353CC}">
              <c16:uniqueId val="{00000002-BA58-4CDE-8C2C-CFB7472C7FFE}"/>
            </c:ext>
          </c:extLst>
        </c:ser>
        <c:dLbls>
          <c:dLblPos val="outEnd"/>
          <c:showLegendKey val="0"/>
          <c:showVal val="1"/>
          <c:showCatName val="0"/>
          <c:showSerName val="0"/>
          <c:showPercent val="0"/>
          <c:showBubbleSize val="0"/>
        </c:dLbls>
        <c:gapWidth val="444"/>
        <c:overlap val="-90"/>
        <c:axId val="938634752"/>
        <c:axId val="938635232"/>
      </c:barChart>
      <c:catAx>
        <c:axId val="93863475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pl-PL"/>
          </a:p>
        </c:txPr>
        <c:crossAx val="938635232"/>
        <c:crosses val="autoZero"/>
        <c:auto val="1"/>
        <c:lblAlgn val="ctr"/>
        <c:lblOffset val="100"/>
        <c:noMultiLvlLbl val="0"/>
      </c:catAx>
      <c:valAx>
        <c:axId val="938635232"/>
        <c:scaling>
          <c:orientation val="minMax"/>
        </c:scaling>
        <c:delete val="1"/>
        <c:axPos val="l"/>
        <c:numFmt formatCode="General" sourceLinked="1"/>
        <c:majorTickMark val="none"/>
        <c:minorTickMark val="none"/>
        <c:tickLblPos val="nextTo"/>
        <c:crossAx val="938634752"/>
        <c:crosses val="autoZero"/>
        <c:crossBetween val="between"/>
      </c:valAx>
      <c:spPr>
        <a:noFill/>
        <a:ln>
          <a:noFill/>
        </a:ln>
        <a:effectLst/>
      </c:spPr>
    </c:plotArea>
    <c:legend>
      <c:legendPos val="t"/>
      <c:layout>
        <c:manualLayout>
          <c:xMode val="edge"/>
          <c:yMode val="edge"/>
          <c:x val="0.33526438525438368"/>
          <c:y val="0.13135359116022099"/>
          <c:w val="0.32067325302581978"/>
          <c:h val="7.7693913951363811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noFill/>
      <a:round/>
    </a:ln>
    <a:effectLst/>
  </c:spPr>
  <c:txPr>
    <a:bodyPr/>
    <a:lstStyle/>
    <a:p>
      <a:pPr>
        <a:defRPr/>
      </a:pPr>
      <a:endParaRPr lang="pl-PL"/>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theme/theme1.xml><?xml version="1.0" encoding="utf-8"?>
<a:theme xmlns:a="http://schemas.openxmlformats.org/drawingml/2006/main" name="Motyw pakietu Office">
  <a:themeElements>
    <a:clrScheme name="Niestandardowy - LB">
      <a:dk1>
        <a:sysClr val="windowText" lastClr="000000"/>
      </a:dk1>
      <a:lt1>
        <a:sysClr val="window" lastClr="FFFFFF"/>
      </a:lt1>
      <a:dk2>
        <a:srgbClr val="455F51"/>
      </a:dk2>
      <a:lt2>
        <a:srgbClr val="E3DED1"/>
      </a:lt2>
      <a:accent1>
        <a:srgbClr val="4FA8FF"/>
      </a:accent1>
      <a:accent2>
        <a:srgbClr val="FAF400"/>
      </a:accent2>
      <a:accent3>
        <a:srgbClr val="007D00"/>
      </a:accent3>
      <a:accent4>
        <a:srgbClr val="FF9400"/>
      </a:accent4>
      <a:accent5>
        <a:srgbClr val="066684"/>
      </a:accent5>
      <a:accent6>
        <a:srgbClr val="455F51"/>
      </a:accent6>
      <a:hlink>
        <a:srgbClr val="0989B1"/>
      </a:hlink>
      <a:folHlink>
        <a:srgbClr val="4AB5C4"/>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0D93E4-DDF4-4C0B-B284-20052EBE5C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1374</TotalTime>
  <Pages>1</Pages>
  <Words>37383</Words>
  <Characters>224302</Characters>
  <Application>Microsoft Office Word</Application>
  <DocSecurity>0</DocSecurity>
  <Lines>1869</Lines>
  <Paragraphs>522</Paragraphs>
  <ScaleCrop>false</ScaleCrop>
  <HeadingPairs>
    <vt:vector size="2" baseType="variant">
      <vt:variant>
        <vt:lpstr>Tytuł</vt:lpstr>
      </vt:variant>
      <vt:variant>
        <vt:i4>1</vt:i4>
      </vt:variant>
    </vt:vector>
  </HeadingPairs>
  <TitlesOfParts>
    <vt:vector size="1" baseType="lpstr">
      <vt:lpstr>Diagnoza służąca wyznaczeniu obszaru zdegradowanego i obszaru rewitalizacji</vt:lpstr>
    </vt:vector>
  </TitlesOfParts>
  <Company/>
  <LinksUpToDate>false</LinksUpToDate>
  <CharactersWithSpaces>261163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Diagnoza służąca wyznaczeniu obszaru zdegradowanego i obszaru rewitalizacji</dc:title>
  <dc:creator>W.Sz Grupa BST</dc:creator>
  <cp:keywords/>
  <dc:description/>
  <cp:lastModifiedBy>Zespół badawczy</cp:lastModifiedBy>
  <cp:revision>331</cp:revision>
  <cp:lastPrinted>2025-02-07T12:50:00Z</cp:lastPrinted>
  <dcterms:created xsi:type="dcterms:W3CDTF">2025-08-05T08:32:00Z</dcterms:created>
  <dcterms:modified xsi:type="dcterms:W3CDTF">2025-08-21T21:31:00Z</dcterms:modified>
</cp:coreProperties>
</file>