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73E54" w14:textId="77777777" w:rsidR="008E5BFD" w:rsidRPr="00774ADB" w:rsidRDefault="008E5BFD" w:rsidP="008E5BFD">
      <w:pPr>
        <w:spacing w:after="0"/>
        <w:jc w:val="center"/>
        <w:rPr>
          <w:rFonts w:ascii="Times New Roman" w:hAnsi="Times New Roman" w:cs="Times New Roman"/>
          <w:b/>
          <w:color w:val="0070C0"/>
          <w:sz w:val="52"/>
          <w:szCs w:val="52"/>
        </w:rPr>
      </w:pPr>
      <w:r w:rsidRPr="00774ADB">
        <w:rPr>
          <w:rFonts w:ascii="Times New Roman" w:hAnsi="Times New Roman" w:cs="Times New Roman"/>
          <w:b/>
          <w:color w:val="0070C0"/>
          <w:sz w:val="52"/>
          <w:szCs w:val="52"/>
        </w:rPr>
        <w:t>Nieodpłatna pomoc prawna</w:t>
      </w:r>
    </w:p>
    <w:p w14:paraId="4B9F0D48" w14:textId="77777777" w:rsidR="008E5BFD" w:rsidRPr="00774ADB" w:rsidRDefault="008E5BFD" w:rsidP="008E5BFD">
      <w:pPr>
        <w:spacing w:after="0"/>
        <w:jc w:val="center"/>
        <w:rPr>
          <w:rFonts w:ascii="Times New Roman" w:hAnsi="Times New Roman" w:cs="Times New Roman"/>
          <w:b/>
          <w:color w:val="0070C0"/>
          <w:sz w:val="52"/>
          <w:szCs w:val="52"/>
        </w:rPr>
      </w:pPr>
      <w:r w:rsidRPr="00774ADB">
        <w:rPr>
          <w:rFonts w:ascii="Times New Roman" w:hAnsi="Times New Roman" w:cs="Times New Roman"/>
          <w:b/>
          <w:color w:val="0070C0"/>
          <w:sz w:val="52"/>
          <w:szCs w:val="52"/>
        </w:rPr>
        <w:t>Nieodpłatne poradnictwo obywatelskie</w:t>
      </w:r>
    </w:p>
    <w:p w14:paraId="2FCD6B3C" w14:textId="77777777" w:rsidR="008E5BFD" w:rsidRPr="00774ADB" w:rsidRDefault="008E5BFD" w:rsidP="008E5BFD">
      <w:pPr>
        <w:spacing w:after="0"/>
        <w:jc w:val="center"/>
        <w:rPr>
          <w:rFonts w:ascii="Times New Roman" w:hAnsi="Times New Roman" w:cs="Times New Roman"/>
          <w:b/>
          <w:color w:val="0070C0"/>
          <w:sz w:val="52"/>
          <w:szCs w:val="52"/>
        </w:rPr>
      </w:pPr>
      <w:r w:rsidRPr="00774ADB">
        <w:rPr>
          <w:rFonts w:ascii="Times New Roman" w:hAnsi="Times New Roman" w:cs="Times New Roman"/>
          <w:b/>
          <w:color w:val="0070C0"/>
          <w:sz w:val="52"/>
          <w:szCs w:val="52"/>
        </w:rPr>
        <w:t>w 202</w:t>
      </w:r>
      <w:r>
        <w:rPr>
          <w:rFonts w:ascii="Times New Roman" w:hAnsi="Times New Roman" w:cs="Times New Roman"/>
          <w:b/>
          <w:color w:val="0070C0"/>
          <w:sz w:val="52"/>
          <w:szCs w:val="52"/>
        </w:rPr>
        <w:t>2</w:t>
      </w:r>
      <w:r w:rsidRPr="00774ADB">
        <w:rPr>
          <w:rFonts w:ascii="Times New Roman" w:hAnsi="Times New Roman" w:cs="Times New Roman"/>
          <w:b/>
          <w:color w:val="0070C0"/>
          <w:sz w:val="52"/>
          <w:szCs w:val="52"/>
        </w:rPr>
        <w:t xml:space="preserve"> roku</w:t>
      </w:r>
    </w:p>
    <w:p w14:paraId="76979BBC" w14:textId="77777777" w:rsidR="008E5BFD" w:rsidRPr="00E01519" w:rsidRDefault="008E5BFD" w:rsidP="002A4134">
      <w:pPr>
        <w:spacing w:after="0"/>
        <w:jc w:val="both"/>
        <w:rPr>
          <w:rFonts w:ascii="Times New Roman" w:hAnsi="Times New Roman" w:cs="Times New Roman"/>
          <w:b/>
          <w:color w:val="FF0000"/>
        </w:rPr>
      </w:pPr>
      <w:r w:rsidRPr="00E01519">
        <w:rPr>
          <w:rFonts w:ascii="Times New Roman" w:hAnsi="Times New Roman" w:cs="Times New Roman"/>
          <w:b/>
          <w:color w:val="FF0000"/>
        </w:rPr>
        <w:t>Starosta Nowosolski informuje mieszkańców, że w związku z nadal trwającym stanem epid</w:t>
      </w:r>
      <w:r w:rsidR="000548E2" w:rsidRPr="00E01519">
        <w:rPr>
          <w:rFonts w:ascii="Times New Roman" w:hAnsi="Times New Roman" w:cs="Times New Roman"/>
          <w:b/>
          <w:color w:val="FF0000"/>
        </w:rPr>
        <w:t xml:space="preserve">emii nieodpłatne porady w ramach pomocy prawnej, poradnictwa obywatelskiego oraz mediacji , udzielane będą tylko po wcześniejszej telefonicznej rejestracji  na poradę. </w:t>
      </w:r>
    </w:p>
    <w:p w14:paraId="313E6B51" w14:textId="77777777" w:rsidR="008E5BFD" w:rsidRPr="00E01519" w:rsidRDefault="008E5BFD" w:rsidP="002A4134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01519">
        <w:rPr>
          <w:rFonts w:ascii="Times New Roman" w:hAnsi="Times New Roman" w:cs="Times New Roman"/>
          <w:b/>
          <w:color w:val="FF0000"/>
          <w:sz w:val="24"/>
          <w:szCs w:val="24"/>
        </w:rPr>
        <w:t>Informacja i zapisy na poradę we wtorki, środy i czwartki w godz. 10.00-13.30,             tel. 790 227 119</w:t>
      </w:r>
    </w:p>
    <w:p w14:paraId="42A7CB2E" w14:textId="77777777" w:rsidR="008E5BFD" w:rsidRPr="00EC4EB9" w:rsidRDefault="008E5BFD" w:rsidP="008E5BFD">
      <w:pPr>
        <w:jc w:val="center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F56A43">
        <w:rPr>
          <w:rFonts w:ascii="Times New Roman" w:hAnsi="Times New Roman" w:cs="Times New Roman"/>
          <w:b/>
          <w:sz w:val="24"/>
          <w:szCs w:val="24"/>
        </w:rPr>
        <w:t>W dni ustawowo wolne od pracy Punkty nie pracują</w:t>
      </w:r>
    </w:p>
    <w:p w14:paraId="3A2A8BDD" w14:textId="77777777" w:rsidR="008E5BFD" w:rsidRPr="00C95F73" w:rsidRDefault="008E5BFD" w:rsidP="002A41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Pr="00C95F73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2</w:t>
      </w:r>
      <w:r w:rsidRPr="00C95F73">
        <w:rPr>
          <w:rFonts w:ascii="Times New Roman" w:hAnsi="Times New Roman" w:cs="Times New Roman"/>
        </w:rPr>
        <w:t xml:space="preserve"> roku</w:t>
      </w:r>
      <w:r>
        <w:rPr>
          <w:rFonts w:ascii="Times New Roman" w:hAnsi="Times New Roman" w:cs="Times New Roman"/>
        </w:rPr>
        <w:t xml:space="preserve"> Punkty zlokalizowane będą</w:t>
      </w:r>
      <w:r w:rsidRPr="00C95F73">
        <w:rPr>
          <w:rFonts w:ascii="Times New Roman" w:hAnsi="Times New Roman" w:cs="Times New Roman"/>
        </w:rPr>
        <w:t xml:space="preserve"> w miejscowościach:</w:t>
      </w:r>
    </w:p>
    <w:p w14:paraId="0D446332" w14:textId="77777777" w:rsidR="008E5BFD" w:rsidRPr="008E5BFD" w:rsidRDefault="008E5BFD" w:rsidP="008E5BF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8E5BFD">
        <w:rPr>
          <w:rFonts w:ascii="Times New Roman" w:hAnsi="Times New Roman" w:cs="Times New Roman"/>
          <w:b/>
        </w:rPr>
        <w:t>Kożuchów,</w:t>
      </w:r>
    </w:p>
    <w:p w14:paraId="139E3AB3" w14:textId="77777777" w:rsidR="008E5BFD" w:rsidRPr="008E5BFD" w:rsidRDefault="008E5BFD" w:rsidP="008E5BF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8E5BFD">
        <w:rPr>
          <w:rFonts w:ascii="Times New Roman" w:hAnsi="Times New Roman" w:cs="Times New Roman"/>
          <w:b/>
        </w:rPr>
        <w:t>Nowe Miasteczko,</w:t>
      </w:r>
    </w:p>
    <w:p w14:paraId="383EAE15" w14:textId="77777777" w:rsidR="008E5BFD" w:rsidRPr="008E5BFD" w:rsidRDefault="008E5BFD" w:rsidP="008E5BF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8E5BFD">
        <w:rPr>
          <w:rFonts w:ascii="Times New Roman" w:hAnsi="Times New Roman" w:cs="Times New Roman"/>
          <w:b/>
        </w:rPr>
        <w:t>Nowa Sól,</w:t>
      </w:r>
    </w:p>
    <w:p w14:paraId="57A9394A" w14:textId="77777777" w:rsidR="008E5BFD" w:rsidRPr="008E5BFD" w:rsidRDefault="008E5BFD" w:rsidP="008E5BF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8E5BFD">
        <w:rPr>
          <w:rFonts w:ascii="Times New Roman" w:hAnsi="Times New Roman" w:cs="Times New Roman"/>
          <w:b/>
        </w:rPr>
        <w:t>Bytom Odrzański</w:t>
      </w:r>
      <w:r>
        <w:rPr>
          <w:rFonts w:ascii="Times New Roman" w:hAnsi="Times New Roman" w:cs="Times New Roman"/>
          <w:b/>
        </w:rPr>
        <w:t>,</w:t>
      </w:r>
      <w:r w:rsidRPr="008E5BFD">
        <w:rPr>
          <w:rFonts w:ascii="Times New Roman" w:hAnsi="Times New Roman" w:cs="Times New Roman"/>
          <w:b/>
        </w:rPr>
        <w:t xml:space="preserve"> </w:t>
      </w:r>
    </w:p>
    <w:p w14:paraId="1207A7AC" w14:textId="77777777" w:rsidR="008E5BFD" w:rsidRPr="008E5BFD" w:rsidRDefault="008E5BFD" w:rsidP="008E5BF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8E5BFD">
        <w:rPr>
          <w:rFonts w:ascii="Times New Roman" w:hAnsi="Times New Roman" w:cs="Times New Roman"/>
          <w:b/>
        </w:rPr>
        <w:t>Lipiny</w:t>
      </w:r>
      <w:r>
        <w:rPr>
          <w:rFonts w:ascii="Times New Roman" w:hAnsi="Times New Roman" w:cs="Times New Roman"/>
          <w:b/>
        </w:rPr>
        <w:t>,</w:t>
      </w:r>
      <w:r w:rsidRPr="008E5BFD">
        <w:rPr>
          <w:rFonts w:ascii="Times New Roman" w:hAnsi="Times New Roman" w:cs="Times New Roman"/>
          <w:b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23"/>
        <w:gridCol w:w="3537"/>
      </w:tblGrid>
      <w:tr w:rsidR="008E5BFD" w14:paraId="185D014A" w14:textId="77777777" w:rsidTr="00C7612C">
        <w:tc>
          <w:tcPr>
            <w:tcW w:w="9062" w:type="dxa"/>
            <w:gridSpan w:val="2"/>
          </w:tcPr>
          <w:p w14:paraId="4AB83884" w14:textId="77777777" w:rsidR="008E5BFD" w:rsidRPr="009F2FAF" w:rsidRDefault="008E5BFD" w:rsidP="00C761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AF">
              <w:rPr>
                <w:rFonts w:ascii="Times New Roman" w:hAnsi="Times New Roman" w:cs="Times New Roman"/>
                <w:b/>
              </w:rPr>
              <w:t>NIEODPŁATNA POMOC PRAWNA</w:t>
            </w:r>
          </w:p>
        </w:tc>
      </w:tr>
      <w:tr w:rsidR="008E5BFD" w14:paraId="738B126A" w14:textId="77777777" w:rsidTr="00C7612C">
        <w:tc>
          <w:tcPr>
            <w:tcW w:w="5524" w:type="dxa"/>
          </w:tcPr>
          <w:p w14:paraId="4307257C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Kożuchów</w:t>
            </w:r>
          </w:p>
          <w:p w14:paraId="0435E955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Zespół Szkół Ponadgimnazjalnych Nr 5, wejście A,           ul. 22 Lipca 5</w:t>
            </w:r>
          </w:p>
          <w:p w14:paraId="234508D8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Poniedziałek, wtorek 14.00 – 18.00</w:t>
            </w:r>
          </w:p>
          <w:p w14:paraId="2A710B54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Środa 12.00 – 16.00</w:t>
            </w:r>
          </w:p>
          <w:p w14:paraId="4DCC6C95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Czwartek 8.00 – 12.00</w:t>
            </w:r>
          </w:p>
          <w:p w14:paraId="366E6C84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</w:p>
          <w:p w14:paraId="4545DC5E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Nowe Miasteczko</w:t>
            </w:r>
          </w:p>
          <w:p w14:paraId="2423E8E1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Gminny Ośrodek Kultury, ul. Kościuszki 2</w:t>
            </w:r>
          </w:p>
          <w:p w14:paraId="10A9B457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Piątek 15.00 – 19.00</w:t>
            </w:r>
          </w:p>
        </w:tc>
        <w:tc>
          <w:tcPr>
            <w:tcW w:w="3538" w:type="dxa"/>
          </w:tcPr>
          <w:p w14:paraId="597834B6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Adwokaci Stowarzyszenia Wspierania Aktywności Obywatelskiej „CIVIS SUM”          w Zielone Górze,                         Aleja Niepodległości 7a/2</w:t>
            </w:r>
          </w:p>
        </w:tc>
      </w:tr>
      <w:tr w:rsidR="008E5BFD" w14:paraId="23CD3483" w14:textId="77777777" w:rsidTr="00C7612C">
        <w:tc>
          <w:tcPr>
            <w:tcW w:w="5524" w:type="dxa"/>
          </w:tcPr>
          <w:p w14:paraId="394E66B7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Nowa Sól</w:t>
            </w:r>
          </w:p>
          <w:p w14:paraId="0FC75E37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Poradnia Psychologiczno Pedagogiczna, ul. Piłsudskiego 65</w:t>
            </w:r>
          </w:p>
          <w:p w14:paraId="6E760E63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Wtorek, środa 13.00 – 17.00</w:t>
            </w:r>
          </w:p>
          <w:p w14:paraId="4212E4D3" w14:textId="77777777" w:rsidR="008E5BFD" w:rsidRPr="002A4134" w:rsidRDefault="008E5BFD" w:rsidP="00C7612C">
            <w:pPr>
              <w:rPr>
                <w:rFonts w:ascii="Times New Roman" w:hAnsi="Times New Roman" w:cs="Times New Roman"/>
                <w:i/>
              </w:rPr>
            </w:pPr>
            <w:r w:rsidRPr="002A4134">
              <w:rPr>
                <w:rFonts w:ascii="Times New Roman" w:hAnsi="Times New Roman" w:cs="Times New Roman"/>
              </w:rPr>
              <w:t xml:space="preserve">Czwartek, piątek 8.00 – 12.00 </w:t>
            </w:r>
            <w:r>
              <w:rPr>
                <w:rFonts w:ascii="Times New Roman" w:hAnsi="Times New Roman" w:cs="Times New Roman"/>
              </w:rPr>
              <w:t xml:space="preserve">– </w:t>
            </w:r>
            <w:r w:rsidRPr="002A4134">
              <w:rPr>
                <w:rFonts w:ascii="Times New Roman" w:hAnsi="Times New Roman" w:cs="Times New Roman"/>
                <w:i/>
              </w:rPr>
              <w:t>dyżury obsługiwane przez adwokata i radcę prawnego z uprawnieniami MEDIATORA</w:t>
            </w:r>
          </w:p>
          <w:p w14:paraId="69E14C0A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</w:p>
          <w:p w14:paraId="032F103A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Nowa Sól</w:t>
            </w:r>
          </w:p>
          <w:p w14:paraId="3F8E2676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Sala wiejska w Lipinach, Lipiny 77</w:t>
            </w:r>
          </w:p>
          <w:p w14:paraId="4B6648D9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Poniedziałek 13.00 – 17.00</w:t>
            </w:r>
          </w:p>
        </w:tc>
        <w:tc>
          <w:tcPr>
            <w:tcW w:w="3538" w:type="dxa"/>
          </w:tcPr>
          <w:p w14:paraId="2E057E5B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Radcy prawni i Adwokaci</w:t>
            </w:r>
          </w:p>
        </w:tc>
      </w:tr>
    </w:tbl>
    <w:p w14:paraId="12645C0F" w14:textId="77777777" w:rsidR="008E5BFD" w:rsidRDefault="008E5BFD" w:rsidP="008E5BFD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23"/>
        <w:gridCol w:w="3537"/>
      </w:tblGrid>
      <w:tr w:rsidR="008E5BFD" w14:paraId="57C91329" w14:textId="77777777" w:rsidTr="00C7612C">
        <w:tc>
          <w:tcPr>
            <w:tcW w:w="9062" w:type="dxa"/>
            <w:gridSpan w:val="2"/>
          </w:tcPr>
          <w:p w14:paraId="2F2C7674" w14:textId="77777777" w:rsidR="008E5BFD" w:rsidRPr="009F2FAF" w:rsidRDefault="008E5BFD" w:rsidP="00C761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AF">
              <w:rPr>
                <w:rFonts w:ascii="Times New Roman" w:hAnsi="Times New Roman" w:cs="Times New Roman"/>
                <w:b/>
              </w:rPr>
              <w:t>NIEODPŁATNE PORADNICTWO OBYWATELSKIE</w:t>
            </w:r>
          </w:p>
        </w:tc>
      </w:tr>
      <w:tr w:rsidR="008E5BFD" w14:paraId="1FC0AF38" w14:textId="77777777" w:rsidTr="00C7612C">
        <w:tc>
          <w:tcPr>
            <w:tcW w:w="5524" w:type="dxa"/>
          </w:tcPr>
          <w:p w14:paraId="57F0EF9F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Bytom Odrzański</w:t>
            </w:r>
          </w:p>
          <w:p w14:paraId="51259DE6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Stadion miejski, ul. Sportowa 1</w:t>
            </w:r>
          </w:p>
          <w:p w14:paraId="2B27530D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Poniedziałek 12.00 – 16.00</w:t>
            </w:r>
          </w:p>
          <w:p w14:paraId="1EA9F30A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Wtorek 14.00 – 18.00</w:t>
            </w:r>
          </w:p>
          <w:p w14:paraId="78DD8DE3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</w:p>
          <w:p w14:paraId="669933B3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Nowa Sól</w:t>
            </w:r>
          </w:p>
          <w:p w14:paraId="1E614C25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Poradnia Psychologiczno Pedagogiczna, ul. Piłsudskiego 65</w:t>
            </w:r>
          </w:p>
          <w:p w14:paraId="15B2F36C" w14:textId="77777777" w:rsidR="008E5BFD" w:rsidRPr="002A4134" w:rsidRDefault="008E5BFD" w:rsidP="00C7612C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Środa 8.00 – 12.00</w:t>
            </w:r>
            <w:r w:rsidR="002A4134">
              <w:rPr>
                <w:rFonts w:ascii="Times New Roman" w:hAnsi="Times New Roman" w:cs="Times New Roman"/>
              </w:rPr>
              <w:t xml:space="preserve"> </w:t>
            </w:r>
            <w:r w:rsidR="002A4134" w:rsidRPr="002A4134">
              <w:rPr>
                <w:rFonts w:ascii="Times New Roman" w:hAnsi="Times New Roman" w:cs="Times New Roman"/>
                <w:i/>
              </w:rPr>
              <w:t>dyżur obsługiwany przez adwokata z uprawnieniami MEDIATORA</w:t>
            </w:r>
          </w:p>
          <w:p w14:paraId="0D3130C2" w14:textId="77777777" w:rsidR="002A4134" w:rsidRDefault="008E5BFD" w:rsidP="00C7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Czwartek</w:t>
            </w:r>
            <w:r w:rsidR="002A4134">
              <w:rPr>
                <w:rFonts w:ascii="Times New Roman" w:hAnsi="Times New Roman" w:cs="Times New Roman"/>
              </w:rPr>
              <w:t xml:space="preserve"> 13.00 - 17.00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14:paraId="332830A2" w14:textId="77777777" w:rsidR="008E5BFD" w:rsidRDefault="002A4134" w:rsidP="00C7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8E5BFD">
              <w:rPr>
                <w:rFonts w:ascii="Times New Roman" w:hAnsi="Times New Roman" w:cs="Times New Roman"/>
              </w:rPr>
              <w:t>iątek 13.00 – 17.00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4134">
              <w:rPr>
                <w:rFonts w:ascii="Times New Roman" w:hAnsi="Times New Roman" w:cs="Times New Roman"/>
                <w:i/>
              </w:rPr>
              <w:t>dyżur obsługiwany przez radcę prawnego z uprawnieniami MEDIATORA</w:t>
            </w:r>
          </w:p>
        </w:tc>
        <w:tc>
          <w:tcPr>
            <w:tcW w:w="3538" w:type="dxa"/>
          </w:tcPr>
          <w:p w14:paraId="27DE8C7F" w14:textId="77777777" w:rsidR="008E5BFD" w:rsidRDefault="008E5BFD" w:rsidP="00C7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Adwokaci Stowarzyszenia Wspierania Aktywności Obywatelskiej „CIVIS SUM”          w Zielone Górze,                            Aleja Niepodległości 7a/2</w:t>
            </w:r>
          </w:p>
        </w:tc>
      </w:tr>
    </w:tbl>
    <w:p w14:paraId="3E0EAAF8" w14:textId="77777777" w:rsidR="008E5BFD" w:rsidRDefault="008E5BFD" w:rsidP="008E5BFD">
      <w:pPr>
        <w:rPr>
          <w:rFonts w:ascii="Times New Roman" w:hAnsi="Times New Roman" w:cs="Times New Roman"/>
        </w:rPr>
      </w:pPr>
    </w:p>
    <w:p w14:paraId="53C1CBB4" w14:textId="77777777" w:rsidR="008E5BFD" w:rsidRDefault="008E5BFD" w:rsidP="008E5B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Ponadto poradę prawną można uzyskać w każdy piątek w godz. 12.00 – 13.00, podczas dyżuru adwokatów Stowarzyszenia „CIVIS SUM” w ramach wolontariatu</w:t>
      </w:r>
    </w:p>
    <w:p w14:paraId="4CB0898A" w14:textId="77777777" w:rsidR="008E5BFD" w:rsidRDefault="008E5BFD" w:rsidP="008E5B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-telefonicznie pod numerem 515 856 516</w:t>
      </w:r>
    </w:p>
    <w:p w14:paraId="2B99421C" w14:textId="77777777" w:rsidR="008E5BFD" w:rsidRDefault="008E5BFD" w:rsidP="008E5B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-e-mailowo: </w:t>
      </w:r>
      <w:hyperlink r:id="rId5" w:history="1">
        <w:r w:rsidRPr="00F971AF">
          <w:rPr>
            <w:rStyle w:val="Hipercze"/>
            <w:rFonts w:ascii="Times New Roman" w:hAnsi="Times New Roman" w:cs="Times New Roman"/>
          </w:rPr>
          <w:t>porady@civis-sum.org.pl</w:t>
        </w:r>
      </w:hyperlink>
      <w:r>
        <w:rPr>
          <w:rFonts w:ascii="Times New Roman" w:hAnsi="Times New Roman" w:cs="Times New Roman"/>
        </w:rPr>
        <w:t xml:space="preserve"> lub</w:t>
      </w:r>
    </w:p>
    <w:p w14:paraId="3189F0E2" w14:textId="77777777" w:rsidR="008E5BFD" w:rsidRPr="00893569" w:rsidRDefault="008E5BFD" w:rsidP="008E5B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-korespondencyjnie: Stowarzyszenie Wspierania Aktywności Obywatelskiej „CIVIS SUM”, al. Niepodległości 7a/2, Zielona Góra</w:t>
      </w:r>
    </w:p>
    <w:p w14:paraId="13EAD73C" w14:textId="77777777" w:rsidR="008E5BFD" w:rsidRPr="00C95F73" w:rsidRDefault="008E5BFD" w:rsidP="008E5BFD">
      <w:pPr>
        <w:rPr>
          <w:rFonts w:ascii="Times New Roman" w:hAnsi="Times New Roman" w:cs="Times New Roman"/>
          <w:b/>
        </w:rPr>
      </w:pPr>
      <w:r w:rsidRPr="00C95F73">
        <w:rPr>
          <w:rFonts w:ascii="Times New Roman" w:hAnsi="Times New Roman" w:cs="Times New Roman"/>
          <w:b/>
        </w:rPr>
        <w:t>Kto może uzyskać nieodpłatną pomoc prawną?</w:t>
      </w:r>
    </w:p>
    <w:p w14:paraId="334FD710" w14:textId="77777777" w:rsidR="008E5BFD" w:rsidRPr="00C95F73" w:rsidRDefault="008E5BFD" w:rsidP="008E5BFD">
      <w:pPr>
        <w:rPr>
          <w:rFonts w:ascii="Times New Roman" w:hAnsi="Times New Roman" w:cs="Times New Roman"/>
        </w:rPr>
      </w:pPr>
      <w:r w:rsidRPr="00C95F73">
        <w:rPr>
          <w:rFonts w:ascii="Times New Roman" w:hAnsi="Times New Roman" w:cs="Times New Roman"/>
        </w:rPr>
        <w:t xml:space="preserve">Nieodpłatna pomoc prawna i nieodpłatne poradnictwo obywatelskie przysługują </w:t>
      </w:r>
      <w:r w:rsidRPr="00C95F73">
        <w:rPr>
          <w:rFonts w:ascii="Times New Roman" w:hAnsi="Times New Roman" w:cs="Times New Roman"/>
          <w:b/>
        </w:rPr>
        <w:t>każdej osobie fizycznej</w:t>
      </w:r>
      <w:r w:rsidRPr="00C95F73">
        <w:rPr>
          <w:rFonts w:ascii="Times New Roman" w:hAnsi="Times New Roman" w:cs="Times New Roman"/>
        </w:rPr>
        <w:t xml:space="preserve">, której nie stać na uzyskanie odpłatnej porady prawnej, w tym </w:t>
      </w:r>
      <w:r w:rsidRPr="00C95F73">
        <w:rPr>
          <w:rFonts w:ascii="Times New Roman" w:hAnsi="Times New Roman" w:cs="Times New Roman"/>
          <w:b/>
        </w:rPr>
        <w:t>osobie fizycznej prowadzącej jednoosobową działalność gospodarczą</w:t>
      </w:r>
      <w:r w:rsidRPr="00C95F73">
        <w:rPr>
          <w:rFonts w:ascii="Times New Roman" w:hAnsi="Times New Roman" w:cs="Times New Roman"/>
        </w:rPr>
        <w:t xml:space="preserve"> niezatrudniającą innych osób w ciągu ostatniego roku .</w:t>
      </w:r>
    </w:p>
    <w:p w14:paraId="18FA587B" w14:textId="77777777" w:rsidR="008E5BFD" w:rsidRPr="00C95F73" w:rsidRDefault="008E5BFD" w:rsidP="008E5BFD">
      <w:pPr>
        <w:rPr>
          <w:rFonts w:ascii="Times New Roman" w:hAnsi="Times New Roman" w:cs="Times New Roman"/>
        </w:rPr>
      </w:pPr>
      <w:r w:rsidRPr="00C95F73">
        <w:rPr>
          <w:rFonts w:ascii="Times New Roman" w:hAnsi="Times New Roman" w:cs="Times New Roman"/>
        </w:rPr>
        <w:t>Przed uzyskaniem pomocy osoba uprawniona składa pisemne oświadczenie o braku możliwości poniesienia kosztów odpłatnej porady, a w przypadku osób prowadzących działalność gospodarczą, dodatkowo składa oświadczenie o niezatrudnianiu innych osób w ciągu ostatniego roku.</w:t>
      </w:r>
    </w:p>
    <w:p w14:paraId="57212E17" w14:textId="77777777" w:rsidR="008E5BFD" w:rsidRPr="00C95F73" w:rsidRDefault="008E5BFD" w:rsidP="008E5BFD">
      <w:pPr>
        <w:rPr>
          <w:rFonts w:ascii="Times New Roman" w:hAnsi="Times New Roman" w:cs="Times New Roman"/>
        </w:rPr>
      </w:pPr>
      <w:r w:rsidRPr="00C95F73">
        <w:rPr>
          <w:rFonts w:ascii="Times New Roman" w:hAnsi="Times New Roman" w:cs="Times New Roman"/>
        </w:rPr>
        <w:t>Oświadczenie składa się osobie udzielającej nieodpłatnej pomocy prawnej lub świadczącej nieodpłatne poradnictwo obywatelskie.</w:t>
      </w:r>
    </w:p>
    <w:p w14:paraId="2EF2062B" w14:textId="77777777" w:rsidR="008E5BFD" w:rsidRPr="00C95F73" w:rsidRDefault="008E5BFD" w:rsidP="008E5BFD">
      <w:pPr>
        <w:rPr>
          <w:rFonts w:ascii="Times New Roman" w:hAnsi="Times New Roman" w:cs="Times New Roman"/>
          <w:b/>
        </w:rPr>
      </w:pPr>
      <w:r w:rsidRPr="00C95F73">
        <w:rPr>
          <w:rFonts w:ascii="Times New Roman" w:hAnsi="Times New Roman" w:cs="Times New Roman"/>
          <w:b/>
        </w:rPr>
        <w:t>Co obejmuje nieodpłatna pomoc prawna?</w:t>
      </w:r>
    </w:p>
    <w:p w14:paraId="15E362FC" w14:textId="77777777" w:rsidR="008E5BFD" w:rsidRDefault="008E5BFD" w:rsidP="008E5BF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t>poinformowanie osoby uprawnionej o obowiązującym stanie prawnym oraz przysługujących jej uprawnieniach lub spoczywających na niej obowiązkach, w tym w związku z toczącym się postępowaniem przygotowawczym, administracyjnym, sądowym lub sądowoadministracyjnym,</w:t>
      </w:r>
    </w:p>
    <w:p w14:paraId="4F591C56" w14:textId="77777777" w:rsidR="008E5BFD" w:rsidRDefault="008E5BFD" w:rsidP="008E5BF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t>wskazanie osobie uprawnionej sposobu rozwiązania jej problemu prawnego,</w:t>
      </w:r>
    </w:p>
    <w:p w14:paraId="28A0F153" w14:textId="77777777" w:rsidR="008E5BFD" w:rsidRDefault="008E5BFD" w:rsidP="008E5BF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t>sporządzenie projektu pisma w tych sprawach, z wyłączeniem pism procesowych w toczącym się postępowaniu przygotowawczym lub sądowym i pism w toczącym się postepowaniu sądowoadministracyjnym,</w:t>
      </w:r>
    </w:p>
    <w:p w14:paraId="4156CE13" w14:textId="77777777" w:rsidR="008E5BFD" w:rsidRDefault="008E5BFD" w:rsidP="008E5BF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t>nieodpłatną mediację,</w:t>
      </w:r>
    </w:p>
    <w:p w14:paraId="3A2C8F56" w14:textId="77777777" w:rsidR="008E5BFD" w:rsidRDefault="008E5BFD" w:rsidP="008E5BF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FB219B">
        <w:rPr>
          <w:rFonts w:ascii="Times New Roman" w:hAnsi="Times New Roman" w:cs="Times New Roman"/>
          <w:noProof/>
          <w:sz w:val="24"/>
          <w:szCs w:val="24"/>
          <w:lang w:eastAsia="pl-PL"/>
        </w:rPr>
        <w:t>sporządzenie projektu pisma o zwolnienie od kosztów sądowych lub ustanowienie pełnomocnika z urzędu w postepowaniu sądowym lub ustanowienie adwokata, radcy prawnego, doradcy podatkowego lub rzecznika patentowego w postepowaniu sądowoadministracyjnym oraz poinformowanie o ksztach postepowania i ryzyku finansowym związanym ze skierowaniem sprawy na drogę sądową.</w:t>
      </w:r>
    </w:p>
    <w:p w14:paraId="5A83A750" w14:textId="77777777" w:rsidR="008E5BFD" w:rsidRPr="00C95F73" w:rsidRDefault="008E5BFD" w:rsidP="008E5BFD">
      <w:pPr>
        <w:ind w:left="360"/>
        <w:jc w:val="both"/>
        <w:rPr>
          <w:rFonts w:ascii="Times New Roman" w:hAnsi="Times New Roman" w:cs="Times New Roman"/>
          <w:b/>
          <w:noProof/>
          <w:sz w:val="24"/>
          <w:szCs w:val="24"/>
          <w:lang w:eastAsia="pl-PL"/>
        </w:rPr>
      </w:pPr>
      <w:r w:rsidRPr="00C95F73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t>Co obejmuje nieodpłatne poradnictwo obywatelskie?</w:t>
      </w:r>
    </w:p>
    <w:p w14:paraId="07B69670" w14:textId="77777777" w:rsidR="008E5BFD" w:rsidRPr="00FB219B" w:rsidRDefault="008E5BFD" w:rsidP="008E5BFD">
      <w:pPr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FB219B">
        <w:rPr>
          <w:rFonts w:ascii="Times New Roman" w:hAnsi="Times New Roman" w:cs="Times New Roman"/>
          <w:noProof/>
          <w:sz w:val="24"/>
          <w:szCs w:val="24"/>
          <w:lang w:eastAsia="pl-PL"/>
        </w:rPr>
        <w:t>działania dostosowane do indywidualnej sytuacji osoby uprawnionej, zmierzające do podniesienia świadomości o przysługujących jej uprawnieniach lub spoczywających na niej obowiązkach oraz  wsparcia w samodzielnym rozwiązywaniu problemu, w tym</w:t>
      </w:r>
    </w:p>
    <w:p w14:paraId="02B5E929" w14:textId="77777777" w:rsidR="008E5BFD" w:rsidRPr="00FB219B" w:rsidRDefault="008E5BFD" w:rsidP="008E5BFD">
      <w:pPr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FB219B">
        <w:rPr>
          <w:rFonts w:ascii="Times New Roman" w:hAnsi="Times New Roman" w:cs="Times New Roman"/>
          <w:noProof/>
          <w:sz w:val="24"/>
          <w:szCs w:val="24"/>
          <w:lang w:eastAsia="pl-PL"/>
        </w:rPr>
        <w:t>w razie potrzeby, na sporządzeniu wspólnie z osobą uprawnioną planu działania i pomocy w jego realizacji.</w:t>
      </w:r>
    </w:p>
    <w:p w14:paraId="17BE6C4A" w14:textId="77777777" w:rsidR="008E5BFD" w:rsidRPr="00FB219B" w:rsidRDefault="008E5BFD" w:rsidP="008E5BFD">
      <w:pPr>
        <w:jc w:val="both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FB219B">
        <w:rPr>
          <w:rFonts w:ascii="Times New Roman" w:hAnsi="Times New Roman" w:cs="Times New Roman"/>
          <w:noProof/>
          <w:sz w:val="24"/>
          <w:szCs w:val="24"/>
          <w:lang w:eastAsia="pl-PL"/>
        </w:rPr>
        <w:t>Nieodpłatne poradnictwo obywatelskie obejmuje w szczególności porady dla osób zadłużonych i porady z zakresu spraw mieszkaniowych oraz zabezpieczenia społecznego.</w:t>
      </w:r>
    </w:p>
    <w:p w14:paraId="7F4D14AB" w14:textId="77777777" w:rsidR="008E5BFD" w:rsidRDefault="008E5BFD" w:rsidP="008E5BFD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FB219B">
        <w:rPr>
          <w:rFonts w:ascii="Times New Roman" w:hAnsi="Times New Roman" w:cs="Times New Roman"/>
          <w:noProof/>
          <w:sz w:val="24"/>
          <w:szCs w:val="24"/>
          <w:lang w:eastAsia="pl-PL"/>
        </w:rPr>
        <w:t>Nieodpłatne poradnictwo obywatelskie obejmuje również nieodpłatną mediację.</w:t>
      </w:r>
    </w:p>
    <w:p w14:paraId="4B1EE765" w14:textId="77777777" w:rsidR="008E5BFD" w:rsidRDefault="008E5BFD" w:rsidP="008E5BFD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pl-PL"/>
        </w:rPr>
      </w:pPr>
    </w:p>
    <w:p w14:paraId="7B9FF085" w14:textId="77777777" w:rsidR="008E5BFD" w:rsidRPr="00FB219B" w:rsidRDefault="008E5BFD" w:rsidP="008E5BFD">
      <w:pPr>
        <w:spacing w:after="0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FB219B">
        <w:rPr>
          <w:rFonts w:ascii="Times New Roman" w:hAnsi="Times New Roman" w:cs="Times New Roman"/>
          <w:noProof/>
          <w:sz w:val="24"/>
          <w:szCs w:val="24"/>
          <w:lang w:eastAsia="pl-PL"/>
        </w:rPr>
        <w:lastRenderedPageBreak/>
        <w:t>Udzielenie nieodpłatnej pomocy prawnej lub świadczenie nieodpłatnego poradnictwa obywatelskiego odbywa się według kolejności zgłoszeń, po umówieniu terminu wizyty. Z ważnych powodów dopuszcza się ustalenie innej kolejności udzielenia nieodpłatnej pomocy prawnej lub świadczenia nieodpłatnego poradnictwa obywatelskiego. Kobiecie w ciąży nieodpłatna pomoc prawna lub świadczenie nieodpłatnego poradnictwa obywatelskiego przysługuje poza kolejnością.</w:t>
      </w:r>
    </w:p>
    <w:p w14:paraId="41DB0E8F" w14:textId="77777777" w:rsidR="008E5BFD" w:rsidRPr="00FB219B" w:rsidRDefault="008E5BFD" w:rsidP="008E5BFD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pl-PL"/>
        </w:rPr>
      </w:pPr>
    </w:p>
    <w:p w14:paraId="0BCA61B0" w14:textId="77777777" w:rsidR="008E5BFD" w:rsidRPr="00FB219B" w:rsidRDefault="008E5BFD" w:rsidP="008E5BFD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pl-PL"/>
        </w:rPr>
      </w:pPr>
      <w:r w:rsidRPr="00FB219B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t>Nieodpłatna mediacja obejmuje:</w:t>
      </w:r>
    </w:p>
    <w:p w14:paraId="6E125954" w14:textId="77777777" w:rsidR="008E5BFD" w:rsidRPr="00FB219B" w:rsidRDefault="008E5BFD" w:rsidP="008E5BFD">
      <w:pPr>
        <w:numPr>
          <w:ilvl w:val="0"/>
          <w:numId w:val="4"/>
        </w:numPr>
        <w:contextualSpacing/>
        <w:jc w:val="both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FB219B">
        <w:rPr>
          <w:rFonts w:ascii="Times New Roman" w:hAnsi="Times New Roman" w:cs="Times New Roman"/>
          <w:noProof/>
          <w:sz w:val="24"/>
          <w:szCs w:val="24"/>
          <w:lang w:eastAsia="pl-PL"/>
        </w:rPr>
        <w:t>poinformowanie osoby uprawnionej o możliwościach skorzystania z polubownych metod rozwiązywania sporów, w szczególności mediacji oraz korzyściach z tego wynikających;</w:t>
      </w:r>
    </w:p>
    <w:p w14:paraId="50F9D4CA" w14:textId="77777777" w:rsidR="008E5BFD" w:rsidRPr="00FB219B" w:rsidRDefault="008E5BFD" w:rsidP="008E5BFD">
      <w:pPr>
        <w:numPr>
          <w:ilvl w:val="0"/>
          <w:numId w:val="4"/>
        </w:numPr>
        <w:contextualSpacing/>
        <w:jc w:val="both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FB219B">
        <w:rPr>
          <w:rFonts w:ascii="Times New Roman" w:hAnsi="Times New Roman" w:cs="Times New Roman"/>
          <w:noProof/>
          <w:sz w:val="24"/>
          <w:szCs w:val="24"/>
          <w:lang w:eastAsia="pl-PL"/>
        </w:rPr>
        <w:t>przygotowanie projektu umowy o mediację lub wniosku o przeprowadzenie mediacji;</w:t>
      </w:r>
    </w:p>
    <w:p w14:paraId="1B652B2B" w14:textId="77777777" w:rsidR="008E5BFD" w:rsidRPr="00FB219B" w:rsidRDefault="008E5BFD" w:rsidP="008E5BFD">
      <w:pPr>
        <w:numPr>
          <w:ilvl w:val="0"/>
          <w:numId w:val="4"/>
        </w:numPr>
        <w:contextualSpacing/>
        <w:jc w:val="both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FB219B">
        <w:rPr>
          <w:rFonts w:ascii="Times New Roman" w:hAnsi="Times New Roman" w:cs="Times New Roman"/>
          <w:noProof/>
          <w:sz w:val="24"/>
          <w:szCs w:val="24"/>
          <w:lang w:eastAsia="pl-PL"/>
        </w:rPr>
        <w:t>przygotowanie projektu o przeprowadzenie postepowania mediacyjnego w sparwie karnej;</w:t>
      </w:r>
    </w:p>
    <w:p w14:paraId="1335C5AC" w14:textId="77777777" w:rsidR="008E5BFD" w:rsidRPr="00FB219B" w:rsidRDefault="008E5BFD" w:rsidP="008E5BFD">
      <w:pPr>
        <w:numPr>
          <w:ilvl w:val="0"/>
          <w:numId w:val="4"/>
        </w:numPr>
        <w:contextualSpacing/>
        <w:jc w:val="both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FB219B">
        <w:rPr>
          <w:rFonts w:ascii="Times New Roman" w:hAnsi="Times New Roman" w:cs="Times New Roman"/>
          <w:noProof/>
          <w:sz w:val="24"/>
          <w:szCs w:val="24"/>
          <w:lang w:eastAsia="pl-PL"/>
        </w:rPr>
        <w:t>przeprowadzenie mediacji;</w:t>
      </w:r>
    </w:p>
    <w:p w14:paraId="10ED220B" w14:textId="77777777" w:rsidR="008E5BFD" w:rsidRPr="00FB219B" w:rsidRDefault="008E5BFD" w:rsidP="008E5BFD">
      <w:pPr>
        <w:numPr>
          <w:ilvl w:val="0"/>
          <w:numId w:val="4"/>
        </w:numPr>
        <w:contextualSpacing/>
        <w:jc w:val="both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FB219B">
        <w:rPr>
          <w:rFonts w:ascii="Times New Roman" w:hAnsi="Times New Roman" w:cs="Times New Roman"/>
          <w:noProof/>
          <w:sz w:val="24"/>
          <w:szCs w:val="24"/>
          <w:lang w:eastAsia="pl-PL"/>
        </w:rPr>
        <w:t>udzielenie pomocy w sporządzeniu do sądu wniosku o zatwierdzenie ugody zawartej przed mediatorem.</w:t>
      </w:r>
    </w:p>
    <w:p w14:paraId="743FA934" w14:textId="77777777" w:rsidR="008E5BFD" w:rsidRDefault="008E5BFD" w:rsidP="008E5BFD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FB219B">
        <w:rPr>
          <w:rFonts w:ascii="Times New Roman" w:hAnsi="Times New Roman" w:cs="Times New Roman"/>
          <w:noProof/>
          <w:sz w:val="24"/>
          <w:szCs w:val="24"/>
          <w:lang w:eastAsia="pl-PL"/>
        </w:rPr>
        <w:t>Nieodpłatna mediacj</w: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w:t xml:space="preserve">a </w:t>
      </w:r>
      <w:r w:rsidRPr="00C95F73">
        <w:rPr>
          <w:rFonts w:ascii="Times New Roman" w:hAnsi="Times New Roman" w:cs="Times New Roman"/>
          <w:noProof/>
          <w:sz w:val="24"/>
          <w:szCs w:val="24"/>
          <w:u w:val="single"/>
          <w:lang w:eastAsia="pl-PL"/>
        </w:rPr>
        <w:t>nie obejmuje</w: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w:t xml:space="preserve"> spraw:</w:t>
      </w:r>
    </w:p>
    <w:p w14:paraId="494B2C59" w14:textId="77777777" w:rsidR="008E5BFD" w:rsidRDefault="008E5BFD" w:rsidP="008E5BFD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t xml:space="preserve">- w których </w:t>
      </w:r>
      <w:r w:rsidRPr="00FB219B">
        <w:rPr>
          <w:rFonts w:ascii="Times New Roman" w:hAnsi="Times New Roman" w:cs="Times New Roman"/>
          <w:noProof/>
          <w:sz w:val="24"/>
          <w:szCs w:val="24"/>
          <w:lang w:eastAsia="pl-PL"/>
        </w:rPr>
        <w:t>sąd lub inny organ wydał postanowienie o skierowaniu sparwy do mediacj</w: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w:t>i lub postepowania mediacyjnego,</w:t>
      </w:r>
    </w:p>
    <w:p w14:paraId="63F120EE" w14:textId="77777777" w:rsidR="008E5BFD" w:rsidRPr="00FB219B" w:rsidRDefault="008E5BFD" w:rsidP="008E5BFD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t xml:space="preserve">- </w:t>
      </w:r>
      <w:r w:rsidRPr="00FB219B">
        <w:rPr>
          <w:rFonts w:ascii="Times New Roman" w:hAnsi="Times New Roman" w:cs="Times New Roman"/>
          <w:noProof/>
          <w:sz w:val="24"/>
          <w:szCs w:val="24"/>
          <w:lang w:eastAsia="pl-PL"/>
        </w:rPr>
        <w:t>zachodzi uzasadnione podejrzenie, że w relacji stron wystepuje przemoc.</w:t>
      </w:r>
    </w:p>
    <w:p w14:paraId="3489390E" w14:textId="77777777" w:rsidR="008E5BFD" w:rsidRDefault="008E5BFD" w:rsidP="008E5BFD">
      <w:pPr>
        <w:jc w:val="both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FB219B">
        <w:rPr>
          <w:rFonts w:ascii="Times New Roman" w:hAnsi="Times New Roman" w:cs="Times New Roman"/>
          <w:noProof/>
          <w:sz w:val="24"/>
          <w:szCs w:val="24"/>
          <w:lang w:eastAsia="pl-PL"/>
        </w:rPr>
        <w:t>Nieodpłatna mediacja może być prowadzona pomiędzy stronami dążącymi do polubownego rozwiązania sporu. Strona inicjuje przeprowadzenie nieodpłatnej mediacji.</w:t>
      </w:r>
    </w:p>
    <w:p w14:paraId="0F5EABD3" w14:textId="77777777" w:rsidR="008E5BFD" w:rsidRDefault="008E5BFD" w:rsidP="008E5BFD">
      <w:pPr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C95F73">
        <w:rPr>
          <w:rFonts w:ascii="Times New Roman" w:hAnsi="Times New Roman" w:cs="Times New Roman"/>
          <w:noProof/>
          <w:sz w:val="24"/>
          <w:szCs w:val="24"/>
          <w:lang w:eastAsia="pl-PL"/>
        </w:rPr>
        <w:t>Osobom ze znaczną niepełnosprawnością ruchową, które nie mogą stawić się w punkcie osobiście oraz osobom doświadczającym trudności w komunikowaniu się, o których mowa w ustawie z dnia 19 sierpnia 2011 r. o języku migowym i innych środkach komunikowania się, może być udzielona nieodpłatna pomoc prawna lub nieodpłatne poradnictwo obywatelskie także poza punktem albo za pośrednictwem środków porozumiewania się na odległość.</w:t>
      </w:r>
    </w:p>
    <w:p w14:paraId="3DF27A0C" w14:textId="77777777" w:rsidR="008E5BFD" w:rsidRPr="00893569" w:rsidRDefault="008E5BFD" w:rsidP="008E5BFD">
      <w:pPr>
        <w:jc w:val="both"/>
        <w:rPr>
          <w:rFonts w:ascii="Times New Roman" w:hAnsi="Times New Roman" w:cs="Times New Roman"/>
          <w:b/>
          <w:noProof/>
          <w:sz w:val="24"/>
          <w:szCs w:val="24"/>
          <w:lang w:eastAsia="pl-PL"/>
        </w:rPr>
      </w:pPr>
      <w:r w:rsidRPr="00893569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t>Korzystanie z porad w czasie epidemii</w:t>
      </w:r>
    </w:p>
    <w:p w14:paraId="1A40E146" w14:textId="77777777" w:rsidR="008E5BFD" w:rsidRPr="00973EB2" w:rsidRDefault="008E5BFD" w:rsidP="008E5BFD">
      <w:pPr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973EB2">
        <w:rPr>
          <w:rFonts w:ascii="Times New Roman" w:hAnsi="Times New Roman" w:cs="Times New Roman"/>
          <w:noProof/>
          <w:sz w:val="24"/>
          <w:szCs w:val="24"/>
          <w:lang w:eastAsia="pl-PL"/>
        </w:rPr>
        <w:t>W czasie zagrożenia epidemicznego, w okresie epidemii lub stanu nadzwyczajnego udzielanie nieodpłaynej pomocy prawnej lub świadczenie nieodpłatnego poradnictwa obywatelskiego</w:t>
      </w:r>
      <w:r w:rsidR="002A4134">
        <w:rPr>
          <w:rFonts w:ascii="Times New Roman" w:hAnsi="Times New Roman" w:cs="Times New Roman"/>
          <w:noProof/>
          <w:sz w:val="24"/>
          <w:szCs w:val="24"/>
          <w:lang w:eastAsia="pl-PL"/>
        </w:rPr>
        <w:t xml:space="preserve"> może</w:t>
      </w:r>
      <w:r w:rsidRPr="00973EB2">
        <w:rPr>
          <w:rFonts w:ascii="Times New Roman" w:hAnsi="Times New Roman" w:cs="Times New Roman"/>
          <w:noProof/>
          <w:sz w:val="24"/>
          <w:szCs w:val="24"/>
          <w:lang w:eastAsia="pl-PL"/>
        </w:rPr>
        <w:t xml:space="preserve"> odbywa</w:t>
      </w:r>
      <w:r w:rsidR="002A4134">
        <w:rPr>
          <w:rFonts w:ascii="Times New Roman" w:hAnsi="Times New Roman" w:cs="Times New Roman"/>
          <w:noProof/>
          <w:sz w:val="24"/>
          <w:szCs w:val="24"/>
          <w:lang w:eastAsia="pl-PL"/>
        </w:rPr>
        <w:t>ć</w:t>
      </w:r>
      <w:r w:rsidRPr="00973EB2">
        <w:rPr>
          <w:rFonts w:ascii="Times New Roman" w:hAnsi="Times New Roman" w:cs="Times New Roman"/>
          <w:noProof/>
          <w:sz w:val="24"/>
          <w:szCs w:val="24"/>
          <w:lang w:eastAsia="pl-PL"/>
        </w:rPr>
        <w:t xml:space="preserve"> się zdalnie za pośrednictwem środków porozumiewania się na odległość (np. telefon, e-maila) oraz poza lokalem punktu.</w:t>
      </w:r>
    </w:p>
    <w:p w14:paraId="460EF5C6" w14:textId="77777777" w:rsidR="008E5BFD" w:rsidRPr="00973EB2" w:rsidRDefault="008E5BFD" w:rsidP="008E5BFD">
      <w:pPr>
        <w:ind w:left="360"/>
        <w:jc w:val="both"/>
        <w:rPr>
          <w:rFonts w:ascii="Times New Roman" w:hAnsi="Times New Roman" w:cs="Times New Roman"/>
          <w:noProof/>
          <w:sz w:val="24"/>
          <w:szCs w:val="24"/>
          <w:lang w:eastAsia="pl-PL"/>
        </w:rPr>
      </w:pPr>
    </w:p>
    <w:p w14:paraId="46F78160" w14:textId="77777777" w:rsidR="008E5BFD" w:rsidRDefault="008E5BFD" w:rsidP="008E5BFD"/>
    <w:p w14:paraId="202B0E8D" w14:textId="77777777" w:rsidR="001000D3" w:rsidRDefault="001000D3"/>
    <w:sectPr w:rsidR="001000D3" w:rsidSect="00212C0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350B51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FF029F"/>
    <w:multiLevelType w:val="hybridMultilevel"/>
    <w:tmpl w:val="535C7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3127B"/>
    <w:multiLevelType w:val="hybridMultilevel"/>
    <w:tmpl w:val="77988C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41331"/>
    <w:multiLevelType w:val="hybridMultilevel"/>
    <w:tmpl w:val="F926D3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6127CEB"/>
    <w:multiLevelType w:val="hybridMultilevel"/>
    <w:tmpl w:val="2BE68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BFD"/>
    <w:rsid w:val="000548E2"/>
    <w:rsid w:val="001000D3"/>
    <w:rsid w:val="00212C0C"/>
    <w:rsid w:val="002A4134"/>
    <w:rsid w:val="008E5BFD"/>
    <w:rsid w:val="00C052C2"/>
    <w:rsid w:val="00E0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536D8"/>
  <w15:chartTrackingRefBased/>
  <w15:docId w15:val="{811FBA34-F814-436F-A3D3-062144C90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5B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5BFD"/>
    <w:pPr>
      <w:ind w:left="720"/>
      <w:contextualSpacing/>
    </w:pPr>
  </w:style>
  <w:style w:type="table" w:styleId="Tabela-Siatka">
    <w:name w:val="Table Grid"/>
    <w:basedOn w:val="Standardowy"/>
    <w:uiPriority w:val="39"/>
    <w:rsid w:val="008E5B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E5BFD"/>
    <w:rPr>
      <w:color w:val="0563C1" w:themeColor="hyperlink"/>
      <w:u w:val="single"/>
    </w:rPr>
  </w:style>
  <w:style w:type="paragraph" w:styleId="Listapunktowana">
    <w:name w:val="List Bullet"/>
    <w:basedOn w:val="Normalny"/>
    <w:uiPriority w:val="99"/>
    <w:unhideWhenUsed/>
    <w:rsid w:val="008E5BFD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rady@civis-sum.org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955</Words>
  <Characters>5730</Characters>
  <Application>Microsoft Office Word</Application>
  <DocSecurity>0</DocSecurity>
  <Lines>47</Lines>
  <Paragraphs>13</Paragraphs>
  <ScaleCrop>false</ScaleCrop>
  <Company/>
  <LinksUpToDate>false</LinksUpToDate>
  <CharactersWithSpaces>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Grotowska</dc:creator>
  <cp:keywords/>
  <dc:description/>
  <cp:lastModifiedBy>UG Kolsko</cp:lastModifiedBy>
  <cp:revision>2</cp:revision>
  <dcterms:created xsi:type="dcterms:W3CDTF">2022-01-12T12:35:00Z</dcterms:created>
  <dcterms:modified xsi:type="dcterms:W3CDTF">2022-01-12T12:35:00Z</dcterms:modified>
</cp:coreProperties>
</file>